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758">
      <w:pPr>
        <w:spacing w:line="240" w:lineRule="atLeast"/>
        <w:ind w:left="11340"/>
        <w:jc w:val="center"/>
      </w:pPr>
      <w:r>
        <w:t>ПРИЛОЖЕНИЕ № 1</w:t>
      </w:r>
    </w:p>
    <w:p w:rsidR="00000000" w:rsidRDefault="00F80758">
      <w:pPr>
        <w:spacing w:line="240" w:lineRule="atLeast"/>
        <w:ind w:left="11340"/>
        <w:jc w:val="center"/>
      </w:pPr>
      <w:r>
        <w:t>к паспорту федерального проекта "Старшее поколение"</w:t>
      </w:r>
    </w:p>
    <w:p w:rsidR="00000000" w:rsidRDefault="00F80758"/>
    <w:p w:rsidR="00000000" w:rsidRDefault="00F80758"/>
    <w:p w:rsidR="00000000" w:rsidRDefault="00F80758">
      <w:pPr>
        <w:spacing w:line="240" w:lineRule="atLeast"/>
        <w:jc w:val="center"/>
        <w:rPr>
          <w:b/>
        </w:rPr>
      </w:pPr>
      <w:r>
        <w:rPr>
          <w:b/>
        </w:rPr>
        <w:t>ПЛАН МЕРОПРИЯТИЙ</w:t>
      </w:r>
    </w:p>
    <w:p w:rsidR="00000000" w:rsidRDefault="00F80758">
      <w:pPr>
        <w:spacing w:line="120" w:lineRule="exact"/>
        <w:jc w:val="center"/>
        <w:rPr>
          <w:b/>
        </w:rPr>
      </w:pPr>
    </w:p>
    <w:p w:rsidR="00000000" w:rsidRDefault="00F80758">
      <w:pPr>
        <w:spacing w:line="240" w:lineRule="atLeast"/>
        <w:jc w:val="center"/>
        <w:rPr>
          <w:b/>
        </w:rPr>
      </w:pPr>
      <w:r>
        <w:rPr>
          <w:b/>
        </w:rPr>
        <w:t>по реализации федерального проекта "Старшее поколение"</w:t>
      </w:r>
    </w:p>
    <w:p w:rsidR="00000000" w:rsidRDefault="00F80758"/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5528"/>
        <w:gridCol w:w="1184"/>
        <w:gridCol w:w="1226"/>
        <w:gridCol w:w="2411"/>
        <w:gridCol w:w="37"/>
        <w:gridCol w:w="3220"/>
        <w:gridCol w:w="285"/>
        <w:gridCol w:w="1020"/>
      </w:tblGrid>
      <w:tr w:rsidR="00000000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мероприятия,</w:t>
            </w:r>
            <w:r>
              <w:rPr>
                <w:sz w:val="24"/>
                <w:szCs w:val="24"/>
              </w:rPr>
              <w:br/>
              <w:t>контрольной точки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</w:t>
            </w:r>
            <w:r>
              <w:rPr>
                <w:sz w:val="24"/>
                <w:szCs w:val="24"/>
              </w:rPr>
              <w:t xml:space="preserve">мента и характеристика </w:t>
            </w:r>
            <w:r>
              <w:rPr>
                <w:sz w:val="24"/>
                <w:szCs w:val="24"/>
              </w:rPr>
              <w:br/>
              <w:t>результата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000000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911" w:type="dxa"/>
            <w:gridSpan w:val="8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</w:t>
            </w:r>
            <w:r>
              <w:rPr>
                <w:sz w:val="24"/>
                <w:szCs w:val="24"/>
              </w:rPr>
              <w:t>таршего поколения, проведен анализ э</w:t>
            </w:r>
            <w:r>
              <w:rPr>
                <w:bCs/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br/>
              <w:t>85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апреля</w:t>
            </w:r>
            <w:r>
              <w:rPr>
                <w:sz w:val="24"/>
                <w:szCs w:val="24"/>
              </w:rPr>
              <w:br/>
              <w:t>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в органы исполнительной власти субъектов Российской Федерации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Сбор и анализ информации о реализации действующих региональных программ, напра</w:t>
            </w:r>
            <w:r>
              <w:rPr>
                <w:sz w:val="24"/>
                <w:szCs w:val="24"/>
              </w:rPr>
              <w:t>вленных на укрепление здоровья, увеличение периода активного долголетия и продолжительности здоровой жизни, а также анализ положений доклада Всемирной организации здравоохранения о старении и здоровье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России, </w:t>
            </w:r>
            <w:r>
              <w:rPr>
                <w:sz w:val="24"/>
                <w:szCs w:val="24"/>
              </w:rPr>
              <w:br/>
              <w:t>Минзд</w:t>
            </w:r>
            <w:r>
              <w:rPr>
                <w:sz w:val="24"/>
                <w:szCs w:val="24"/>
              </w:rPr>
              <w:t>рав России,</w:t>
            </w:r>
            <w:r>
              <w:rPr>
                <w:sz w:val="24"/>
                <w:szCs w:val="24"/>
              </w:rPr>
              <w:br/>
              <w:t>Минспорт России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органов исполнительной власти в федеральные органы исполнительной власти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Подготовлены и направлены в органы исполнительной власт</w:t>
            </w:r>
            <w:r>
              <w:rPr>
                <w:sz w:val="24"/>
                <w:szCs w:val="24"/>
              </w:rPr>
              <w:t>и субъектов Российской Федерации рекомендации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апреля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России,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Минспорт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в органы исполнительной власти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br/>
              <w:t xml:space="preserve">Внесены изменения в календарь профилактических прививок по </w:t>
            </w:r>
            <w:r>
              <w:rPr>
                <w:sz w:val="24"/>
                <w:szCs w:val="24"/>
              </w:rPr>
              <w:t xml:space="preserve">эпидемиологическим показаниям, утвержденный приказом Минздрава России </w:t>
            </w:r>
            <w:r>
              <w:rPr>
                <w:sz w:val="24"/>
                <w:szCs w:val="24"/>
              </w:rPr>
              <w:br/>
              <w:t>от 21 марта 2014 г. № 125н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  <w:r>
              <w:rPr>
                <w:sz w:val="24"/>
                <w:szCs w:val="24"/>
              </w:rPr>
              <w:br/>
              <w:t>Минфин России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Минздрава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</w:t>
            </w:r>
            <w:r>
              <w:rPr>
                <w:bCs/>
                <w:sz w:val="24"/>
                <w:szCs w:val="24"/>
              </w:rPr>
              <w:br/>
              <w:t>Утверждены изменения в форму федерального статистического наблю</w:t>
            </w:r>
            <w:r>
              <w:rPr>
                <w:bCs/>
                <w:sz w:val="24"/>
                <w:szCs w:val="24"/>
              </w:rPr>
              <w:t>дения № 6 "Сведения о контингентах детей и взрослых, привитых против инфекционных заболеваний", утвержденную приказом Росстата от 16 сентября 2016 г. № 518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Росстат, Роспотребнадзор,</w:t>
            </w:r>
            <w:r>
              <w:rPr>
                <w:sz w:val="24"/>
                <w:szCs w:val="24"/>
              </w:rPr>
              <w:br/>
              <w:t>Минздрав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Росстата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"Сведения о контингентах детей и взрослых, привитых против инфекционных заболеваний", утвержденную приказом Росстата от 16 сентября 2016 г. № 518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201</w:t>
            </w:r>
            <w:r>
              <w:rPr>
                <w:sz w:val="24"/>
                <w:szCs w:val="24"/>
              </w:rPr>
              <w:t>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Росстат, Роспотребнадзор,</w:t>
            </w:r>
            <w:r>
              <w:rPr>
                <w:sz w:val="24"/>
                <w:szCs w:val="24"/>
              </w:rPr>
              <w:br/>
              <w:t>Минздрав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Росстата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>
              <w:rPr>
                <w:bCs/>
                <w:sz w:val="24"/>
                <w:szCs w:val="24"/>
              </w:rPr>
              <w:t xml:space="preserve">по увеличению периода активного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долголетия и продолжительности здоровой жизни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начата их реализация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>В действующих 85 региональных программах мероприятия, направленные на укр</w:t>
            </w:r>
            <w:r>
              <w:rPr>
                <w:sz w:val="24"/>
                <w:szCs w:val="24"/>
              </w:rPr>
              <w:t xml:space="preserve">епление здоровья, </w:t>
            </w:r>
            <w:r>
              <w:rPr>
                <w:bCs/>
                <w:sz w:val="24"/>
                <w:szCs w:val="24"/>
              </w:rPr>
              <w:t>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</w:t>
            </w:r>
            <w:r>
              <w:rPr>
                <w:bCs/>
                <w:sz w:val="24"/>
                <w:szCs w:val="24"/>
              </w:rPr>
              <w:t>й власти субъектов Российской Федерации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  <w:r>
              <w:rPr>
                <w:sz w:val="24"/>
                <w:szCs w:val="24"/>
              </w:rPr>
              <w:br/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Нормативными правовыми актами органов ис</w:t>
            </w:r>
            <w:r>
              <w:rPr>
                <w:sz w:val="24"/>
                <w:szCs w:val="24"/>
              </w:rPr>
              <w:t>полнительной власти субъектов Российской Федерации утверждены региональные программы, содержащие систематизированные разделе, направленные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</w:t>
            </w:r>
            <w:r>
              <w:rPr>
                <w:sz w:val="24"/>
                <w:szCs w:val="24"/>
              </w:rPr>
              <w:t>екабря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  <w:r>
              <w:rPr>
                <w:sz w:val="24"/>
                <w:szCs w:val="24"/>
              </w:rPr>
              <w:br/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Не менее 70 про</w:t>
            </w:r>
            <w:r>
              <w:rPr>
                <w:sz w:val="24"/>
                <w:szCs w:val="24"/>
              </w:rPr>
              <w:t>центов лиц старше трудоспособного возраста охвачены профилактическими осмотрами и диспансеризацией к концу 2024 года:</w:t>
            </w:r>
            <w:r>
              <w:rPr>
                <w:sz w:val="24"/>
                <w:szCs w:val="24"/>
              </w:rPr>
              <w:br/>
              <w:t>в 2019 году не менее 23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2020 году - не менее 28 процентов лиц старше трудоспособного возр</w:t>
            </w:r>
            <w:r>
              <w:rPr>
                <w:sz w:val="24"/>
                <w:szCs w:val="24"/>
              </w:rPr>
              <w:t>аста;</w:t>
            </w:r>
            <w:r>
              <w:rPr>
                <w:sz w:val="24"/>
                <w:szCs w:val="24"/>
              </w:rPr>
              <w:br/>
              <w:t>в 2021 году - не менее 34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2022 году - не менее 55,7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 2023 году - не менее 65,3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2024 году - не менее 70 п</w:t>
            </w:r>
            <w:r>
              <w:rPr>
                <w:sz w:val="24"/>
                <w:szCs w:val="24"/>
              </w:rPr>
              <w:t>роцентов лиц старше трудоспособного возраста.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2024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Подготовлены изменения в форму федерального статистического наблюдения № 30 "Сведения о медицинской организации", утвержденную приказом Росстата от  27 декабря 2016 г. № 866 "Об  утверждении </w:t>
            </w:r>
            <w:r>
              <w:rPr>
                <w:bCs/>
                <w:sz w:val="24"/>
                <w:szCs w:val="24"/>
              </w:rPr>
              <w:t>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здоровья", в части уточнения понятия "лица/граждане старше трудоспособного возраста"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 октября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Росстата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 xml:space="preserve"> Внесены изменения в порядок проведения диспансеризации определенных групп взрослого населения, утвержденный приказом Минздрава России от 26 октября 2017 г. № 869н.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</w:t>
            </w:r>
            <w:r>
              <w:rPr>
                <w:sz w:val="24"/>
                <w:szCs w:val="24"/>
              </w:rPr>
              <w:t>преля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Минздрава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2019 г.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</w:t>
            </w:r>
            <w:r>
              <w:rPr>
                <w:sz w:val="24"/>
                <w:szCs w:val="24"/>
              </w:rPr>
              <w:t>ческих осмотров и  диспансеризации лиц старше трудоспособного возраста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Осуществление профилактических осмотро</w:t>
            </w:r>
            <w:r>
              <w:rPr>
                <w:sz w:val="24"/>
                <w:szCs w:val="24"/>
              </w:rPr>
              <w:t>в и  диспансеризации в 2020 году не менее 28 процентов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России,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 промежуточные отчеты органов исполнительной в</w:t>
            </w:r>
            <w:r>
              <w:rPr>
                <w:bCs/>
                <w:sz w:val="24"/>
                <w:szCs w:val="24"/>
              </w:rPr>
              <w:t xml:space="preserve">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</w:t>
            </w:r>
            <w:r>
              <w:rPr>
                <w:bCs/>
                <w:sz w:val="24"/>
                <w:szCs w:val="24"/>
              </w:rPr>
              <w:t xml:space="preserve">едставлены в Минздрав России итоговые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</w:t>
            </w:r>
            <w:r>
              <w:rPr>
                <w:bCs/>
                <w:sz w:val="24"/>
                <w:szCs w:val="24"/>
              </w:rPr>
              <w:t>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Осуществление профилактических осмотров и  диспансеризации в 2021 году не менее 34 процентов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России,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 </w:t>
            </w:r>
            <w:r>
              <w:rPr>
                <w:sz w:val="24"/>
                <w:szCs w:val="24"/>
              </w:rPr>
              <w:lastRenderedPageBreak/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</w:t>
            </w:r>
            <w:r>
              <w:rPr>
                <w:bCs/>
                <w:sz w:val="24"/>
                <w:szCs w:val="24"/>
              </w:rPr>
              <w:t xml:space="preserve">ласти субъектов </w:t>
            </w:r>
            <w:r>
              <w:rPr>
                <w:bCs/>
                <w:sz w:val="24"/>
                <w:szCs w:val="24"/>
              </w:rPr>
              <w:lastRenderedPageBreak/>
              <w:t>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</w:t>
            </w:r>
            <w:r>
              <w:rPr>
                <w:sz w:val="24"/>
                <w:szCs w:val="24"/>
              </w:rPr>
              <w:t>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Осуществление профилактических осмотров и  диспансеризации в 2022 году 55,7 процентов лиц старше</w:t>
            </w:r>
            <w:r>
              <w:rPr>
                <w:sz w:val="24"/>
                <w:szCs w:val="24"/>
              </w:rPr>
              <w:t xml:space="preserve">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России,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 </w:t>
            </w:r>
            <w:r>
              <w:rPr>
                <w:sz w:val="24"/>
                <w:szCs w:val="24"/>
              </w:rPr>
              <w:t xml:space="preserve">проведении профилактических осмотров и  диспансеризации </w:t>
            </w:r>
            <w:r>
              <w:rPr>
                <w:sz w:val="24"/>
                <w:szCs w:val="24"/>
              </w:rPr>
              <w:t>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итоговые отчеты органов исполнител</w:t>
            </w:r>
            <w:r>
              <w:rPr>
                <w:bCs/>
                <w:sz w:val="24"/>
                <w:szCs w:val="24"/>
              </w:rPr>
              <w:t xml:space="preserve">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</w:t>
            </w:r>
            <w:r>
              <w:rPr>
                <w:sz w:val="24"/>
                <w:szCs w:val="24"/>
              </w:rPr>
              <w:t>ществление профилактических осмотров и  диспансеризации в 2023 году не менее 65,3 процен</w:t>
            </w:r>
            <w:r>
              <w:rPr>
                <w:sz w:val="24"/>
                <w:szCs w:val="24"/>
              </w:rPr>
              <w:softHyphen/>
              <w:t>тов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 промежу</w:t>
            </w:r>
            <w:r>
              <w:rPr>
                <w:bCs/>
                <w:sz w:val="24"/>
                <w:szCs w:val="24"/>
              </w:rPr>
              <w:t xml:space="preserve">точные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</w:t>
            </w:r>
            <w:r>
              <w:rPr>
                <w:bCs/>
                <w:sz w:val="24"/>
                <w:szCs w:val="24"/>
              </w:rPr>
              <w:t>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Осуществление профилактических осмотров и  диспансеризации в 2023 году не менее 70 процентов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</w:t>
            </w:r>
            <w:r>
              <w:rPr>
                <w:sz w:val="24"/>
                <w:szCs w:val="24"/>
              </w:rPr>
              <w:t>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 </w:t>
            </w:r>
            <w:r>
              <w:rPr>
                <w:sz w:val="24"/>
                <w:szCs w:val="24"/>
              </w:rPr>
              <w:t>проведении профилактических осмотров и  ди</w:t>
            </w:r>
            <w:r>
              <w:rPr>
                <w:sz w:val="24"/>
                <w:szCs w:val="24"/>
              </w:rPr>
              <w:t>спансеризации лиц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 менее 90 процентов лиц старше трудоспособного возраста, у ко</w:t>
            </w:r>
            <w:r>
              <w:rPr>
                <w:sz w:val="24"/>
                <w:szCs w:val="24"/>
              </w:rPr>
              <w:t>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>Внесены изменения в Порядок проведения диспансерного наблюдения, у</w:t>
            </w:r>
            <w:r>
              <w:rPr>
                <w:sz w:val="24"/>
                <w:szCs w:val="24"/>
              </w:rPr>
              <w:t xml:space="preserve">твержденный приказом Минздрава России от 21 декабря 2012 г. </w:t>
            </w:r>
            <w:r>
              <w:rPr>
                <w:sz w:val="24"/>
                <w:szCs w:val="24"/>
              </w:rPr>
              <w:br/>
              <w:t>№ 1344н.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апреля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Минздрава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Осуществляется диспансерное наблюдение лиц старше трудоспособного возраста, у которых выявле</w:t>
            </w:r>
            <w:r>
              <w:rPr>
                <w:sz w:val="24"/>
                <w:szCs w:val="24"/>
              </w:rPr>
              <w:t>ны заболевания и патологические состояния.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 промежуточные отч</w:t>
            </w:r>
            <w:r>
              <w:rPr>
                <w:bCs/>
                <w:sz w:val="24"/>
                <w:szCs w:val="24"/>
              </w:rPr>
              <w:t xml:space="preserve">еты органов исполнительной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</w:t>
            </w:r>
            <w:r>
              <w:rPr>
                <w:bCs/>
                <w:sz w:val="24"/>
                <w:szCs w:val="24"/>
              </w:rPr>
              <w:t>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об </w:t>
            </w:r>
            <w:r>
              <w:rPr>
                <w:sz w:val="24"/>
                <w:szCs w:val="24"/>
              </w:rPr>
              <w:t>осуществлении диспансерное наблюдение лиц старше трудоспособного возраста, у которых выявлены заболевания и</w:t>
            </w:r>
            <w:r>
              <w:rPr>
                <w:sz w:val="24"/>
                <w:szCs w:val="24"/>
              </w:rPr>
              <w:t xml:space="preserve">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 промежуточные отчеты органов исполнительной</w:t>
            </w:r>
            <w:r>
              <w:rPr>
                <w:bCs/>
                <w:sz w:val="24"/>
                <w:szCs w:val="24"/>
              </w:rPr>
              <w:t xml:space="preserve">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</w:t>
            </w:r>
            <w:r>
              <w:rPr>
                <w:bCs/>
                <w:sz w:val="24"/>
                <w:szCs w:val="24"/>
              </w:rPr>
              <w:t>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об </w:t>
            </w:r>
            <w:r>
              <w:rPr>
                <w:sz w:val="24"/>
                <w:szCs w:val="24"/>
              </w:rPr>
              <w:t>осуществлении ди</w:t>
            </w:r>
            <w:r>
              <w:rPr>
                <w:sz w:val="24"/>
                <w:szCs w:val="24"/>
              </w:rPr>
              <w:t xml:space="preserve">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</w:t>
            </w:r>
            <w:r>
              <w:rPr>
                <w:bCs/>
                <w:sz w:val="24"/>
                <w:szCs w:val="24"/>
              </w:rPr>
              <w:t xml:space="preserve">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итоговые отчеты органов исполнительной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</w:t>
            </w:r>
            <w:r>
              <w:rPr>
                <w:bCs/>
                <w:sz w:val="24"/>
                <w:szCs w:val="24"/>
              </w:rPr>
              <w:t>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1.5.9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об </w:t>
            </w:r>
            <w:r>
              <w:rPr>
                <w:sz w:val="24"/>
                <w:szCs w:val="24"/>
              </w:rPr>
              <w:t>осуществлении диспансерное наблюдение лиц с</w:t>
            </w:r>
            <w:r>
              <w:rPr>
                <w:sz w:val="24"/>
                <w:szCs w:val="24"/>
              </w:rPr>
              <w:t xml:space="preserve">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Руководители органов исполнительной власти субъектов Российской </w:t>
            </w:r>
            <w:r>
              <w:rPr>
                <w:bCs/>
                <w:sz w:val="24"/>
                <w:szCs w:val="24"/>
              </w:rPr>
              <w:br/>
              <w:t>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1.5.10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</w:t>
            </w:r>
            <w:r>
              <w:rPr>
                <w:bCs/>
                <w:sz w:val="24"/>
                <w:szCs w:val="24"/>
              </w:rPr>
              <w:t xml:space="preserve">ены в Минздрав России итоговые отчеты органов исполнительной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</w:t>
            </w:r>
            <w:r>
              <w:rPr>
                <w:bCs/>
                <w:sz w:val="24"/>
                <w:szCs w:val="24"/>
              </w:rPr>
              <w:t>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об </w:t>
            </w:r>
            <w:r>
              <w:rPr>
                <w:sz w:val="24"/>
                <w:szCs w:val="24"/>
              </w:rPr>
              <w:t>осуществлении диспансерное наблюдение лиц старше трудоспособного во</w:t>
            </w:r>
            <w:r>
              <w:rPr>
                <w:sz w:val="24"/>
                <w:szCs w:val="24"/>
              </w:rPr>
              <w:t xml:space="preserve">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ито</w:t>
            </w:r>
            <w:r>
              <w:rPr>
                <w:bCs/>
                <w:sz w:val="24"/>
                <w:szCs w:val="24"/>
              </w:rPr>
              <w:t xml:space="preserve">говые отчеты органов исполнительной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</w:t>
            </w:r>
            <w:r>
              <w:rPr>
                <w:bCs/>
                <w:sz w:val="24"/>
                <w:szCs w:val="24"/>
              </w:rPr>
              <w:t>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 xml:space="preserve">Представлены в Минздрав России  промежуточные отчеты органов исполнительной власти об </w:t>
            </w:r>
            <w:r>
              <w:rPr>
                <w:sz w:val="24"/>
                <w:szCs w:val="24"/>
              </w:rPr>
              <w:t>осуществлении диспансерное наблюдение лиц старше трудоспособного возраста, у которых выявлен</w:t>
            </w:r>
            <w:r>
              <w:rPr>
                <w:sz w:val="24"/>
                <w:szCs w:val="24"/>
              </w:rPr>
              <w:t xml:space="preserve">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1.5.14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точка </w:t>
            </w:r>
            <w:r>
              <w:rPr>
                <w:bCs/>
                <w:sz w:val="24"/>
                <w:szCs w:val="24"/>
              </w:rPr>
              <w:br/>
              <w:t>Представлены в Минздрав России итоговые отчеты органов испо</w:t>
            </w:r>
            <w:r>
              <w:rPr>
                <w:bCs/>
                <w:sz w:val="24"/>
                <w:szCs w:val="24"/>
              </w:rPr>
              <w:t xml:space="preserve">лнительной власти об </w:t>
            </w:r>
            <w:r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января 2025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Руководители органов исполнительной власти субъектов Российской Федерации в сфере </w:t>
            </w:r>
            <w:r>
              <w:rPr>
                <w:bCs/>
                <w:sz w:val="24"/>
                <w:szCs w:val="24"/>
              </w:rPr>
              <w:t>здравоохранения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ководители органов исполнительной власти субъектов Российской Федерации 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Создан федеральный центр координации деятельности субъектов Российской Федерации по развитию организации оказания медицинской помощи по профилю "гериатрия" (</w:t>
            </w:r>
            <w:r>
              <w:rPr>
                <w:sz w:val="24"/>
                <w:szCs w:val="24"/>
              </w:rPr>
              <w:t>проектный офис) на базе обособленного структурного подразделения ФГБОУ ВО РНИМУ им. Н.И. Пирогова Минздрава России "Российский геронтологический научно-клинический центр"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подведомственного Минздраву России ФГБОУ ВО РНИМУ </w:t>
            </w:r>
            <w:r>
              <w:rPr>
                <w:sz w:val="24"/>
                <w:szCs w:val="24"/>
              </w:rPr>
              <w:t>им. Н.И. Пирогова Минздрава России "Российский геронтологический научно-клинический центр"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ФГБОУ ВО РНИМУ им. Н.И. Пирогова Минздрава России "Российский геронтологический научно-клинический центр"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В 7 субъектах Российско</w:t>
            </w:r>
            <w:r>
              <w:rPr>
                <w:sz w:val="24"/>
                <w:szCs w:val="24"/>
              </w:rPr>
              <w:t>й Федерации созданы региональные гериатрические центры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приятие</w:t>
            </w:r>
            <w:r>
              <w:rPr>
                <w:sz w:val="24"/>
                <w:szCs w:val="24"/>
              </w:rPr>
              <w:br/>
              <w:t>Разработан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2019 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Минздрава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В целях осуществления доставки лиц старше 65 лет, проживающих в сельской местности, в медицинские организации приобретение в 2019 год</w:t>
            </w:r>
            <w:r>
              <w:rPr>
                <w:sz w:val="24"/>
                <w:szCs w:val="24"/>
              </w:rPr>
              <w:t xml:space="preserve">у автотранспорта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Минтруда России 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</w:t>
            </w:r>
            <w:r>
              <w:rPr>
                <w:sz w:val="24"/>
                <w:szCs w:val="24"/>
              </w:rPr>
              <w:t>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 </w:t>
            </w:r>
            <w:r>
              <w:rPr>
                <w:sz w:val="24"/>
                <w:szCs w:val="24"/>
              </w:rPr>
              <w:br/>
              <w:t>Органами исполнительной власти суб</w:t>
            </w:r>
            <w:r>
              <w:rPr>
                <w:sz w:val="24"/>
                <w:szCs w:val="24"/>
              </w:rPr>
              <w:t>ъектов Российской Федерации будут проведены конкурсные процедуры и закуплен автотранспорт, который начнет свою эксплуатацию к концу 2019 года, в том в целях осуществления доставки лиц старше 65 лет, проживающих в сельской местности, в медицинские организац</w:t>
            </w:r>
            <w:r>
              <w:rPr>
                <w:sz w:val="24"/>
                <w:szCs w:val="24"/>
              </w:rPr>
              <w:t>ии.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августа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в Минтруд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Обеспечено в 2019 году не менее 2,5 миллионов просмотров  телевизионных и радиопрограмм, телевизионных документальны</w:t>
            </w:r>
            <w:r>
              <w:rPr>
                <w:bCs/>
                <w:sz w:val="24"/>
                <w:szCs w:val="24"/>
              </w:rPr>
              <w:t>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производства телевизионных и радиопрограмм</w:t>
            </w:r>
            <w:r>
              <w:rPr>
                <w:bCs/>
                <w:sz w:val="24"/>
                <w:szCs w:val="24"/>
              </w:rPr>
              <w:t xml:space="preserve">, телевизионных документальных фильмов, направленных на </w:t>
            </w:r>
            <w:r>
              <w:rPr>
                <w:bCs/>
                <w:sz w:val="24"/>
                <w:szCs w:val="24"/>
              </w:rPr>
              <w:lastRenderedPageBreak/>
              <w:t>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</w:t>
            </w:r>
            <w:r>
              <w:rPr>
                <w:bCs/>
                <w:sz w:val="24"/>
                <w:szCs w:val="24"/>
              </w:rPr>
              <w:t>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</w:t>
            </w:r>
            <w:r>
              <w:rPr>
                <w:bCs/>
                <w:sz w:val="24"/>
                <w:szCs w:val="24"/>
              </w:rPr>
              <w:t>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Тираж периодических печатных изданий, реализовавших проекты, направленные на поддержку и повышение к</w:t>
            </w:r>
            <w:r>
              <w:rPr>
                <w:bCs/>
                <w:sz w:val="24"/>
                <w:szCs w:val="24"/>
              </w:rPr>
              <w:t>ачества жизни граждан старшего поколения, составил не менее 500 тысяч экземпляров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периодическим печатным изданиям на реализацию проектов, направленных</w:t>
            </w:r>
            <w:r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реализованы проекты,  направленных на поддержку и повышение</w:t>
            </w:r>
            <w:r>
              <w:rPr>
                <w:bCs/>
                <w:sz w:val="24"/>
                <w:szCs w:val="24"/>
              </w:rPr>
              <w:t xml:space="preserve"> качества жизни граждан старшего поколения</w:t>
            </w:r>
          </w:p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528" w:type="dxa"/>
          </w:tcPr>
          <w:p w:rsidR="00000000" w:rsidRDefault="00F80758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Осуществлен мониторинг результатов реализации региональных программ, в том числе оценено состояние здоровья граждан старше трудоспособного возр</w:t>
            </w:r>
            <w:r>
              <w:rPr>
                <w:bCs/>
                <w:sz w:val="24"/>
                <w:szCs w:val="24"/>
              </w:rPr>
              <w:t>аста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</w:t>
            </w:r>
            <w:r>
              <w:rPr>
                <w:bCs/>
                <w:sz w:val="24"/>
                <w:szCs w:val="24"/>
              </w:rPr>
              <w:t>ответствующие рекомендации органам исполни</w:t>
            </w:r>
            <w:r>
              <w:rPr>
                <w:bCs/>
                <w:sz w:val="24"/>
                <w:szCs w:val="24"/>
              </w:rPr>
              <w:softHyphen/>
              <w:t>тельной власти субъектов Российской Федерации о необходимости совершенствования таких программ</w:t>
            </w:r>
          </w:p>
        </w:tc>
        <w:tc>
          <w:tcPr>
            <w:tcW w:w="1184" w:type="dxa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  <w:t>Т.В.Яковлева</w:t>
            </w:r>
            <w:r>
              <w:rPr>
                <w:sz w:val="24"/>
                <w:szCs w:val="24"/>
              </w:rPr>
              <w:br/>
              <w:t>М.В.Томилова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Минтруда России в Правительство Российской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</w:t>
            </w:r>
          </w:p>
        </w:tc>
        <w:tc>
          <w:tcPr>
            <w:tcW w:w="5528" w:type="dxa"/>
          </w:tcPr>
          <w:p w:rsidR="00000000" w:rsidRDefault="00F80758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</w:t>
            </w:r>
            <w:r>
              <w:rPr>
                <w:sz w:val="24"/>
                <w:szCs w:val="24"/>
              </w:rPr>
              <w:t>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Минздрава России в Минтруд России и в 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8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</w:t>
            </w:r>
          </w:p>
        </w:tc>
        <w:tc>
          <w:tcPr>
            <w:tcW w:w="5528" w:type="dxa"/>
          </w:tcPr>
          <w:p w:rsidR="00000000" w:rsidRDefault="00F80758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создания условий для систематич</w:t>
            </w:r>
            <w:r>
              <w:rPr>
                <w:bCs/>
                <w:sz w:val="24"/>
                <w:szCs w:val="24"/>
              </w:rPr>
              <w:t>еских занятий граждан старшего поко</w:t>
            </w:r>
            <w:r>
              <w:rPr>
                <w:bCs/>
                <w:sz w:val="24"/>
                <w:szCs w:val="24"/>
              </w:rPr>
              <w:softHyphen/>
              <w:t>ления физической культурой и спортом и направле</w:t>
            </w:r>
            <w:r>
              <w:rPr>
                <w:bCs/>
                <w:sz w:val="24"/>
                <w:szCs w:val="24"/>
              </w:rPr>
              <w:softHyphen/>
              <w:t>ны соответствующие рекомендации органам испол</w:t>
            </w:r>
            <w:r>
              <w:rPr>
                <w:bCs/>
                <w:sz w:val="24"/>
                <w:szCs w:val="24"/>
              </w:rPr>
              <w:softHyphen/>
              <w:t>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России,</w:t>
            </w:r>
            <w:r>
              <w:rPr>
                <w:sz w:val="24"/>
                <w:szCs w:val="24"/>
              </w:rPr>
              <w:br/>
              <w:t>органы исполнительной власти</w:t>
            </w:r>
            <w:r>
              <w:rPr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Минспорта России в Минтруд России и в 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8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состояния здоровья граж</w:t>
            </w:r>
            <w:r>
              <w:rPr>
                <w:bCs/>
                <w:sz w:val="24"/>
                <w:szCs w:val="24"/>
              </w:rPr>
              <w:softHyphen/>
              <w:t>дан старше трудоспособного возраста и направлен</w:t>
            </w:r>
            <w:r>
              <w:rPr>
                <w:bCs/>
                <w:sz w:val="24"/>
                <w:szCs w:val="24"/>
              </w:rPr>
              <w:t>ы соответствующие рекомендации органам исполни</w:t>
            </w:r>
            <w:r>
              <w:rPr>
                <w:bCs/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</w:t>
            </w:r>
            <w:r>
              <w:rPr>
                <w:sz w:val="24"/>
                <w:szCs w:val="24"/>
              </w:rPr>
              <w:softHyphen/>
              <w:t>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Письмо Минздрава России в Минтруд России и в органы </w:t>
            </w:r>
            <w:r>
              <w:rPr>
                <w:bCs/>
                <w:sz w:val="24"/>
                <w:szCs w:val="24"/>
              </w:rPr>
              <w:t>исполнительной власти субъектов Российской 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</w:t>
            </w:r>
            <w:r>
              <w:rPr>
                <w:bCs/>
                <w:sz w:val="24"/>
                <w:szCs w:val="24"/>
              </w:rPr>
              <w:t>олнительной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Минспорта России в Минтруд России и в органы исполнительной власти субъектов Российской Ф</w:t>
            </w:r>
            <w:r>
              <w:rPr>
                <w:bCs/>
                <w:sz w:val="24"/>
                <w:szCs w:val="24"/>
              </w:rPr>
              <w:t>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</w:t>
            </w:r>
            <w:r>
              <w:rPr>
                <w:bCs/>
                <w:sz w:val="24"/>
                <w:szCs w:val="24"/>
              </w:rPr>
              <w:t xml:space="preserve">ршего поколения физической культурой и спортом, подготовлены предложения о необходимости совершенствования таких программ и направлены в субъекты Российской Федерации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июля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Минспорт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</w:t>
            </w:r>
            <w:r>
              <w:rPr>
                <w:bCs/>
                <w:sz w:val="24"/>
                <w:szCs w:val="24"/>
              </w:rPr>
              <w:t xml:space="preserve">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Минздрава России и Минспорта России в Минтруд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состояния здоровья граждан старше трудоспособного возраста и направлены соответствующие рекомендации орга</w:t>
            </w:r>
            <w:r>
              <w:rPr>
                <w:bCs/>
                <w:sz w:val="24"/>
                <w:szCs w:val="24"/>
              </w:rPr>
              <w:t>нам исполнительной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Минздрава России в Минтруд России и в органы исполнительной власти субъектов Россий</w:t>
            </w:r>
            <w:r>
              <w:rPr>
                <w:bCs/>
                <w:sz w:val="24"/>
                <w:szCs w:val="24"/>
              </w:rPr>
              <w:t>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</w:t>
            </w:r>
            <w:r>
              <w:rPr>
                <w:bCs/>
                <w:sz w:val="24"/>
                <w:szCs w:val="24"/>
              </w:rPr>
              <w:t>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Минспорта России в Минтруд России и в 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</w:t>
            </w:r>
            <w:r>
              <w:rPr>
                <w:bCs/>
                <w:sz w:val="24"/>
                <w:szCs w:val="24"/>
              </w:rPr>
              <w:t>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</w:t>
            </w:r>
            <w:r>
              <w:rPr>
                <w:sz w:val="24"/>
                <w:szCs w:val="24"/>
              </w:rPr>
              <w:t>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Минздрава России в Минтруд России и в 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создания условий для систематических занятий граждан старшего поколе</w:t>
            </w:r>
            <w:r>
              <w:rPr>
                <w:bCs/>
                <w:sz w:val="24"/>
                <w:szCs w:val="24"/>
              </w:rPr>
              <w:t>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</w:t>
            </w:r>
            <w:r>
              <w:rPr>
                <w:bCs/>
                <w:sz w:val="24"/>
                <w:szCs w:val="24"/>
              </w:rPr>
              <w:t>инспорта России в Минтруд России и в 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состояния здоровья граждан старше трудоспособного возраста и направлены соответствующие рекомендации органам и</w:t>
            </w:r>
            <w:r>
              <w:rPr>
                <w:bCs/>
                <w:sz w:val="24"/>
                <w:szCs w:val="24"/>
              </w:rPr>
              <w:t>сполнительной власти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Письмо Минздрава России в Минтруд России и в органы исполнительной власти субъектов Российской </w:t>
            </w:r>
            <w:r>
              <w:rPr>
                <w:bCs/>
                <w:sz w:val="24"/>
                <w:szCs w:val="24"/>
              </w:rPr>
              <w:t>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</w:t>
            </w:r>
            <w:r>
              <w:rPr>
                <w:bCs/>
                <w:sz w:val="24"/>
                <w:szCs w:val="24"/>
              </w:rPr>
              <w:t>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Минспорта России в Минтруд России и в 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Разработаны</w:t>
            </w:r>
            <w:r>
              <w:rPr>
                <w:bCs/>
                <w:sz w:val="24"/>
                <w:szCs w:val="24"/>
              </w:rPr>
              <w:t xml:space="preserve"> и внедрены в практику клинические рекомендации по ведению 6 наиболее распростра</w:t>
            </w:r>
            <w:r>
              <w:rPr>
                <w:bCs/>
                <w:sz w:val="24"/>
                <w:szCs w:val="24"/>
              </w:rPr>
              <w:softHyphen/>
              <w:t>ненных заболеваний, связанных с возрастом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Разработаны клинические рекомендации по ведению 6 наиболее распространен</w:t>
            </w:r>
            <w:r>
              <w:rPr>
                <w:bCs/>
                <w:sz w:val="24"/>
                <w:szCs w:val="24"/>
              </w:rPr>
              <w:t xml:space="preserve">ных заболеваний, связанных с возрастом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Минздрава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Внедрение в практику клинических рекомендации по ве</w:t>
            </w:r>
            <w:r>
              <w:rPr>
                <w:bCs/>
                <w:sz w:val="24"/>
                <w:szCs w:val="24"/>
              </w:rPr>
              <w:t>дению 6 наиболее распространенных заболеваний, связанных с возрастом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В 68 субъектах Российской Федерации функционир</w:t>
            </w:r>
            <w:r>
              <w:rPr>
                <w:bCs/>
                <w:sz w:val="24"/>
                <w:szCs w:val="24"/>
              </w:rPr>
              <w:t>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68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2020 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ресурсной обеспеченности медицинской помощи по профилю "гериатрия"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июня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</w:t>
            </w:r>
            <w:r>
              <w:rPr>
                <w:sz w:val="24"/>
                <w:szCs w:val="24"/>
              </w:rPr>
              <w:t>ной власти субъектов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Не менее 95 процентов лиц старше трудоспособного возраста из групп риска, проживающих </w:t>
            </w:r>
            <w:r>
              <w:rPr>
                <w:sz w:val="24"/>
                <w:szCs w:val="24"/>
              </w:rPr>
              <w:t xml:space="preserve">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Органами исполнительной власти Российской Федерации проводятся </w:t>
            </w:r>
            <w:r>
              <w:rPr>
                <w:sz w:val="24"/>
                <w:szCs w:val="24"/>
              </w:rPr>
              <w:t>конкурсные процедуры и закупка вакцины в медицинские организации, осуществление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</w:t>
            </w:r>
            <w:r>
              <w:rPr>
                <w:sz w:val="24"/>
                <w:szCs w:val="24"/>
              </w:rPr>
              <w:t>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февраля </w:t>
            </w:r>
            <w:r>
              <w:rPr>
                <w:sz w:val="24"/>
                <w:szCs w:val="24"/>
              </w:rPr>
              <w:t>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Заключены соглашения с субъектами Российской Федерации о предоставлении иного м</w:t>
            </w:r>
            <w:r>
              <w:rPr>
                <w:sz w:val="24"/>
                <w:szCs w:val="24"/>
              </w:rPr>
              <w:t>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</w:t>
            </w:r>
            <w:r>
              <w:rPr>
                <w:sz w:val="24"/>
                <w:szCs w:val="24"/>
              </w:rPr>
              <w:t>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о предоставлении иного межбюджетного трансферта </w:t>
            </w:r>
            <w:r>
              <w:rPr>
                <w:sz w:val="24"/>
                <w:szCs w:val="24"/>
              </w:rPr>
              <w:t>из федерального бюджета бюджетам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>ольная точка</w:t>
            </w:r>
            <w:r>
              <w:rPr>
                <w:sz w:val="24"/>
                <w:szCs w:val="24"/>
              </w:rPr>
              <w:br/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</w:t>
            </w:r>
            <w:r>
              <w:rPr>
                <w:sz w:val="24"/>
                <w:szCs w:val="24"/>
              </w:rPr>
              <w:t>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о предоставлении иного межбюджетного трансферта из федерального бюджета </w:t>
            </w:r>
            <w:r>
              <w:rPr>
                <w:sz w:val="24"/>
                <w:szCs w:val="24"/>
              </w:rPr>
              <w:t>бюджетам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РФП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2020 - 2024 гг. про</w:t>
            </w:r>
            <w:r>
              <w:rPr>
                <w:sz w:val="24"/>
                <w:szCs w:val="24"/>
              </w:rPr>
              <w:t>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Т.В.Яковлева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Минздрава России 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1.14.1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Осуществляется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</w:t>
            </w:r>
            <w:r>
              <w:rPr>
                <w:bCs/>
                <w:sz w:val="24"/>
                <w:szCs w:val="24"/>
              </w:rPr>
              <w:t>ертности населения, с возможностью доставки данных лиц в медицинские организации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Федерации, Минздрав России,</w:t>
            </w:r>
            <w:r>
              <w:rPr>
                <w:sz w:val="24"/>
                <w:szCs w:val="24"/>
              </w:rPr>
              <w:br/>
              <w:t>Минтруд России,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</w:t>
            </w:r>
            <w:r>
              <w:rPr>
                <w:bCs/>
                <w:sz w:val="24"/>
                <w:szCs w:val="24"/>
              </w:rPr>
              <w:t>ктов Российской Федерации в Минздрав России,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Разработка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</w:t>
            </w:r>
            <w:r>
              <w:rPr>
                <w:bCs/>
                <w:sz w:val="24"/>
                <w:szCs w:val="24"/>
              </w:rPr>
              <w:t>вклад в структуру смертности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Минздрава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Подготовка нормативных правовых актов и механизма финансового обеспечения программ скрининга лиц старше 65 лет,</w:t>
            </w:r>
            <w:r>
              <w:rPr>
                <w:bCs/>
                <w:sz w:val="24"/>
                <w:szCs w:val="24"/>
              </w:rPr>
              <w:t xml:space="preserve">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Минфин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</w:t>
            </w:r>
            <w:r>
              <w:rPr>
                <w:sz w:val="24"/>
                <w:szCs w:val="24"/>
              </w:rPr>
              <w:t>е акты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производства телевизионных и радиопрограмм, телевизионных документальных фильмов, направленных на поддержку и повышение качества жизни граждан старшего поколения, созд</w:t>
            </w:r>
            <w:r>
              <w:rPr>
                <w:bCs/>
                <w:sz w:val="24"/>
                <w:szCs w:val="24"/>
              </w:rPr>
              <w:t>ания в информационно-телекоммуникационной сети "Интернет" тематических Интернет-ресурсов</w:t>
            </w:r>
          </w:p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Созданы и размещены в эфире теле- и радиоканалов телевизионные и радио</w:t>
            </w:r>
            <w:r>
              <w:rPr>
                <w:bCs/>
                <w:sz w:val="24"/>
                <w:szCs w:val="24"/>
              </w:rPr>
              <w:t>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t>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периодическим печатным изданиям на реализацию проектов,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реализованы проекты, 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В 70 суб</w:t>
            </w:r>
            <w:r>
              <w:rPr>
                <w:sz w:val="24"/>
                <w:szCs w:val="24"/>
              </w:rPr>
              <w:t>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</w:t>
            </w:r>
            <w:r>
              <w:rPr>
                <w:sz w:val="24"/>
                <w:szCs w:val="24"/>
              </w:rPr>
              <w:t>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В 70 субъектах Российской Федерации внедрен комплекс мер, направленный на профилактику и раннее выявление ко</w:t>
            </w:r>
            <w:r>
              <w:rPr>
                <w:sz w:val="24"/>
                <w:szCs w:val="24"/>
              </w:rPr>
              <w:t>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</w:t>
            </w:r>
            <w:r>
              <w:rPr>
                <w:bCs/>
                <w:sz w:val="24"/>
                <w:szCs w:val="24"/>
              </w:rPr>
              <w:t>оринг ресурсной обеспеченности медицинской помощи по профилю "гериатрия"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июня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</w:t>
            </w:r>
            <w:r>
              <w:rPr>
                <w:bCs/>
                <w:sz w:val="24"/>
                <w:szCs w:val="24"/>
              </w:rPr>
              <w:t xml:space="preserve"> Минздрав России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</w:t>
            </w:r>
            <w:r>
              <w:rPr>
                <w:sz w:val="24"/>
                <w:szCs w:val="24"/>
              </w:rPr>
              <w:t>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производства телевизионных и радиопрограмм, телевизионных документальных фильмов, направленных на поддержку и повышение качества жизни граждан старшего поко</w:t>
            </w:r>
            <w:r>
              <w:rPr>
                <w:bCs/>
                <w:sz w:val="24"/>
                <w:szCs w:val="24"/>
              </w:rPr>
              <w:t>ления,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Созданы и размещены в эфире теле- и радиоканалов телевизионн</w:t>
            </w:r>
            <w:r>
              <w:rPr>
                <w:bCs/>
                <w:sz w:val="24"/>
                <w:szCs w:val="24"/>
              </w:rPr>
              <w:t xml:space="preserve">ые и радиопрограммы, телевизионные документальные фильмы, направленные на </w:t>
            </w:r>
            <w:r>
              <w:rPr>
                <w:bCs/>
                <w:sz w:val="24"/>
                <w:szCs w:val="24"/>
              </w:rPr>
              <w:lastRenderedPageBreak/>
              <w:t>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</w:t>
            </w:r>
            <w:r>
              <w:rPr>
                <w:bCs/>
                <w:sz w:val="24"/>
                <w:szCs w:val="24"/>
              </w:rPr>
              <w:t>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</w:t>
            </w:r>
            <w:r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периодическим печатным изданиям на реализацию проектов,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</w:t>
            </w:r>
            <w:r>
              <w:rPr>
                <w:bCs/>
                <w:sz w:val="24"/>
                <w:szCs w:val="24"/>
              </w:rPr>
              <w:t>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реализованы проекты, 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br/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</w:t>
            </w:r>
            <w:r>
              <w:rPr>
                <w:sz w:val="24"/>
                <w:szCs w:val="24"/>
              </w:rPr>
              <w:t>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В 75 субъектах Российской Федерации внедрен комплекс мер, направленный на профилактику и </w:t>
            </w:r>
            <w:r>
              <w:rPr>
                <w:sz w:val="24"/>
                <w:szCs w:val="24"/>
              </w:rPr>
              <w:lastRenderedPageBreak/>
              <w:t>раннее выявление когнитивных нарушений у лиц пожилого и старческого возраста, профилактику п</w:t>
            </w:r>
            <w:r>
              <w:rPr>
                <w:sz w:val="24"/>
                <w:szCs w:val="24"/>
              </w:rPr>
              <w:t>адений и переломов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 xml:space="preserve">органы исполнительной </w:t>
            </w:r>
            <w:r>
              <w:rPr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1.20.2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ресурсной обеспеченности медицинской помощи по профилю "гериатрия"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июня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Обеспечено не менее 2,5 миллионов пр</w:t>
            </w:r>
            <w:r>
              <w:rPr>
                <w:bCs/>
                <w:sz w:val="24"/>
                <w:szCs w:val="24"/>
              </w:rPr>
              <w:t>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</w:t>
            </w:r>
            <w:r>
              <w:rPr>
                <w:bCs/>
                <w:sz w:val="24"/>
                <w:szCs w:val="24"/>
              </w:rPr>
              <w:t xml:space="preserve"> государственная поддержка производства телевизионных и радиопрограмм, телевизионных документальных фильмов, направленных на поддержку и повышение качества жизни граждан старшего поколения, создания в информационно-телекоммуникационной сети "Интернет" тема</w:t>
            </w:r>
            <w:r>
              <w:rPr>
                <w:bCs/>
                <w:sz w:val="24"/>
                <w:szCs w:val="24"/>
              </w:rPr>
              <w:t>тических Интернет-ресурсов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Созданы и размещены в эфире теле- и радиоканалов телевизионные и радиопрограммы, телевизионные документальные фильмы, направленные на</w:t>
            </w:r>
            <w:r>
              <w:rPr>
                <w:bCs/>
                <w:sz w:val="24"/>
                <w:szCs w:val="24"/>
              </w:rPr>
              <w:t xml:space="preserve"> поддержку и повышение качества жизни граждан старшего поколения, созданы в информационно-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телекоммуникационной сети "Интернет" тематические Интернет-ресурсы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Тираж периодических печатны</w:t>
            </w:r>
            <w:r>
              <w:rPr>
                <w:bCs/>
                <w:sz w:val="24"/>
                <w:szCs w:val="24"/>
              </w:rPr>
              <w:t>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</w:t>
            </w:r>
            <w:r>
              <w:rPr>
                <w:bCs/>
                <w:sz w:val="24"/>
                <w:szCs w:val="24"/>
              </w:rPr>
              <w:t>ержка периодическим печатным изданиям на реализацию проектов,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В периодических пе</w:t>
            </w:r>
            <w:r>
              <w:rPr>
                <w:bCs/>
                <w:sz w:val="24"/>
                <w:szCs w:val="24"/>
              </w:rPr>
              <w:t>чатных изданиях реализованы проекты, 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В 80 субъектах Российской Федерации функционируют региональные гериат</w:t>
            </w:r>
            <w:r>
              <w:rPr>
                <w:bCs/>
                <w:sz w:val="24"/>
                <w:szCs w:val="24"/>
              </w:rPr>
              <w:t>рические центры</w:t>
            </w:r>
            <w:r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155,0 тыс. граждан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</w:t>
            </w:r>
            <w:r>
              <w:rPr>
                <w:sz w:val="24"/>
                <w:szCs w:val="24"/>
              </w:rPr>
              <w:t>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ресурсной обеспеченности медицинской помощи по профилю "гериатрия"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июня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</w:t>
            </w:r>
            <w:r>
              <w:rPr>
                <w:sz w:val="24"/>
                <w:szCs w:val="24"/>
              </w:rPr>
              <w:t>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Обеспечено не менее 2,5 миллионов просмотров  телевизионных и радиопрограмм, телевизионных документальных фильм</w:t>
            </w:r>
            <w:r>
              <w:rPr>
                <w:bCs/>
                <w:sz w:val="24"/>
                <w:szCs w:val="24"/>
              </w:rPr>
              <w:t>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производства телевизионных и радиопрограмм, теле</w:t>
            </w:r>
            <w:r>
              <w:rPr>
                <w:bCs/>
                <w:sz w:val="24"/>
                <w:szCs w:val="24"/>
              </w:rPr>
              <w:t>визионных документальных фильмов, направленных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</w:t>
            </w:r>
            <w:r>
              <w:rPr>
                <w:bCs/>
                <w:sz w:val="24"/>
                <w:szCs w:val="24"/>
              </w:rPr>
              <w:t xml:space="preserve"> информационно-телекоммуникационной сети "Интернет" тематические Интернет-ресурсы</w:t>
            </w:r>
          </w:p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Тираж периодических печатных изданий, реализовавших проекты, направленные на поддержку и повышение каче</w:t>
            </w:r>
            <w:r>
              <w:rPr>
                <w:bCs/>
                <w:sz w:val="24"/>
                <w:szCs w:val="24"/>
              </w:rPr>
              <w:t>ства жизни граждан старшего поколения, составил не менее 500 тысяч экземпляров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периодическим печатным изданиям на реализацию проектов, направленных н</w:t>
            </w:r>
            <w:r>
              <w:rPr>
                <w:bCs/>
                <w:sz w:val="24"/>
                <w:szCs w:val="24"/>
              </w:rPr>
              <w:t>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В периодических печатных изданиях реализованы проекты,  направленных на поддержку и повышение </w:t>
            </w:r>
            <w:r>
              <w:rPr>
                <w:bCs/>
                <w:sz w:val="24"/>
                <w:szCs w:val="24"/>
              </w:rPr>
              <w:t>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В 85 субъектах Российской Федерации функционируют региональные гериатрические центры</w:t>
            </w:r>
            <w:r>
              <w:rPr>
                <w:sz w:val="24"/>
                <w:szCs w:val="24"/>
              </w:rPr>
              <w:t xml:space="preserve"> и геронтологические отделения, в которых помощь получили не </w:t>
            </w:r>
            <w:r>
              <w:rPr>
                <w:sz w:val="24"/>
                <w:szCs w:val="24"/>
              </w:rPr>
              <w:t>менее 160,0 тыс. граждан старше трудоспособного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В 80 субъектах Российской Федерации внедрен комплекс мер, направленный на пр</w:t>
            </w:r>
            <w:r>
              <w:rPr>
                <w:sz w:val="24"/>
                <w:szCs w:val="24"/>
              </w:rPr>
              <w:t>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1.26.2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ресурсной обеспеченности медицинской помощи по профилю "гериатрия"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июня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  <w:r>
              <w:rPr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органов исполнительной власти</w:t>
            </w:r>
            <w:r>
              <w:rPr>
                <w:bCs/>
                <w:sz w:val="24"/>
                <w:szCs w:val="24"/>
              </w:rPr>
              <w:t xml:space="preserve"> субъектов Российской Федерации в Минздрав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</w:t>
            </w:r>
            <w:r>
              <w:rPr>
                <w:bCs/>
                <w:sz w:val="24"/>
                <w:szCs w:val="24"/>
              </w:rPr>
              <w:t>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производства телевизионных и радиопрограмм, телевизионных документальных фильмов, направленных на поддержку и повышение кач</w:t>
            </w:r>
            <w:r>
              <w:rPr>
                <w:bCs/>
                <w:sz w:val="24"/>
                <w:szCs w:val="24"/>
              </w:rPr>
              <w:t>ества жизни граждан старшего поколения,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Созданы и размещены в эфире</w:t>
            </w:r>
            <w:r>
              <w:rPr>
                <w:bCs/>
                <w:sz w:val="24"/>
                <w:szCs w:val="24"/>
              </w:rPr>
              <w:t xml:space="preserve">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</w:t>
            </w:r>
            <w:r>
              <w:rPr>
                <w:bCs/>
                <w:sz w:val="24"/>
                <w:szCs w:val="24"/>
              </w:rPr>
              <w:t>есурсы</w:t>
            </w:r>
          </w:p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Тираж периодических печатных изданий, реализова</w:t>
            </w:r>
            <w:r>
              <w:rPr>
                <w:bCs/>
                <w:sz w:val="24"/>
                <w:szCs w:val="24"/>
              </w:rPr>
              <w:softHyphen/>
              <w:t>вших проекты, направленные на поддержку и повы</w:t>
            </w:r>
            <w:r>
              <w:rPr>
                <w:bCs/>
                <w:sz w:val="24"/>
                <w:szCs w:val="24"/>
              </w:rPr>
              <w:softHyphen/>
              <w:t>шение качества жизни граждан старшего поколения, составил не менее 500 тысяч экземп</w:t>
            </w:r>
            <w:r>
              <w:rPr>
                <w:bCs/>
                <w:sz w:val="24"/>
                <w:szCs w:val="24"/>
              </w:rPr>
              <w:t>ляров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Оказана государственная поддержка периодическим печатным изданиям на реализацию проектов,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</w:t>
            </w:r>
            <w:r>
              <w:rPr>
                <w:sz w:val="24"/>
                <w:szCs w:val="24"/>
              </w:rPr>
              <w:t>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реализованы проекты,  направленных на поддержку и повышение качества жизни граждан старшего поколения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Т.В.Наумов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1" w:type="dxa"/>
            <w:gridSpan w:val="8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</w:t>
            </w:r>
            <w:r>
              <w:rPr>
                <w:sz w:val="24"/>
                <w:szCs w:val="24"/>
              </w:rPr>
              <w:t>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Не менее 12 субъектов Российской Федерации, нарастающим и</w:t>
            </w:r>
            <w:r>
              <w:rPr>
                <w:sz w:val="24"/>
                <w:szCs w:val="24"/>
              </w:rPr>
              <w:t>тогом, в 2019 году участвуют в пилотном проекте по созданию системы долгов</w:t>
            </w:r>
            <w:r>
              <w:rPr>
                <w:sz w:val="24"/>
                <w:szCs w:val="24"/>
              </w:rPr>
              <w:softHyphen/>
              <w:t>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</w:t>
            </w:r>
            <w:r>
              <w:rPr>
                <w:sz w:val="24"/>
                <w:szCs w:val="24"/>
              </w:rPr>
              <w:t>ме с привлечением патронажной службы, а также поддержку семейного ухода (далее - система долговременного ухода)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>Минтрудом России совместно с Минздравом России по согласованию с орга</w:t>
            </w:r>
            <w:r>
              <w:rPr>
                <w:sz w:val="24"/>
                <w:szCs w:val="24"/>
              </w:rPr>
              <w:t>нами исполнительной власти субъектов Российской Федерации определены не менее чем 12 "пилотных" субъектов Российской Федерации.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Минт</w:t>
            </w:r>
            <w:r>
              <w:rPr>
                <w:sz w:val="24"/>
                <w:szCs w:val="24"/>
              </w:rPr>
              <w:t>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пилотных регионах</w:t>
            </w:r>
            <w:r>
              <w:rPr>
                <w:bCs/>
                <w:sz w:val="24"/>
                <w:szCs w:val="24"/>
              </w:rPr>
              <w:br/>
              <w:t>с 2019 года"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</w:t>
            </w:r>
            <w:r>
              <w:rPr>
                <w:bCs/>
                <w:sz w:val="24"/>
                <w:szCs w:val="24"/>
              </w:rPr>
              <w:t>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br/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</w:t>
            </w:r>
            <w:r>
              <w:rPr>
                <w:bCs/>
                <w:sz w:val="24"/>
                <w:szCs w:val="24"/>
              </w:rPr>
              <w:t>рмативные правовые акты 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апре</w:t>
            </w:r>
            <w:r>
              <w:rPr>
                <w:sz w:val="24"/>
                <w:szCs w:val="24"/>
              </w:rPr>
              <w:t>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  <w:r>
              <w:rPr>
                <w:sz w:val="24"/>
                <w:szCs w:val="24"/>
              </w:rPr>
              <w:br/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</w:t>
            </w:r>
            <w:r>
              <w:rPr>
                <w:bCs/>
                <w:sz w:val="24"/>
                <w:szCs w:val="24"/>
              </w:rPr>
              <w:t xml:space="preserve"> точка</w:t>
            </w:r>
            <w:r>
              <w:rPr>
                <w:bCs/>
                <w:sz w:val="24"/>
                <w:szCs w:val="24"/>
              </w:rPr>
              <w:br/>
              <w:t xml:space="preserve">Не менее 12 субъектам Российской Федерации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софинансирования </w:t>
            </w:r>
            <w:r>
              <w:rPr>
                <w:sz w:val="24"/>
                <w:szCs w:val="24"/>
              </w:rPr>
              <w:lastRenderedPageBreak/>
              <w:t>расходных обязательств субъектов Российской Федерации, возникающих при создании системы долговременного ухода за г</w:t>
            </w:r>
            <w:r>
              <w:rPr>
                <w:sz w:val="24"/>
                <w:szCs w:val="24"/>
              </w:rPr>
              <w:t>ражданами пожилого возраста и инвалидами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 xml:space="preserve">органы исполнительной власти субъектов </w:t>
            </w:r>
            <w:r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Расходное расписание о доведенных лимитах бюджетных обязательств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Органами исполнительной власти "пило</w:t>
            </w:r>
            <w:r>
              <w:rPr>
                <w:sz w:val="24"/>
                <w:szCs w:val="24"/>
              </w:rPr>
              <w:t>тных"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</w:t>
            </w:r>
            <w:r>
              <w:rPr>
                <w:sz w:val="24"/>
                <w:szCs w:val="24"/>
              </w:rPr>
              <w:t>оссии отчета о внедрении 2 раза в год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июля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Подготовка о</w:t>
            </w:r>
            <w:r>
              <w:rPr>
                <w:sz w:val="24"/>
                <w:szCs w:val="24"/>
              </w:rPr>
              <w:t xml:space="preserve">рганом исполнительной власти Волгоградской области  и Внешэкономбанком и апробация в пилотном регионе (Волгоградская область) модели сопровождаемого проживания граждан пожилого возраста и инвалидов, в том числе сопровождаемого совместного проживания малых </w:t>
            </w:r>
            <w:r>
              <w:rPr>
                <w:sz w:val="24"/>
                <w:szCs w:val="24"/>
              </w:rPr>
              <w:t>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 Волгоградской области,  Внешэкономбанк</w:t>
            </w:r>
            <w:r>
              <w:rPr>
                <w:sz w:val="24"/>
                <w:szCs w:val="24"/>
              </w:rPr>
              <w:br/>
              <w:t>С.В. Ячевска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br/>
              <w:t>органа исполнительной власти Волгоградской области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Апробация в пилотном регионе модели сопровождаемого проживания граждан пожилого возраста и инвалидов, в том числе сопровождаемого совместного проживания малых групп ин</w:t>
            </w:r>
            <w:r>
              <w:rPr>
                <w:sz w:val="24"/>
                <w:szCs w:val="24"/>
              </w:rPr>
              <w:t xml:space="preserve">валидов в отдельных жилых помещениях, на базе новых </w:t>
            </w:r>
            <w:r>
              <w:rPr>
                <w:sz w:val="24"/>
                <w:szCs w:val="24"/>
              </w:rPr>
              <w:lastRenderedPageBreak/>
              <w:t>объектов капитального строительства, созданных с привлечением частных инвестиций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 Волгоградской области Внешэкономбанк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трольная точка</w:t>
            </w:r>
            <w:r>
              <w:rPr>
                <w:sz w:val="24"/>
                <w:szCs w:val="24"/>
              </w:rPr>
              <w:br/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Минфин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</w:t>
            </w:r>
            <w:r>
              <w:rPr>
                <w:bCs/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bCs/>
                <w:sz w:val="24"/>
                <w:szCs w:val="24"/>
              </w:rPr>
              <w:t>орг</w:t>
            </w:r>
            <w:r>
              <w:rPr>
                <w:bCs/>
                <w:sz w:val="24"/>
                <w:szCs w:val="24"/>
              </w:rPr>
              <w:t>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</w:t>
            </w:r>
            <w:r>
              <w:rPr>
                <w:sz w:val="24"/>
                <w:szCs w:val="24"/>
              </w:rPr>
              <w:t>абря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Определена методика расчета показателя "</w:t>
            </w:r>
            <w:r>
              <w:rPr>
                <w:bCs/>
                <w:sz w:val="24"/>
                <w:szCs w:val="24"/>
              </w:rPr>
              <w:t>Ожидаемая продолжительность здоровой жизни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Росстата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</w:t>
            </w:r>
            <w:r>
              <w:rPr>
                <w:sz w:val="24"/>
                <w:szCs w:val="24"/>
              </w:rPr>
              <w:t>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bCs/>
                <w:sz w:val="24"/>
                <w:szCs w:val="24"/>
              </w:rPr>
              <w:t>Ожидаемая продолжительность здоровой жизни</w:t>
            </w:r>
            <w:r>
              <w:rPr>
                <w:sz w:val="24"/>
                <w:szCs w:val="24"/>
              </w:rPr>
              <w:t>" в Федеральный план статистических работ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Информация о базовых и прогнозных значениях </w:t>
            </w:r>
            <w:r>
              <w:rPr>
                <w:sz w:val="24"/>
                <w:szCs w:val="24"/>
              </w:rPr>
              <w:t>показателя "</w:t>
            </w:r>
            <w:r>
              <w:rPr>
                <w:bCs/>
                <w:sz w:val="24"/>
                <w:szCs w:val="24"/>
              </w:rPr>
              <w:t>Ожидаем</w:t>
            </w:r>
            <w:r>
              <w:rPr>
                <w:bCs/>
                <w:sz w:val="24"/>
                <w:szCs w:val="24"/>
              </w:rPr>
              <w:t xml:space="preserve">ая продолжительность </w:t>
            </w:r>
            <w:r>
              <w:rPr>
                <w:bCs/>
                <w:sz w:val="24"/>
                <w:szCs w:val="24"/>
              </w:rPr>
              <w:lastRenderedPageBreak/>
              <w:t>здоровой жизни</w:t>
            </w:r>
            <w:r>
              <w:rPr>
                <w:sz w:val="24"/>
                <w:szCs w:val="24"/>
              </w:rPr>
              <w:t>" до 2024 года представлена Росстатом в Минтруд России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сентября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Росстата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Показатель "Ожидаемая продолжительность здоровой жизни" включен в систему показателе</w:t>
            </w:r>
            <w:r>
              <w:rPr>
                <w:bCs/>
                <w:sz w:val="24"/>
                <w:szCs w:val="24"/>
              </w:rPr>
              <w:t xml:space="preserve">й </w:t>
            </w:r>
            <w:r>
              <w:rPr>
                <w:iCs/>
                <w:sz w:val="24"/>
                <w:szCs w:val="24"/>
              </w:rPr>
              <w:t>национального проекта и федерального проекта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октября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паспорт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Представление Росстатом в Минтруд России </w:t>
            </w:r>
            <w:r>
              <w:rPr>
                <w:bCs/>
                <w:sz w:val="24"/>
                <w:szCs w:val="24"/>
              </w:rPr>
              <w:t>информации о базовых и прогнозных значениях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показателя "Ожидаемая продолжительность жизни граждан в возрасте 55 лет" до 2024 года в разрезе субъектов Российской Федерации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апреля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  <w:r>
              <w:rPr>
                <w:sz w:val="24"/>
                <w:szCs w:val="24"/>
              </w:rPr>
              <w:br/>
              <w:t>С.В. 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Росстата</w:t>
            </w:r>
            <w:r>
              <w:rPr>
                <w:sz w:val="24"/>
                <w:szCs w:val="24"/>
              </w:rPr>
              <w:br/>
              <w:t>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Росстатом вы</w:t>
            </w:r>
            <w:r>
              <w:rPr>
                <w:sz w:val="24"/>
                <w:szCs w:val="24"/>
              </w:rPr>
              <w:t xml:space="preserve">борочного наблюдения состояния здоровья населения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октября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В 2019 году проведено выборочное наблюдение состояния здоровья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2019 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</w:t>
            </w:r>
            <w:r>
              <w:rPr>
                <w:sz w:val="24"/>
                <w:szCs w:val="24"/>
              </w:rPr>
              <w:t>я точка</w:t>
            </w:r>
            <w:r>
              <w:rPr>
                <w:sz w:val="24"/>
                <w:szCs w:val="24"/>
              </w:rPr>
              <w:br/>
              <w:t>В 2020 году проведено выборочное наблюдение состояния здоровья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января </w:t>
            </w:r>
            <w:r>
              <w:rPr>
                <w:sz w:val="24"/>
                <w:szCs w:val="24"/>
              </w:rPr>
              <w:t>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В 2021 году проведено выборочное наблюдение состояния здоровья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В 2022 году проведено выборочное наблюдение состояни</w:t>
            </w:r>
            <w:r>
              <w:rPr>
                <w:sz w:val="24"/>
                <w:szCs w:val="24"/>
              </w:rPr>
              <w:t>я здоровья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</w:t>
            </w:r>
            <w:r>
              <w:rPr>
                <w:sz w:val="24"/>
                <w:szCs w:val="24"/>
              </w:rPr>
              <w:t>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В 2023 году проведено выборочное наблюдение состояния здоровья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Росстатом выборочного наблюдения</w:t>
            </w:r>
            <w:r>
              <w:rPr>
                <w:sz w:val="24"/>
                <w:szCs w:val="24"/>
              </w:rPr>
              <w:t xml:space="preserve"> состояния здоровья населения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В 2024 году проведено выборочное наблюдение состояния здоровья населения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Г.К.Оксенойт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</w:t>
            </w:r>
            <w:r>
              <w:rPr>
                <w:sz w:val="24"/>
                <w:szCs w:val="24"/>
              </w:rPr>
              <w:t>альная статистическая информация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Не менее 18 субъектов Российской Федерации нарастающим итогом  участвуют в пилотном проекте по созданию системы долговременного ухода </w:t>
            </w:r>
          </w:p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 Российской Федера</w:t>
            </w: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"пилотных" субъектов Российской Федерации.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Принят приказ Минтруда России "О реализации пилотного проекта по созданию системы долговременного ухода за гражданам</w:t>
            </w:r>
            <w:r>
              <w:rPr>
                <w:bCs/>
                <w:sz w:val="24"/>
                <w:szCs w:val="24"/>
              </w:rPr>
              <w:t xml:space="preserve">и пожилого возраста и инвалидами в пилотных регионах </w:t>
            </w:r>
            <w:r>
              <w:rPr>
                <w:bCs/>
                <w:sz w:val="24"/>
                <w:szCs w:val="24"/>
              </w:rPr>
              <w:br/>
              <w:t>с 2020 года"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Не менее 18 субъектов Российской Федерации, нарастающим итогом, включая  регионы, котор</w:t>
            </w:r>
            <w:r>
              <w:rPr>
                <w:sz w:val="24"/>
                <w:szCs w:val="24"/>
              </w:rPr>
              <w:t>ые реализуют пилотный проект с 2018 и 2019 годов, участвуют в пилотном проекте по созданию системы долговременного ухода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 в Минтруд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</w:t>
            </w:r>
            <w:r>
              <w:rPr>
                <w:sz w:val="24"/>
                <w:szCs w:val="24"/>
              </w:rPr>
              <w:t xml:space="preserve"> пилотных регионах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Утверждены (актуализированы) региональные планы мероприятий по реализации пилотного </w:t>
            </w:r>
            <w:r>
              <w:rPr>
                <w:bCs/>
                <w:sz w:val="24"/>
                <w:szCs w:val="24"/>
              </w:rPr>
              <w:lastRenderedPageBreak/>
              <w:t>проекта по созданию системы долговременного</w:t>
            </w:r>
            <w:r>
              <w:rPr>
                <w:bCs/>
                <w:sz w:val="24"/>
                <w:szCs w:val="24"/>
              </w:rPr>
              <w:t xml:space="preserve"> ухода в пилотных регионах.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марта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апреля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 xml:space="preserve">органы исполнительной </w:t>
            </w:r>
            <w:r>
              <w:rPr>
                <w:bCs/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Нормативные правовые акты субъектов Российской Федерации,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</w:t>
            </w:r>
            <w:r>
              <w:rPr>
                <w:bCs/>
                <w:sz w:val="24"/>
                <w:szCs w:val="24"/>
              </w:rPr>
              <w:t>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Не менее 12 субъектам Российской Федерации предоставлены иные межбюджетные трансферты </w:t>
            </w:r>
            <w:r>
              <w:rPr>
                <w:sz w:val="24"/>
                <w:szCs w:val="24"/>
              </w:rPr>
              <w:t>из федерального бюджета в целях софинансирования расходных обязательств субъектов Российской Федерации, возникаю</w:t>
            </w:r>
            <w:r>
              <w:rPr>
                <w:sz w:val="24"/>
                <w:szCs w:val="24"/>
              </w:rPr>
              <w:t>щих при создании системы долговременного ухода за гражданами пожилого возраста и инвалидами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Органами исполнительной власти "пилотных"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</w:t>
            </w:r>
            <w:r>
              <w:rPr>
                <w:sz w:val="24"/>
                <w:szCs w:val="24"/>
              </w:rPr>
              <w:t>но в течение трех лет) и предоставление в Минтруд России отчета о внедрении 2 раза в год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июля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Письмо органов исполнительной власти Российской Федерации </w:t>
            </w:r>
            <w:r>
              <w:rPr>
                <w:bCs/>
                <w:sz w:val="24"/>
                <w:szCs w:val="24"/>
              </w:rPr>
              <w:t>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Минфин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 xml:space="preserve">Органы исполнительной власти </w:t>
            </w:r>
            <w:r>
              <w:rPr>
                <w:bCs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br/>
              <w:t xml:space="preserve">Не менее 24 субъектов Российской Федерации, нарастающим итогом, в 2021 году участвуют в </w:t>
            </w:r>
            <w:r>
              <w:rPr>
                <w:sz w:val="24"/>
                <w:szCs w:val="24"/>
              </w:rPr>
              <w:t>пилотном проекте по созданию системы долговременного ухода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br/>
              <w:t>Минтрудом России совместно с Минздравом России по согласованию с органами исполнительной</w:t>
            </w:r>
            <w:r>
              <w:rPr>
                <w:sz w:val="24"/>
                <w:szCs w:val="24"/>
              </w:rPr>
              <w:t xml:space="preserve"> власти субъектов Российской Федерации определены не менее чем 24 "пилотных" субъектов Российской Федерации.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пилотных регионах </w:t>
            </w:r>
            <w:r>
              <w:rPr>
                <w:bCs/>
                <w:sz w:val="24"/>
                <w:szCs w:val="24"/>
              </w:rPr>
              <w:br/>
              <w:t>с 2021 года"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иказ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</w:t>
            </w:r>
            <w:r>
              <w:rPr>
                <w:sz w:val="24"/>
                <w:szCs w:val="24"/>
              </w:rPr>
              <w:t>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апреля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</w:t>
            </w:r>
            <w:r>
              <w:rPr>
                <w:bCs/>
                <w:sz w:val="24"/>
                <w:szCs w:val="24"/>
              </w:rPr>
              <w:t>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  <w:r>
              <w:rPr>
                <w:sz w:val="24"/>
                <w:szCs w:val="24"/>
              </w:rPr>
              <w:br/>
              <w:t xml:space="preserve">информация </w:t>
            </w:r>
            <w:r>
              <w:rPr>
                <w:bCs/>
                <w:sz w:val="24"/>
                <w:szCs w:val="24"/>
              </w:rPr>
              <w:t xml:space="preserve">органов исполнительной власти субъектов Российской Федерации </w:t>
            </w:r>
            <w:r>
              <w:rPr>
                <w:bCs/>
                <w:sz w:val="24"/>
                <w:szCs w:val="24"/>
              </w:rPr>
              <w:lastRenderedPageBreak/>
              <w:t>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Не менее 12 субъектам Р</w:t>
            </w:r>
            <w:r>
              <w:rPr>
                <w:bCs/>
                <w:sz w:val="24"/>
                <w:szCs w:val="24"/>
              </w:rPr>
              <w:t xml:space="preserve">оссийской Федерации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</w:t>
            </w:r>
            <w:r>
              <w:rPr>
                <w:sz w:val="24"/>
                <w:szCs w:val="24"/>
              </w:rPr>
              <w:t>инвалидами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мая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Органами исполнительной власти "пилотных" регионов при методическо</w:t>
            </w:r>
            <w:r>
              <w:rPr>
                <w:sz w:val="24"/>
                <w:szCs w:val="24"/>
              </w:rPr>
              <w:t>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</w:t>
            </w:r>
            <w:r>
              <w:rPr>
                <w:sz w:val="24"/>
                <w:szCs w:val="24"/>
              </w:rPr>
              <w:t>а в год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мая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ноября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Проведен анализ результатов внедрения</w:t>
            </w:r>
            <w:r>
              <w:rPr>
                <w:sz w:val="24"/>
                <w:szCs w:val="24"/>
              </w:rPr>
              <w:t xml:space="preserve"> системы долговременного ухода в пилотных регионах в 2019-2021 годах, определены значения показателя (процент охвата системой долговременного ухода лиц старше трудоспособного возраста, признанных нуждающимися в социальном обслуживании) на период 2022 -2024</w:t>
            </w:r>
            <w:r>
              <w:rPr>
                <w:sz w:val="24"/>
                <w:szCs w:val="24"/>
              </w:rPr>
              <w:t xml:space="preserve"> гг.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Минфин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Федерации, доклад в Правительство Российской Федера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В 85 субъектах Российской Федерации внедряется система долговременного ухода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Утверждены требования к "дорожным картам" по созданию системы</w:t>
            </w:r>
            <w:r>
              <w:rPr>
                <w:sz w:val="24"/>
                <w:szCs w:val="24"/>
              </w:rPr>
              <w:t xml:space="preserve"> долговременного ухода (типовая межведомственная "дорожная карта")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Минтруда России и Минздрава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Утверждены межведомственные региональные планы меро</w:t>
            </w:r>
            <w:r>
              <w:rPr>
                <w:sz w:val="24"/>
                <w:szCs w:val="24"/>
              </w:rPr>
              <w:t>приятий ("дорожные карты") по созданию системы долговременного ухода в 85 субъектах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ноября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Минфин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</w:t>
            </w:r>
            <w:r>
              <w:rPr>
                <w:sz w:val="24"/>
                <w:szCs w:val="24"/>
              </w:rPr>
              <w:t>авовые акты субъектов Российской Федерации,</w:t>
            </w:r>
            <w:r>
              <w:rPr>
                <w:sz w:val="24"/>
                <w:szCs w:val="24"/>
              </w:rPr>
              <w:br/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В 85 субъектах Российской Федерации реализуется система долговременного ухода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</w:t>
            </w:r>
            <w:r>
              <w:rPr>
                <w:sz w:val="24"/>
                <w:szCs w:val="24"/>
              </w:rPr>
              <w:t>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Минздрав России,</w:t>
            </w:r>
            <w:r>
              <w:rPr>
                <w:bCs/>
                <w:sz w:val="24"/>
                <w:szCs w:val="24"/>
              </w:rPr>
              <w:br/>
              <w:t>АНО "АСИ",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bCs/>
                <w:sz w:val="24"/>
                <w:szCs w:val="24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1" w:type="dxa"/>
            <w:gridSpan w:val="8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приведению в субъектах Российской Ф</w:t>
            </w:r>
            <w:r>
              <w:rPr>
                <w:sz w:val="24"/>
                <w:szCs w:val="24"/>
              </w:rPr>
              <w:t xml:space="preserve">едерации организаций социального обслуживания </w:t>
            </w:r>
            <w:r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br/>
              <w:t>В 17 субъектах Российской Федерации в 2019 году за счет средств федерального бюджета софинансируется строительство (реконструкция) объек</w:t>
            </w:r>
            <w:r>
              <w:rPr>
                <w:bCs/>
                <w:sz w:val="24"/>
                <w:szCs w:val="24"/>
              </w:rPr>
              <w:t xml:space="preserve">тов капитального строительства </w:t>
            </w:r>
            <w:r>
              <w:rPr>
                <w:sz w:val="24"/>
                <w:szCs w:val="24"/>
              </w:rPr>
              <w:t>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</w:t>
            </w:r>
            <w:r>
              <w:rPr>
                <w:bCs/>
                <w:sz w:val="24"/>
                <w:szCs w:val="24"/>
              </w:rPr>
              <w:lastRenderedPageBreak/>
              <w:t>обязательствам субъектов Российской Федерации, связанным с реализацией государственных программ субъектов Российской Федерации, нап</w:t>
            </w:r>
            <w:r>
              <w:rPr>
                <w:bCs/>
                <w:sz w:val="24"/>
                <w:szCs w:val="24"/>
              </w:rPr>
              <w:t>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органами исполнительной власти субъекта Российской Федерации заключены государственные контракты на п</w:t>
            </w:r>
            <w:r>
              <w:rPr>
                <w:bCs/>
                <w:sz w:val="24"/>
                <w:szCs w:val="24"/>
              </w:rPr>
              <w:t>роведение строительных работ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>
              <w:rPr>
                <w:sz w:val="24"/>
                <w:szCs w:val="24"/>
              </w:rPr>
              <w:t>на финансовое обеспечение п</w:t>
            </w:r>
            <w:r>
              <w:rPr>
                <w:sz w:val="24"/>
                <w:szCs w:val="24"/>
              </w:rPr>
              <w:t>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Соглашение</w:t>
            </w:r>
            <w:r>
              <w:rPr>
                <w:bCs/>
                <w:sz w:val="24"/>
                <w:szCs w:val="24"/>
              </w:rPr>
              <w:t xml:space="preserve">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>
              <w:rPr>
                <w:sz w:val="24"/>
                <w:szCs w:val="24"/>
              </w:rPr>
              <w:t>на финансовое обеспечение прог</w:t>
            </w:r>
            <w:r>
              <w:rPr>
                <w:sz w:val="24"/>
                <w:szCs w:val="24"/>
              </w:rPr>
              <w:t>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ind w:left="-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февраля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Расходные ра</w:t>
            </w:r>
            <w:r>
              <w:rPr>
                <w:bCs/>
                <w:sz w:val="24"/>
                <w:szCs w:val="24"/>
              </w:rPr>
              <w:t>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 </w:t>
            </w:r>
            <w:r>
              <w:rPr>
                <w:sz w:val="24"/>
                <w:szCs w:val="24"/>
              </w:rPr>
              <w:br/>
              <w:t xml:space="preserve">Информация </w:t>
            </w:r>
            <w:r>
              <w:rPr>
                <w:bCs/>
                <w:sz w:val="24"/>
                <w:szCs w:val="24"/>
              </w:rPr>
              <w:t xml:space="preserve">о базовых и прогнозных значениях </w:t>
            </w:r>
            <w:r>
              <w:rPr>
                <w:sz w:val="24"/>
                <w:szCs w:val="24"/>
              </w:rPr>
              <w:t>показателя "Доля граждан пожилого возраста и инв</w:t>
            </w:r>
            <w:r>
              <w:rPr>
                <w:sz w:val="24"/>
                <w:szCs w:val="24"/>
              </w:rPr>
              <w:t xml:space="preserve">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%" в разрезе субъектов Российской </w:t>
            </w:r>
            <w:r>
              <w:rPr>
                <w:sz w:val="24"/>
                <w:szCs w:val="24"/>
              </w:rPr>
              <w:lastRenderedPageBreak/>
              <w:t xml:space="preserve">Федерации с 2020 года до 2024 года внесена </w:t>
            </w:r>
            <w:r>
              <w:rPr>
                <w:sz w:val="24"/>
                <w:szCs w:val="24"/>
              </w:rPr>
              <w:t>в паспорт федерального проекта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апреля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Минтруда России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Создана Межведомственная рабочая группа по проработке проектных решений и современных требований, предъявляемых при строительстве стаци</w:t>
            </w:r>
            <w:r>
              <w:rPr>
                <w:sz w:val="24"/>
                <w:szCs w:val="24"/>
              </w:rPr>
              <w:t>онарных организаций социального обслуживания.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апреля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России Минтруд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Минтруда России и Минстроя России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Проектные решения и современные требования, предъявляемые при строительстве стационарных о</w:t>
            </w:r>
            <w:r>
              <w:rPr>
                <w:sz w:val="24"/>
                <w:szCs w:val="24"/>
              </w:rPr>
              <w:t>рганизаций социального обслуживания, разработанные  Межведомственной  рабочей группой,  направлены для использования в органы исполнительной власти субъектов Российской Федерации.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России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</w:t>
            </w:r>
            <w:r>
              <w:rPr>
                <w:sz w:val="24"/>
                <w:szCs w:val="24"/>
              </w:rPr>
              <w:t>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Минстроя России в органы исполнительной власти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</w:t>
            </w:r>
            <w:r>
              <w:rPr>
                <w:bCs/>
                <w:sz w:val="24"/>
                <w:szCs w:val="24"/>
              </w:rPr>
              <w:t>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</w:t>
            </w:r>
            <w:r>
              <w:rPr>
                <w:bCs/>
                <w:sz w:val="24"/>
                <w:szCs w:val="24"/>
              </w:rPr>
              <w:t>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А.Ю.Попова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Роспотребнадзора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Минтрудом России совместно с заинтересованными федеральными органами исполнительной власти, </w:t>
            </w:r>
            <w:r>
              <w:rPr>
                <w:sz w:val="24"/>
                <w:szCs w:val="24"/>
              </w:rPr>
              <w:lastRenderedPageBreak/>
              <w:t>органами исполнительной власти субъектов российской Федерации и об</w:t>
            </w:r>
            <w:r>
              <w:rPr>
                <w:sz w:val="24"/>
                <w:szCs w:val="24"/>
              </w:rPr>
              <w:t xml:space="preserve">щественными организациями подготовлены предложения по актуализации </w:t>
            </w:r>
            <w:r>
              <w:rPr>
                <w:bCs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</w:t>
            </w:r>
            <w:r>
              <w:rPr>
                <w:bCs/>
                <w:sz w:val="24"/>
                <w:szCs w:val="24"/>
              </w:rPr>
              <w:t>ия и представлены в Роспотребнадзор.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августа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  <w:t>А.Ю.Попова</w:t>
            </w:r>
            <w:r>
              <w:rPr>
                <w:sz w:val="24"/>
                <w:szCs w:val="24"/>
              </w:rPr>
              <w:br/>
              <w:t>Н.Н. Антипина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Письмо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Роспотребнадзором внесены изменения </w:t>
            </w:r>
            <w:r>
              <w:rPr>
                <w:bCs/>
                <w:iCs/>
                <w:sz w:val="24"/>
                <w:szCs w:val="24"/>
              </w:rPr>
              <w:t>в санитарные правила СП 2.1.2.3358-16 "Санитарно-эпидемиологические требов</w:t>
            </w:r>
            <w:r>
              <w:rPr>
                <w:bCs/>
                <w:iCs/>
                <w:sz w:val="24"/>
                <w:szCs w:val="24"/>
              </w:rPr>
              <w:t>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сентября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А.Ю.Попова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Роспотребнадзора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Утверждены ре</w:t>
            </w:r>
            <w:r>
              <w:rPr>
                <w:sz w:val="24"/>
                <w:szCs w:val="24"/>
              </w:rPr>
              <w:t xml:space="preserve">комендуемые подходы к </w:t>
            </w:r>
            <w:r>
              <w:rPr>
                <w:bCs/>
                <w:sz w:val="24"/>
                <w:szCs w:val="24"/>
              </w:rPr>
              <w:t>организации предоставления социальных услуг, направленные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сентября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Минтруда России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</w:t>
            </w:r>
            <w:r>
              <w:rPr>
                <w:sz w:val="24"/>
                <w:szCs w:val="24"/>
              </w:rPr>
              <w:t xml:space="preserve">  и оценке эффективности государственной программы Российской Федерации "Социальная поддержка граждан", утвержденной постановлением Правительства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Утверждены изменения в Налоговый кодек</w:t>
            </w:r>
            <w:r>
              <w:rPr>
                <w:bCs/>
                <w:sz w:val="24"/>
                <w:szCs w:val="24"/>
              </w:rPr>
              <w:t xml:space="preserve">с Российской Федерации в части продления </w:t>
            </w:r>
            <w:r>
              <w:rPr>
                <w:bCs/>
                <w:sz w:val="24"/>
                <w:szCs w:val="24"/>
              </w:rPr>
              <w:br/>
              <w:t xml:space="preserve">до 2025 года права применения налоговой ставки </w:t>
            </w:r>
            <w:r>
              <w:rPr>
                <w:bCs/>
                <w:sz w:val="24"/>
                <w:szCs w:val="24"/>
              </w:rPr>
              <w:br/>
              <w:t>0 процентов по налогу на прибыль для организаций, осуществляющих социальное обслуживание граждан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Минфин России, Минтруд России, Мин</w:t>
            </w:r>
            <w:r>
              <w:rPr>
                <w:bCs/>
                <w:sz w:val="24"/>
                <w:szCs w:val="24"/>
              </w:rPr>
              <w:t>экономразвития России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закон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</w:t>
            </w:r>
            <w:r>
              <w:rPr>
                <w:bCs/>
                <w:sz w:val="24"/>
                <w:szCs w:val="24"/>
              </w:rPr>
              <w:t xml:space="preserve">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</w:t>
            </w:r>
            <w:r>
              <w:rPr>
                <w:sz w:val="24"/>
                <w:szCs w:val="24"/>
              </w:rPr>
              <w:t xml:space="preserve"> власти субъектов Российской Федерации о достижении показателей результативности (результатов) региональных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</w:t>
            </w:r>
            <w:r>
              <w:rPr>
                <w:sz w:val="24"/>
                <w:szCs w:val="24"/>
              </w:rPr>
              <w:t>нке эффективности государственной программы Российской Федерации "Социальная поддержка граждан", утвержденной постановлением Правительства Российской Федерации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Сформированы мероприятия по приоритизации объектов </w:t>
            </w:r>
            <w:r>
              <w:rPr>
                <w:bCs/>
                <w:sz w:val="24"/>
                <w:szCs w:val="24"/>
              </w:rPr>
              <w:t xml:space="preserve">в субъектах Российской Федерации Дальневосточного федерального округа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Для обеспечения приоритетного характера финансового обеспечения задач социально-экономического развития Дальневосточного федерал</w:t>
            </w:r>
            <w:r>
              <w:rPr>
                <w:sz w:val="24"/>
                <w:szCs w:val="24"/>
              </w:rPr>
              <w:t>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</w:t>
            </w:r>
            <w:r>
              <w:rPr>
                <w:sz w:val="24"/>
                <w:szCs w:val="24"/>
              </w:rPr>
              <w:t xml:space="preserve">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Для обеспече</w:t>
            </w:r>
            <w:r>
              <w:rPr>
                <w:sz w:val="24"/>
                <w:szCs w:val="24"/>
              </w:rPr>
              <w:t>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</w:t>
            </w:r>
            <w:r>
              <w:rPr>
                <w:sz w:val="24"/>
                <w:szCs w:val="24"/>
              </w:rPr>
              <w:t xml:space="preserve">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</w:t>
            </w:r>
            <w:r>
              <w:rPr>
                <w:sz w:val="24"/>
                <w:szCs w:val="24"/>
              </w:rPr>
              <w:t>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</w:t>
            </w:r>
            <w:r>
              <w:rPr>
                <w:sz w:val="24"/>
                <w:szCs w:val="24"/>
              </w:rPr>
              <w:t>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</w:t>
            </w:r>
            <w:r>
              <w:rPr>
                <w:sz w:val="24"/>
                <w:szCs w:val="24"/>
              </w:rPr>
              <w:t xml:space="preserve">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Для обеспечения приоритетного характ</w:t>
            </w:r>
            <w:r>
              <w:rPr>
                <w:sz w:val="24"/>
                <w:szCs w:val="24"/>
              </w:rPr>
              <w:t>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</w:t>
            </w:r>
            <w:r>
              <w:rPr>
                <w:sz w:val="24"/>
                <w:szCs w:val="24"/>
              </w:rPr>
              <w:t>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</w:t>
            </w:r>
            <w:r>
              <w:rPr>
                <w:bCs/>
                <w:sz w:val="24"/>
                <w:szCs w:val="24"/>
              </w:rPr>
              <w:t>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Для обеспечения приоритетного характера финансового обеспечения задач социально-экономического развития Дальневосточного </w:t>
            </w:r>
            <w:r>
              <w:rPr>
                <w:sz w:val="24"/>
                <w:szCs w:val="24"/>
              </w:rPr>
              <w:lastRenderedPageBreak/>
              <w:t>федерального округа общий размер субсидий, предоставляе</w:t>
            </w:r>
            <w:r>
              <w:rPr>
                <w:sz w:val="24"/>
                <w:szCs w:val="24"/>
              </w:rPr>
              <w:t>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</w:t>
            </w:r>
            <w:r>
              <w:rPr>
                <w:sz w:val="24"/>
                <w:szCs w:val="24"/>
              </w:rPr>
              <w:t>ставляемых бюджетам субъектов Российской Федерации в очередном финансовом году.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 xml:space="preserve">органы исполнительной власти субъектов </w:t>
            </w:r>
            <w:r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Для обеспечения приоритетного характера финансового обеспече</w:t>
            </w:r>
            <w:r>
              <w:rPr>
                <w:sz w:val="24"/>
                <w:szCs w:val="24"/>
              </w:rPr>
              <w:t>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</w:t>
            </w:r>
            <w:r>
              <w:rPr>
                <w:sz w:val="24"/>
                <w:szCs w:val="24"/>
              </w:rPr>
              <w:t>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</w:t>
            </w:r>
            <w:r>
              <w:rPr>
                <w:bCs/>
                <w:sz w:val="24"/>
                <w:szCs w:val="24"/>
              </w:rPr>
              <w:t>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</w:t>
            </w:r>
            <w:r>
              <w:rPr>
                <w:sz w:val="24"/>
                <w:szCs w:val="24"/>
              </w:rPr>
              <w:t>оду, составляет 54,49%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направленных на обеспечение безоп</w:t>
            </w:r>
            <w:r>
              <w:rPr>
                <w:sz w:val="24"/>
                <w:szCs w:val="24"/>
              </w:rPr>
              <w:t xml:space="preserve">асных и </w:t>
            </w:r>
            <w:r>
              <w:rPr>
                <w:sz w:val="24"/>
                <w:szCs w:val="24"/>
              </w:rPr>
              <w:lastRenderedPageBreak/>
              <w:t>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Проведение оценки эффективности использования субъектом Российской Федерации субсидий, предоставленных из федерального бюджета  бюджетам субъ</w:t>
            </w:r>
            <w:r>
              <w:rPr>
                <w:bCs/>
                <w:sz w:val="24"/>
                <w:szCs w:val="24"/>
              </w:rPr>
              <w:t>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</w:t>
            </w:r>
            <w:r>
              <w:rPr>
                <w:bCs/>
                <w:sz w:val="24"/>
                <w:szCs w:val="24"/>
              </w:rPr>
              <w:t>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апреля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Минтруда России в субъек</w:t>
            </w:r>
            <w:r>
              <w:rPr>
                <w:bCs/>
                <w:sz w:val="24"/>
                <w:szCs w:val="24"/>
              </w:rPr>
              <w:t>ты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2020 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и оценке эффективности проекта "Старшее поколение" в части  ФАИП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В 22 субъектах Российской Федерации в 2020 году </w:t>
            </w:r>
            <w:r>
              <w:rPr>
                <w:bCs/>
                <w:sz w:val="24"/>
                <w:szCs w:val="24"/>
              </w:rPr>
              <w:t>за счет средс</w:t>
            </w:r>
            <w:r>
              <w:rPr>
                <w:bCs/>
                <w:sz w:val="24"/>
                <w:szCs w:val="24"/>
              </w:rPr>
              <w:t xml:space="preserve">тв федерального бюджета софинансируется строительство (реконструкция) </w:t>
            </w:r>
            <w:r>
              <w:rPr>
                <w:bCs/>
                <w:sz w:val="24"/>
                <w:szCs w:val="24"/>
              </w:rPr>
              <w:lastRenderedPageBreak/>
              <w:t>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обеспечения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</w:t>
            </w:r>
            <w:r>
              <w:rPr>
                <w:bCs/>
                <w:sz w:val="24"/>
                <w:szCs w:val="24"/>
              </w:rPr>
              <w:t>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Уполномоченными органами и</w:t>
            </w:r>
            <w:r>
              <w:rPr>
                <w:bCs/>
                <w:sz w:val="24"/>
                <w:szCs w:val="24"/>
              </w:rPr>
              <w:t xml:space="preserve">сполнительной власти субъекта Российской Федерации заключены государственные </w:t>
            </w:r>
            <w:r>
              <w:rPr>
                <w:bCs/>
                <w:sz w:val="24"/>
                <w:szCs w:val="24"/>
              </w:rPr>
              <w:lastRenderedPageBreak/>
              <w:t>контракты на проведение строительных работ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Рассмотрены заявки субъектов Российской Федерации на предоставление субсидий из федерального бюджета бюджетам су</w:t>
            </w:r>
            <w:r>
              <w:rPr>
                <w:bCs/>
                <w:sz w:val="24"/>
                <w:szCs w:val="24"/>
              </w:rPr>
              <w:t>бъектов Российской Федерации на 2020 год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</w:t>
            </w:r>
            <w:r>
              <w:rPr>
                <w:bCs/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предложения в проект федерального закона о федеральном бюджете на 2021 год и плановый период</w:t>
            </w:r>
            <w:r>
              <w:rPr>
                <w:bCs/>
                <w:sz w:val="24"/>
                <w:szCs w:val="24"/>
              </w:rPr>
              <w:t xml:space="preserve"> 2022 и 2023 годов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>
              <w:rPr>
                <w:sz w:val="24"/>
                <w:szCs w:val="24"/>
              </w:rPr>
              <w:t>на финансовое обеспечение програм</w:t>
            </w:r>
            <w:r>
              <w:rPr>
                <w:sz w:val="24"/>
                <w:szCs w:val="24"/>
              </w:rPr>
              <w:t>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Соглашение между Минтрудом Росси</w:t>
            </w:r>
            <w:r>
              <w:rPr>
                <w:bCs/>
                <w:sz w:val="24"/>
                <w:szCs w:val="24"/>
              </w:rPr>
              <w:t>и и высшим органом исполнительной власти субъекта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>
              <w:rPr>
                <w:sz w:val="24"/>
                <w:szCs w:val="24"/>
              </w:rPr>
              <w:t xml:space="preserve">на финансовое обеспечение программ, направленных на </w:t>
            </w:r>
            <w:r>
              <w:rPr>
                <w:sz w:val="24"/>
                <w:szCs w:val="24"/>
              </w:rPr>
              <w:t>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Расходные расписание на доведение лимитов бюджетных </w:t>
            </w:r>
            <w:r>
              <w:rPr>
                <w:bCs/>
                <w:sz w:val="24"/>
                <w:szCs w:val="24"/>
              </w:rPr>
              <w:t>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</w:t>
            </w:r>
            <w:r>
              <w:rPr>
                <w:sz w:val="24"/>
                <w:szCs w:val="24"/>
              </w:rPr>
              <w:t>ости увеличился с 11,2 до 12,4 процентов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"Социальная поддержка граждан", утвержденной постановлением Правительства Россий</w:t>
            </w:r>
            <w:r>
              <w:rPr>
                <w:sz w:val="24"/>
                <w:szCs w:val="24"/>
              </w:rPr>
              <w:t xml:space="preserve">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</w:t>
            </w:r>
            <w:r>
              <w:rPr>
                <w:bCs/>
                <w:sz w:val="24"/>
                <w:szCs w:val="24"/>
              </w:rPr>
              <w:t>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</w:t>
            </w:r>
            <w:r>
              <w:rPr>
                <w:bCs/>
                <w:sz w:val="24"/>
                <w:szCs w:val="24"/>
              </w:rPr>
              <w:t>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(результатов) региональных программ, направленных на обеспечение безопасных и комфортных условий предоставлен</w:t>
            </w:r>
            <w:r>
              <w:rPr>
                <w:sz w:val="24"/>
                <w:szCs w:val="24"/>
              </w:rPr>
              <w:t>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</w:t>
            </w:r>
            <w:r>
              <w:rPr>
                <w:bCs/>
                <w:sz w:val="24"/>
                <w:szCs w:val="24"/>
              </w:rPr>
              <w:t>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"Социальная поддержка граждан", утвержденной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</w:t>
            </w:r>
            <w:r>
              <w:rPr>
                <w:sz w:val="24"/>
                <w:szCs w:val="24"/>
              </w:rPr>
              <w:t>льного строительства, составляет 58,22%.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2021 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направленных на обеспечение безопасных и комфортных условий предоставлени</w:t>
            </w:r>
            <w:r>
              <w:rPr>
                <w:sz w:val="24"/>
                <w:szCs w:val="24"/>
              </w:rPr>
              <w:t>я социальных услуг в сфере социального обслуживания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2020 году составил </w:t>
            </w:r>
            <w:r>
              <w:rPr>
                <w:sz w:val="24"/>
                <w:szCs w:val="24"/>
              </w:rPr>
              <w:t>62,19%.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</w:t>
            </w:r>
            <w:r>
              <w:rPr>
                <w:sz w:val="24"/>
                <w:szCs w:val="24"/>
              </w:rPr>
              <w:t>ьной власти субъектов Российской Федерации о достижении показателей результативности и конечных результатах реализации региональных программ, направленных на обеспечение безопасных и комфортных условий предостав</w:t>
            </w:r>
            <w:r>
              <w:rPr>
                <w:sz w:val="24"/>
                <w:szCs w:val="24"/>
              </w:rPr>
              <w:softHyphen/>
              <w:t>ления социальных услуг в сфере социального о</w:t>
            </w:r>
            <w:r>
              <w:rPr>
                <w:sz w:val="24"/>
                <w:szCs w:val="24"/>
              </w:rPr>
              <w:t>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Введено в эксплуатацию 13 объектов общей площадью 39,579 тыс. кв. метров для размещения </w:t>
            </w:r>
            <w:r>
              <w:rPr>
                <w:bCs/>
                <w:sz w:val="24"/>
                <w:szCs w:val="24"/>
              </w:rPr>
              <w:br/>
              <w:t xml:space="preserve">1 387 граждан в стационарных организациях социального обслуживания, обеспечивающих комфортное проживание граждан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декабря</w:t>
            </w:r>
            <w:r>
              <w:rPr>
                <w:bCs/>
                <w:sz w:val="24"/>
                <w:szCs w:val="24"/>
              </w:rPr>
              <w:t xml:space="preserve">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Акты приема - сдачи здания в эксплуатацию 13 объектов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анализ, полученный в ходе проведенного мониторинга реализации в су</w:t>
            </w:r>
            <w:r>
              <w:rPr>
                <w:sz w:val="24"/>
                <w:szCs w:val="24"/>
              </w:rPr>
              <w:t>бъектах Российской Федерации мероприятий по строительству</w:t>
            </w:r>
            <w:r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и оц</w:t>
            </w:r>
            <w:r>
              <w:rPr>
                <w:sz w:val="24"/>
                <w:szCs w:val="24"/>
              </w:rPr>
              <w:t>енке эффективности проекта "Старшее поколение" в части  ФАИП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В 20 субъектах Российской Федерации в 2021 году </w:t>
            </w:r>
            <w:r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</w:t>
            </w:r>
            <w:r>
              <w:rPr>
                <w:sz w:val="24"/>
                <w:szCs w:val="24"/>
              </w:rPr>
              <w:t>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</w:t>
            </w:r>
            <w:r>
              <w:rPr>
                <w:bCs/>
                <w:sz w:val="24"/>
                <w:szCs w:val="24"/>
              </w:rPr>
              <w:t>мфортных условий предоставления социальных услуг в сфере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</w:t>
            </w:r>
            <w:r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</w:t>
            </w:r>
            <w:r>
              <w:rPr>
                <w:bCs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предложения в проект федерального закона о федеральном бюджете на 2022 год и плановый период 2023 и 2024 годов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Заключены соглашения с высшими исполнительными органами государственной власт</w:t>
            </w:r>
            <w:r>
              <w:rPr>
                <w:bCs/>
                <w:sz w:val="24"/>
                <w:szCs w:val="24"/>
              </w:rPr>
              <w:t xml:space="preserve">и субъектов Российской Федерации о предоставлении </w:t>
            </w:r>
            <w:r>
              <w:rPr>
                <w:bCs/>
                <w:sz w:val="24"/>
                <w:szCs w:val="24"/>
              </w:rPr>
              <w:lastRenderedPageBreak/>
              <w:t xml:space="preserve">субсидий бюджетам субъектов Российской Федерации </w:t>
            </w:r>
            <w:r>
              <w:rPr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 xml:space="preserve">органы исполнительной власти субъектов </w:t>
            </w:r>
            <w:r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Субъектам Российской Фед</w:t>
            </w:r>
            <w:r>
              <w:rPr>
                <w:bCs/>
                <w:sz w:val="24"/>
                <w:szCs w:val="24"/>
              </w:rPr>
              <w:t xml:space="preserve">ерации доведены лимиты бюджетных обязательств в объеме предоставленной субсидии </w:t>
            </w:r>
            <w:r>
              <w:rPr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</w:t>
            </w:r>
            <w:r>
              <w:rPr>
                <w:bCs/>
                <w:sz w:val="24"/>
                <w:szCs w:val="24"/>
              </w:rPr>
              <w:t xml:space="preserve"> 2021</w:t>
            </w:r>
            <w:r>
              <w:rPr>
                <w:bCs/>
                <w:sz w:val="24"/>
                <w:szCs w:val="24"/>
              </w:rPr>
              <w:t>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Удельный в</w:t>
            </w:r>
            <w:r>
              <w:rPr>
                <w:sz w:val="24"/>
                <w:szCs w:val="24"/>
              </w:rPr>
              <w:t>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оценке эффекти</w:t>
            </w:r>
            <w:r>
              <w:rPr>
                <w:sz w:val="24"/>
                <w:szCs w:val="24"/>
              </w:rPr>
              <w:t xml:space="preserve">вности государственной программы Российской Федерации "Социальная поддержка граждан", утвержденной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субъекте Российской Федерации реализуются государстве</w:t>
            </w:r>
            <w:r>
              <w:rPr>
                <w:bCs/>
                <w:sz w:val="24"/>
                <w:szCs w:val="24"/>
              </w:rPr>
              <w:t xml:space="preserve">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</w:t>
            </w:r>
            <w:r>
              <w:rPr>
                <w:bCs/>
                <w:sz w:val="24"/>
                <w:szCs w:val="24"/>
              </w:rPr>
              <w:t xml:space="preserve">по кредитам, </w:t>
            </w:r>
            <w:r>
              <w:rPr>
                <w:bCs/>
                <w:sz w:val="24"/>
                <w:szCs w:val="24"/>
              </w:rPr>
              <w:lastRenderedPageBreak/>
              <w:t>полученным в российских кредитных организациях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января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</w:t>
            </w:r>
            <w:r>
              <w:rPr>
                <w:sz w:val="24"/>
                <w:szCs w:val="24"/>
              </w:rPr>
              <w:t xml:space="preserve">азателей результативности (результатов) региональных программ, направленных на обеспечение безопасных и комфортных условий </w:t>
            </w:r>
            <w:r>
              <w:rPr>
                <w:sz w:val="24"/>
                <w:szCs w:val="24"/>
              </w:rPr>
              <w:lastRenderedPageBreak/>
              <w:t>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реализации госу</w:t>
            </w:r>
            <w:r>
              <w:rPr>
                <w:bCs/>
                <w:sz w:val="24"/>
                <w:szCs w:val="24"/>
              </w:rPr>
              <w:t>дарственных программ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</w:t>
            </w:r>
            <w:r>
              <w:rPr>
                <w:sz w:val="24"/>
                <w:szCs w:val="24"/>
              </w:rPr>
              <w:t xml:space="preserve"> Федерации "Социальная поддержка граждан", утвержденной постановлением Правительства Российской Федерации от 15 апреля 2014 г. № 296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Прирост технической готовности объектов капитального строительства стационарных организаций социального </w:t>
            </w:r>
            <w:r>
              <w:rPr>
                <w:sz w:val="24"/>
                <w:szCs w:val="24"/>
              </w:rPr>
              <w:t>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обеспечивающих комфортное</w:t>
            </w:r>
            <w:r>
              <w:rPr>
                <w:sz w:val="24"/>
                <w:szCs w:val="24"/>
              </w:rPr>
              <w:t xml:space="preserve"> проживание граждан введено в эксплуатацию </w:t>
            </w:r>
            <w:r>
              <w:rPr>
                <w:sz w:val="24"/>
                <w:szCs w:val="24"/>
              </w:rPr>
              <w:br/>
              <w:t>15 объектов, общей площадью 52,512 тыс. кв. м., для размещения 1530 граждан.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</w:t>
            </w:r>
            <w:r>
              <w:rPr>
                <w:sz w:val="24"/>
                <w:szCs w:val="24"/>
              </w:rPr>
              <w:t>ивности и конечных результатах реализации региональных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Прирост технической готовности объектов с</w:t>
            </w:r>
            <w:r>
              <w:rPr>
                <w:bCs/>
                <w:sz w:val="24"/>
                <w:szCs w:val="24"/>
              </w:rPr>
              <w:t xml:space="preserve">тационарных организаций социального обслуживания в 2021 году составил 58,22 % 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</w:t>
            </w:r>
            <w:r>
              <w:rPr>
                <w:sz w:val="24"/>
                <w:szCs w:val="24"/>
              </w:rPr>
              <w:lastRenderedPageBreak/>
              <w:t>конечных результатах реализаци</w:t>
            </w:r>
            <w:r>
              <w:rPr>
                <w:sz w:val="24"/>
                <w:szCs w:val="24"/>
              </w:rPr>
              <w:t>и региональных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</w:t>
            </w:r>
            <w:r>
              <w:rPr>
                <w:sz w:val="24"/>
                <w:szCs w:val="24"/>
              </w:rPr>
              <w:t xml:space="preserve">живание граждан введено в эксплуатацию </w:t>
            </w:r>
            <w:r>
              <w:rPr>
                <w:sz w:val="24"/>
                <w:szCs w:val="24"/>
              </w:rPr>
              <w:br/>
              <w:t>15 объектов, общей площадью 52,512 тыс. кв. м., для размещения 1530 граждан.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</w:t>
            </w:r>
            <w:r>
              <w:rPr>
                <w:bCs/>
                <w:sz w:val="24"/>
                <w:szCs w:val="24"/>
              </w:rPr>
              <w:t xml:space="preserve">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Акты приема - сдачи здания </w:t>
            </w:r>
            <w:r>
              <w:rPr>
                <w:bCs/>
                <w:sz w:val="24"/>
                <w:szCs w:val="24"/>
              </w:rPr>
              <w:t>в эксплуатацию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</w:t>
            </w:r>
            <w:r>
              <w:rPr>
                <w:sz w:val="24"/>
                <w:szCs w:val="24"/>
              </w:rPr>
              <w:t>варя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и оценке эффективности проекта "Старшее поколение" в части  ФАИП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В 16 субъектах Российской Федерации в 2022 году </w:t>
            </w:r>
            <w:r>
              <w:rPr>
                <w:bCs/>
                <w:sz w:val="24"/>
                <w:szCs w:val="24"/>
              </w:rPr>
              <w:t>за</w:t>
            </w:r>
            <w:r>
              <w:rPr>
                <w:bCs/>
                <w:sz w:val="24"/>
                <w:szCs w:val="24"/>
              </w:rPr>
              <w:t xml:space="preserve"> счет средств федерального бюджета софинансируется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, связанным с реализацией государственных программ субъектов Российской Федерации, </w:t>
            </w:r>
            <w:r>
              <w:rPr>
                <w:bCs/>
                <w:sz w:val="24"/>
                <w:szCs w:val="24"/>
              </w:rPr>
              <w:lastRenderedPageBreak/>
              <w:t>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Уполномоченным</w:t>
            </w:r>
            <w:r>
              <w:rPr>
                <w:bCs/>
                <w:sz w:val="24"/>
                <w:szCs w:val="24"/>
              </w:rPr>
              <w:t>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Рассмотрены заявки субъектов Российской Федерации на предоставление субсидий из федерального бюджета</w:t>
            </w:r>
            <w:r>
              <w:rPr>
                <w:bCs/>
                <w:sz w:val="24"/>
                <w:szCs w:val="24"/>
              </w:rPr>
              <w:t xml:space="preserve"> бюджетам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предложения в проект федерального закона о федеральном бюджете на 2023 год и плановый период</w:t>
            </w:r>
            <w:r>
              <w:rPr>
                <w:bCs/>
                <w:sz w:val="24"/>
                <w:szCs w:val="24"/>
              </w:rPr>
              <w:t xml:space="preserve"> 2024 и 2025 годов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>
              <w:rPr>
                <w:sz w:val="24"/>
                <w:szCs w:val="24"/>
              </w:rPr>
              <w:t>на финансовое обеспечение прог</w:t>
            </w:r>
            <w:r>
              <w:rPr>
                <w:sz w:val="24"/>
                <w:szCs w:val="24"/>
              </w:rPr>
              <w:t>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Соглашение между Минтрудом Ро</w:t>
            </w:r>
            <w:r>
              <w:rPr>
                <w:bCs/>
                <w:sz w:val="24"/>
                <w:szCs w:val="24"/>
              </w:rPr>
              <w:t>ссии и высшим органом исполнительной власти субъекта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>
              <w:rPr>
                <w:sz w:val="24"/>
                <w:szCs w:val="24"/>
              </w:rPr>
              <w:t>на финансовое обеспечение программ, направленных</w:t>
            </w:r>
            <w:r>
              <w:rPr>
                <w:sz w:val="24"/>
                <w:szCs w:val="24"/>
              </w:rPr>
              <w:t xml:space="preserve">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февраля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Расходные расписание на доведе</w:t>
            </w:r>
            <w:r>
              <w:rPr>
                <w:bCs/>
                <w:sz w:val="24"/>
                <w:szCs w:val="24"/>
              </w:rPr>
              <w:t>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Удельный вес негосударственных организаций социального обслуживания, в общем количестве организаций социального обслужи</w:t>
            </w:r>
            <w:r>
              <w:rPr>
                <w:sz w:val="24"/>
                <w:szCs w:val="24"/>
              </w:rPr>
              <w:t>вания всех форм собственности увеличился с 13,6 до 15,4 процентов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"Социальная поддержка </w:t>
            </w:r>
            <w:r>
              <w:rPr>
                <w:sz w:val="24"/>
                <w:szCs w:val="24"/>
              </w:rPr>
              <w:lastRenderedPageBreak/>
              <w:t>граждан", утвержденной постановле</w:t>
            </w:r>
            <w:r>
              <w:rPr>
                <w:sz w:val="24"/>
                <w:szCs w:val="24"/>
              </w:rPr>
              <w:t xml:space="preserve">нием Правительства 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</w:t>
            </w:r>
            <w:r>
              <w:rPr>
                <w:bCs/>
                <w:sz w:val="24"/>
                <w:szCs w:val="24"/>
              </w:rPr>
              <w:t>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</w:t>
            </w:r>
            <w:r>
              <w:rPr>
                <w:bCs/>
                <w:sz w:val="24"/>
                <w:szCs w:val="24"/>
              </w:rPr>
              <w:t>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(результатов) региональных программ, направленных на обеспечение безопасных и комфо</w:t>
            </w:r>
            <w:r>
              <w:rPr>
                <w:sz w:val="24"/>
                <w:szCs w:val="24"/>
              </w:rPr>
              <w:t>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</w:t>
            </w:r>
            <w:r>
              <w:rPr>
                <w:bCs/>
                <w:sz w:val="24"/>
                <w:szCs w:val="24"/>
              </w:rPr>
              <w:t>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"Социальная поддержка граждан", утвержденной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  <w:t>от</w:t>
            </w:r>
            <w:r>
              <w:rPr>
                <w:sz w:val="24"/>
                <w:szCs w:val="24"/>
              </w:rPr>
              <w:t xml:space="preserve"> 15 апреля 2014 г. № 296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</w:t>
            </w:r>
            <w:r>
              <w:rPr>
                <w:sz w:val="24"/>
                <w:szCs w:val="24"/>
              </w:rPr>
              <w:lastRenderedPageBreak/>
              <w:t>строительство (реконструкция) в 2021 году, и "п</w:t>
            </w:r>
            <w:r>
              <w:rPr>
                <w:sz w:val="24"/>
                <w:szCs w:val="24"/>
              </w:rPr>
              <w:t>ереходящих" объектов капитального строительства,  составляет 61,42%.</w:t>
            </w:r>
            <w:r>
              <w:rPr>
                <w:sz w:val="24"/>
                <w:szCs w:val="24"/>
              </w:rPr>
              <w:br/>
              <w:t xml:space="preserve">В стационарных организациях социального обслуживания, обеспечивающих комфортное проживание граждан введено в эксплуатацию </w:t>
            </w:r>
            <w:r>
              <w:rPr>
                <w:sz w:val="24"/>
                <w:szCs w:val="24"/>
              </w:rPr>
              <w:br/>
              <w:t>15 объектов, общей площадью 54,836 тыс. кв. м, для  размещения 1</w:t>
            </w:r>
            <w:r>
              <w:rPr>
                <w:sz w:val="24"/>
                <w:szCs w:val="24"/>
              </w:rPr>
              <w:t>720 граждан.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</w:t>
            </w:r>
            <w:r>
              <w:rPr>
                <w:sz w:val="24"/>
                <w:szCs w:val="24"/>
              </w:rPr>
              <w:lastRenderedPageBreak/>
              <w:t>реализации региональных программ, направленных на обеспечение безопасных и ко</w:t>
            </w:r>
            <w:r>
              <w:rPr>
                <w:sz w:val="24"/>
                <w:szCs w:val="24"/>
              </w:rPr>
              <w:t>мфортных условий предоставления социальных услуг в сфере социального обслуживания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 xml:space="preserve">Прирост технической готовности объектов стационарных организаций социального обслуживания в 2022 году составил 61,42 % 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</w:t>
            </w:r>
            <w:r>
              <w:rPr>
                <w:sz w:val="24"/>
                <w:szCs w:val="24"/>
              </w:rPr>
              <w:t>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направленных на обеспечение безопасных и комфортных условий предоставления социальн</w:t>
            </w:r>
            <w:r>
              <w:rPr>
                <w:sz w:val="24"/>
                <w:szCs w:val="24"/>
              </w:rPr>
              <w:t>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</w:t>
            </w:r>
            <w:r>
              <w:rPr>
                <w:sz w:val="24"/>
                <w:szCs w:val="24"/>
              </w:rPr>
              <w:t>раждан.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</w:t>
            </w:r>
            <w:r>
              <w:rPr>
                <w:bCs/>
                <w:sz w:val="24"/>
                <w:szCs w:val="24"/>
              </w:rPr>
              <w:t xml:space="preserve">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Акты приема - сдачи здания в эксплуатацию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анализ, полученный в ходе проведенного мониторинга</w:t>
            </w:r>
            <w:r>
              <w:rPr>
                <w:sz w:val="24"/>
                <w:szCs w:val="24"/>
              </w:rPr>
              <w:t xml:space="preserve">  реализации в субъектах </w:t>
            </w:r>
            <w:r>
              <w:rPr>
                <w:sz w:val="24"/>
                <w:szCs w:val="24"/>
              </w:rPr>
              <w:lastRenderedPageBreak/>
              <w:t>Российской Федерации мероприятий по строительству</w:t>
            </w:r>
            <w:r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 xml:space="preserve">органы исполнительной </w:t>
            </w:r>
            <w:r>
              <w:rPr>
                <w:bCs/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Годовой отчет о хо</w:t>
            </w:r>
            <w:r>
              <w:rPr>
                <w:sz w:val="24"/>
                <w:szCs w:val="24"/>
              </w:rPr>
              <w:t xml:space="preserve">де реализации и оценке эффективности проекта "Старшее поколение" в части  </w:t>
            </w:r>
            <w:r>
              <w:rPr>
                <w:sz w:val="24"/>
                <w:szCs w:val="24"/>
              </w:rPr>
              <w:lastRenderedPageBreak/>
              <w:t>ФАИП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 xml:space="preserve">В 24 субъектах Российской Федерации в 2023 году </w:t>
            </w:r>
            <w:r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</w:t>
            </w:r>
            <w:r>
              <w:rPr>
                <w:sz w:val="24"/>
                <w:szCs w:val="24"/>
              </w:rPr>
              <w:t>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</w:t>
            </w:r>
            <w:r>
              <w:rPr>
                <w:bCs/>
                <w:sz w:val="24"/>
                <w:szCs w:val="24"/>
              </w:rPr>
              <w:t>ние безопасных и комфортных условий предоставления социальных услуг в сфере социального обслуживания.</w:t>
            </w:r>
            <w:r>
              <w:rPr>
                <w:bCs/>
                <w:sz w:val="24"/>
                <w:szCs w:val="24"/>
              </w:rPr>
              <w:br/>
              <w:t>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Уполномоченными органонами исполнительной власти субъекта Российской Федерации заключены государственные контракты на п</w:t>
            </w:r>
            <w:r>
              <w:rPr>
                <w:bCs/>
                <w:sz w:val="24"/>
                <w:szCs w:val="24"/>
              </w:rPr>
              <w:t>роведение строительных работ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</w:t>
            </w:r>
            <w:r>
              <w:rPr>
                <w:bCs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предложения в проект федерального закона о федеральном бюджете на 2024 год и плановый период 2025 и 2026 годов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Заключены соглашения с высшими исполнительными органа</w:t>
            </w:r>
            <w:r>
              <w:rPr>
                <w:bCs/>
                <w:sz w:val="24"/>
                <w:szCs w:val="24"/>
              </w:rPr>
              <w:t xml:space="preserve">ми государственной власти субъектов Российской Федерации о предоставлении субсидий бюджетам субъектов Российской Федерации </w:t>
            </w:r>
            <w:r>
              <w:rPr>
                <w:sz w:val="24"/>
                <w:szCs w:val="24"/>
              </w:rPr>
              <w:t xml:space="preserve">на финансовое обеспечение программ, направленных на обеспечение безопасных и </w:t>
            </w:r>
            <w:r>
              <w:rPr>
                <w:sz w:val="24"/>
                <w:szCs w:val="24"/>
              </w:rPr>
              <w:lastRenderedPageBreak/>
              <w:t>комфортных условий предоставления социальных услуг в сфе</w:t>
            </w:r>
            <w:r>
              <w:rPr>
                <w:sz w:val="24"/>
                <w:szCs w:val="24"/>
              </w:rPr>
              <w:t>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>
              <w:rPr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</w:t>
            </w:r>
            <w:r>
              <w:rPr>
                <w:sz w:val="24"/>
                <w:szCs w:val="24"/>
              </w:rPr>
              <w:t>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</w:t>
            </w:r>
            <w:r>
              <w:rPr>
                <w:sz w:val="24"/>
                <w:szCs w:val="24"/>
              </w:rPr>
              <w:t xml:space="preserve">ализации  и оценке эффективности государственной программы Российской Федерации "Социальная поддержка граждан", утвержденной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субъекте Российской Федерации</w:t>
            </w:r>
            <w:r>
              <w:rPr>
                <w:bCs/>
                <w:sz w:val="24"/>
                <w:szCs w:val="24"/>
              </w:rPr>
              <w:t xml:space="preserve">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</w:t>
            </w:r>
            <w:r>
              <w:rPr>
                <w:bCs/>
                <w:sz w:val="24"/>
                <w:szCs w:val="24"/>
              </w:rPr>
              <w:t>вания процентной ставки по кредитам, полученным в российских кредитных организациях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</w:t>
            </w:r>
            <w:r>
              <w:rPr>
                <w:sz w:val="24"/>
                <w:szCs w:val="24"/>
              </w:rPr>
              <w:t>дерации о достижении показателей результативности (результатов) региональных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3.16.2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</w:t>
            </w:r>
            <w:r>
              <w:rPr>
                <w:bCs/>
                <w:sz w:val="24"/>
                <w:szCs w:val="24"/>
              </w:rPr>
              <w:t>оринг реализации государственных программ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оценке эффективности государственной</w:t>
            </w:r>
            <w:r>
              <w:rPr>
                <w:sz w:val="24"/>
                <w:szCs w:val="24"/>
              </w:rPr>
              <w:t xml:space="preserve"> программы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Прирост технической готовности объектов капитального строительства стационарных орг</w:t>
            </w:r>
            <w:r>
              <w:rPr>
                <w:sz w:val="24"/>
                <w:szCs w:val="24"/>
              </w:rPr>
              <w:t>анизаций социального обслуживания субъектов Российской Федерации, в которых начато строительство (реконструкция) в 2023 году, и "переходящих" объектов капитального строительства, составляет 59,83%.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</w:t>
            </w:r>
            <w:r>
              <w:rPr>
                <w:sz w:val="24"/>
                <w:szCs w:val="24"/>
              </w:rPr>
              <w:t xml:space="preserve">печивающих комфортное проживание граждан введено в эксплуатацию </w:t>
            </w:r>
            <w:r>
              <w:rPr>
                <w:sz w:val="24"/>
                <w:szCs w:val="24"/>
              </w:rPr>
              <w:br/>
              <w:t>22 объекта, общей площадью 86,276 тыс. кв.м, для размещения 2520 граждан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</w:t>
            </w:r>
            <w:r>
              <w:rPr>
                <w:sz w:val="24"/>
                <w:szCs w:val="24"/>
              </w:rPr>
              <w:t>зателей результативности и конечных результатах реализации региональных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Прирост технической гото</w:t>
            </w:r>
            <w:r>
              <w:rPr>
                <w:bCs/>
                <w:sz w:val="24"/>
                <w:szCs w:val="24"/>
              </w:rPr>
              <w:t xml:space="preserve">вности объектов стационарных организаций социального обслуживания в 2023 году составил 59,83 % 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и конечных рез</w:t>
            </w:r>
            <w:r>
              <w:rPr>
                <w:sz w:val="24"/>
                <w:szCs w:val="24"/>
              </w:rPr>
              <w:t xml:space="preserve">ультатах реализации региональных программ, направленных на </w:t>
            </w:r>
            <w:r>
              <w:rPr>
                <w:sz w:val="24"/>
                <w:szCs w:val="24"/>
              </w:rPr>
              <w:lastRenderedPageBreak/>
              <w:t>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стационарных организациях социального обслуживания, обеспечиваю</w:t>
            </w:r>
            <w:r>
              <w:rPr>
                <w:sz w:val="24"/>
                <w:szCs w:val="24"/>
              </w:rPr>
              <w:t xml:space="preserve">щих комфортное проживание граждан введено в эксплуатацию </w:t>
            </w:r>
            <w:r>
              <w:rPr>
                <w:sz w:val="24"/>
                <w:szCs w:val="24"/>
              </w:rPr>
              <w:br/>
              <w:t>22 объекта, общей площадью 86,276 тыс. кв.м, для размещения 2520 граждан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</w:t>
            </w:r>
            <w:r>
              <w:rPr>
                <w:bCs/>
                <w:sz w:val="24"/>
                <w:szCs w:val="24"/>
              </w:rPr>
              <w:t xml:space="preserve">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Акты приема </w:t>
            </w:r>
            <w:r>
              <w:rPr>
                <w:bCs/>
                <w:sz w:val="24"/>
                <w:szCs w:val="24"/>
              </w:rPr>
              <w:t>- сдачи здания в эксплуатацию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sz w:val="24"/>
                <w:szCs w:val="24"/>
              </w:rPr>
              <w:t xml:space="preserve">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ходе реализации и оценке эффективности проекта "Старшее поколение" в части  ФАИП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В 26 субъектах Российской Федераци</w:t>
            </w:r>
            <w:r>
              <w:rPr>
                <w:sz w:val="24"/>
                <w:szCs w:val="24"/>
              </w:rPr>
              <w:t xml:space="preserve">и в 2024 году </w:t>
            </w:r>
            <w:r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</w:t>
            </w:r>
            <w:r>
              <w:rPr>
                <w:bCs/>
                <w:sz w:val="24"/>
                <w:szCs w:val="24"/>
              </w:rPr>
              <w:t>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октября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Рассмотрены заявки субъектов Российской Федерации на предоставление субсидий из федер</w:t>
            </w:r>
            <w:r>
              <w:rPr>
                <w:bCs/>
                <w:sz w:val="24"/>
                <w:szCs w:val="24"/>
              </w:rPr>
              <w:t>ального бюджета бюджетам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</w:t>
            </w:r>
            <w:r>
              <w:rPr>
                <w:bCs/>
                <w:sz w:val="24"/>
                <w:szCs w:val="24"/>
              </w:rPr>
              <w:t xml:space="preserve">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предложения в проект федерального закона о федеральном бюджете на соответствую</w:t>
            </w:r>
            <w:r>
              <w:rPr>
                <w:bCs/>
                <w:sz w:val="24"/>
                <w:szCs w:val="24"/>
              </w:rPr>
              <w:t>щий год и плановый период при наличии источников реализации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</w:t>
            </w:r>
            <w:r>
              <w:rPr>
                <w:bCs/>
                <w:sz w:val="24"/>
                <w:szCs w:val="24"/>
              </w:rPr>
              <w:t xml:space="preserve">Федерации </w:t>
            </w:r>
            <w:r>
              <w:rPr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</w:t>
            </w:r>
            <w:r>
              <w:rPr>
                <w:bCs/>
                <w:sz w:val="24"/>
                <w:szCs w:val="24"/>
              </w:rPr>
              <w:t xml:space="preserve">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</w:t>
            </w:r>
            <w:r>
              <w:rPr>
                <w:bCs/>
                <w:sz w:val="24"/>
                <w:szCs w:val="24"/>
              </w:rPr>
              <w:t xml:space="preserve">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Субъектам Российской Федерации предоставлены субсидии на </w:t>
            </w:r>
            <w:r>
              <w:rPr>
                <w:sz w:val="24"/>
                <w:szCs w:val="24"/>
              </w:rPr>
              <w:t>финансовое обеспечение программ, направленных на обеспе</w:t>
            </w:r>
            <w:r>
              <w:rPr>
                <w:sz w:val="24"/>
                <w:szCs w:val="24"/>
              </w:rPr>
              <w:t>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</w:t>
            </w:r>
            <w:r>
              <w:rPr>
                <w:bCs/>
                <w:sz w:val="24"/>
                <w:szCs w:val="24"/>
              </w:rPr>
              <w:t xml:space="preserve">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Расходные расписание на доведение лимитов бюджетных обязат</w:t>
            </w:r>
            <w:r>
              <w:rPr>
                <w:bCs/>
                <w:sz w:val="24"/>
                <w:szCs w:val="24"/>
              </w:rPr>
              <w:t xml:space="preserve">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sz w:val="24"/>
                <w:szCs w:val="24"/>
              </w:rPr>
              <w:t>, в которых начато строительство (реконструкция) в 2024 году, и "переходящих" объектов капитального строительства,  составляет 100%.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 стационарных организациях социального обслуживания, обеспечивающих комфортное проживание граждан, введено в эксплуатацию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26 объектов, общей площадью 128,428 тыс. кв.м, для размещения  3832 граждан.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и конечных результатах реализац</w:t>
            </w:r>
            <w:r>
              <w:rPr>
                <w:sz w:val="24"/>
                <w:szCs w:val="24"/>
              </w:rPr>
              <w:t xml:space="preserve">ии региональных программ, направленных на обеспечение безопасных 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3.19.1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Прирост технической готовности объектов стационарных организаций социального об</w:t>
            </w:r>
            <w:r>
              <w:rPr>
                <w:bCs/>
                <w:sz w:val="24"/>
                <w:szCs w:val="24"/>
              </w:rPr>
              <w:t xml:space="preserve">служивания в 2024 году составил 100 % 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направленных н</w:t>
            </w:r>
            <w:r>
              <w:rPr>
                <w:sz w:val="24"/>
                <w:szCs w:val="24"/>
              </w:rPr>
              <w:t>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26 объектов, общей площадью 128,428 тыс.  кв. м, для размещения  3832 граждан.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Акты приема - сдачи здания в эксплуатацию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ная точка</w:t>
            </w:r>
            <w:r>
              <w:rPr>
                <w:sz w:val="24"/>
                <w:szCs w:val="24"/>
              </w:rPr>
              <w:br/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</w:t>
            </w:r>
            <w:r>
              <w:rPr>
                <w:bCs/>
                <w:sz w:val="24"/>
                <w:szCs w:val="24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и оценке эффективности проекта "Старшее поколение" в части  ФАИП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Удельный вес негосударственных организаций социального обслуживания, в общем количест</w:t>
            </w:r>
            <w:r>
              <w:rPr>
                <w:sz w:val="24"/>
                <w:szCs w:val="24"/>
              </w:rPr>
              <w:t>ве организаций социального обслуживания всех форм собственности увеличился с 17,2 до 19,1 процентов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"Социальная поддержк</w:t>
            </w:r>
            <w:r>
              <w:rPr>
                <w:sz w:val="24"/>
                <w:szCs w:val="24"/>
              </w:rPr>
              <w:t xml:space="preserve">а граждан", утвержденной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</w:t>
            </w:r>
            <w:r>
              <w:rPr>
                <w:bCs/>
                <w:sz w:val="24"/>
                <w:szCs w:val="24"/>
              </w:rPr>
              <w:t>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</w:t>
            </w:r>
            <w:r>
              <w:rPr>
                <w:bCs/>
                <w:sz w:val="24"/>
                <w:szCs w:val="24"/>
              </w:rPr>
              <w:t xml:space="preserve"> 2024 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органов исполнительной власти субъектов Российской Федерации о достижении показателей результативности (результатов) региональных программ, направленных</w:t>
            </w:r>
            <w:r>
              <w:rPr>
                <w:sz w:val="24"/>
                <w:szCs w:val="24"/>
              </w:rPr>
              <w:t xml:space="preserve">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</w:t>
            </w:r>
            <w:r>
              <w:rPr>
                <w:sz w:val="24"/>
                <w:szCs w:val="24"/>
              </w:rPr>
              <w:t>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России,</w:t>
            </w:r>
            <w:r>
              <w:rPr>
                <w:bCs/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"Социальная поддержка граждан", утвержденной постановлением Прав</w:t>
            </w:r>
            <w:r>
              <w:rPr>
                <w:sz w:val="24"/>
                <w:szCs w:val="24"/>
              </w:rPr>
              <w:t xml:space="preserve">ительства Российской Федерации </w:t>
            </w:r>
            <w:r>
              <w:rPr>
                <w:sz w:val="24"/>
                <w:szCs w:val="24"/>
              </w:rPr>
              <w:br/>
              <w:t>от 15 апреля 2014 г. № 296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911" w:type="dxa"/>
            <w:gridSpan w:val="8"/>
          </w:tcPr>
          <w:p w:rsidR="00000000" w:rsidRDefault="00F80758">
            <w:pPr>
              <w:spacing w:after="120"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  <w:t>Утверждены правила предоставления средств фе</w:t>
            </w:r>
            <w:r>
              <w:rPr>
                <w:sz w:val="24"/>
                <w:szCs w:val="24"/>
              </w:rPr>
              <w:t>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  <w:t>Минфин России</w:t>
            </w:r>
            <w:r>
              <w:rPr>
                <w:sz w:val="24"/>
                <w:szCs w:val="24"/>
              </w:rPr>
              <w:br/>
              <w:t>Минэкономразвития России</w:t>
            </w:r>
            <w:r>
              <w:rPr>
                <w:sz w:val="24"/>
                <w:szCs w:val="24"/>
              </w:rPr>
              <w:br/>
              <w:t>Минпросвещения Рос</w:t>
            </w:r>
            <w:r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постановления Правительства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Определены методологические подходы к реализации в субъектах Российской Федерации мероприятий по </w:t>
            </w:r>
            <w:r>
              <w:rPr>
                <w:bCs/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профессионального обучения и дополнительного профессиональ</w:t>
            </w:r>
            <w:r>
              <w:rPr>
                <w:sz w:val="24"/>
                <w:szCs w:val="24"/>
              </w:rPr>
              <w:t>ного  образования лиц предпенсионного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января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нормативные правовые акты по </w:t>
            </w:r>
            <w:r>
              <w:rPr>
                <w:bCs/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Утверждены Правила предоставления и распределения иных межбюджетных трансфертов из федерального бюджета бюджетам субъектов Российской Федерации  на реализацию мероприятий по организации профессионального обучения и дополнительного пр</w:t>
            </w:r>
            <w:r>
              <w:rPr>
                <w:sz w:val="24"/>
                <w:szCs w:val="24"/>
              </w:rPr>
              <w:t>офессионального  образования лиц предпенсионного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ind w:left="-2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января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  <w:t>Минфин России</w:t>
            </w:r>
            <w:r>
              <w:rPr>
                <w:sz w:val="24"/>
                <w:szCs w:val="24"/>
              </w:rPr>
              <w:br/>
              <w:t>Минэкономразвития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точка</w:t>
            </w:r>
            <w:r>
              <w:rPr>
                <w:bCs/>
                <w:sz w:val="24"/>
                <w:szCs w:val="24"/>
              </w:rPr>
              <w:br/>
              <w:t xml:space="preserve">Утверждены Правила предоставления </w:t>
            </w:r>
            <w:r>
              <w:rPr>
                <w:bCs/>
                <w:sz w:val="24"/>
                <w:szCs w:val="24"/>
              </w:rPr>
              <w:t xml:space="preserve">субсидии из федерального бюджета Союзу "Агентство развития профессиональных сообществ и рабочих кадров "Молодые профессионалы (Ворлдскиллс Россия)" на </w:t>
            </w:r>
            <w:r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  <w:t>Минфин России</w:t>
            </w:r>
            <w:r>
              <w:rPr>
                <w:sz w:val="24"/>
                <w:szCs w:val="24"/>
              </w:rPr>
              <w:br/>
              <w:t>Минэкономразвития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41.4.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Разработка и доведение до органов исполнительной власти субъектов Российской</w:t>
            </w:r>
            <w:r>
              <w:rPr>
                <w:sz w:val="24"/>
                <w:szCs w:val="24"/>
              </w:rPr>
              <w:t xml:space="preserve"> Федерации методических рекомендаций по реализации мероприятия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февраля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</w:t>
            </w:r>
            <w:r>
              <w:rPr>
                <w:sz w:val="24"/>
                <w:szCs w:val="24"/>
              </w:rPr>
              <w:t>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методические рекомендации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июля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Сформирован состав  участников мероприятий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организовано взаимодействие органов службы занятости с территориальны</w:t>
            </w:r>
            <w:r>
              <w:rPr>
                <w:bCs/>
                <w:sz w:val="24"/>
                <w:szCs w:val="24"/>
              </w:rPr>
              <w:t>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февраля 2019</w:t>
            </w:r>
            <w:r>
              <w:rPr>
                <w:spacing w:val="-4"/>
                <w:sz w:val="24"/>
                <w:szCs w:val="24"/>
              </w:rPr>
              <w:t>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</w:t>
            </w:r>
            <w:r>
              <w:rPr>
                <w:sz w:val="24"/>
                <w:szCs w:val="24"/>
              </w:rPr>
              <w:t>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Приняты нормативные правовые </w:t>
            </w:r>
            <w:r>
              <w:rPr>
                <w:sz w:val="24"/>
                <w:szCs w:val="24"/>
              </w:rPr>
              <w:t>акты субъектов Российской Федерации по утверждению региональных программ, предусматривающих реализацию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</w:t>
            </w:r>
            <w:r>
              <w:rPr>
                <w:sz w:val="24"/>
                <w:szCs w:val="24"/>
              </w:rPr>
              <w:t>ях, или ищущих работу; выделению средств из бюджетов субъектов Российской Федерации на финансирование соответствующих мероприятий; по расходованию средств на реализацию мероприятий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января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субъектов Российской Федера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нормативные правовые акты субъектов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Обучено не менее 75 тыс. граждан </w:t>
            </w:r>
            <w:r>
              <w:rPr>
                <w:bCs/>
                <w:sz w:val="24"/>
                <w:szCs w:val="24"/>
              </w:rPr>
              <w:br/>
              <w:t xml:space="preserve">предпенсионного возраста из числа работников организаций и ищущих работу граждан, обратившихся в органы службы занятости, </w:t>
            </w:r>
            <w:r>
              <w:rPr>
                <w:bCs/>
                <w:sz w:val="24"/>
                <w:szCs w:val="24"/>
              </w:rPr>
              <w:br/>
              <w:t>в 2019 году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75 тыс. граждан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Заключены соглашения Роструда с высшими исполнительными органами государственной власти субъектов Российской Федерации о предоставлении иного межбюджетного т</w:t>
            </w:r>
            <w:r>
              <w:rPr>
                <w:sz w:val="24"/>
                <w:szCs w:val="24"/>
              </w:rPr>
              <w:t xml:space="preserve">рансферта на реализацию в 2019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Предоставлены иные межбюд</w:t>
            </w:r>
            <w:r>
              <w:rPr>
                <w:sz w:val="24"/>
                <w:szCs w:val="24"/>
              </w:rPr>
              <w:t xml:space="preserve">жетные  трансферты </w:t>
            </w:r>
            <w:r>
              <w:rPr>
                <w:bCs/>
                <w:sz w:val="24"/>
                <w:szCs w:val="24"/>
              </w:rPr>
              <w:t xml:space="preserve">из федерального бюджета бюджетам субъектов Российской Федерации  на реализацию в 2019 году </w:t>
            </w:r>
            <w:r>
              <w:rPr>
                <w:bCs/>
                <w:sz w:val="24"/>
                <w:szCs w:val="24"/>
              </w:rPr>
              <w:lastRenderedPageBreak/>
              <w:t xml:space="preserve">мероприятий по организации </w:t>
            </w:r>
            <w:r>
              <w:rPr>
                <w:sz w:val="24"/>
                <w:szCs w:val="24"/>
              </w:rPr>
              <w:t xml:space="preserve">профессионального обучения и дополнительного профессионального  образования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</w:t>
            </w:r>
            <w:r>
              <w:rPr>
                <w:sz w:val="24"/>
                <w:szCs w:val="24"/>
              </w:rPr>
              <w:t>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Предоставлена субсидия из федерального бюджета Союзу "Молодые профессионалы (Ворлдскиллс Россия)" на реализацию в 2019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 обучению и д</w:t>
            </w:r>
            <w:r>
              <w:rPr>
                <w:sz w:val="24"/>
                <w:szCs w:val="24"/>
              </w:rPr>
              <w:t xml:space="preserve">ополнительному профессиональному образованию граждан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Реализованы дополнительные сервисы на портале "Работа в России", в том числе для работодателей и граждан п</w:t>
            </w:r>
            <w:r>
              <w:rPr>
                <w:sz w:val="24"/>
                <w:szCs w:val="24"/>
              </w:rPr>
              <w:t xml:space="preserve">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 портал "Работа в России"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Организовано в 2019 году профессиональное обучение и дополнительное профессиональное образование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</w:t>
            </w:r>
            <w:r>
              <w:rPr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 в 2019 году чемпионат профессионального мастерства по станд</w:t>
            </w:r>
            <w:r>
              <w:rPr>
                <w:sz w:val="24"/>
                <w:szCs w:val="24"/>
              </w:rPr>
              <w:t>артам WorldSkills для людей старше 50-ти лет "НАВЫКИ МУДРЫХ"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Минтруд России</w:t>
            </w:r>
            <w:r>
              <w:rPr>
                <w:sz w:val="24"/>
                <w:szCs w:val="24"/>
              </w:rPr>
              <w:br/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Проведен чемпионат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 Всероссийский форум "Наставник"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января 2019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  <w:t>Союз "</w:t>
            </w:r>
            <w:r>
              <w:rPr>
                <w:sz w:val="24"/>
                <w:szCs w:val="24"/>
              </w:rPr>
              <w:t>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Всероссийский форум "Наставник"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Утвержден порядок проведения мониторинга реализ</w:t>
            </w:r>
            <w:r>
              <w:rPr>
                <w:sz w:val="24"/>
                <w:szCs w:val="24"/>
              </w:rPr>
              <w:t xml:space="preserve">ации мероприятий по профессиональному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обучению и дополнительному профессиональному образованию граждан предпенсионного возраст  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  <w:t xml:space="preserve">Роструд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Минтруда России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мониторинг реализа</w:t>
            </w:r>
            <w:r>
              <w:rPr>
                <w:sz w:val="24"/>
                <w:szCs w:val="24"/>
              </w:rPr>
              <w:t xml:space="preserve">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</w:t>
            </w:r>
            <w:r>
              <w:rPr>
                <w:sz w:val="24"/>
                <w:szCs w:val="24"/>
              </w:rPr>
              <w:br/>
              <w:t>в 2019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2019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  <w:r>
              <w:rPr>
                <w:sz w:val="24"/>
                <w:szCs w:val="24"/>
              </w:rPr>
              <w:br/>
              <w:t>М</w:t>
            </w:r>
            <w:r>
              <w:rPr>
                <w:sz w:val="24"/>
                <w:szCs w:val="24"/>
              </w:rPr>
              <w:t>интруд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 доклад в Правительство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</w:t>
            </w:r>
            <w:r>
              <w:rPr>
                <w:sz w:val="24"/>
                <w:szCs w:val="24"/>
              </w:rPr>
              <w:t>бразование"</w:t>
            </w:r>
            <w:r>
              <w:rPr>
                <w:sz w:val="24"/>
                <w:szCs w:val="24"/>
              </w:rPr>
              <w:br/>
              <w:t xml:space="preserve"> (в целом по Российской Федерации и в разрезе субъектов Российской Федерации)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субъектах Российской Федера</w:t>
            </w:r>
            <w:r>
              <w:rPr>
                <w:bCs/>
                <w:sz w:val="24"/>
                <w:szCs w:val="24"/>
              </w:rPr>
              <w:t xml:space="preserve">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Сфор</w:t>
            </w:r>
            <w:r>
              <w:rPr>
                <w:bCs/>
                <w:sz w:val="24"/>
                <w:szCs w:val="24"/>
              </w:rPr>
              <w:t>мирован состав участников мероприятий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</w:t>
            </w:r>
            <w:r>
              <w:rPr>
                <w:bCs/>
                <w:sz w:val="24"/>
                <w:szCs w:val="24"/>
              </w:rPr>
              <w:t xml:space="preserve">ента участников мероприятий по профессиональному обучению и </w:t>
            </w:r>
            <w:r>
              <w:rPr>
                <w:bCs/>
                <w:sz w:val="24"/>
                <w:szCs w:val="24"/>
              </w:rPr>
              <w:lastRenderedPageBreak/>
              <w:t>дополнительному профессиональному образованию лиц предпенсионного возраста в 2020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15 февраля 2020 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</w:t>
            </w:r>
            <w:r>
              <w:rPr>
                <w:sz w:val="24"/>
                <w:szCs w:val="24"/>
              </w:rPr>
              <w:t xml:space="preserve">зовать обучение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 2019 года обучено не менее 150 тыс. граждан предпенсионного возраста из числа работников организаций и ищущих работу граждан, обра</w:t>
            </w:r>
            <w:r>
              <w:rPr>
                <w:bCs/>
                <w:sz w:val="24"/>
                <w:szCs w:val="24"/>
              </w:rPr>
              <w:t>тившихся в органы службы занятости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Заключение соглашений Роструда с высшими исполнительными органами государственной власти субъектов Р</w:t>
            </w:r>
            <w:r>
              <w:rPr>
                <w:sz w:val="24"/>
                <w:szCs w:val="24"/>
              </w:rPr>
              <w:t>оссийской Федерации о предоставлении иного межбюджетного трансферта на реализацию в 2020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соглаше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иного межбюджетного трансферта из федерального бюджета бюджетам субъектов Российской Федерации на реализацию в 2020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 обучению и дополнительному профессиональному образовани</w:t>
            </w:r>
            <w:r>
              <w:rPr>
                <w:sz w:val="24"/>
                <w:szCs w:val="24"/>
              </w:rPr>
              <w:t xml:space="preserve">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субсидии из федерального бюджета Союзу "Молодые профессионалы (Ворлдскиллс Россия)" на реализацию в 2020 году</w:t>
            </w:r>
            <w:r>
              <w:rPr>
                <w:sz w:val="24"/>
                <w:szCs w:val="24"/>
              </w:rPr>
              <w:t xml:space="preserve">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Предоставлена субсидия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Организация в 2020 году профессионального обучения и доп</w:t>
            </w:r>
            <w:r>
              <w:rPr>
                <w:sz w:val="24"/>
                <w:szCs w:val="24"/>
              </w:rPr>
              <w:t xml:space="preserve">олнительного профессионального образования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профессиональное обучение и дополнительное профессиональное</w:t>
            </w:r>
            <w:r>
              <w:rPr>
                <w:sz w:val="24"/>
                <w:szCs w:val="24"/>
              </w:rPr>
              <w:t xml:space="preserve"> образование лиц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в 2020 году чемпионата профессионального мастерства по стандартам WorldSkills для людей старше 50-ти лет "НАВЫКИ МУДРЫХ"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"Молодые професси</w:t>
            </w:r>
            <w:r>
              <w:rPr>
                <w:sz w:val="24"/>
                <w:szCs w:val="24"/>
              </w:rPr>
              <w:t>оналы (Ворлдскиллс Россия)"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 чемпионат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Всеросс</w:t>
            </w:r>
            <w:r>
              <w:rPr>
                <w:sz w:val="24"/>
                <w:szCs w:val="24"/>
              </w:rPr>
              <w:t>ийского форума "Наставник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2020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  <w:t>Союз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</w:t>
            </w:r>
            <w:r>
              <w:rPr>
                <w:sz w:val="24"/>
                <w:szCs w:val="24"/>
              </w:rPr>
              <w:t>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Всероссийский  форум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</w:t>
            </w:r>
            <w:r>
              <w:rPr>
                <w:sz w:val="24"/>
                <w:szCs w:val="24"/>
              </w:rPr>
              <w:t>го возраст в целях оценки дости</w:t>
            </w:r>
            <w:r>
              <w:rPr>
                <w:sz w:val="24"/>
                <w:szCs w:val="24"/>
              </w:rPr>
              <w:softHyphen/>
              <w:t>жения показателей результативности в 2020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2020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  <w:r>
              <w:rPr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 доклад в Правительство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4.5.8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Сформирована отчетность по показател</w:t>
            </w:r>
            <w:r>
              <w:rPr>
                <w:sz w:val="24"/>
                <w:szCs w:val="24"/>
              </w:rPr>
              <w:t xml:space="preserve">ю "численность граждан предпенсионного возраста, прошедших профессиональное обучение и дополнительное профессиональное образование" </w:t>
            </w:r>
            <w:r>
              <w:rPr>
                <w:sz w:val="24"/>
                <w:szCs w:val="24"/>
              </w:rPr>
              <w:br/>
              <w:t>(в целом по Российской Федерации и в разрезе субъектов Российской Федерации)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>
              <w:rPr>
                <w:sz w:val="24"/>
                <w:szCs w:val="24"/>
              </w:rPr>
              <w:t>а информация по дополнительному целевому показателю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</w:t>
            </w:r>
            <w:r>
              <w:rPr>
                <w:bCs/>
                <w:sz w:val="24"/>
                <w:szCs w:val="24"/>
              </w:rPr>
              <w:t>о возраста в 2021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Сформирован состав участников мероприятий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организовано взаимодействие органов службы з</w:t>
            </w:r>
            <w:r>
              <w:rPr>
                <w:bCs/>
                <w:sz w:val="24"/>
                <w:szCs w:val="24"/>
              </w:rPr>
              <w:t xml:space="preserve">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</w:t>
            </w:r>
            <w:r>
              <w:rPr>
                <w:bCs/>
                <w:sz w:val="24"/>
                <w:szCs w:val="24"/>
              </w:rPr>
              <w:t>2021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февраля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Сформированы списки граждан предпенсионного возраста, желающих пройти профессиональное обучение, перечни работо</w:t>
            </w:r>
            <w:r>
              <w:rPr>
                <w:sz w:val="24"/>
                <w:szCs w:val="24"/>
              </w:rPr>
              <w:t xml:space="preserve">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 2019 года о</w:t>
            </w:r>
            <w:r>
              <w:rPr>
                <w:bCs/>
                <w:sz w:val="24"/>
                <w:szCs w:val="24"/>
              </w:rPr>
              <w:t>бучено не менее 225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Обучено не менее 225 тыс. граждан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Заключение соглашений Роструда с высшими исполнительными органами государственной власти </w:t>
            </w:r>
            <w:r>
              <w:rPr>
                <w:sz w:val="24"/>
                <w:szCs w:val="24"/>
              </w:rPr>
              <w:lastRenderedPageBreak/>
              <w:t>субъектов Российской Федерации о предоставлении иных межбюджетных трансфертов  на реализацию в 2021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</w:t>
            </w:r>
            <w:r>
              <w:rPr>
                <w:sz w:val="24"/>
                <w:szCs w:val="24"/>
              </w:rPr>
              <w:t>дополнительному профессиональному образованию лиц предпенсионного возраста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иных межбюджетных трансфертов из федерального бюджета бюджетам субъектов Российской Федераци</w:t>
            </w:r>
            <w:r>
              <w:rPr>
                <w:sz w:val="24"/>
                <w:szCs w:val="24"/>
              </w:rPr>
              <w:t>и на реализацию в 2021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</w:t>
            </w:r>
            <w:r>
              <w:rPr>
                <w:sz w:val="24"/>
                <w:szCs w:val="24"/>
              </w:rPr>
              <w:t>вление субсидии из федерального бюджета Союзу "Молодые профессионалы (Ворлдскиллс Россия)" на реализацию в 2021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</w:t>
            </w:r>
            <w:r>
              <w:rPr>
                <w:sz w:val="24"/>
                <w:szCs w:val="24"/>
              </w:rPr>
              <w:t>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Организация в 2021 году профессионального обучения и дополнительного профессионального образования лиц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исполни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в 2021 году чемпионата профессионального мастерства по станд</w:t>
            </w:r>
            <w:r>
              <w:rPr>
                <w:sz w:val="24"/>
                <w:szCs w:val="24"/>
              </w:rPr>
              <w:t>артам WorldSkills для людей старше 50-ти лет "НАВЫКИ МУДРЫХ"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Минтруд России</w:t>
            </w:r>
            <w:r>
              <w:rPr>
                <w:sz w:val="24"/>
                <w:szCs w:val="24"/>
              </w:rPr>
              <w:br/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Проведен чемпионат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Всероссийского форума "Наставник"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2021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2021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  <w:t>С</w:t>
            </w:r>
            <w:r>
              <w:rPr>
                <w:sz w:val="24"/>
                <w:szCs w:val="24"/>
              </w:rPr>
              <w:t>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мониторинг реализации в субъектах Росси</w:t>
            </w:r>
            <w:r>
              <w:rPr>
                <w:sz w:val="24"/>
                <w:szCs w:val="24"/>
              </w:rPr>
              <w:t xml:space="preserve">йской Федерации мероприятий по </w:t>
            </w:r>
            <w:r>
              <w:rPr>
                <w:sz w:val="24"/>
                <w:szCs w:val="24"/>
              </w:rPr>
              <w:lastRenderedPageBreak/>
              <w:t>профессиональному обучению и дополнительному профессиональному образованию граждан предпенсионного возраст в целях  оценки дости</w:t>
            </w:r>
            <w:r>
              <w:rPr>
                <w:sz w:val="24"/>
                <w:szCs w:val="24"/>
              </w:rPr>
              <w:softHyphen/>
              <w:t xml:space="preserve">жения показателей результативности в 2021 году 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  <w:r>
              <w:rPr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</w:t>
            </w:r>
            <w:r>
              <w:rPr>
                <w:bCs/>
                <w:sz w:val="24"/>
                <w:szCs w:val="24"/>
              </w:rPr>
              <w:t>товлен доклад в Правительство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4.7.8.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</w:t>
            </w:r>
            <w:r>
              <w:rPr>
                <w:sz w:val="24"/>
                <w:szCs w:val="24"/>
              </w:rPr>
              <w:br/>
              <w:t>(в целом</w:t>
            </w:r>
            <w:r>
              <w:rPr>
                <w:sz w:val="24"/>
                <w:szCs w:val="24"/>
              </w:rPr>
              <w:t xml:space="preserve"> по Российской Федерации и в разрезе субъектов Российской Федерации)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определены участ</w:t>
            </w:r>
            <w:r>
              <w:rPr>
                <w:bCs/>
                <w:sz w:val="24"/>
                <w:szCs w:val="24"/>
              </w:rPr>
              <w:t>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Сформирован состав участн</w:t>
            </w:r>
            <w:r>
              <w:rPr>
                <w:bCs/>
                <w:sz w:val="24"/>
                <w:szCs w:val="24"/>
              </w:rPr>
              <w:t>иков мероприятий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</w:t>
            </w:r>
            <w:r>
              <w:rPr>
                <w:bCs/>
                <w:sz w:val="24"/>
                <w:szCs w:val="24"/>
              </w:rPr>
              <w:t>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февраля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</w:t>
            </w:r>
            <w:r>
              <w:rPr>
                <w:sz w:val="24"/>
                <w:szCs w:val="24"/>
              </w:rPr>
              <w:t>очка</w:t>
            </w:r>
            <w:r>
              <w:rPr>
                <w:sz w:val="24"/>
                <w:szCs w:val="24"/>
              </w:rPr>
              <w:br/>
              <w:t xml:space="preserve">Сформированы списки граждан предпенсионного возраста, желающих пройти профессиональное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июля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 2019 года обучено не менее 300 тыс. граждан предпенсионного возраста из числа работников организаций и ищущих работу граждан, обратившихся в органы</w:t>
            </w:r>
            <w:r>
              <w:rPr>
                <w:bCs/>
                <w:sz w:val="24"/>
                <w:szCs w:val="24"/>
              </w:rPr>
              <w:t xml:space="preserve"> службы занятости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Заключение соглашений Роструда с высшими исполнительными органами государственной власти субъектов Российской Федераци</w:t>
            </w:r>
            <w:r>
              <w:rPr>
                <w:sz w:val="24"/>
                <w:szCs w:val="24"/>
              </w:rPr>
              <w:t xml:space="preserve">и о предоставлении иных межбюджетных трансфертов на реализацию в 2022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>ольная точка</w:t>
            </w:r>
            <w:r>
              <w:rPr>
                <w:sz w:val="24"/>
                <w:szCs w:val="24"/>
              </w:rPr>
              <w:br/>
              <w:t>Предоставление иных межбюджетных трансфертов из федерального бюджета бюджетам субъектов Российской Федерации на реализацию в 2022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лиц предпенсионног</w:t>
            </w:r>
            <w:r>
              <w:rPr>
                <w:sz w:val="24"/>
                <w:szCs w:val="24"/>
              </w:rPr>
              <w:t xml:space="preserve">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субсидии из федерального бюджета Союзу "Молодые профессионалы (Ворлдскиллс Россия)" на реализацию в 2022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фессиональному обучению и дополнительному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профессиональному образованию граждан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Организация в 2022 году профессионального обучения и дополнительного професс</w:t>
            </w:r>
            <w:r>
              <w:rPr>
                <w:sz w:val="24"/>
                <w:szCs w:val="24"/>
              </w:rPr>
              <w:t xml:space="preserve">ионального образования лиц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 профессиональное обучение и дополнительное профессиональное образование лиц </w:t>
            </w:r>
            <w:r>
              <w:rPr>
                <w:sz w:val="24"/>
                <w:szCs w:val="24"/>
              </w:rPr>
              <w:t xml:space="preserve">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в 2022 году чемпионата профессионального мастерства по стандартам WorldSkills для людей старше 50-ти лет "НАВЫКИ МУДРЫХ"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"Молодые профессионалы (Ворлдски</w:t>
            </w:r>
            <w:r>
              <w:rPr>
                <w:sz w:val="24"/>
                <w:szCs w:val="24"/>
              </w:rPr>
              <w:t xml:space="preserve">ллс Россия)" 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 чемпионат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4.9.6</w:t>
            </w:r>
          </w:p>
        </w:tc>
        <w:tc>
          <w:tcPr>
            <w:tcW w:w="5528" w:type="dxa"/>
          </w:tcPr>
          <w:p w:rsidR="00000000" w:rsidRDefault="00F80758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Всероссийского форум</w:t>
            </w:r>
            <w:r>
              <w:rPr>
                <w:sz w:val="24"/>
                <w:szCs w:val="24"/>
              </w:rPr>
              <w:t xml:space="preserve">а "Наставник" </w:t>
            </w:r>
          </w:p>
        </w:tc>
        <w:tc>
          <w:tcPr>
            <w:tcW w:w="1184" w:type="dxa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2022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Союз "Молодые профессионалы (Ворлдскиллс Россия)" 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</w:t>
            </w:r>
            <w:r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6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 Всероссийский форум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4.9.7</w:t>
            </w:r>
          </w:p>
        </w:tc>
        <w:tc>
          <w:tcPr>
            <w:tcW w:w="5528" w:type="dxa"/>
          </w:tcPr>
          <w:p w:rsidR="00000000" w:rsidRDefault="00F80758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</w:t>
            </w:r>
            <w:r>
              <w:rPr>
                <w:sz w:val="24"/>
                <w:szCs w:val="24"/>
              </w:rPr>
              <w:t>елях  оценки дости</w:t>
            </w:r>
            <w:r>
              <w:rPr>
                <w:sz w:val="24"/>
                <w:szCs w:val="24"/>
              </w:rPr>
              <w:softHyphen/>
              <w:t xml:space="preserve">жения показателей результативности  в 2022 году  </w:t>
            </w:r>
          </w:p>
        </w:tc>
        <w:tc>
          <w:tcPr>
            <w:tcW w:w="1184" w:type="dxa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2022 г.</w:t>
            </w:r>
          </w:p>
        </w:tc>
        <w:tc>
          <w:tcPr>
            <w:tcW w:w="1226" w:type="dxa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  <w:r>
              <w:rPr>
                <w:sz w:val="24"/>
                <w:szCs w:val="24"/>
              </w:rPr>
              <w:br/>
              <w:t xml:space="preserve">Минтруд России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6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4.9.8.</w:t>
            </w:r>
          </w:p>
        </w:tc>
        <w:tc>
          <w:tcPr>
            <w:tcW w:w="5528" w:type="dxa"/>
          </w:tcPr>
          <w:p w:rsidR="00000000" w:rsidRDefault="00F80758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Сформирована отчетность по показателю "ч</w:t>
            </w:r>
            <w:r>
              <w:rPr>
                <w:sz w:val="24"/>
                <w:szCs w:val="24"/>
              </w:rPr>
              <w:t xml:space="preserve">исленность граждан предпенсионного возраста, прошедших профессиональное обучение и дополнительное профессиональное образование" </w:t>
            </w:r>
            <w:r>
              <w:rPr>
                <w:sz w:val="24"/>
                <w:szCs w:val="24"/>
              </w:rPr>
              <w:br/>
              <w:t>(в целом по Российской Федерации и в разрезе субъектов Российской Федерации)</w:t>
            </w:r>
          </w:p>
        </w:tc>
        <w:tc>
          <w:tcPr>
            <w:tcW w:w="1184" w:type="dxa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6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ин</w:t>
            </w:r>
            <w:r>
              <w:rPr>
                <w:sz w:val="24"/>
                <w:szCs w:val="24"/>
              </w:rPr>
              <w:t>формация по дополнительному целевому показателю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6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</w:t>
            </w:r>
            <w:r>
              <w:rPr>
                <w:bCs/>
                <w:sz w:val="24"/>
                <w:szCs w:val="24"/>
              </w:rPr>
              <w:t xml:space="preserve"> возраста в 2023 году 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организовано взаимодействие органов службы з</w:t>
            </w:r>
            <w:r>
              <w:rPr>
                <w:bCs/>
                <w:sz w:val="24"/>
                <w:szCs w:val="24"/>
              </w:rPr>
              <w:t xml:space="preserve">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</w:t>
            </w:r>
            <w:r>
              <w:rPr>
                <w:bCs/>
                <w:sz w:val="24"/>
                <w:szCs w:val="24"/>
              </w:rPr>
              <w:t>2023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февраля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Сформированы списки граждан предпенсионного возраста, желающих пройти профессиональное обучение, перечни работ</w:t>
            </w:r>
            <w:r>
              <w:rPr>
                <w:sz w:val="24"/>
                <w:szCs w:val="24"/>
              </w:rPr>
              <w:t xml:space="preserve">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 2019 года</w:t>
            </w:r>
            <w:r>
              <w:rPr>
                <w:bCs/>
                <w:sz w:val="24"/>
                <w:szCs w:val="24"/>
              </w:rPr>
              <w:t xml:space="preserve"> обучено не менее 375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2023 году мероприятий по профессиональному обучению </w:t>
            </w:r>
            <w:r>
              <w:rPr>
                <w:sz w:val="24"/>
                <w:szCs w:val="24"/>
              </w:rPr>
              <w:t xml:space="preserve">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иных межбюджетных трансфертов из федерального бюджета бюджетам субъектов Российской Феде</w:t>
            </w:r>
            <w:r>
              <w:rPr>
                <w:sz w:val="24"/>
                <w:szCs w:val="24"/>
              </w:rPr>
              <w:t>рации на реализацию в 2023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</w:t>
            </w:r>
            <w:r>
              <w:rPr>
                <w:sz w:val="24"/>
                <w:szCs w:val="24"/>
              </w:rPr>
              <w:t>доставление субсидии из федерального бюджета Союзу "Молодые профессионалы (Ворлдскиллс Россия)" на реализацию в 2023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</w:t>
            </w:r>
            <w:r>
              <w:rPr>
                <w:sz w:val="24"/>
                <w:szCs w:val="24"/>
              </w:rPr>
              <w:t>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субсидия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Организация в 2023 году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</w:t>
            </w:r>
            <w:r>
              <w:rPr>
                <w:sz w:val="24"/>
                <w:szCs w:val="24"/>
              </w:rPr>
              <w:t>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в 2023 году чемпионата профессионального мастерства по </w:t>
            </w:r>
            <w:r>
              <w:rPr>
                <w:sz w:val="24"/>
                <w:szCs w:val="24"/>
              </w:rPr>
              <w:t>стандартам WorldSkills для людей старше 50-ти лет "НАВЫКИ МУДРЫХ"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 xml:space="preserve">АНО "Агентство стратегических инициатив по </w:t>
            </w:r>
            <w:r>
              <w:rPr>
                <w:sz w:val="24"/>
                <w:szCs w:val="24"/>
              </w:rPr>
              <w:lastRenderedPageBreak/>
              <w:t>продвижению новых проек</w:t>
            </w:r>
            <w:r>
              <w:rPr>
                <w:sz w:val="24"/>
                <w:szCs w:val="24"/>
              </w:rPr>
              <w:t>тов"</w:t>
            </w:r>
            <w:r>
              <w:rPr>
                <w:sz w:val="24"/>
                <w:szCs w:val="24"/>
              </w:rPr>
              <w:br/>
              <w:t>органы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Проведен чемпионат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Всероссийского форума "Наставник"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2023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2023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"Агентство стратегических ини</w:t>
            </w:r>
            <w:r>
              <w:rPr>
                <w:sz w:val="24"/>
                <w:szCs w:val="24"/>
              </w:rPr>
              <w:softHyphen/>
              <w:t>циатив по продви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нию новых п</w:t>
            </w:r>
            <w:r>
              <w:rPr>
                <w:sz w:val="24"/>
                <w:szCs w:val="24"/>
              </w:rPr>
              <w:t>роектов"</w:t>
            </w:r>
            <w:r>
              <w:rPr>
                <w:sz w:val="24"/>
                <w:szCs w:val="24"/>
              </w:rPr>
              <w:br/>
              <w:t>Союз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4.11.7</w:t>
            </w:r>
          </w:p>
        </w:tc>
        <w:tc>
          <w:tcPr>
            <w:tcW w:w="5528" w:type="dxa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мониторинг реализации в субъект</w:t>
            </w:r>
            <w:r>
              <w:rPr>
                <w:sz w:val="24"/>
                <w:szCs w:val="24"/>
              </w:rPr>
              <w:t>ах Российской Федерации мероприятий по профессио</w:t>
            </w:r>
            <w:r>
              <w:rPr>
                <w:sz w:val="24"/>
                <w:szCs w:val="24"/>
              </w:rPr>
              <w:softHyphen/>
              <w:t>нальному обучению и дополнительному профессио</w:t>
            </w:r>
            <w:r>
              <w:rPr>
                <w:sz w:val="24"/>
                <w:szCs w:val="24"/>
              </w:rPr>
              <w:softHyphen/>
              <w:t xml:space="preserve">нальному образованию граждан предпенсионного возраст в целях  оценки достижения показателей результативности в 2023 году  </w:t>
            </w:r>
          </w:p>
        </w:tc>
        <w:tc>
          <w:tcPr>
            <w:tcW w:w="1184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  <w:r>
              <w:rPr>
                <w:sz w:val="24"/>
                <w:szCs w:val="24"/>
              </w:rPr>
              <w:br/>
              <w:t>Минтруд Рос</w:t>
            </w:r>
            <w:r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4.11.8.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</w:t>
            </w:r>
            <w:r>
              <w:rPr>
                <w:sz w:val="24"/>
                <w:szCs w:val="24"/>
              </w:rPr>
              <w:t>ие"</w:t>
            </w:r>
            <w:r>
              <w:rPr>
                <w:sz w:val="24"/>
                <w:szCs w:val="24"/>
              </w:rPr>
              <w:br/>
              <w:t>(в целом по Российской Федерации и в разрезе субъектов Российской Федерации)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опр</w:t>
            </w:r>
            <w:r>
              <w:rPr>
                <w:bCs/>
                <w:sz w:val="24"/>
                <w:szCs w:val="24"/>
              </w:rPr>
              <w:t xml:space="preserve">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Сформирован</w:t>
            </w:r>
            <w:r>
              <w:rPr>
                <w:bCs/>
                <w:sz w:val="24"/>
                <w:szCs w:val="24"/>
              </w:rPr>
              <w:t xml:space="preserve"> состав участников мероприятий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br/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</w:t>
            </w:r>
            <w:r>
              <w:rPr>
                <w:bCs/>
                <w:sz w:val="24"/>
                <w:szCs w:val="24"/>
              </w:rPr>
              <w:t>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 февраля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</w:t>
            </w:r>
            <w:r>
              <w:rPr>
                <w:sz w:val="24"/>
                <w:szCs w:val="24"/>
              </w:rPr>
              <w:t xml:space="preserve">ь обучение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июля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 2019 года обучено не менее 450 тыс. граждан предпенсионного возраста из числа работников организаций и ищущих работу граждан, обративш</w:t>
            </w:r>
            <w:r>
              <w:rPr>
                <w:bCs/>
                <w:sz w:val="24"/>
                <w:szCs w:val="24"/>
              </w:rPr>
              <w:t>ихся в органы службы занятости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А.В.Вовченко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4.13.1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Заключение соглашений Роструда с высшими исполнительными органами государственной власти субъектов Росси</w:t>
            </w:r>
            <w:r>
              <w:rPr>
                <w:sz w:val="24"/>
                <w:szCs w:val="24"/>
              </w:rPr>
              <w:t xml:space="preserve">йской Федерации о предоставлении иных межбюджетных трансфертов  на реализацию в 2024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марта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4.13.2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иных межбюджетных трансфертов  из федерального бюджета бюджетам субъектов Российской Федерации на реализацию в 2024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лиц</w:t>
            </w:r>
            <w:r>
              <w:rPr>
                <w:sz w:val="24"/>
                <w:szCs w:val="24"/>
              </w:rPr>
              <w:t xml:space="preserve"> предпенсионного возраста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4.13.3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Предоставление субсидии из федерального бюджета Союзу "Молодые профессионалы (Ворлдскиллс Россия)" на реализацию в 2024 году ме</w:t>
            </w:r>
            <w:r>
              <w:rPr>
                <w:sz w:val="24"/>
                <w:szCs w:val="24"/>
              </w:rPr>
              <w:t>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4.13.4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Организация в 2024 году профессионального обучения и допо</w:t>
            </w:r>
            <w:r>
              <w:rPr>
                <w:sz w:val="24"/>
                <w:szCs w:val="24"/>
              </w:rPr>
              <w:t xml:space="preserve">лнительного профессионального образования лиц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 России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профессиональное обучение и дополнительное профессионально</w:t>
            </w:r>
            <w:r>
              <w:rPr>
                <w:sz w:val="24"/>
                <w:szCs w:val="24"/>
              </w:rPr>
              <w:t xml:space="preserve">е образование лиц предпенсионного возраста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4.13.5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>Проведение в 2024 году чемпионата профессионального мастерства по стандартам WorldSkills для людей старше 50-ти лет "НАВЫКИ МУДРЫХ"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"Молодые проф</w:t>
            </w:r>
            <w:r>
              <w:rPr>
                <w:sz w:val="24"/>
                <w:szCs w:val="24"/>
              </w:rPr>
              <w:t xml:space="preserve">ессионалы (Ворлдскиллс Россия)" 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Минтруд России</w:t>
            </w:r>
            <w:r>
              <w:rPr>
                <w:sz w:val="24"/>
                <w:szCs w:val="24"/>
              </w:rPr>
              <w:br/>
              <w:t>АНО "Агентство стратегических инициатив по продвижению новых проектов"</w:t>
            </w:r>
            <w:r>
              <w:rPr>
                <w:sz w:val="24"/>
                <w:szCs w:val="24"/>
              </w:rPr>
              <w:br/>
              <w:t>органы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 чемпионат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4.13.6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br/>
              <w:t xml:space="preserve">Проведение </w:t>
            </w:r>
            <w:r>
              <w:rPr>
                <w:sz w:val="24"/>
                <w:szCs w:val="24"/>
              </w:rPr>
              <w:t xml:space="preserve">Всероссийского форума "Наставник"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января 2024 г.</w:t>
            </w: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декабря 2024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"Агентство стратегических ини</w:t>
            </w:r>
            <w:r>
              <w:rPr>
                <w:sz w:val="24"/>
                <w:szCs w:val="24"/>
              </w:rPr>
              <w:softHyphen/>
              <w:t>циатив по продвиже</w:t>
            </w:r>
            <w:r>
              <w:rPr>
                <w:sz w:val="24"/>
                <w:szCs w:val="24"/>
              </w:rPr>
              <w:softHyphen/>
              <w:t>нию новых проектов"</w:t>
            </w:r>
            <w:r>
              <w:rPr>
                <w:sz w:val="24"/>
                <w:szCs w:val="24"/>
              </w:rPr>
              <w:br/>
              <w:t>Союз "Молодые профессионалы (Ворлдскиллс Россия)"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Минтруд России</w:t>
            </w:r>
            <w:r>
              <w:rPr>
                <w:sz w:val="24"/>
                <w:szCs w:val="24"/>
              </w:rPr>
              <w:br/>
              <w:t>Минпросвещения России</w:t>
            </w:r>
            <w:r>
              <w:rPr>
                <w:sz w:val="24"/>
                <w:szCs w:val="24"/>
              </w:rPr>
              <w:br/>
              <w:t>Органы исполнительной вла</w:t>
            </w:r>
            <w:r>
              <w:rPr>
                <w:sz w:val="24"/>
                <w:szCs w:val="24"/>
              </w:rPr>
              <w:t>сти субъектов Российской Федерации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 Всероссийский форум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4.13.7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</w:t>
            </w:r>
            <w:r>
              <w:rPr>
                <w:sz w:val="24"/>
                <w:szCs w:val="24"/>
              </w:rPr>
              <w:t xml:space="preserve">ан предпенсионного возраст в целях  оценки достижения показателей результативности </w:t>
            </w:r>
            <w:r>
              <w:rPr>
                <w:sz w:val="24"/>
                <w:szCs w:val="24"/>
              </w:rPr>
              <w:br/>
              <w:t xml:space="preserve">в 2024 году  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2025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  <w:r>
              <w:rPr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 доклад в Правительство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00000">
        <w:tc>
          <w:tcPr>
            <w:tcW w:w="85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4.13.8.</w:t>
            </w:r>
          </w:p>
        </w:tc>
        <w:tc>
          <w:tcPr>
            <w:tcW w:w="5528" w:type="dxa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br/>
              <w:t>Сформирована отчетность по пок</w:t>
            </w:r>
            <w:r>
              <w:rPr>
                <w:sz w:val="24"/>
                <w:szCs w:val="24"/>
              </w:rPr>
              <w:t xml:space="preserve">азателю "численность граждан предпенсионного возраста, прошедших профессиональное обучение и дополнительное профессиональное образование" </w:t>
            </w:r>
            <w:r>
              <w:rPr>
                <w:sz w:val="24"/>
                <w:szCs w:val="24"/>
              </w:rPr>
              <w:br/>
              <w:t>(в целом по Российской Федерации и в разрезе субъектов Российской Федерации)</w:t>
            </w:r>
          </w:p>
        </w:tc>
        <w:tc>
          <w:tcPr>
            <w:tcW w:w="1184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00000" w:rsidRDefault="00F80758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2025 г.</w:t>
            </w:r>
          </w:p>
        </w:tc>
        <w:tc>
          <w:tcPr>
            <w:tcW w:w="2411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00" w:rsidRDefault="00F80758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</w:t>
            </w:r>
            <w:r>
              <w:rPr>
                <w:sz w:val="24"/>
                <w:szCs w:val="24"/>
              </w:rPr>
              <w:t>ирована информация по дополнительному целевому показателю федерального проекта</w:t>
            </w:r>
          </w:p>
        </w:tc>
        <w:tc>
          <w:tcPr>
            <w:tcW w:w="1020" w:type="dxa"/>
            <w:shd w:val="clear" w:color="auto" w:fill="auto"/>
          </w:tcPr>
          <w:p w:rsidR="00000000" w:rsidRDefault="00F80758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</w:p>
        </w:tc>
      </w:tr>
    </w:tbl>
    <w:p w:rsidR="00000000" w:rsidRDefault="00F80758"/>
    <w:p w:rsidR="00F80758" w:rsidRDefault="00F80758">
      <w:pPr>
        <w:jc w:val="center"/>
      </w:pPr>
      <w:r>
        <w:t>__________</w:t>
      </w:r>
    </w:p>
    <w:sectPr w:rsidR="00F80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58" w:rsidRDefault="00F80758">
      <w:r>
        <w:separator/>
      </w:r>
    </w:p>
  </w:endnote>
  <w:endnote w:type="continuationSeparator" w:id="0">
    <w:p w:rsidR="00F80758" w:rsidRDefault="00F8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5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5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58" w:rsidRDefault="00F80758">
      <w:r>
        <w:separator/>
      </w:r>
    </w:p>
  </w:footnote>
  <w:footnote w:type="continuationSeparator" w:id="0">
    <w:p w:rsidR="00F80758" w:rsidRDefault="00F8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5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2718C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5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18C"/>
    <w:rsid w:val="0062718C"/>
    <w:rsid w:val="00F8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Pr>
      <w:rFonts w:ascii="Times New Roman" w:hAnsi="Times New Roman"/>
      <w:b/>
      <w:sz w:val="26"/>
      <w:lang w:val="en-US"/>
    </w:r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Pr>
      <w:rFonts w:ascii="Times New Roman" w:hAnsi="Times New Roman"/>
      <w:sz w:val="28"/>
    </w:rPr>
  </w:style>
  <w:style w:type="paragraph" w:styleId="a8">
    <w:name w:val="footnote text"/>
    <w:basedOn w:val="a"/>
    <w:link w:val="a9"/>
    <w:rPr>
      <w:sz w:val="20"/>
    </w:rPr>
  </w:style>
  <w:style w:type="character" w:customStyle="1" w:styleId="a9">
    <w:name w:val="Текст сноски Знак"/>
    <w:link w:val="a8"/>
    <w:rPr>
      <w:rFonts w:ascii="Times New Roman" w:hAnsi="Times New Roman"/>
    </w:rPr>
  </w:style>
  <w:style w:type="character" w:styleId="aa">
    <w:name w:val="footnote reference"/>
    <w:rPr>
      <w:vertAlign w:val="superscript"/>
    </w:rPr>
  </w:style>
  <w:style w:type="paragraph" w:customStyle="1" w:styleId="ConsPlusNormal">
    <w:name w:val="ConsPlusNormal"/>
    <w:basedOn w:val="a"/>
    <w:link w:val="ConsPlusNormal0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/>
      <w:sz w:val="16"/>
      <w:szCs w:val="16"/>
    </w:rPr>
  </w:style>
  <w:style w:type="character" w:styleId="ad">
    <w:name w:val="Emphasis"/>
    <w:uiPriority w:val="20"/>
    <w:qFormat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Pr>
      <w:sz w:val="20"/>
    </w:rPr>
  </w:style>
  <w:style w:type="character" w:customStyle="1" w:styleId="af">
    <w:name w:val="Текст концевой сноски Знак"/>
    <w:link w:val="ae"/>
    <w:rPr>
      <w:rFonts w:ascii="Times New Roman" w:hAnsi="Times New Roman"/>
    </w:rPr>
  </w:style>
  <w:style w:type="character" w:styleId="af0">
    <w:name w:val="endnote reference"/>
    <w:rPr>
      <w:vertAlign w:val="superscript"/>
    </w:rPr>
  </w:style>
  <w:style w:type="character" w:customStyle="1" w:styleId="FontStyle60">
    <w:name w:val="Font Style60"/>
    <w:uiPriority w:val="99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table" w:styleId="af3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20121</Words>
  <Characters>114693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SID-PC</cp:lastModifiedBy>
  <cp:revision>2</cp:revision>
  <dcterms:created xsi:type="dcterms:W3CDTF">2019-09-08T23:00:00Z</dcterms:created>
  <dcterms:modified xsi:type="dcterms:W3CDTF">2019-09-08T23:00:00Z</dcterms:modified>
</cp:coreProperties>
</file>