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122253" cy="1095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C2" w:rsidRPr="00670CC2" w:rsidRDefault="00123FC2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ПРЕСС-РЕЛИЗ</w:t>
      </w:r>
    </w:p>
    <w:p w:rsidR="00255D1B" w:rsidRDefault="00255D1B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</w:p>
    <w:p w:rsidR="00AA0A53" w:rsidRDefault="00AA0A53" w:rsidP="00123F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23FC2" w:rsidRDefault="00123FC2" w:rsidP="00123F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46146">
        <w:rPr>
          <w:rFonts w:ascii="Segoe UI" w:hAnsi="Segoe UI" w:cs="Segoe UI"/>
          <w:sz w:val="32"/>
          <w:szCs w:val="32"/>
        </w:rPr>
        <w:t>Росреестр сократил сроки регистрации недвижимости</w:t>
      </w:r>
    </w:p>
    <w:p w:rsidR="00123FC2" w:rsidRPr="00646146" w:rsidRDefault="00123FC2" w:rsidP="00123F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46146">
        <w:rPr>
          <w:rFonts w:ascii="Segoe UI" w:hAnsi="Segoe UI" w:cs="Segoe UI"/>
          <w:sz w:val="32"/>
          <w:szCs w:val="32"/>
        </w:rPr>
        <w:t xml:space="preserve"> для мобилизованных и член</w:t>
      </w:r>
      <w:r>
        <w:rPr>
          <w:rFonts w:ascii="Segoe UI" w:hAnsi="Segoe UI" w:cs="Segoe UI"/>
          <w:sz w:val="32"/>
          <w:szCs w:val="32"/>
        </w:rPr>
        <w:t>ов</w:t>
      </w:r>
      <w:r w:rsidRPr="00646146">
        <w:rPr>
          <w:rFonts w:ascii="Segoe UI" w:hAnsi="Segoe UI" w:cs="Segoe UI"/>
          <w:sz w:val="32"/>
          <w:szCs w:val="32"/>
        </w:rPr>
        <w:t xml:space="preserve"> их семей</w:t>
      </w:r>
    </w:p>
    <w:p w:rsidR="00670CC2" w:rsidRPr="003A3FFA" w:rsidRDefault="00670CC2" w:rsidP="00670CC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123FC2" w:rsidRDefault="00123FC2" w:rsidP="00123F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Государственную регистрацию недвижимости по заявлениям мобилизованных граждан, участников специальной военной операции, членов их семей и близких родственников проведут за 24 часа. При этом при проведении регистрационных процедур должны отсутствовать основания для приостановления или отказа, такие как наличие </w:t>
      </w:r>
      <w:r w:rsidRPr="00CB597B">
        <w:rPr>
          <w:rFonts w:ascii="Segoe UI" w:hAnsi="Segoe UI" w:cs="Segoe UI"/>
          <w:sz w:val="24"/>
          <w:szCs w:val="24"/>
        </w:rPr>
        <w:t>арестов и иных ограничений, обременений на недвижимое имущество</w:t>
      </w:r>
      <w:r>
        <w:rPr>
          <w:rFonts w:ascii="Segoe UI" w:hAnsi="Segoe UI" w:cs="Segoe UI"/>
          <w:sz w:val="24"/>
          <w:szCs w:val="24"/>
        </w:rPr>
        <w:t>. Н</w:t>
      </w:r>
      <w:r w:rsidRPr="00CB597B">
        <w:rPr>
          <w:rFonts w:ascii="Segoe UI" w:hAnsi="Segoe UI" w:cs="Segoe UI"/>
          <w:sz w:val="24"/>
          <w:szCs w:val="24"/>
        </w:rPr>
        <w:t>еобходимо наличие полного пакета документов для осуществления государственной регистрации</w:t>
      </w:r>
      <w:r>
        <w:rPr>
          <w:rFonts w:ascii="Segoe UI" w:hAnsi="Segoe UI" w:cs="Segoe UI"/>
          <w:sz w:val="24"/>
          <w:szCs w:val="24"/>
        </w:rPr>
        <w:t>,</w:t>
      </w:r>
      <w:r w:rsidRPr="00CB597B">
        <w:rPr>
          <w:rFonts w:ascii="Segoe UI" w:hAnsi="Segoe UI" w:cs="Segoe UI"/>
          <w:sz w:val="24"/>
          <w:szCs w:val="24"/>
        </w:rPr>
        <w:t xml:space="preserve"> </w:t>
      </w:r>
      <w:r w:rsidRPr="00E63E0D">
        <w:rPr>
          <w:rFonts w:ascii="Segoe UI" w:hAnsi="Segoe UI" w:cs="Segoe UI"/>
          <w:sz w:val="24"/>
          <w:szCs w:val="24"/>
        </w:rPr>
        <w:t xml:space="preserve">- пояснили </w:t>
      </w:r>
      <w:r>
        <w:rPr>
          <w:rFonts w:ascii="Segoe UI" w:hAnsi="Segoe UI" w:cs="Segoe UI"/>
          <w:sz w:val="24"/>
          <w:szCs w:val="24"/>
        </w:rPr>
        <w:t xml:space="preserve">в пресс-службе Управления Росреестра по Магаданской области и Чукотскому автономному округу. </w:t>
      </w:r>
    </w:p>
    <w:p w:rsidR="00123FC2" w:rsidRPr="00CB597B" w:rsidRDefault="00123FC2" w:rsidP="00123F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подаче в многофункциональный центр заявления и документов на получение госуслуги по регистрации недвижимости заявитель предъявляет также повестку или любой иной документ, подтверждающий участие в СВО, выданный военным комиссариатом. </w:t>
      </w:r>
      <w:r w:rsidRPr="00CB597B">
        <w:rPr>
          <w:rFonts w:ascii="Segoe UI" w:hAnsi="Segoe UI" w:cs="Segoe UI"/>
          <w:sz w:val="24"/>
          <w:szCs w:val="24"/>
        </w:rPr>
        <w:t>Близкими родственниками при этом считаются супруга, дети, родители.</w:t>
      </w:r>
    </w:p>
    <w:p w:rsidR="00123FC2" w:rsidRPr="00646146" w:rsidRDefault="00123FC2" w:rsidP="00123FC2">
      <w:pPr>
        <w:jc w:val="both"/>
        <w:rPr>
          <w:rFonts w:ascii="Segoe UI" w:hAnsi="Segoe UI" w:cs="Segoe UI"/>
          <w:i/>
          <w:sz w:val="24"/>
          <w:szCs w:val="24"/>
        </w:rPr>
      </w:pPr>
      <w:r w:rsidRPr="00194E87">
        <w:rPr>
          <w:rFonts w:ascii="Segoe UI" w:hAnsi="Segoe UI" w:cs="Segoe UI"/>
          <w:i/>
          <w:sz w:val="24"/>
          <w:szCs w:val="24"/>
        </w:rPr>
        <w:t>«</w:t>
      </w:r>
      <w:r w:rsidRPr="00646146">
        <w:rPr>
          <w:rFonts w:ascii="Segoe UI" w:hAnsi="Segoe UI" w:cs="Segoe UI"/>
          <w:i/>
          <w:sz w:val="24"/>
          <w:szCs w:val="24"/>
        </w:rPr>
        <w:t xml:space="preserve">Такой приоритетный порядок в качестве меры поддержки утвержден распоряжением руководителя ведомства. </w:t>
      </w:r>
      <w:r>
        <w:rPr>
          <w:rFonts w:ascii="Segoe UI" w:hAnsi="Segoe UI" w:cs="Segoe UI"/>
          <w:i/>
          <w:sz w:val="24"/>
          <w:szCs w:val="24"/>
        </w:rPr>
        <w:t xml:space="preserve">Регистрационные действия будут проводиться государственными регистраторами по заявлениям мобилизованных граждан и членов их семей в первую очередь. Данная мера проработана нами совместно с МФЦ и региональным филиалом Кадастровой палаты», - </w:t>
      </w:r>
      <w:r w:rsidRPr="00646146">
        <w:rPr>
          <w:rFonts w:ascii="Segoe UI" w:hAnsi="Segoe UI" w:cs="Segoe UI"/>
          <w:sz w:val="24"/>
          <w:szCs w:val="24"/>
        </w:rPr>
        <w:t>пояснила и.о. руководителя Управления Оксана Кузьмина.</w:t>
      </w:r>
    </w:p>
    <w:p w:rsidR="00123FC2" w:rsidRPr="00586108" w:rsidRDefault="00123FC2" w:rsidP="00123FC2">
      <w:pPr>
        <w:jc w:val="both"/>
        <w:rPr>
          <w:rFonts w:ascii="Segoe UI" w:hAnsi="Segoe UI" w:cs="Segoe UI"/>
          <w:sz w:val="24"/>
          <w:szCs w:val="24"/>
        </w:rPr>
      </w:pPr>
      <w:r w:rsidRPr="001B216E">
        <w:rPr>
          <w:rFonts w:ascii="Segoe UI" w:hAnsi="Segoe UI" w:cs="Segoe UI"/>
          <w:sz w:val="24"/>
          <w:szCs w:val="24"/>
        </w:rPr>
        <w:t>Напоминаем, что специалисты Управления Росреестра готовы оказать максимальное содействие гражданам в разрешении имущественных вопросов. Получить консультацию по вопросам кадастрового учета и государственной регистрации недвижимости можно по вторникам и пятницам с 14:15 до 16:15 по телефону «горячей линии» (4132)60-84-96.</w:t>
      </w:r>
    </w:p>
    <w:p w:rsidR="00887516" w:rsidRPr="00D21B75" w:rsidRDefault="00887516" w:rsidP="00887516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</w:p>
    <w:p w:rsidR="00887516" w:rsidRPr="00937AC4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</w:t>
      </w:r>
      <w:r w:rsidRPr="00937AC4">
        <w:rPr>
          <w:rFonts w:ascii="Segoe UI" w:hAnsi="Segoe UI" w:cs="Segoe UI"/>
          <w:sz w:val="16"/>
          <w:szCs w:val="16"/>
        </w:rPr>
        <w:lastRenderedPageBreak/>
        <w:t xml:space="preserve">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0A0689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37AC4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87516" w:rsidRPr="00937AC4" w:rsidRDefault="003B4E01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87516" w:rsidRPr="00937AC4" w:rsidRDefault="003B4E01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87516" w:rsidRDefault="00887516" w:rsidP="00887516"/>
    <w:p w:rsidR="00887516" w:rsidRDefault="00887516" w:rsidP="00670CC2">
      <w:pPr>
        <w:jc w:val="both"/>
        <w:rPr>
          <w:rFonts w:ascii="Segoe UI" w:hAnsi="Segoe UI" w:cs="Segoe UI"/>
          <w:sz w:val="24"/>
          <w:szCs w:val="24"/>
        </w:rPr>
      </w:pPr>
    </w:p>
    <w:p w:rsidR="00703BA2" w:rsidRPr="00670CC2" w:rsidRDefault="00703BA2" w:rsidP="00670CC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703BA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123FC2"/>
    <w:rsid w:val="00131FB3"/>
    <w:rsid w:val="00237A22"/>
    <w:rsid w:val="00255D1B"/>
    <w:rsid w:val="002562EE"/>
    <w:rsid w:val="003040FB"/>
    <w:rsid w:val="003A3FFA"/>
    <w:rsid w:val="003B4E01"/>
    <w:rsid w:val="0048668E"/>
    <w:rsid w:val="004B5B03"/>
    <w:rsid w:val="004E3D29"/>
    <w:rsid w:val="005C5EAD"/>
    <w:rsid w:val="00670CC2"/>
    <w:rsid w:val="00703BA2"/>
    <w:rsid w:val="00887516"/>
    <w:rsid w:val="008F68E3"/>
    <w:rsid w:val="00910E20"/>
    <w:rsid w:val="0099141D"/>
    <w:rsid w:val="009A596E"/>
    <w:rsid w:val="00AA0A53"/>
    <w:rsid w:val="00B100E7"/>
    <w:rsid w:val="00E85561"/>
    <w:rsid w:val="00EE3C70"/>
    <w:rsid w:val="00F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EB53D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49_upr@rosreestr.ru</cp:lastModifiedBy>
  <cp:revision>4</cp:revision>
  <cp:lastPrinted>2022-10-25T22:34:00Z</cp:lastPrinted>
  <dcterms:created xsi:type="dcterms:W3CDTF">2022-10-25T22:33:00Z</dcterms:created>
  <dcterms:modified xsi:type="dcterms:W3CDTF">2022-10-25T22:34:00Z</dcterms:modified>
</cp:coreProperties>
</file>