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3B" w:rsidRDefault="005E373A">
      <w:pPr>
        <w:rPr>
          <w:rFonts w:ascii="Times New Roman" w:hAnsi="Times New Roman" w:cs="Times New Roman"/>
          <w:b/>
          <w:sz w:val="32"/>
          <w:szCs w:val="32"/>
        </w:rPr>
      </w:pPr>
      <w:r w:rsidRPr="005E373A">
        <w:rPr>
          <w:rFonts w:ascii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5E373A" w:rsidRPr="005A0E81" w:rsidRDefault="005E373A" w:rsidP="005E37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E81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5E373A" w:rsidRPr="005A0E81" w:rsidRDefault="005E373A" w:rsidP="005E373A">
      <w:pPr>
        <w:jc w:val="center"/>
        <w:rPr>
          <w:rFonts w:ascii="Times New Roman" w:hAnsi="Times New Roman" w:cs="Times New Roman"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t>Совещания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2018-2022 годы»</w:t>
      </w:r>
    </w:p>
    <w:p w:rsidR="005E373A" w:rsidRPr="005A0E81" w:rsidRDefault="005E373A" w:rsidP="005E37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373A" w:rsidRPr="005A0E81" w:rsidRDefault="005E373A" w:rsidP="005E373A">
      <w:pPr>
        <w:rPr>
          <w:rFonts w:ascii="Times New Roman" w:hAnsi="Times New Roman" w:cs="Times New Roman"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t xml:space="preserve">05 июля 2019 года                                                                                      </w:t>
      </w:r>
      <w:r w:rsidR="005A0E8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A0E81">
        <w:rPr>
          <w:rFonts w:ascii="Times New Roman" w:hAnsi="Times New Roman" w:cs="Times New Roman"/>
          <w:sz w:val="26"/>
          <w:szCs w:val="26"/>
        </w:rPr>
        <w:t xml:space="preserve">    п. Ягодное</w:t>
      </w:r>
    </w:p>
    <w:p w:rsidR="005E373A" w:rsidRPr="005A0E81" w:rsidRDefault="005E373A" w:rsidP="005E373A">
      <w:pPr>
        <w:jc w:val="both"/>
        <w:rPr>
          <w:rFonts w:ascii="Times New Roman" w:hAnsi="Times New Roman" w:cs="Times New Roman"/>
          <w:sz w:val="26"/>
          <w:szCs w:val="26"/>
        </w:rPr>
      </w:pPr>
      <w:r w:rsidRPr="005A0E81">
        <w:rPr>
          <w:rFonts w:ascii="Times New Roman" w:hAnsi="Times New Roman" w:cs="Times New Roman"/>
          <w:b/>
          <w:sz w:val="26"/>
          <w:szCs w:val="26"/>
        </w:rPr>
        <w:t xml:space="preserve">Председательствовал: </w:t>
      </w:r>
      <w:r w:rsidRPr="005A0E81">
        <w:rPr>
          <w:rFonts w:ascii="Times New Roman" w:hAnsi="Times New Roman" w:cs="Times New Roman"/>
          <w:sz w:val="26"/>
          <w:szCs w:val="26"/>
        </w:rPr>
        <w:t>Майструк А</w:t>
      </w:r>
      <w:r w:rsidR="007F0DD8" w:rsidRPr="005A0E81">
        <w:rPr>
          <w:rFonts w:ascii="Times New Roman" w:hAnsi="Times New Roman" w:cs="Times New Roman"/>
          <w:sz w:val="26"/>
          <w:szCs w:val="26"/>
        </w:rPr>
        <w:t xml:space="preserve">лександр Валентинович </w:t>
      </w:r>
      <w:bookmarkStart w:id="0" w:name="_GoBack"/>
      <w:bookmarkEnd w:id="0"/>
      <w:r w:rsidR="007F0DD8" w:rsidRPr="005A0E81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7F0DD8" w:rsidRPr="005A0E8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5A0E81">
        <w:rPr>
          <w:rFonts w:ascii="Times New Roman" w:hAnsi="Times New Roman" w:cs="Times New Roman"/>
          <w:sz w:val="26"/>
          <w:szCs w:val="26"/>
        </w:rPr>
        <w:t>. руководителя Управления ЖКХ администрации Ягоднинского городского округа.</w:t>
      </w:r>
    </w:p>
    <w:p w:rsidR="005E373A" w:rsidRPr="005A0E81" w:rsidRDefault="005E373A" w:rsidP="005E3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E81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6019E5" w:rsidRPr="005A0E81" w:rsidRDefault="006019E5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t xml:space="preserve">Макаров </w:t>
      </w:r>
      <w:r w:rsidR="007F0DD8" w:rsidRPr="005A0E81">
        <w:rPr>
          <w:rFonts w:ascii="Times New Roman" w:hAnsi="Times New Roman" w:cs="Times New Roman"/>
          <w:sz w:val="26"/>
          <w:szCs w:val="26"/>
        </w:rPr>
        <w:t xml:space="preserve">Сергей Викторович – </w:t>
      </w:r>
      <w:r w:rsidRPr="005A0E81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Ягоднинского городского округа. </w:t>
      </w:r>
    </w:p>
    <w:p w:rsidR="006019E5" w:rsidRPr="005A0E81" w:rsidRDefault="005E373A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t>Дро</w:t>
      </w:r>
      <w:r w:rsidR="006019E5" w:rsidRPr="005A0E81">
        <w:rPr>
          <w:rFonts w:ascii="Times New Roman" w:hAnsi="Times New Roman" w:cs="Times New Roman"/>
          <w:sz w:val="26"/>
          <w:szCs w:val="26"/>
        </w:rPr>
        <w:t xml:space="preserve">бышевская </w:t>
      </w:r>
      <w:r w:rsidR="007F0DD8" w:rsidRPr="005A0E81">
        <w:rPr>
          <w:rFonts w:ascii="Times New Roman" w:hAnsi="Times New Roman" w:cs="Times New Roman"/>
          <w:sz w:val="26"/>
          <w:szCs w:val="26"/>
        </w:rPr>
        <w:t xml:space="preserve">Мария Аркадьевна </w:t>
      </w:r>
      <w:r w:rsidR="006019E5" w:rsidRPr="005A0E81">
        <w:rPr>
          <w:rFonts w:ascii="Times New Roman" w:hAnsi="Times New Roman" w:cs="Times New Roman"/>
          <w:sz w:val="26"/>
          <w:szCs w:val="26"/>
        </w:rPr>
        <w:t>– заместитель руководителя – начальник отдела коммунального хозяйства, благоустройства и дорожного хозяйства.</w:t>
      </w:r>
    </w:p>
    <w:p w:rsidR="006019E5" w:rsidRPr="005A0E81" w:rsidRDefault="006019E5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E81">
        <w:rPr>
          <w:rFonts w:ascii="Times New Roman" w:hAnsi="Times New Roman" w:cs="Times New Roman"/>
          <w:sz w:val="26"/>
          <w:szCs w:val="26"/>
        </w:rPr>
        <w:t>Мурашев</w:t>
      </w:r>
      <w:proofErr w:type="spellEnd"/>
      <w:r w:rsidRPr="005A0E81">
        <w:rPr>
          <w:rFonts w:ascii="Times New Roman" w:hAnsi="Times New Roman" w:cs="Times New Roman"/>
          <w:sz w:val="26"/>
          <w:szCs w:val="26"/>
        </w:rPr>
        <w:t xml:space="preserve"> Максим Николаевич – начальник отдела архитектуры и градостроительства администрации Ягоднинского городского округа. </w:t>
      </w:r>
    </w:p>
    <w:p w:rsidR="007F0DD8" w:rsidRPr="005A0E81" w:rsidRDefault="007F0DD8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t>Мамонтова Виктория Викторовна – общественный помощник, уполномоченный по правам</w:t>
      </w:r>
      <w:r w:rsidR="005D343C" w:rsidRPr="005A0E81">
        <w:rPr>
          <w:rFonts w:ascii="Times New Roman" w:hAnsi="Times New Roman" w:cs="Times New Roman"/>
          <w:sz w:val="26"/>
          <w:szCs w:val="26"/>
        </w:rPr>
        <w:t xml:space="preserve"> ребенка в магаданской области.</w:t>
      </w:r>
    </w:p>
    <w:p w:rsidR="007F0DD8" w:rsidRPr="005A0E81" w:rsidRDefault="007F0DD8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E81">
        <w:rPr>
          <w:rFonts w:ascii="Times New Roman" w:hAnsi="Times New Roman" w:cs="Times New Roman"/>
          <w:sz w:val="26"/>
          <w:szCs w:val="26"/>
        </w:rPr>
        <w:t>Хлюпина</w:t>
      </w:r>
      <w:proofErr w:type="spellEnd"/>
      <w:r w:rsidRPr="005A0E81">
        <w:rPr>
          <w:rFonts w:ascii="Times New Roman" w:hAnsi="Times New Roman" w:cs="Times New Roman"/>
          <w:sz w:val="26"/>
          <w:szCs w:val="26"/>
        </w:rPr>
        <w:t xml:space="preserve"> Оксана Владимировна </w:t>
      </w:r>
      <w:r w:rsidR="005D343C" w:rsidRPr="005A0E81">
        <w:rPr>
          <w:rFonts w:ascii="Times New Roman" w:hAnsi="Times New Roman" w:cs="Times New Roman"/>
          <w:sz w:val="26"/>
          <w:szCs w:val="26"/>
        </w:rPr>
        <w:t>–</w:t>
      </w:r>
      <w:r w:rsidRPr="005A0E81">
        <w:rPr>
          <w:rFonts w:ascii="Times New Roman" w:hAnsi="Times New Roman" w:cs="Times New Roman"/>
          <w:sz w:val="26"/>
          <w:szCs w:val="26"/>
        </w:rPr>
        <w:t xml:space="preserve"> </w:t>
      </w:r>
      <w:r w:rsidR="005D343C" w:rsidRPr="005A0E81">
        <w:rPr>
          <w:rFonts w:ascii="Times New Roman" w:hAnsi="Times New Roman" w:cs="Times New Roman"/>
          <w:sz w:val="26"/>
          <w:szCs w:val="26"/>
        </w:rPr>
        <w:t>депутат Собрания представителей Ягоднинского городского округа.</w:t>
      </w:r>
    </w:p>
    <w:p w:rsidR="005D343C" w:rsidRPr="005A0E81" w:rsidRDefault="005D343C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43C" w:rsidRPr="005A0E81" w:rsidRDefault="005D343C" w:rsidP="005E3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E81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5D343C" w:rsidRPr="005A0E81" w:rsidRDefault="005D343C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t>Олейник Надежда Богдановна – председатель Собрания представителей Ягоднинского городского округа.</w:t>
      </w:r>
    </w:p>
    <w:p w:rsidR="005D343C" w:rsidRPr="005A0E81" w:rsidRDefault="005D343C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0E81">
        <w:rPr>
          <w:rFonts w:ascii="Times New Roman" w:hAnsi="Times New Roman" w:cs="Times New Roman"/>
          <w:sz w:val="26"/>
          <w:szCs w:val="26"/>
        </w:rPr>
        <w:t>Бигунова</w:t>
      </w:r>
      <w:proofErr w:type="spellEnd"/>
      <w:r w:rsidRPr="005A0E81">
        <w:rPr>
          <w:rFonts w:ascii="Times New Roman" w:hAnsi="Times New Roman" w:cs="Times New Roman"/>
          <w:sz w:val="26"/>
          <w:szCs w:val="26"/>
        </w:rPr>
        <w:t xml:space="preserve"> Татьяна Владимировна – начальник Комитета экономики администрации Ягоднинского городского округа. </w:t>
      </w:r>
    </w:p>
    <w:p w:rsidR="00C91669" w:rsidRPr="005A0E81" w:rsidRDefault="00C91669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669" w:rsidRDefault="00C91669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t xml:space="preserve">         Рассмотрение и оценка предложений заинтересо</w:t>
      </w:r>
      <w:r w:rsidR="005A0E81" w:rsidRPr="005A0E81">
        <w:rPr>
          <w:rFonts w:ascii="Times New Roman" w:hAnsi="Times New Roman" w:cs="Times New Roman"/>
          <w:sz w:val="26"/>
          <w:szCs w:val="26"/>
        </w:rPr>
        <w:t>ванных лиц о включении общественной территории в муниципальную программу «Формирование современной городской среды в муниципальном образовании «Ягоднинский городской округ» на 2018-2022 годы»</w:t>
      </w:r>
    </w:p>
    <w:p w:rsidR="005A0E81" w:rsidRDefault="005A0E81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(выступали: Майструк А.В., Макаров С.В., Дробышевская М.А.,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Мурашев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М.Н., Мамонтова 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Хлюпина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Олейник Н.Б.,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Т.В.).</w:t>
      </w:r>
    </w:p>
    <w:p w:rsidR="005A0E81" w:rsidRDefault="005A0E81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E81" w:rsidRDefault="005A0E81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 результатам обсуждения приняты решения:</w:t>
      </w:r>
    </w:p>
    <w:p w:rsidR="005A0E81" w:rsidRDefault="005A0E81" w:rsidP="00B863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перечень дворовых территорий в п. Ягодное, п. Синегорье, п. Оротукан (согласно приложения № 1)</w:t>
      </w:r>
      <w:r w:rsidR="00B863AE">
        <w:rPr>
          <w:rFonts w:ascii="Times New Roman" w:hAnsi="Times New Roman" w:cs="Times New Roman"/>
          <w:sz w:val="26"/>
          <w:szCs w:val="26"/>
        </w:rPr>
        <w:t>, включенный</w:t>
      </w:r>
      <w:r w:rsidR="00B863AE" w:rsidRPr="00B863AE">
        <w:t xml:space="preserve"> </w:t>
      </w:r>
      <w:r w:rsidR="00B863AE" w:rsidRPr="00B863AE">
        <w:rPr>
          <w:rFonts w:ascii="Times New Roman" w:hAnsi="Times New Roman" w:cs="Times New Roman"/>
          <w:sz w:val="26"/>
          <w:szCs w:val="26"/>
        </w:rPr>
        <w:t>в муниципальную программу «Формирование современной городской среды в муниципальном образовании «Ягоднинский городской округ» на 2018-2022 годы»</w:t>
      </w:r>
      <w:r w:rsidR="00B863A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863AE" w:rsidRDefault="005A0E81" w:rsidP="00B863A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3AE">
        <w:rPr>
          <w:rFonts w:ascii="Times New Roman" w:hAnsi="Times New Roman" w:cs="Times New Roman"/>
          <w:sz w:val="26"/>
          <w:szCs w:val="26"/>
        </w:rPr>
        <w:t>Внести изменения в перечень общественных территорий в п. Ягодное, п. Синегорье, п. Оротукан (согласно приложения № 2</w:t>
      </w:r>
      <w:r w:rsidR="00B863AE">
        <w:rPr>
          <w:rFonts w:ascii="Times New Roman" w:hAnsi="Times New Roman" w:cs="Times New Roman"/>
          <w:sz w:val="26"/>
          <w:szCs w:val="26"/>
        </w:rPr>
        <w:t xml:space="preserve">), включенный </w:t>
      </w:r>
      <w:r w:rsidR="00B863AE" w:rsidRPr="00B863AE">
        <w:rPr>
          <w:rFonts w:ascii="Times New Roman" w:hAnsi="Times New Roman" w:cs="Times New Roman"/>
          <w:sz w:val="26"/>
          <w:szCs w:val="26"/>
        </w:rPr>
        <w:t>в муниципальную программу «Формирование современной городской среды в муниципальном образовании «Ягоднинский городской округ» на 2018-2022 годы»</w:t>
      </w:r>
      <w:r w:rsidR="00B863AE">
        <w:rPr>
          <w:rFonts w:ascii="Times New Roman" w:hAnsi="Times New Roman" w:cs="Times New Roman"/>
          <w:sz w:val="26"/>
          <w:szCs w:val="26"/>
        </w:rPr>
        <w:t>.</w:t>
      </w:r>
    </w:p>
    <w:p w:rsidR="00D209B3" w:rsidRPr="00D209B3" w:rsidRDefault="00D209B3" w:rsidP="00D209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09B3" w:rsidRDefault="00D209B3" w:rsidP="00D209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 Управления ЖКХ</w:t>
      </w:r>
    </w:p>
    <w:p w:rsidR="00D209B3" w:rsidRPr="005A0E81" w:rsidRDefault="00D209B3" w:rsidP="00D209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                                             А.В. Майструк</w:t>
      </w:r>
    </w:p>
    <w:p w:rsidR="005D343C" w:rsidRPr="005A0E81" w:rsidRDefault="005D343C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DD8" w:rsidRPr="005A0E81" w:rsidRDefault="007F0DD8" w:rsidP="005E3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73A" w:rsidRDefault="006019E5" w:rsidP="00D209B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E373A" w:rsidRPr="005A0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9B3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D209B3" w:rsidRDefault="00D209B3" w:rsidP="00D209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9B3" w:rsidRDefault="00D209B3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Утвержденный перечень дворовых территорий муниципальной программы </w:t>
      </w:r>
      <w:r w:rsidRPr="00D209B3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в муниципальном образовании «Ягоднинский городской округ» на 2018-2022 годы»</w:t>
      </w:r>
    </w:p>
    <w:p w:rsidR="00D209B3" w:rsidRDefault="00D209B3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5240"/>
      </w:tblGrid>
      <w:tr w:rsidR="00C54FE6" w:rsidTr="00C54FE6">
        <w:tc>
          <w:tcPr>
            <w:tcW w:w="846" w:type="dxa"/>
          </w:tcPr>
          <w:p w:rsidR="00C54FE6" w:rsidRPr="00C54FE6" w:rsidRDefault="00C54FE6" w:rsidP="00D209B3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C54FE6" w:rsidRPr="00C54FE6" w:rsidRDefault="00C54FE6" w:rsidP="00D209B3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  <w:tc>
          <w:tcPr>
            <w:tcW w:w="5240" w:type="dxa"/>
          </w:tcPr>
          <w:p w:rsidR="00C54FE6" w:rsidRPr="00C54FE6" w:rsidRDefault="00C54FE6" w:rsidP="00D209B3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 xml:space="preserve">Перечень мероприятий </w:t>
            </w:r>
          </w:p>
        </w:tc>
      </w:tr>
      <w:tr w:rsidR="00C54FE6" w:rsidTr="008A6121">
        <w:tc>
          <w:tcPr>
            <w:tcW w:w="9913" w:type="dxa"/>
            <w:gridSpan w:val="3"/>
          </w:tcPr>
          <w:p w:rsidR="00C54FE6" w:rsidRPr="00C54FE6" w:rsidRDefault="00C54FE6" w:rsidP="00D209B3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 xml:space="preserve">п. Оротукан 2018 год </w:t>
            </w:r>
          </w:p>
        </w:tc>
      </w:tr>
      <w:tr w:rsidR="00C54FE6" w:rsidTr="00C54FE6">
        <w:tc>
          <w:tcPr>
            <w:tcW w:w="846" w:type="dxa"/>
          </w:tcPr>
          <w:p w:rsidR="00C54FE6" w:rsidRPr="00C54FE6" w:rsidRDefault="00C54FE6" w:rsidP="00D209B3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54FE6" w:rsidRPr="00C54FE6" w:rsidRDefault="00C54FE6" w:rsidP="00D209B3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Пионерская, д. 16</w:t>
            </w:r>
          </w:p>
        </w:tc>
        <w:tc>
          <w:tcPr>
            <w:tcW w:w="5240" w:type="dxa"/>
          </w:tcPr>
          <w:p w:rsidR="00C54FE6" w:rsidRPr="00C54FE6" w:rsidRDefault="00C54FE6" w:rsidP="00D2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лавочек и урн, освещение дворовой территории, бетонирование дворового проезда, устройство бордюрного камня. </w:t>
            </w:r>
          </w:p>
        </w:tc>
      </w:tr>
      <w:tr w:rsidR="00AE554C" w:rsidTr="003512FD">
        <w:tc>
          <w:tcPr>
            <w:tcW w:w="9913" w:type="dxa"/>
            <w:gridSpan w:val="3"/>
          </w:tcPr>
          <w:p w:rsidR="00AE554C" w:rsidRPr="00C54FE6" w:rsidRDefault="00AE554C" w:rsidP="0099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990C84">
              <w:rPr>
                <w:rFonts w:ascii="Times New Roman" w:hAnsi="Times New Roman" w:cs="Times New Roman"/>
              </w:rPr>
              <w:t>Ягодное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B35F8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4FE6" w:rsidTr="00C54FE6">
        <w:tc>
          <w:tcPr>
            <w:tcW w:w="846" w:type="dxa"/>
          </w:tcPr>
          <w:p w:rsidR="00C54FE6" w:rsidRPr="00C54FE6" w:rsidRDefault="00AE554C" w:rsidP="00D2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54FE6" w:rsidRPr="00C54FE6" w:rsidRDefault="00990C84" w:rsidP="00D2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д. 30</w:t>
            </w:r>
          </w:p>
        </w:tc>
        <w:tc>
          <w:tcPr>
            <w:tcW w:w="5240" w:type="dxa"/>
          </w:tcPr>
          <w:p w:rsidR="00C54FE6" w:rsidRPr="00C54FE6" w:rsidRDefault="00AE554C" w:rsidP="00D2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лавочек и урн, освещение дворовой территории, бетонирование дворового проезда, устройство бордюрного камня.</w:t>
            </w:r>
          </w:p>
        </w:tc>
      </w:tr>
      <w:tr w:rsidR="00AE554C" w:rsidTr="0031756B">
        <w:tc>
          <w:tcPr>
            <w:tcW w:w="9913" w:type="dxa"/>
            <w:gridSpan w:val="3"/>
          </w:tcPr>
          <w:p w:rsidR="00AE554C" w:rsidRDefault="00990C84" w:rsidP="0099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Синегорье (п</w:t>
            </w:r>
            <w:r w:rsidR="00E17603">
              <w:rPr>
                <w:rFonts w:ascii="Times New Roman" w:hAnsi="Times New Roman" w:cs="Times New Roman"/>
              </w:rPr>
              <w:t>ри дополнительн</w:t>
            </w:r>
            <w:r>
              <w:rPr>
                <w:rFonts w:ascii="Times New Roman" w:hAnsi="Times New Roman" w:cs="Times New Roman"/>
              </w:rPr>
              <w:t>ом</w:t>
            </w:r>
            <w:r w:rsidR="00E176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финансировании</w:t>
            </w:r>
            <w:r w:rsidR="00E17603">
              <w:rPr>
                <w:rFonts w:ascii="Times New Roman" w:hAnsi="Times New Roman" w:cs="Times New Roman"/>
              </w:rPr>
              <w:t xml:space="preserve"> данное мероприятие будет проведено в 2020 год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54FE6" w:rsidTr="00C54FE6">
        <w:tc>
          <w:tcPr>
            <w:tcW w:w="846" w:type="dxa"/>
          </w:tcPr>
          <w:p w:rsidR="00C54FE6" w:rsidRPr="00C54FE6" w:rsidRDefault="00AE554C" w:rsidP="00D2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54FE6" w:rsidRPr="00C54FE6" w:rsidRDefault="00990C84" w:rsidP="00AE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Когодовского, д. 35</w:t>
            </w:r>
          </w:p>
        </w:tc>
        <w:tc>
          <w:tcPr>
            <w:tcW w:w="5240" w:type="dxa"/>
          </w:tcPr>
          <w:p w:rsidR="00C54FE6" w:rsidRPr="00C54FE6" w:rsidRDefault="00AE554C" w:rsidP="00D2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лавочек и урн, освещение дворовой территории, бетонирование дворового проезда, устройство бордюрного камня.</w:t>
            </w:r>
          </w:p>
        </w:tc>
      </w:tr>
      <w:tr w:rsidR="00AE554C" w:rsidTr="00403648">
        <w:tc>
          <w:tcPr>
            <w:tcW w:w="9913" w:type="dxa"/>
            <w:gridSpan w:val="3"/>
          </w:tcPr>
          <w:p w:rsidR="00AE554C" w:rsidRDefault="00AE554C" w:rsidP="00AE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 Синегорье 2021 год</w:t>
            </w:r>
          </w:p>
        </w:tc>
      </w:tr>
      <w:tr w:rsidR="00AE554C" w:rsidRPr="00C54FE6" w:rsidTr="004F7159">
        <w:tc>
          <w:tcPr>
            <w:tcW w:w="846" w:type="dxa"/>
          </w:tcPr>
          <w:p w:rsidR="00AE554C" w:rsidRPr="00C54FE6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AE554C" w:rsidRPr="00C54FE6" w:rsidRDefault="00AE554C" w:rsidP="00AE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Когодовского, д. 29 </w:t>
            </w:r>
          </w:p>
        </w:tc>
        <w:tc>
          <w:tcPr>
            <w:tcW w:w="5240" w:type="dxa"/>
          </w:tcPr>
          <w:p w:rsidR="00AE554C" w:rsidRPr="00C54FE6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лавочек и урн, освещение дворовой территории, бетонирование дворового проезда, устройство бордюрного камня.</w:t>
            </w:r>
          </w:p>
        </w:tc>
      </w:tr>
      <w:tr w:rsidR="00AE554C" w:rsidRPr="00C54FE6" w:rsidTr="009D687A">
        <w:tc>
          <w:tcPr>
            <w:tcW w:w="9913" w:type="dxa"/>
            <w:gridSpan w:val="3"/>
          </w:tcPr>
          <w:p w:rsidR="00AE554C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Ягодное 2022 год</w:t>
            </w:r>
          </w:p>
        </w:tc>
      </w:tr>
      <w:tr w:rsidR="00AE554C" w:rsidRPr="00C54FE6" w:rsidTr="004F7159">
        <w:tc>
          <w:tcPr>
            <w:tcW w:w="846" w:type="dxa"/>
          </w:tcPr>
          <w:p w:rsidR="00AE554C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E554C" w:rsidRDefault="00990C84" w:rsidP="00AE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E554C">
              <w:rPr>
                <w:rFonts w:ascii="Times New Roman" w:hAnsi="Times New Roman" w:cs="Times New Roman"/>
              </w:rPr>
              <w:t>л. Транспортная, д. 6, д. 8</w:t>
            </w:r>
          </w:p>
        </w:tc>
        <w:tc>
          <w:tcPr>
            <w:tcW w:w="5240" w:type="dxa"/>
          </w:tcPr>
          <w:p w:rsidR="00AE554C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лавочек и урн, освещение дворовой территории, бетонирование дворового проезда, устройство бордюрного камня.</w:t>
            </w:r>
          </w:p>
        </w:tc>
      </w:tr>
    </w:tbl>
    <w:p w:rsidR="00D209B3" w:rsidRDefault="00D209B3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AE55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A0E81">
        <w:rPr>
          <w:rFonts w:ascii="Times New Roman" w:hAnsi="Times New Roman" w:cs="Times New Roman"/>
          <w:sz w:val="26"/>
          <w:szCs w:val="26"/>
        </w:rPr>
        <w:t xml:space="preserve"> </w:t>
      </w:r>
      <w:r w:rsidRPr="005A0E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AE554C" w:rsidRDefault="00AE554C" w:rsidP="00AE554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54C" w:rsidRDefault="00AE554C" w:rsidP="00AE55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Утвержденный перечень общественных территорий муниципальной программы </w:t>
      </w:r>
      <w:r w:rsidRPr="00D209B3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в муниципальном образовании «Ягоднинский городской округ» на 2018-2022 годы»</w:t>
      </w:r>
    </w:p>
    <w:p w:rsidR="00AE554C" w:rsidRDefault="00AE554C" w:rsidP="00AE55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5240"/>
      </w:tblGrid>
      <w:tr w:rsidR="00AE554C" w:rsidTr="004F7159">
        <w:tc>
          <w:tcPr>
            <w:tcW w:w="846" w:type="dxa"/>
          </w:tcPr>
          <w:p w:rsidR="00AE554C" w:rsidRPr="00C54FE6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AE554C" w:rsidRPr="00C54FE6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  <w:tc>
          <w:tcPr>
            <w:tcW w:w="5240" w:type="dxa"/>
          </w:tcPr>
          <w:p w:rsidR="00AE554C" w:rsidRPr="00C54FE6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 xml:space="preserve">Перечень мероприятий </w:t>
            </w:r>
          </w:p>
        </w:tc>
      </w:tr>
      <w:tr w:rsidR="00AE554C" w:rsidTr="004F7159">
        <w:tc>
          <w:tcPr>
            <w:tcW w:w="9913" w:type="dxa"/>
            <w:gridSpan w:val="3"/>
          </w:tcPr>
          <w:p w:rsidR="00AE554C" w:rsidRPr="00C54FE6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 xml:space="preserve">п. Оротукан 2018 год </w:t>
            </w:r>
          </w:p>
        </w:tc>
      </w:tr>
      <w:tr w:rsidR="00AE554C" w:rsidTr="004F7159">
        <w:tc>
          <w:tcPr>
            <w:tcW w:w="846" w:type="dxa"/>
          </w:tcPr>
          <w:p w:rsidR="00AE554C" w:rsidRPr="00C54FE6" w:rsidRDefault="00AE554C" w:rsidP="004F7159">
            <w:pPr>
              <w:jc w:val="center"/>
              <w:rPr>
                <w:rFonts w:ascii="Times New Roman" w:hAnsi="Times New Roman" w:cs="Times New Roman"/>
              </w:rPr>
            </w:pPr>
            <w:r w:rsidRPr="00C54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E554C" w:rsidRPr="00C54FE6" w:rsidRDefault="003453E7" w:rsidP="004F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«Стелла Победы» ул. Гагарина </w:t>
            </w:r>
          </w:p>
        </w:tc>
        <w:tc>
          <w:tcPr>
            <w:tcW w:w="5240" w:type="dxa"/>
          </w:tcPr>
          <w:p w:rsidR="00AE554C" w:rsidRPr="00C54FE6" w:rsidRDefault="00AE554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 и урн, ос</w:t>
            </w:r>
            <w:r w:rsidR="008F28FC">
              <w:rPr>
                <w:rFonts w:ascii="Times New Roman" w:hAnsi="Times New Roman" w:cs="Times New Roman"/>
              </w:rPr>
              <w:t>вещение общественной территории, у</w:t>
            </w:r>
            <w:r>
              <w:rPr>
                <w:rFonts w:ascii="Times New Roman" w:hAnsi="Times New Roman" w:cs="Times New Roman"/>
              </w:rPr>
              <w:t xml:space="preserve">стройство бордюрного камня. </w:t>
            </w:r>
          </w:p>
        </w:tc>
      </w:tr>
      <w:tr w:rsidR="00AE554C" w:rsidTr="004F7159">
        <w:tc>
          <w:tcPr>
            <w:tcW w:w="9913" w:type="dxa"/>
            <w:gridSpan w:val="3"/>
          </w:tcPr>
          <w:p w:rsidR="00AE554C" w:rsidRPr="00C54FE6" w:rsidRDefault="00AE554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Синегорье 20</w:t>
            </w:r>
            <w:r w:rsidR="008F28FC">
              <w:rPr>
                <w:rFonts w:ascii="Times New Roman" w:hAnsi="Times New Roman" w:cs="Times New Roman"/>
              </w:rPr>
              <w:t>19</w:t>
            </w:r>
            <w:r w:rsidR="00E1760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F28FC" w:rsidRPr="00C54FE6" w:rsidTr="004F7159">
        <w:tc>
          <w:tcPr>
            <w:tcW w:w="846" w:type="dxa"/>
          </w:tcPr>
          <w:p w:rsidR="008F28FC" w:rsidRPr="00C54FE6" w:rsidRDefault="008F28FC" w:rsidP="004F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453E7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Потемкинская лестница, ведущая к Храму ул. Победы, д. 7, </w:t>
            </w:r>
          </w:p>
          <w:p w:rsidR="008F28FC" w:rsidRPr="00C54FE6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Энергетиков, д. 6 </w:t>
            </w:r>
          </w:p>
        </w:tc>
        <w:tc>
          <w:tcPr>
            <w:tcW w:w="5240" w:type="dxa"/>
          </w:tcPr>
          <w:p w:rsidR="008F28FC" w:rsidRPr="00C54FE6" w:rsidRDefault="008F28FC" w:rsidP="004F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 и урн, освещение общественной территории, устройство бордюрного камня.</w:t>
            </w:r>
          </w:p>
        </w:tc>
      </w:tr>
      <w:tr w:rsidR="008F28FC" w:rsidTr="004F7159">
        <w:tc>
          <w:tcPr>
            <w:tcW w:w="846" w:type="dxa"/>
          </w:tcPr>
          <w:p w:rsidR="008F28FC" w:rsidRPr="00C54FE6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F28FC" w:rsidRPr="00C54FE6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 w:rsidRPr="008F28FC">
              <w:rPr>
                <w:rFonts w:ascii="Times New Roman" w:hAnsi="Times New Roman" w:cs="Times New Roman"/>
              </w:rPr>
              <w:t>Центральная площадь ул. Ко</w:t>
            </w:r>
            <w:r w:rsidR="003453E7">
              <w:rPr>
                <w:rFonts w:ascii="Times New Roman" w:hAnsi="Times New Roman" w:cs="Times New Roman"/>
              </w:rPr>
              <w:t>годовского, д. 5</w:t>
            </w:r>
          </w:p>
        </w:tc>
        <w:tc>
          <w:tcPr>
            <w:tcW w:w="5240" w:type="dxa"/>
          </w:tcPr>
          <w:p w:rsidR="008F28FC" w:rsidRPr="00C54FE6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 и урн, освещение общественной территории, устройство бордюрного камня.</w:t>
            </w:r>
          </w:p>
        </w:tc>
      </w:tr>
      <w:tr w:rsidR="008F28FC" w:rsidTr="004F7159">
        <w:tc>
          <w:tcPr>
            <w:tcW w:w="9913" w:type="dxa"/>
            <w:gridSpan w:val="3"/>
          </w:tcPr>
          <w:p w:rsidR="008F28FC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Оротукан 2020</w:t>
            </w:r>
            <w:r w:rsidR="00E1760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F28FC" w:rsidTr="004F7159">
        <w:tc>
          <w:tcPr>
            <w:tcW w:w="846" w:type="dxa"/>
          </w:tcPr>
          <w:p w:rsidR="008F28FC" w:rsidRPr="00C54FE6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453E7" w:rsidRDefault="008F28FC" w:rsidP="0034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площадь по </w:t>
            </w:r>
          </w:p>
          <w:p w:rsidR="008F28FC" w:rsidRPr="00C54FE6" w:rsidRDefault="008F28FC" w:rsidP="0034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3453E7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="003453E7">
              <w:rPr>
                <w:rFonts w:ascii="Times New Roman" w:hAnsi="Times New Roman" w:cs="Times New Roman"/>
              </w:rPr>
              <w:t>Маландиной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r w:rsidR="003453E7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5240" w:type="dxa"/>
          </w:tcPr>
          <w:p w:rsidR="008F28FC" w:rsidRPr="00C54FE6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 и урн, освещение общественной территории, устройство бордюрного камня.</w:t>
            </w:r>
          </w:p>
        </w:tc>
      </w:tr>
      <w:tr w:rsidR="008F28FC" w:rsidTr="00827F5F">
        <w:tc>
          <w:tcPr>
            <w:tcW w:w="9913" w:type="dxa"/>
            <w:gridSpan w:val="3"/>
          </w:tcPr>
          <w:p w:rsidR="008F28FC" w:rsidRDefault="008F28FC" w:rsidP="0099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Ягодное 202</w:t>
            </w:r>
            <w:r w:rsidR="00B35F85">
              <w:rPr>
                <w:rFonts w:ascii="Times New Roman" w:hAnsi="Times New Roman" w:cs="Times New Roman"/>
              </w:rPr>
              <w:t>1</w:t>
            </w:r>
            <w:r w:rsidR="00E17603">
              <w:rPr>
                <w:rFonts w:ascii="Times New Roman" w:hAnsi="Times New Roman" w:cs="Times New Roman"/>
              </w:rPr>
              <w:t xml:space="preserve"> год </w:t>
            </w:r>
            <w:r w:rsidR="00B35F85">
              <w:rPr>
                <w:rFonts w:ascii="Times New Roman" w:hAnsi="Times New Roman" w:cs="Times New Roman"/>
              </w:rPr>
              <w:t>(</w:t>
            </w:r>
            <w:r w:rsidR="00E17603">
              <w:rPr>
                <w:rFonts w:ascii="Times New Roman" w:hAnsi="Times New Roman" w:cs="Times New Roman"/>
              </w:rPr>
              <w:t xml:space="preserve">при </w:t>
            </w:r>
            <w:r w:rsidR="00990C84">
              <w:rPr>
                <w:rFonts w:ascii="Times New Roman" w:hAnsi="Times New Roman" w:cs="Times New Roman"/>
              </w:rPr>
              <w:t xml:space="preserve">дополнительном финансировании </w:t>
            </w:r>
            <w:r w:rsidR="00B35F85">
              <w:rPr>
                <w:rFonts w:ascii="Times New Roman" w:hAnsi="Times New Roman" w:cs="Times New Roman"/>
              </w:rPr>
              <w:t>данное мероприятие будет перенесено на 2020 год)</w:t>
            </w:r>
          </w:p>
        </w:tc>
      </w:tr>
      <w:tr w:rsidR="008F28FC" w:rsidTr="004F7159">
        <w:tc>
          <w:tcPr>
            <w:tcW w:w="846" w:type="dxa"/>
          </w:tcPr>
          <w:p w:rsidR="008F28FC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F28FC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  <w:r w:rsidR="00B35F85">
              <w:rPr>
                <w:rFonts w:ascii="Times New Roman" w:hAnsi="Times New Roman" w:cs="Times New Roman"/>
              </w:rPr>
              <w:t>, прилегающий к зданию Почты России по ул. Ленина</w:t>
            </w:r>
          </w:p>
        </w:tc>
        <w:tc>
          <w:tcPr>
            <w:tcW w:w="5240" w:type="dxa"/>
          </w:tcPr>
          <w:p w:rsidR="008F28FC" w:rsidRDefault="00B35F85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 и урн, освещение общественной территории, устройство бордюрного камня, укладка тротуарного камня.</w:t>
            </w:r>
          </w:p>
        </w:tc>
      </w:tr>
      <w:tr w:rsidR="008F28FC" w:rsidTr="004F7159">
        <w:tc>
          <w:tcPr>
            <w:tcW w:w="9913" w:type="dxa"/>
            <w:gridSpan w:val="3"/>
          </w:tcPr>
          <w:p w:rsidR="008F28FC" w:rsidRDefault="008F28FC" w:rsidP="00B3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 </w:t>
            </w:r>
            <w:r w:rsidR="00B35F85">
              <w:rPr>
                <w:rFonts w:ascii="Times New Roman" w:hAnsi="Times New Roman" w:cs="Times New Roman"/>
              </w:rPr>
              <w:t>Ягодное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B35F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B35F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28FC" w:rsidRPr="00C54FE6" w:rsidTr="004F7159">
        <w:tc>
          <w:tcPr>
            <w:tcW w:w="846" w:type="dxa"/>
          </w:tcPr>
          <w:p w:rsidR="008F28FC" w:rsidRPr="00C54FE6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F28FC" w:rsidRPr="00C54FE6" w:rsidRDefault="00B35F85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Сквер, прилегающий к Храму и детскому игровому комплексу «Зимняя сказка» ул. Транспортная</w:t>
            </w:r>
            <w:r w:rsidR="008F2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0" w:type="dxa"/>
          </w:tcPr>
          <w:p w:rsidR="008F28FC" w:rsidRPr="00C54FE6" w:rsidRDefault="008F28FC" w:rsidP="008F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 и урн, освещение общественной территории, устройство бордюрного камня.</w:t>
            </w:r>
          </w:p>
        </w:tc>
      </w:tr>
    </w:tbl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54C" w:rsidRPr="00D209B3" w:rsidRDefault="00AE554C" w:rsidP="00D209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E554C" w:rsidRPr="00D209B3" w:rsidSect="00D209B3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10C6"/>
    <w:multiLevelType w:val="hybridMultilevel"/>
    <w:tmpl w:val="8CDC373E"/>
    <w:lvl w:ilvl="0" w:tplc="11A8BCE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A7"/>
    <w:rsid w:val="000A603B"/>
    <w:rsid w:val="00287CA7"/>
    <w:rsid w:val="002A76DE"/>
    <w:rsid w:val="003453E7"/>
    <w:rsid w:val="004D256B"/>
    <w:rsid w:val="005A0E81"/>
    <w:rsid w:val="005D343C"/>
    <w:rsid w:val="005E373A"/>
    <w:rsid w:val="006019E5"/>
    <w:rsid w:val="007F0DD8"/>
    <w:rsid w:val="008F28FC"/>
    <w:rsid w:val="0094609B"/>
    <w:rsid w:val="00990C84"/>
    <w:rsid w:val="009F0537"/>
    <w:rsid w:val="00AE554C"/>
    <w:rsid w:val="00B35F85"/>
    <w:rsid w:val="00B863AE"/>
    <w:rsid w:val="00BA5F49"/>
    <w:rsid w:val="00C54FE6"/>
    <w:rsid w:val="00C91669"/>
    <w:rsid w:val="00D209B3"/>
    <w:rsid w:val="00E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9054-E2D7-4EC9-91C1-3913295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2019-07-10T01:10:00Z</cp:lastPrinted>
  <dcterms:created xsi:type="dcterms:W3CDTF">2019-07-08T23:00:00Z</dcterms:created>
  <dcterms:modified xsi:type="dcterms:W3CDTF">2019-07-10T01:12:00Z</dcterms:modified>
</cp:coreProperties>
</file>