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</w:t>
      </w:r>
      <w:r w:rsidR="00B449FC" w:rsidRPr="00D11B5E">
        <w:rPr>
          <w:rFonts w:ascii="Times New Roman" w:hAnsi="Times New Roman"/>
          <w:sz w:val="12"/>
          <w:szCs w:val="12"/>
          <w:lang w:eastAsia="ru-RU"/>
        </w:rPr>
        <w:t>посёлок</w:t>
      </w:r>
      <w:r w:rsidRPr="00D11B5E">
        <w:rPr>
          <w:rFonts w:ascii="Times New Roman" w:hAnsi="Times New Roman"/>
          <w:sz w:val="12"/>
          <w:szCs w:val="12"/>
          <w:lang w:eastAsia="ru-RU"/>
        </w:rPr>
        <w:t xml:space="preserve">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0B6312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«09</w:t>
      </w:r>
      <w:r w:rsidR="00C646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ноября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853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6D74" w:rsidRDefault="002F6FCC" w:rsidP="00CA35E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Об </w:t>
      </w:r>
      <w:r w:rsidR="00FC6D74">
        <w:rPr>
          <w:rFonts w:ascii="Times New Roman" w:eastAsiaTheme="minorHAnsi" w:hAnsi="Times New Roman"/>
          <w:bCs/>
          <w:sz w:val="24"/>
          <w:szCs w:val="24"/>
        </w:rPr>
        <w:t xml:space="preserve">утверждении </w:t>
      </w:r>
      <w:r w:rsidR="00FC6D74" w:rsidRPr="00FC6D74">
        <w:rPr>
          <w:rFonts w:ascii="Times New Roman" w:eastAsiaTheme="minorHAnsi" w:hAnsi="Times New Roman"/>
          <w:bCs/>
          <w:sz w:val="24"/>
          <w:szCs w:val="24"/>
        </w:rPr>
        <w:t xml:space="preserve">механизма оперативно-диспетчерского </w:t>
      </w:r>
    </w:p>
    <w:p w:rsidR="00CA35E5" w:rsidRDefault="00FC6D74" w:rsidP="00FC6D7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 w:rsidRPr="00FC6D74">
        <w:rPr>
          <w:rFonts w:ascii="Times New Roman" w:eastAsiaTheme="minorHAnsi" w:hAnsi="Times New Roman"/>
          <w:bCs/>
          <w:sz w:val="24"/>
          <w:szCs w:val="24"/>
        </w:rPr>
        <w:t>управления в системе теплоснабжения</w:t>
      </w:r>
    </w:p>
    <w:p w:rsidR="00FC6D74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территории муниципального образования</w:t>
      </w:r>
    </w:p>
    <w:p w:rsidR="007963AF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«Ягоднинский городской округ» </w:t>
      </w:r>
    </w:p>
    <w:p w:rsidR="002F6FCC" w:rsidRPr="002F6FCC" w:rsidRDefault="00B15365" w:rsidP="00B15365">
      <w:pPr>
        <w:pStyle w:val="aa"/>
        <w:shd w:val="clear" w:color="auto" w:fill="FFFFFF"/>
        <w:ind w:firstLine="567"/>
        <w:jc w:val="both"/>
      </w:pPr>
      <w:r>
        <w:t>В соответствии с</w:t>
      </w:r>
      <w:r w:rsidR="00CA35E5" w:rsidRPr="00CA35E5">
        <w:t xml:space="preserve"> Федеральным законом от 6 октября 2013 г. </w:t>
      </w:r>
      <w:r w:rsidR="00CA35E5">
        <w:t>№ 131-ФЗ №</w:t>
      </w:r>
      <w:r w:rsidR="00CA35E5" w:rsidRPr="00CA35E5">
        <w:t>Об общих принципах организации местного самоуправления в Российской Федерации</w:t>
      </w:r>
      <w:r w:rsidR="00CA35E5">
        <w:t>»</w:t>
      </w:r>
      <w:r w:rsidR="00CA35E5" w:rsidRPr="00CA35E5">
        <w:t>, Федеральным</w:t>
      </w:r>
      <w:r w:rsidR="00CA35E5">
        <w:t xml:space="preserve"> законом от 27 октября 2010 г. № 190-ФЗ «О теплоснабжении»</w:t>
      </w:r>
      <w:r w:rsidR="00CA35E5" w:rsidRPr="00CA35E5">
        <w:t xml:space="preserve">, </w:t>
      </w:r>
      <w:r>
        <w:t>ПриказомМинэнерго России от 12.03.2013 г. № 103 «Об утверждении Правил оценки готовности к отопительному периоду»</w:t>
      </w:r>
      <w:r w:rsidR="007C114A">
        <w:t xml:space="preserve">, </w:t>
      </w:r>
      <w:r w:rsidR="005C2E0A">
        <w:t>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D0CAA" w:rsidRDefault="00604C19" w:rsidP="00BD26B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Утвердить </w:t>
      </w:r>
      <w:r w:rsidR="00AB2BA6">
        <w:t>механизм оперативно-диспетчерского управления в системе теплоснабжения на территории муниципального образования «Ягоднинский городской округ»</w:t>
      </w:r>
      <w:r w:rsidR="00BD26B7">
        <w:t xml:space="preserve"> согласно приложению №1.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</w:t>
      </w:r>
      <w:r w:rsidR="00312CF0">
        <w:t xml:space="preserve">администрации </w:t>
      </w:r>
      <w:r w:rsidRPr="00C70807">
        <w:t xml:space="preserve">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Default="005C2E0A" w:rsidP="00774A8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 xml:space="preserve">Контроль за исполнением настоящего постановления возложить на заместителя </w:t>
      </w:r>
      <w:r w:rsidR="000C3188">
        <w:t>главы округа по вопросам ЖКХ-</w:t>
      </w:r>
      <w:r w:rsidRPr="007B6DD4">
        <w:t>руководителя Управления ЖКХ администрации Я</w:t>
      </w:r>
      <w:r w:rsidR="000C3188">
        <w:t>годнинского городского округа – С.В. Мазурина.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45FF0" w:rsidRPr="003F23A3" w:rsidRDefault="00645FF0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645FF0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</w:t>
      </w:r>
      <w:r w:rsidR="00093521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645FF0">
        <w:rPr>
          <w:rFonts w:ascii="Times New Roman" w:eastAsiaTheme="minorHAnsi" w:hAnsi="Times New Roman"/>
          <w:bCs/>
          <w:sz w:val="24"/>
          <w:szCs w:val="24"/>
        </w:rPr>
        <w:t>П.Н. Страдомский</w:t>
      </w: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316437" w:rsidRPr="00CD55EE" w:rsidRDefault="00316437" w:rsidP="00316437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hAnsi="Times New Roman"/>
          <w:sz w:val="20"/>
          <w:szCs w:val="20"/>
        </w:rPr>
      </w:pPr>
      <w:r w:rsidRPr="00CD55EE">
        <w:rPr>
          <w:rFonts w:ascii="Times New Roman" w:hAnsi="Times New Roman"/>
          <w:sz w:val="20"/>
          <w:szCs w:val="20"/>
        </w:rPr>
        <w:t>Приложение № 1</w:t>
      </w:r>
    </w:p>
    <w:p w:rsidR="00316437" w:rsidRPr="00CD55EE" w:rsidRDefault="00316437" w:rsidP="003164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  <w:t>к постановлению администрации</w:t>
      </w:r>
    </w:p>
    <w:p w:rsidR="00316437" w:rsidRPr="00CD55EE" w:rsidRDefault="00316437" w:rsidP="003164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  <w:t>Ягоднинского городского округа</w:t>
      </w:r>
    </w:p>
    <w:p w:rsidR="00316437" w:rsidRPr="00CD55EE" w:rsidRDefault="00316437" w:rsidP="003164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</w:r>
      <w:r w:rsidRPr="00CD55EE">
        <w:rPr>
          <w:rFonts w:ascii="Times New Roman" w:hAnsi="Times New Roman"/>
          <w:sz w:val="20"/>
          <w:szCs w:val="20"/>
        </w:rPr>
        <w:tab/>
        <w:t>от «</w:t>
      </w:r>
      <w:r w:rsidR="000B6312">
        <w:rPr>
          <w:rFonts w:ascii="Times New Roman" w:hAnsi="Times New Roman"/>
          <w:sz w:val="20"/>
          <w:szCs w:val="20"/>
        </w:rPr>
        <w:t>09</w:t>
      </w:r>
      <w:r>
        <w:rPr>
          <w:rFonts w:ascii="Times New Roman" w:hAnsi="Times New Roman"/>
          <w:sz w:val="20"/>
          <w:szCs w:val="20"/>
        </w:rPr>
        <w:t xml:space="preserve">» </w:t>
      </w:r>
      <w:r w:rsidR="000B6312">
        <w:rPr>
          <w:rFonts w:ascii="Times New Roman" w:hAnsi="Times New Roman"/>
          <w:sz w:val="20"/>
          <w:szCs w:val="20"/>
        </w:rPr>
        <w:t>ноября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55EE">
        <w:rPr>
          <w:rFonts w:ascii="Times New Roman" w:hAnsi="Times New Roman"/>
          <w:sz w:val="20"/>
          <w:szCs w:val="20"/>
        </w:rPr>
        <w:t xml:space="preserve">2016 г. № </w:t>
      </w:r>
      <w:r w:rsidR="000B6312">
        <w:rPr>
          <w:rFonts w:ascii="Times New Roman" w:hAnsi="Times New Roman"/>
          <w:sz w:val="20"/>
          <w:szCs w:val="20"/>
        </w:rPr>
        <w:t>853</w:t>
      </w:r>
    </w:p>
    <w:p w:rsidR="0049498C" w:rsidRDefault="0049498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34CCE" w:rsidRPr="00434CCE" w:rsidRDefault="00434CCE" w:rsidP="003164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434CCE">
        <w:rPr>
          <w:rFonts w:ascii="Times New Roman" w:eastAsiaTheme="minorHAnsi" w:hAnsi="Times New Roman"/>
          <w:bCs/>
          <w:sz w:val="24"/>
          <w:szCs w:val="24"/>
        </w:rPr>
        <w:t>Механизм оперативно-диспетчерского управления</w:t>
      </w:r>
    </w:p>
    <w:p w:rsidR="00434CCE" w:rsidRPr="00D253B2" w:rsidRDefault="00434CCE" w:rsidP="00D253B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434CCE">
        <w:rPr>
          <w:rFonts w:ascii="Times New Roman" w:eastAsiaTheme="minorHAnsi" w:hAnsi="Times New Roman"/>
          <w:bCs/>
          <w:sz w:val="24"/>
          <w:szCs w:val="24"/>
        </w:rPr>
        <w:t xml:space="preserve">в системах теплоснабжения </w:t>
      </w:r>
      <w:r w:rsidR="00D253B2" w:rsidRPr="00D253B2">
        <w:rPr>
          <w:rFonts w:ascii="Times New Roman" w:eastAsiaTheme="minorHAnsi" w:hAnsi="Times New Roman"/>
          <w:bCs/>
          <w:sz w:val="24"/>
          <w:szCs w:val="24"/>
        </w:rPr>
        <w:t>территории муниципального образования «Ягоднинский городской округ»</w:t>
      </w:r>
    </w:p>
    <w:p w:rsidR="00316437" w:rsidRPr="00434CCE" w:rsidRDefault="00316437" w:rsidP="003164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434CCE" w:rsidP="003164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434CCE">
        <w:rPr>
          <w:rFonts w:ascii="Times New Roman" w:eastAsiaTheme="minorHAnsi" w:hAnsi="Times New Roman"/>
          <w:bCs/>
          <w:sz w:val="24"/>
          <w:szCs w:val="24"/>
        </w:rPr>
        <w:t>1. Общие положения</w:t>
      </w:r>
    </w:p>
    <w:p w:rsidR="0049498C" w:rsidRDefault="0049498C" w:rsidP="00D253B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Pr="0049498C" w:rsidRDefault="0049498C" w:rsidP="00D253B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1.1. Настоящий механизм оперативно-диспетчерского управления в системах</w:t>
      </w:r>
      <w:r w:rsidR="008515F5">
        <w:rPr>
          <w:rFonts w:ascii="Times New Roman" w:eastAsiaTheme="minorHAnsi" w:hAnsi="Times New Roman"/>
          <w:bCs/>
          <w:sz w:val="24"/>
          <w:szCs w:val="24"/>
        </w:rPr>
        <w:t>теплоснабжения (далее – М</w:t>
      </w:r>
      <w:r w:rsidRPr="0049498C">
        <w:rPr>
          <w:rFonts w:ascii="Times New Roman" w:eastAsiaTheme="minorHAnsi" w:hAnsi="Times New Roman"/>
          <w:bCs/>
          <w:sz w:val="24"/>
          <w:szCs w:val="24"/>
        </w:rPr>
        <w:t xml:space="preserve">еханизм) на </w:t>
      </w:r>
      <w:r w:rsidR="00D253B2" w:rsidRPr="00D253B2">
        <w:rPr>
          <w:rFonts w:ascii="Times New Roman" w:eastAsiaTheme="minorHAnsi" w:hAnsi="Times New Roman"/>
          <w:bCs/>
          <w:sz w:val="24"/>
          <w:szCs w:val="24"/>
        </w:rPr>
        <w:t xml:space="preserve">территории муниципального образования «Ягоднинский городской округ» </w:t>
      </w:r>
      <w:r w:rsidRPr="0049498C">
        <w:rPr>
          <w:rFonts w:ascii="Times New Roman" w:eastAsiaTheme="minorHAnsi" w:hAnsi="Times New Roman"/>
          <w:bCs/>
          <w:sz w:val="24"/>
          <w:szCs w:val="24"/>
        </w:rPr>
        <w:t>определяетвзаимодействие оперативно-диспетчерских служб теплоснабжающих организаций,управляющих организаций и потребителей тепловой энергии по вопросам теплоснабжения.</w:t>
      </w:r>
    </w:p>
    <w:p w:rsidR="008515F5" w:rsidRDefault="00D253B2" w:rsidP="008515F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1.2. </w:t>
      </w:r>
      <w:r w:rsidR="008515F5" w:rsidRPr="008515F5">
        <w:rPr>
          <w:rFonts w:ascii="Times New Roman" w:eastAsiaTheme="minorHAnsi" w:hAnsi="Times New Roman"/>
          <w:bCs/>
          <w:sz w:val="24"/>
          <w:szCs w:val="24"/>
        </w:rPr>
        <w:t>Настоящий Механизм разработан на основании Федерального закона от 06.10.2003 г. № 131-ФЗ «Об общих принципах организации местного самоуправления в РФ»,  а также в соответствии с требованиями, установленными Федеральным законом от 27.07.2010 г. № 190-ФЗ «О теплоснабжении», постановлением Правительства РФ от 08.08.2012 г. № 808 «Об организации теплоснабжения в РФ и о внесении изменений в некоторые акты Правительства РФ», приказом Министерства энергетики РФ от 12.03.2013 г. № 103 «Об утверждении Правил оценки готовности к отопительному периоду», приказом Федеральной службы по экологическому, технологическому и атомному надзору от 17.07.2013 г. № 314 «Об утверждении Методических рекомендаций по проверке муниципальных образований к отопительному периоду», приказом Государственного комитета РФ по строительству и жилищно-коммунальному комплексу от 13.12.2000 г. № 285 «Об утверждении типовой инструкции по технической эксплуатации тепловых сетей систем коммунального теплоснабжения».</w:t>
      </w:r>
    </w:p>
    <w:p w:rsidR="0049498C" w:rsidRDefault="008515F5" w:rsidP="00D253B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1.3.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Основной задачей указанных организаций является обеспечение устойчивой ибесперебойной работы тепловых сетей и систем теплопотребления, поддержание заданныхрежимов теплоснабжения, принятие оперативных мер по предупреждению, локализации иликвидации аварий на теплоисточниках, тепловых сетях и системах теплопотребления.</w:t>
      </w:r>
    </w:p>
    <w:p w:rsidR="0049498C" w:rsidRPr="0049498C" w:rsidRDefault="001D26E7" w:rsidP="001D26E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1.</w:t>
      </w:r>
      <w:r w:rsidR="008515F5">
        <w:rPr>
          <w:rFonts w:ascii="Times New Roman" w:eastAsiaTheme="minorHAnsi" w:hAnsi="Times New Roman"/>
          <w:bCs/>
          <w:sz w:val="24"/>
          <w:szCs w:val="24"/>
        </w:rPr>
        <w:t>4</w:t>
      </w:r>
      <w:r w:rsidR="00910076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Все теплоснабжающие организации, управляющие организации,осуществляющие ремонт и содержание общего имущества многоквартирных домов,обеспечивающие теплоснабжение потребителей в границах эксплуатационнойответственности, должны иметь круглосуточно работающие оперативно-диспетчерские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службы и аварийно-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восстановительные бригады. В организациях, штатными расписаниями</w:t>
      </w:r>
    </w:p>
    <w:p w:rsidR="0049498C" w:rsidRDefault="0049498C" w:rsidP="001D26E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которых такие службы не предусмотрены, обязанности оперативного руководствавозлагаются на лицо, определенное соответствующим приказом.</w:t>
      </w:r>
    </w:p>
    <w:p w:rsidR="0049498C" w:rsidRDefault="008515F5" w:rsidP="008515F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1.</w:t>
      </w:r>
      <w:r>
        <w:rPr>
          <w:rFonts w:ascii="Times New Roman" w:eastAsiaTheme="minorHAnsi" w:hAnsi="Times New Roman"/>
          <w:bCs/>
          <w:sz w:val="24"/>
          <w:szCs w:val="24"/>
        </w:rPr>
        <w:t>5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. Общую координацию действий оперативно-диспетчерских служб поэксплуатации локальной системы теплоснабжения осуществляет теплоснабжающая</w:t>
      </w:r>
      <w:r w:rsidR="00910076">
        <w:rPr>
          <w:rFonts w:ascii="Times New Roman" w:eastAsiaTheme="minorHAnsi" w:hAnsi="Times New Roman"/>
          <w:bCs/>
          <w:sz w:val="24"/>
          <w:szCs w:val="24"/>
        </w:rPr>
        <w:t>организация. П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о локализации и ликвидации аварийной ситуации - оперативно-диспетчерская служба той </w:t>
      </w:r>
      <w:r w:rsidR="00910076">
        <w:rPr>
          <w:rFonts w:ascii="Times New Roman" w:eastAsiaTheme="minorHAnsi" w:hAnsi="Times New Roman"/>
          <w:bCs/>
          <w:sz w:val="24"/>
          <w:szCs w:val="24"/>
        </w:rPr>
        <w:t xml:space="preserve">теплоснабжающей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организации, в границах эксплуатационной ответственностикоторой возникла аварийная ситуация.</w:t>
      </w:r>
    </w:p>
    <w:p w:rsidR="0049498C" w:rsidRPr="0049498C" w:rsidRDefault="00910076" w:rsidP="0091007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1.</w:t>
      </w:r>
      <w:r>
        <w:rPr>
          <w:rFonts w:ascii="Times New Roman" w:eastAsiaTheme="minorHAnsi" w:hAnsi="Times New Roman"/>
          <w:bCs/>
          <w:sz w:val="24"/>
          <w:szCs w:val="24"/>
        </w:rPr>
        <w:t>6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. Для проведения работ по локализации и ликвидации аварий каждая организация</w:t>
      </w:r>
    </w:p>
    <w:p w:rsidR="0049498C" w:rsidRPr="0049498C" w:rsidRDefault="0049498C" w:rsidP="0091007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 xml:space="preserve">должна располагать необходимыми инструментами, механизмами, транспортом,передвижными сварочными установками, аварийным восполняемым запасом запорнойарматуры и материалов. Объем аварийного запаса устанавливается в соответствии сдействующими нормативами, место хранения определяется руководителямисоответствующих организаций. Состав аварийно-восстановительных бригад, переченьмашин и механизмов, приспособлений и материалов утверждается </w:t>
      </w:r>
      <w:r w:rsidRPr="0049498C">
        <w:rPr>
          <w:rFonts w:ascii="Times New Roman" w:eastAsiaTheme="minorHAnsi" w:hAnsi="Times New Roman"/>
          <w:bCs/>
          <w:sz w:val="24"/>
          <w:szCs w:val="24"/>
        </w:rPr>
        <w:lastRenderedPageBreak/>
        <w:t>главным инженером</w:t>
      </w:r>
    </w:p>
    <w:p w:rsidR="0049498C" w:rsidRDefault="00964C75" w:rsidP="0091007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организации или руководителем организации. </w:t>
      </w:r>
    </w:p>
    <w:p w:rsidR="0049498C" w:rsidRDefault="009C31A4" w:rsidP="009C31A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49498C" w:rsidRPr="0049498C" w:rsidRDefault="0049498C" w:rsidP="009C31A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2. Взаимодействие оперативно-диспетчерских и аварийно-восстановительных</w:t>
      </w:r>
    </w:p>
    <w:p w:rsidR="0049498C" w:rsidRPr="0049498C" w:rsidRDefault="0049498C" w:rsidP="009C31A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служб при возникновении и ликвидации аварий на источниках</w:t>
      </w:r>
    </w:p>
    <w:p w:rsidR="0049498C" w:rsidRDefault="0049498C" w:rsidP="009C31A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энергоснабжения, сетях и системах энергопотребления</w:t>
      </w:r>
    </w:p>
    <w:p w:rsidR="009C31A4" w:rsidRDefault="009C31A4" w:rsidP="004949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Default="009C31A4" w:rsidP="009C31A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2.1. При получении сообщения о возникновении аварии, отключении илиограничении энергоснабжения потребителей, диспетчер соответствующей организации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ринимает оперативные меры по обеспечению безопасности на месте аварии (ограждение,освещение, охрана и др.) и действует в соответствии с инструкцией по ликвидацииаварийных ситуаций.</w:t>
      </w:r>
    </w:p>
    <w:p w:rsidR="0049498C" w:rsidRPr="0049498C" w:rsidRDefault="009C31A4" w:rsidP="009C31A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2.2. О возникновении аварийной ситуации, принятом решении по ее локализации и</w:t>
      </w:r>
    </w:p>
    <w:p w:rsidR="009C31A4" w:rsidRDefault="0049498C" w:rsidP="009C31A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ликвидации диспетчер немедленно сообщает по</w:t>
      </w:r>
      <w:r w:rsidR="009C31A4">
        <w:rPr>
          <w:rFonts w:ascii="Times New Roman" w:eastAsiaTheme="minorHAnsi" w:hAnsi="Times New Roman"/>
          <w:bCs/>
          <w:sz w:val="24"/>
          <w:szCs w:val="24"/>
        </w:rPr>
        <w:t xml:space="preserve"> имеющимся у него каналам связи р</w:t>
      </w:r>
      <w:r w:rsidRPr="0049498C">
        <w:rPr>
          <w:rFonts w:ascii="Times New Roman" w:eastAsiaTheme="minorHAnsi" w:hAnsi="Times New Roman"/>
          <w:bCs/>
          <w:sz w:val="24"/>
          <w:szCs w:val="24"/>
        </w:rPr>
        <w:t>уководству организации, диспетчерам организаций, которым необходимо изменить илипрекратить работу своего оборудования и коммуникаций, диспетчерским службампотребителей.</w:t>
      </w:r>
    </w:p>
    <w:p w:rsidR="0049498C" w:rsidRDefault="009C31A4" w:rsidP="009C31A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  <w:t>2.3. О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 возникновении аварийной ситуации и времени на восстановлениетеплоснабжения потребителей в обязательном порядке информируется единая дежурно-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диспетчерская служба администрации Ягоднинского городского округа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9498C" w:rsidRDefault="00593038" w:rsidP="0059303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2.</w:t>
      </w:r>
      <w:r>
        <w:rPr>
          <w:rFonts w:ascii="Times New Roman" w:eastAsiaTheme="minorHAnsi" w:hAnsi="Times New Roman"/>
          <w:bCs/>
          <w:sz w:val="24"/>
          <w:szCs w:val="24"/>
        </w:rPr>
        <w:t>4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. При возникновении аварии на внутридомовых инженерных сетяхтеплоснабжения диспетчер теплоснабжающей организа</w:t>
      </w:r>
      <w:r w:rsidR="00035F52">
        <w:rPr>
          <w:rFonts w:ascii="Times New Roman" w:eastAsiaTheme="minorHAnsi" w:hAnsi="Times New Roman"/>
          <w:bCs/>
          <w:sz w:val="24"/>
          <w:szCs w:val="24"/>
        </w:rPr>
        <w:t xml:space="preserve">ции немедленно сообщает об этом в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Управление ЖКХ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администраци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иЯгоднинского городского округа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и ответственному лицу управляющей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о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рганизации, осуществляющей текущий ремонт и содержание общего имущества вмногоквартирном доме.</w:t>
      </w:r>
    </w:p>
    <w:p w:rsidR="0049498C" w:rsidRPr="007A4E2C" w:rsidRDefault="000C0E61" w:rsidP="007A4E2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2.</w:t>
      </w:r>
      <w:r>
        <w:rPr>
          <w:rFonts w:ascii="Times New Roman" w:eastAsiaTheme="minorHAnsi" w:hAnsi="Times New Roman"/>
          <w:bCs/>
          <w:sz w:val="24"/>
          <w:szCs w:val="24"/>
        </w:rPr>
        <w:t>5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. Решение о введении режима ограничения или отключения тепловой энергиипотребителям принимается руководством теплоснабжающих организаций по согласованию</w:t>
      </w:r>
      <w:r w:rsidR="007A4E2C">
        <w:rPr>
          <w:rFonts w:ascii="Times New Roman" w:eastAsiaTheme="minorHAnsi" w:hAnsi="Times New Roman"/>
          <w:bCs/>
          <w:sz w:val="24"/>
          <w:szCs w:val="24"/>
        </w:rPr>
        <w:t xml:space="preserve"> с </w:t>
      </w:r>
      <w:r w:rsidR="007A4E2C" w:rsidRPr="007A4E2C">
        <w:rPr>
          <w:rFonts w:ascii="Times New Roman" w:eastAsiaTheme="minorHAnsi" w:hAnsi="Times New Roman"/>
          <w:bCs/>
          <w:sz w:val="24"/>
          <w:szCs w:val="24"/>
        </w:rPr>
        <w:t>Управление</w:t>
      </w:r>
      <w:r w:rsidR="007A4E2C">
        <w:rPr>
          <w:rFonts w:ascii="Times New Roman" w:eastAsiaTheme="minorHAnsi" w:hAnsi="Times New Roman"/>
          <w:bCs/>
          <w:sz w:val="24"/>
          <w:szCs w:val="24"/>
        </w:rPr>
        <w:t>м</w:t>
      </w:r>
      <w:r w:rsidR="007A4E2C" w:rsidRPr="007A4E2C">
        <w:rPr>
          <w:rFonts w:ascii="Times New Roman" w:eastAsiaTheme="minorHAnsi" w:hAnsi="Times New Roman"/>
          <w:bCs/>
          <w:sz w:val="24"/>
          <w:szCs w:val="24"/>
        </w:rPr>
        <w:t xml:space="preserve"> ЖКХ администрации Ягоднинского городского округа</w:t>
      </w:r>
      <w:r w:rsidR="007A4E2C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9498C" w:rsidRDefault="004D37D1" w:rsidP="004D37D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2.</w:t>
      </w:r>
      <w:r>
        <w:rPr>
          <w:rFonts w:ascii="Times New Roman" w:eastAsiaTheme="minorHAnsi" w:hAnsi="Times New Roman"/>
          <w:bCs/>
          <w:sz w:val="24"/>
          <w:szCs w:val="24"/>
        </w:rPr>
        <w:t>6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. Команды об отключении и опорожнении систем теплоснабжения итеплопотребления проходят через соответствующие диспетчерские службы.</w:t>
      </w:r>
    </w:p>
    <w:p w:rsidR="0049498C" w:rsidRDefault="004D37D1" w:rsidP="004D37D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2</w:t>
      </w:r>
      <w:r>
        <w:rPr>
          <w:rFonts w:ascii="Times New Roman" w:eastAsiaTheme="minorHAnsi" w:hAnsi="Times New Roman"/>
          <w:bCs/>
          <w:sz w:val="24"/>
          <w:szCs w:val="24"/>
        </w:rPr>
        <w:t>.7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. В случае, когда в результате аварии создается угроза жизни людей, разрушенияоборудования, инженерных коммуникаций или строений, диспетчеры теплоснабжающихорганизаций отдают распоряжение на вывод из работы оборудования без согласования, но собязательным немедленным извещением </w:t>
      </w:r>
      <w:r w:rsidR="00A80DCC">
        <w:rPr>
          <w:rFonts w:ascii="Times New Roman" w:eastAsiaTheme="minorHAnsi" w:hAnsi="Times New Roman"/>
          <w:bCs/>
          <w:sz w:val="24"/>
          <w:szCs w:val="24"/>
        </w:rPr>
        <w:t xml:space="preserve">ЕДДС администрации Ягоднинского городского округа, </w:t>
      </w:r>
      <w:r w:rsidRPr="004D37D1">
        <w:rPr>
          <w:rFonts w:ascii="Times New Roman" w:eastAsiaTheme="minorHAnsi" w:hAnsi="Times New Roman"/>
          <w:bCs/>
          <w:sz w:val="24"/>
          <w:szCs w:val="24"/>
        </w:rPr>
        <w:t>Управлени</w:t>
      </w:r>
      <w:r>
        <w:rPr>
          <w:rFonts w:ascii="Times New Roman" w:eastAsiaTheme="minorHAnsi" w:hAnsi="Times New Roman"/>
          <w:bCs/>
          <w:sz w:val="24"/>
          <w:szCs w:val="24"/>
        </w:rPr>
        <w:t>я</w:t>
      </w:r>
      <w:r w:rsidRPr="004D37D1">
        <w:rPr>
          <w:rFonts w:ascii="Times New Roman" w:eastAsiaTheme="minorHAnsi" w:hAnsi="Times New Roman"/>
          <w:bCs/>
          <w:sz w:val="24"/>
          <w:szCs w:val="24"/>
        </w:rPr>
        <w:t xml:space="preserve"> ЖКХ администрации Ягоднинскогогородского округа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и п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отребителей (в случае необходимости) перед отключением и послезавершения работ по выводу из работы аварийного тепломеханического оборудования илиучастков тепловых сетей.</w:t>
      </w:r>
    </w:p>
    <w:p w:rsidR="0049498C" w:rsidRPr="0049498C" w:rsidRDefault="00D26954" w:rsidP="00D2695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2.</w:t>
      </w:r>
      <w:r>
        <w:rPr>
          <w:rFonts w:ascii="Times New Roman" w:eastAsiaTheme="minorHAnsi" w:hAnsi="Times New Roman"/>
          <w:bCs/>
          <w:sz w:val="24"/>
          <w:szCs w:val="24"/>
        </w:rPr>
        <w:t>8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. Лицо, ответственное за ликвидацию аварии, обязано:</w:t>
      </w:r>
    </w:p>
    <w:p w:rsidR="0049498C" w:rsidRPr="0049498C" w:rsidRDefault="0049498C" w:rsidP="00D2695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- вызвать при необходимости через диспетчерские службы соответствующихпредставителей организаций и ведомств, имеющих коммуникации сооружения в местеаварии, согласовать с ними проведение земляных работ для ликвидации аварии;</w:t>
      </w:r>
    </w:p>
    <w:p w:rsidR="0049498C" w:rsidRPr="0049498C" w:rsidRDefault="0049498C" w:rsidP="00D2695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- организовать выполнение работ на подземных коммуникациях и обеспечиватьбезопасные условия производства работ;</w:t>
      </w:r>
    </w:p>
    <w:p w:rsidR="0049498C" w:rsidRDefault="0049498C" w:rsidP="00D2695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</w:t>
      </w:r>
      <w:r w:rsidR="00D26954">
        <w:rPr>
          <w:rFonts w:ascii="Times New Roman" w:eastAsiaTheme="minorHAnsi" w:hAnsi="Times New Roman"/>
          <w:bCs/>
          <w:sz w:val="24"/>
          <w:szCs w:val="24"/>
        </w:rPr>
        <w:t xml:space="preserve"> з</w:t>
      </w:r>
      <w:r w:rsidRPr="0049498C">
        <w:rPr>
          <w:rFonts w:ascii="Times New Roman" w:eastAsiaTheme="minorHAnsi" w:hAnsi="Times New Roman"/>
          <w:bCs/>
          <w:sz w:val="24"/>
          <w:szCs w:val="24"/>
        </w:rPr>
        <w:t>аданных параметров теплоснабжения и подключения потребителей в соответствии спрограммой пуска.</w:t>
      </w:r>
    </w:p>
    <w:p w:rsidR="00796BB4" w:rsidRDefault="00796BB4" w:rsidP="00796BB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2.</w:t>
      </w:r>
      <w:r>
        <w:rPr>
          <w:rFonts w:ascii="Times New Roman" w:eastAsiaTheme="minorHAnsi" w:hAnsi="Times New Roman"/>
          <w:bCs/>
          <w:sz w:val="24"/>
          <w:szCs w:val="24"/>
        </w:rPr>
        <w:t>9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. Организации и предприятия всех форм собственности, имеющие своикоммуникации или сооружения в месте возникновения аварии, обязаны направить своихпредставителей по вызову диспетчера теплоснабжающей организации или </w:t>
      </w:r>
      <w:r w:rsidRPr="00796BB4">
        <w:rPr>
          <w:rFonts w:ascii="Times New Roman" w:eastAsiaTheme="minorHAnsi" w:hAnsi="Times New Roman"/>
          <w:bCs/>
          <w:sz w:val="24"/>
          <w:szCs w:val="24"/>
        </w:rPr>
        <w:t>диспетчера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ЕДДС</w:t>
      </w:r>
    </w:p>
    <w:p w:rsidR="0049498C" w:rsidRDefault="00796BB4" w:rsidP="00796BB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96BB4">
        <w:rPr>
          <w:rFonts w:ascii="Times New Roman" w:eastAsiaTheme="minorHAnsi" w:hAnsi="Times New Roman"/>
          <w:bCs/>
          <w:sz w:val="24"/>
          <w:szCs w:val="24"/>
        </w:rPr>
        <w:t xml:space="preserve">администрации Ягоднинского городского округа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для согласования условий производства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lastRenderedPageBreak/>
        <w:t>работ поликвидации аварии в течение 2-х часов в любое время суток.</w:t>
      </w:r>
    </w:p>
    <w:p w:rsidR="00796BB4" w:rsidRDefault="00796BB4" w:rsidP="004949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3D56AE" w:rsidRDefault="003D56AE" w:rsidP="004949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3D56AE" w:rsidRDefault="003D56AE" w:rsidP="004949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3D56AE" w:rsidRDefault="003D56AE" w:rsidP="004949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Pr="0049498C" w:rsidRDefault="0049498C" w:rsidP="00A80DC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3. Взаимодействие оперативно-диспетчерских служб</w:t>
      </w:r>
    </w:p>
    <w:p w:rsidR="0049498C" w:rsidRDefault="0049498C" w:rsidP="00A80DC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при эксплуатации систем энергоснабжения</w:t>
      </w:r>
    </w:p>
    <w:p w:rsidR="00A80DCC" w:rsidRPr="0049498C" w:rsidRDefault="00A80DCC" w:rsidP="004949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181445" w:rsidRDefault="00A80DCC" w:rsidP="00A80DC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3.1. Ежедневно после приема смены (с 8.10 до 9.30 час. и с 20.40 до 21.00 час.), атакже при необходимости в течение всей смены диспетчеры теплоснабжающихорганизаций осуществляют передачу </w:t>
      </w:r>
      <w:r w:rsidR="00181445">
        <w:rPr>
          <w:rFonts w:ascii="Times New Roman" w:eastAsiaTheme="minorHAnsi" w:hAnsi="Times New Roman"/>
          <w:bCs/>
          <w:sz w:val="24"/>
          <w:szCs w:val="24"/>
        </w:rPr>
        <w:t xml:space="preserve">ЕДДС </w:t>
      </w:r>
      <w:r w:rsidR="00181445" w:rsidRPr="00181445">
        <w:rPr>
          <w:rFonts w:ascii="Times New Roman" w:eastAsiaTheme="minorHAnsi" w:hAnsi="Times New Roman"/>
          <w:bCs/>
          <w:sz w:val="24"/>
          <w:szCs w:val="24"/>
        </w:rPr>
        <w:t>администрации Ягоднинского городского округа</w:t>
      </w:r>
      <w:r w:rsidR="00092170">
        <w:rPr>
          <w:rFonts w:ascii="Times New Roman" w:eastAsiaTheme="minorHAnsi" w:hAnsi="Times New Roman"/>
          <w:bCs/>
          <w:sz w:val="24"/>
          <w:szCs w:val="24"/>
        </w:rPr>
        <w:t xml:space="preserve"> и руководителю </w:t>
      </w:r>
      <w:r w:rsidR="00092170" w:rsidRPr="00092170">
        <w:rPr>
          <w:rFonts w:ascii="Times New Roman" w:eastAsiaTheme="minorHAnsi" w:hAnsi="Times New Roman"/>
          <w:bCs/>
          <w:sz w:val="24"/>
          <w:szCs w:val="24"/>
        </w:rPr>
        <w:t>Управления ЖКХ администрации Ягоднинского городского округа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информации: </w:t>
      </w:r>
    </w:p>
    <w:p w:rsidR="00181445" w:rsidRDefault="00181445" w:rsidP="00A80DC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о режимах работы теплоисточников и тепловых сетей; </w:t>
      </w:r>
    </w:p>
    <w:p w:rsidR="00181445" w:rsidRDefault="00181445" w:rsidP="00A80DC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окорректировке режимов работы энергообъектов по фактической температуре и ветровому</w:t>
      </w:r>
      <w:r>
        <w:rPr>
          <w:rFonts w:ascii="Times New Roman" w:eastAsiaTheme="minorHAnsi" w:hAnsi="Times New Roman"/>
          <w:bCs/>
          <w:sz w:val="24"/>
          <w:szCs w:val="24"/>
        </w:rPr>
        <w:t>воздействию;</w:t>
      </w:r>
    </w:p>
    <w:p w:rsidR="0049498C" w:rsidRDefault="00181445" w:rsidP="00A80DC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об аварийных ситуациях на вышеперечисленных объектах, влияющих нанормальный режим работы системы теплоснабжения.</w:t>
      </w:r>
    </w:p>
    <w:p w:rsidR="0049498C" w:rsidRDefault="00092170" w:rsidP="0009217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3.2. Для подтверждения планового отключения (изменения параметровтеплоносителя) потребителей диспетчерские службы теплоснабжающих организацийинформируют </w:t>
      </w:r>
      <w:r w:rsidRPr="00092170">
        <w:rPr>
          <w:rFonts w:ascii="Times New Roman" w:eastAsiaTheme="minorHAnsi" w:hAnsi="Times New Roman"/>
          <w:bCs/>
          <w:sz w:val="24"/>
          <w:szCs w:val="24"/>
        </w:rPr>
        <w:t>Управлени</w:t>
      </w:r>
      <w:r>
        <w:rPr>
          <w:rFonts w:ascii="Times New Roman" w:eastAsiaTheme="minorHAnsi" w:hAnsi="Times New Roman"/>
          <w:bCs/>
          <w:sz w:val="24"/>
          <w:szCs w:val="24"/>
        </w:rPr>
        <w:t>е</w:t>
      </w:r>
      <w:r w:rsidRPr="00092170">
        <w:rPr>
          <w:rFonts w:ascii="Times New Roman" w:eastAsiaTheme="minorHAnsi" w:hAnsi="Times New Roman"/>
          <w:bCs/>
          <w:sz w:val="24"/>
          <w:szCs w:val="24"/>
        </w:rPr>
        <w:t xml:space="preserve"> ЖКХ администрации Ягоднинского городского округа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и потребителей за 5 дней донамеченных работ.</w:t>
      </w:r>
    </w:p>
    <w:p w:rsidR="0049498C" w:rsidRDefault="004D0D7F" w:rsidP="004D0D7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3.3. Планируемый вывод в ремонт оборудования, находящегося на балансепотребителей (юридических лиц), производится с обязательным информированием</w:t>
      </w:r>
      <w:r w:rsidRPr="004D0D7F">
        <w:rPr>
          <w:rFonts w:ascii="Times New Roman" w:eastAsiaTheme="minorHAnsi" w:hAnsi="Times New Roman"/>
          <w:bCs/>
          <w:sz w:val="24"/>
          <w:szCs w:val="24"/>
        </w:rPr>
        <w:t xml:space="preserve">Управления ЖКХ администрации Ягоднинского городского округа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за 5 дней до намеченных работ, а в случае аварии- немедленно.</w:t>
      </w:r>
    </w:p>
    <w:p w:rsidR="0049498C" w:rsidRDefault="004D0D7F" w:rsidP="004D0D7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3.4. При авариях, повлекших за собой длительное прекращение подачи холодной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в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оды на котельные, диспетчер теплоснабжающей организации вводит ограничениехолодного водоснабжения потребителей вплоть до полного его прекращения.</w:t>
      </w:r>
    </w:p>
    <w:p w:rsidR="0049498C" w:rsidRDefault="00F06C49" w:rsidP="00F06C4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3.5. При проведении плановых или аварийно-восстановительных работ наэлектрических сетях и трансформаторных подстанциях, которые приводят к ограничениюили прекращению подачи электрической энергии на объекты системы теплоснабжения,диспетчер организации, в ведении которой находятся данные электрические сети итрансформаторные подстанции, должен сообщать, соответственно, за 10 дней илинемедленно диспетчеру соответствующей теплоснабжающей организации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, ЕДДС </w:t>
      </w:r>
      <w:r w:rsidRPr="00F06C49">
        <w:rPr>
          <w:rFonts w:ascii="Times New Roman" w:eastAsiaTheme="minorHAnsi" w:hAnsi="Times New Roman"/>
          <w:bCs/>
          <w:sz w:val="24"/>
          <w:szCs w:val="24"/>
        </w:rPr>
        <w:t>администрации Ягоднинского городского округа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руководителю </w:t>
      </w:r>
      <w:r w:rsidRPr="00F06C49">
        <w:rPr>
          <w:rFonts w:ascii="Times New Roman" w:eastAsiaTheme="minorHAnsi" w:hAnsi="Times New Roman"/>
          <w:bCs/>
          <w:sz w:val="24"/>
          <w:szCs w:val="24"/>
        </w:rPr>
        <w:t>Управления ЖКХ администрации Ягоднинского городского округа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 об этих отключениях с указаниемсроков начала и окончания работ.</w:t>
      </w:r>
    </w:p>
    <w:p w:rsidR="0049498C" w:rsidRDefault="00987EB9" w:rsidP="00987EB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3.6. В случаях понижения температуры наружного воздуха до значений, прикоторых на теплоисточниках системы теплоснабжения не хватает теплогенерирующих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м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ощностей, диспетчер теплоснабжающей организации по согласованию </w:t>
      </w:r>
      <w:r w:rsidRPr="00987EB9">
        <w:rPr>
          <w:rFonts w:ascii="Times New Roman" w:eastAsiaTheme="minorHAnsi" w:hAnsi="Times New Roman"/>
          <w:bCs/>
          <w:sz w:val="24"/>
          <w:szCs w:val="24"/>
        </w:rPr>
        <w:t>Управлени</w:t>
      </w:r>
      <w:r>
        <w:rPr>
          <w:rFonts w:ascii="Times New Roman" w:eastAsiaTheme="minorHAnsi" w:hAnsi="Times New Roman"/>
          <w:bCs/>
          <w:sz w:val="24"/>
          <w:szCs w:val="24"/>
        </w:rPr>
        <w:t>ем</w:t>
      </w:r>
      <w:r w:rsidRPr="00987EB9">
        <w:rPr>
          <w:rFonts w:ascii="Times New Roman" w:eastAsiaTheme="minorHAnsi" w:hAnsi="Times New Roman"/>
          <w:bCs/>
          <w:sz w:val="24"/>
          <w:szCs w:val="24"/>
        </w:rPr>
        <w:t xml:space="preserve"> ЖКХ администрации Ягоднинского городского округа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вводит ограничение отпуска тепловойэнергии Потребителям.</w:t>
      </w:r>
    </w:p>
    <w:p w:rsidR="0049498C" w:rsidRPr="00CF6DD5" w:rsidRDefault="00CF6DD5" w:rsidP="00CF6DD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3.7. Включение новых объектов производится только по разрешению Федеральнойслужбы по экологическому, технологическому и атомному надзору (Ростехнадзхор) итеплоснабжающей организации с одновременным извещением </w:t>
      </w:r>
      <w:r w:rsidRPr="00CF6DD5">
        <w:rPr>
          <w:rFonts w:ascii="Times New Roman" w:eastAsiaTheme="minorHAnsi" w:hAnsi="Times New Roman"/>
          <w:bCs/>
          <w:sz w:val="24"/>
          <w:szCs w:val="24"/>
        </w:rPr>
        <w:t>Управления ЖКХ администрации Ягоднинского городского округа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9498C" w:rsidRPr="0049498C" w:rsidRDefault="00CF6DD5" w:rsidP="00CF6DD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3.8. Включение объектов, которые выводились в ремонт по письменной заявкепотребителя, производится по разрешению персонала теплоснабжающих организаций попросьбе ответственного лица потребителя, указанного в заявке. После окончания работ позаявкам оперативные руководители вышеуказанных предприятий и организаций сообщаютв </w:t>
      </w:r>
      <w:r w:rsidRPr="00CF6DD5">
        <w:rPr>
          <w:rFonts w:ascii="Times New Roman" w:eastAsiaTheme="minorHAnsi" w:hAnsi="Times New Roman"/>
          <w:bCs/>
          <w:sz w:val="24"/>
          <w:szCs w:val="24"/>
        </w:rPr>
        <w:t>Управлени</w:t>
      </w:r>
      <w:r>
        <w:rPr>
          <w:rFonts w:ascii="Times New Roman" w:eastAsiaTheme="minorHAnsi" w:hAnsi="Times New Roman"/>
          <w:bCs/>
          <w:sz w:val="24"/>
          <w:szCs w:val="24"/>
        </w:rPr>
        <w:t>е</w:t>
      </w:r>
      <w:r w:rsidRPr="00CF6DD5">
        <w:rPr>
          <w:rFonts w:ascii="Times New Roman" w:eastAsiaTheme="minorHAnsi" w:hAnsi="Times New Roman"/>
          <w:bCs/>
          <w:sz w:val="24"/>
          <w:szCs w:val="24"/>
        </w:rPr>
        <w:t xml:space="preserve"> ЖКХ администрации Ягоднинского городского округа 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время начала включения.</w:t>
      </w:r>
    </w:p>
    <w:p w:rsidR="003D56AE" w:rsidRDefault="003D56AE" w:rsidP="004949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Pr="00460541" w:rsidRDefault="0049498C" w:rsidP="00460541">
      <w:pPr>
        <w:pStyle w:val="ab"/>
        <w:widowControl w:val="0"/>
        <w:numPr>
          <w:ilvl w:val="0"/>
          <w:numId w:val="5"/>
        </w:numPr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460541">
        <w:rPr>
          <w:rFonts w:ascii="Times New Roman" w:eastAsiaTheme="minorHAnsi" w:hAnsi="Times New Roman"/>
          <w:bCs/>
          <w:sz w:val="24"/>
          <w:szCs w:val="24"/>
        </w:rPr>
        <w:lastRenderedPageBreak/>
        <w:t>Техническая документация</w:t>
      </w:r>
      <w:r w:rsidR="00460541" w:rsidRPr="00460541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60541" w:rsidRPr="00460541" w:rsidRDefault="00460541" w:rsidP="00460541">
      <w:pPr>
        <w:pStyle w:val="ab"/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49498C" w:rsidRPr="0049498C" w:rsidRDefault="00460541" w:rsidP="0046054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4.1. Документами, определяющими взаимоотношения оперативно-диспетчерских</w:t>
      </w:r>
    </w:p>
    <w:p w:rsidR="0049498C" w:rsidRPr="0049498C" w:rsidRDefault="0049498C" w:rsidP="0046054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служб теплоснабжающих организаций и потребителей тепловой энергии, являются:</w:t>
      </w:r>
    </w:p>
    <w:p w:rsidR="0049498C" w:rsidRPr="0049498C" w:rsidRDefault="0049498C" w:rsidP="0046054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- настоящий Механизм;</w:t>
      </w:r>
    </w:p>
    <w:p w:rsidR="0049498C" w:rsidRPr="0049498C" w:rsidRDefault="0049498C" w:rsidP="0046054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- действующая нормативно-техническая документация по технике безопасности иэксплуатации теплогенерирующих установок, тепловых сетей и теплопотребляющихустановок;</w:t>
      </w:r>
    </w:p>
    <w:p w:rsidR="0049498C" w:rsidRPr="0049498C" w:rsidRDefault="0049498C" w:rsidP="0046054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- внутренние инструкции, касающиеся эксплуатации и техники безопасности этого</w:t>
      </w:r>
      <w:r w:rsidR="00460541">
        <w:rPr>
          <w:rFonts w:ascii="Times New Roman" w:eastAsiaTheme="minorHAnsi" w:hAnsi="Times New Roman"/>
          <w:bCs/>
          <w:sz w:val="24"/>
          <w:szCs w:val="24"/>
        </w:rPr>
        <w:t xml:space="preserve"> о</w:t>
      </w:r>
      <w:r w:rsidRPr="0049498C">
        <w:rPr>
          <w:rFonts w:ascii="Times New Roman" w:eastAsiaTheme="minorHAnsi" w:hAnsi="Times New Roman"/>
          <w:bCs/>
          <w:sz w:val="24"/>
          <w:szCs w:val="24"/>
        </w:rPr>
        <w:t>борудования, разработанные с учетом действующей нормативно-</w:t>
      </w:r>
      <w:r w:rsidR="00460541" w:rsidRPr="0049498C">
        <w:rPr>
          <w:rFonts w:ascii="Times New Roman" w:eastAsiaTheme="minorHAnsi" w:hAnsi="Times New Roman"/>
          <w:bCs/>
          <w:sz w:val="24"/>
          <w:szCs w:val="24"/>
        </w:rPr>
        <w:t>технической</w:t>
      </w:r>
      <w:r w:rsidR="00460541">
        <w:rPr>
          <w:rFonts w:ascii="Times New Roman" w:eastAsiaTheme="minorHAnsi" w:hAnsi="Times New Roman"/>
          <w:bCs/>
          <w:sz w:val="24"/>
          <w:szCs w:val="24"/>
        </w:rPr>
        <w:t xml:space="preserve"> документации</w:t>
      </w:r>
      <w:r w:rsidRPr="0049498C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49498C" w:rsidRPr="0049498C" w:rsidRDefault="0049498C" w:rsidP="0046054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- утвержденные руководителями теплоснабжающих предприятий Планы действийаварийно-ремонтных бригад по ликвидации аварийных и чрезвычайных ситуаций натепловых энергоустановках.</w:t>
      </w:r>
    </w:p>
    <w:p w:rsidR="0049498C" w:rsidRPr="0049498C" w:rsidRDefault="00460541" w:rsidP="0046054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>Внутренние инструкции должны включать детально разработанный оперативныйплан действий при авариях, ограничениях и отключениях потребителей при временномнедостатке тепловой энергии, электрической мощности или топлива на источникахтеплоснабжения.</w:t>
      </w:r>
    </w:p>
    <w:p w:rsidR="0049498C" w:rsidRPr="0049498C" w:rsidRDefault="00460541" w:rsidP="0046054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К инструкциям должны быть приложены схемы возможных аварийныхпереключений, указан порядок отключения горячего водоснабжения и отопления,опорожнения тепловых сетей и систем теплопотребления зданий, последующего ихзаполнения и включения в работу при разработанных вариантах аварийных </w:t>
      </w:r>
      <w:r w:rsidRPr="0049498C">
        <w:rPr>
          <w:rFonts w:ascii="Times New Roman" w:eastAsiaTheme="minorHAnsi" w:hAnsi="Times New Roman"/>
          <w:bCs/>
          <w:sz w:val="24"/>
          <w:szCs w:val="24"/>
        </w:rPr>
        <w:t xml:space="preserve">режимов, </w:t>
      </w:r>
      <w:r>
        <w:rPr>
          <w:rFonts w:ascii="Times New Roman" w:eastAsiaTheme="minorHAnsi" w:hAnsi="Times New Roman"/>
          <w:bCs/>
          <w:sz w:val="24"/>
          <w:szCs w:val="24"/>
        </w:rPr>
        <w:t>должна</w:t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 быть определена организация дежурств и действий персонала при усиленном и вне</w:t>
      </w:r>
    </w:p>
    <w:p w:rsidR="0049498C" w:rsidRPr="0049498C" w:rsidRDefault="0049498C" w:rsidP="0046054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498C">
        <w:rPr>
          <w:rFonts w:ascii="Times New Roman" w:eastAsiaTheme="minorHAnsi" w:hAnsi="Times New Roman"/>
          <w:bCs/>
          <w:sz w:val="24"/>
          <w:szCs w:val="24"/>
        </w:rPr>
        <w:t>расчетном режимах теплоснабжения.</w:t>
      </w:r>
    </w:p>
    <w:p w:rsidR="003D56AE" w:rsidRDefault="00460541" w:rsidP="003D56A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49498C" w:rsidRPr="0049498C">
        <w:rPr>
          <w:rFonts w:ascii="Times New Roman" w:eastAsiaTheme="minorHAnsi" w:hAnsi="Times New Roman"/>
          <w:bCs/>
          <w:sz w:val="24"/>
          <w:szCs w:val="24"/>
        </w:rPr>
        <w:t xml:space="preserve">Конкретный перечень необходимой эксплуатационной документации в каждойорганизации </w:t>
      </w:r>
      <w:r w:rsidR="003D56AE">
        <w:rPr>
          <w:rFonts w:ascii="Times New Roman" w:eastAsiaTheme="minorHAnsi" w:hAnsi="Times New Roman"/>
          <w:bCs/>
          <w:sz w:val="24"/>
          <w:szCs w:val="24"/>
        </w:rPr>
        <w:t>устанавливается ее руководством.</w:t>
      </w:r>
    </w:p>
    <w:p w:rsidR="003D56AE" w:rsidRDefault="003D56AE" w:rsidP="003D56A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Pr="003D56AE">
        <w:rPr>
          <w:rFonts w:ascii="Times New Roman" w:eastAsia="Times New Roman" w:hAnsi="Times New Roman"/>
          <w:sz w:val="24"/>
          <w:szCs w:val="24"/>
          <w:lang w:eastAsia="ru-RU"/>
        </w:rPr>
        <w:t>Теплоснабжаю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щие, теплосетевые организации, ЕДДС</w:t>
      </w:r>
      <w:r w:rsidRPr="003D56A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Ягоднинского городского округа ежегодно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D56AE">
        <w:rPr>
          <w:rFonts w:ascii="Times New Roman" w:eastAsia="Times New Roman" w:hAnsi="Times New Roman"/>
          <w:sz w:val="24"/>
          <w:szCs w:val="24"/>
          <w:lang w:eastAsia="ru-RU"/>
        </w:rPr>
        <w:t xml:space="preserve">1 января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следующего года </w:t>
      </w:r>
      <w:r w:rsidRPr="003D56AE">
        <w:rPr>
          <w:rFonts w:ascii="Times New Roman" w:eastAsia="Times New Roman" w:hAnsi="Times New Roman"/>
          <w:sz w:val="24"/>
          <w:szCs w:val="24"/>
          <w:lang w:eastAsia="ru-RU"/>
        </w:rPr>
        <w:t xml:space="preserve">обмениваются списками лиц, имеющих право на ведение оперативных переговоров. </w:t>
      </w:r>
    </w:p>
    <w:p w:rsidR="003D56AE" w:rsidRPr="003D56AE" w:rsidRDefault="003D56AE" w:rsidP="003D56A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6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Списки лиц, имеющих право на ведение оперативных переговоров, </w:t>
      </w:r>
      <w:r w:rsidR="0007547F">
        <w:rPr>
          <w:rFonts w:ascii="Times New Roman" w:eastAsia="Times New Roman" w:hAnsi="Times New Roman"/>
          <w:sz w:val="24"/>
          <w:szCs w:val="24"/>
          <w:lang w:eastAsia="ru-RU"/>
        </w:rPr>
        <w:t>списки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диспетчеров ежегодно до 01 января следующего года предоставляются в </w:t>
      </w:r>
      <w:r w:rsidRPr="003D56AE">
        <w:rPr>
          <w:rFonts w:ascii="Times New Roman" w:eastAsia="Times New Roman" w:hAnsi="Times New Roman"/>
          <w:sz w:val="24"/>
          <w:szCs w:val="24"/>
          <w:lang w:eastAsia="ru-RU"/>
        </w:rPr>
        <w:t>Управление ЖКХ администрации Ягоднинского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147D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1F" w:rsidRDefault="00910D1F" w:rsidP="006B7EC3">
      <w:pPr>
        <w:spacing w:after="0" w:line="240" w:lineRule="auto"/>
      </w:pPr>
      <w:r>
        <w:separator/>
      </w:r>
    </w:p>
  </w:endnote>
  <w:endnote w:type="continuationSeparator" w:id="1">
    <w:p w:rsidR="00910D1F" w:rsidRDefault="00910D1F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1F" w:rsidRDefault="00910D1F" w:rsidP="006B7EC3">
      <w:pPr>
        <w:spacing w:after="0" w:line="240" w:lineRule="auto"/>
      </w:pPr>
      <w:r>
        <w:separator/>
      </w:r>
    </w:p>
  </w:footnote>
  <w:footnote w:type="continuationSeparator" w:id="1">
    <w:p w:rsidR="00910D1F" w:rsidRDefault="00910D1F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35F52"/>
    <w:rsid w:val="0004242F"/>
    <w:rsid w:val="000519F8"/>
    <w:rsid w:val="0007547F"/>
    <w:rsid w:val="00076D64"/>
    <w:rsid w:val="00092170"/>
    <w:rsid w:val="00093521"/>
    <w:rsid w:val="000B1F6F"/>
    <w:rsid w:val="000B6312"/>
    <w:rsid w:val="000B70D8"/>
    <w:rsid w:val="000C0E61"/>
    <w:rsid w:val="000C3188"/>
    <w:rsid w:val="000E7D9B"/>
    <w:rsid w:val="000F112A"/>
    <w:rsid w:val="000F5A39"/>
    <w:rsid w:val="001079F0"/>
    <w:rsid w:val="00111AE1"/>
    <w:rsid w:val="00127617"/>
    <w:rsid w:val="00143C00"/>
    <w:rsid w:val="0015147D"/>
    <w:rsid w:val="00153E0B"/>
    <w:rsid w:val="00160545"/>
    <w:rsid w:val="001736A3"/>
    <w:rsid w:val="00181445"/>
    <w:rsid w:val="00193CC9"/>
    <w:rsid w:val="001D26E7"/>
    <w:rsid w:val="001D79BA"/>
    <w:rsid w:val="001E7507"/>
    <w:rsid w:val="00202FF1"/>
    <w:rsid w:val="002132CE"/>
    <w:rsid w:val="00226FFC"/>
    <w:rsid w:val="002353BD"/>
    <w:rsid w:val="00275330"/>
    <w:rsid w:val="0028754B"/>
    <w:rsid w:val="002876FC"/>
    <w:rsid w:val="002A439A"/>
    <w:rsid w:val="002B12F1"/>
    <w:rsid w:val="002F1A5A"/>
    <w:rsid w:val="002F6FCC"/>
    <w:rsid w:val="003039B3"/>
    <w:rsid w:val="00312CF0"/>
    <w:rsid w:val="00316437"/>
    <w:rsid w:val="00356C96"/>
    <w:rsid w:val="00367E21"/>
    <w:rsid w:val="00390EA5"/>
    <w:rsid w:val="003A341B"/>
    <w:rsid w:val="003C5FBD"/>
    <w:rsid w:val="003D0CAA"/>
    <w:rsid w:val="003D56AE"/>
    <w:rsid w:val="003E0BE5"/>
    <w:rsid w:val="003E1571"/>
    <w:rsid w:val="003E15EB"/>
    <w:rsid w:val="003F23A3"/>
    <w:rsid w:val="00421FE0"/>
    <w:rsid w:val="00431F97"/>
    <w:rsid w:val="00434CCE"/>
    <w:rsid w:val="00460541"/>
    <w:rsid w:val="00482DD2"/>
    <w:rsid w:val="0049498C"/>
    <w:rsid w:val="004A4B32"/>
    <w:rsid w:val="004A6BDF"/>
    <w:rsid w:val="004C1821"/>
    <w:rsid w:val="004D0D7F"/>
    <w:rsid w:val="004D2822"/>
    <w:rsid w:val="004D37D1"/>
    <w:rsid w:val="004D4051"/>
    <w:rsid w:val="004F5A20"/>
    <w:rsid w:val="005105D3"/>
    <w:rsid w:val="005244F0"/>
    <w:rsid w:val="005414D2"/>
    <w:rsid w:val="00577423"/>
    <w:rsid w:val="00591223"/>
    <w:rsid w:val="00593038"/>
    <w:rsid w:val="00595656"/>
    <w:rsid w:val="005A4E4F"/>
    <w:rsid w:val="005C2E0A"/>
    <w:rsid w:val="005E2B2A"/>
    <w:rsid w:val="005E3A51"/>
    <w:rsid w:val="005E606B"/>
    <w:rsid w:val="00602AAB"/>
    <w:rsid w:val="00604C19"/>
    <w:rsid w:val="00607C9C"/>
    <w:rsid w:val="0063742C"/>
    <w:rsid w:val="00645FF0"/>
    <w:rsid w:val="00653986"/>
    <w:rsid w:val="00671A79"/>
    <w:rsid w:val="00695269"/>
    <w:rsid w:val="006B7EC3"/>
    <w:rsid w:val="006C7B2A"/>
    <w:rsid w:val="006F1CA5"/>
    <w:rsid w:val="006F3B7C"/>
    <w:rsid w:val="00724407"/>
    <w:rsid w:val="007346DB"/>
    <w:rsid w:val="00750B02"/>
    <w:rsid w:val="00774E95"/>
    <w:rsid w:val="00784515"/>
    <w:rsid w:val="007939C8"/>
    <w:rsid w:val="007963AF"/>
    <w:rsid w:val="00796BB4"/>
    <w:rsid w:val="007A0D00"/>
    <w:rsid w:val="007A4E2C"/>
    <w:rsid w:val="007B6DD4"/>
    <w:rsid w:val="007C114A"/>
    <w:rsid w:val="007C54D6"/>
    <w:rsid w:val="007E1E64"/>
    <w:rsid w:val="0081122B"/>
    <w:rsid w:val="00812A03"/>
    <w:rsid w:val="00824850"/>
    <w:rsid w:val="008515F5"/>
    <w:rsid w:val="00857F79"/>
    <w:rsid w:val="008719A1"/>
    <w:rsid w:val="008D217C"/>
    <w:rsid w:val="008D51E7"/>
    <w:rsid w:val="00910076"/>
    <w:rsid w:val="00910D1F"/>
    <w:rsid w:val="00964C75"/>
    <w:rsid w:val="00987EB9"/>
    <w:rsid w:val="009B16F7"/>
    <w:rsid w:val="009C31A4"/>
    <w:rsid w:val="009E65D0"/>
    <w:rsid w:val="00A00671"/>
    <w:rsid w:val="00A0280C"/>
    <w:rsid w:val="00A20170"/>
    <w:rsid w:val="00A51E0F"/>
    <w:rsid w:val="00A61CD0"/>
    <w:rsid w:val="00A66C4F"/>
    <w:rsid w:val="00A80DCC"/>
    <w:rsid w:val="00AA7509"/>
    <w:rsid w:val="00AB2BA6"/>
    <w:rsid w:val="00AC3967"/>
    <w:rsid w:val="00B01289"/>
    <w:rsid w:val="00B027A0"/>
    <w:rsid w:val="00B14EDA"/>
    <w:rsid w:val="00B15365"/>
    <w:rsid w:val="00B21B98"/>
    <w:rsid w:val="00B23630"/>
    <w:rsid w:val="00B24378"/>
    <w:rsid w:val="00B449FC"/>
    <w:rsid w:val="00B51F34"/>
    <w:rsid w:val="00B802E4"/>
    <w:rsid w:val="00B95BE6"/>
    <w:rsid w:val="00BA6451"/>
    <w:rsid w:val="00BD26B7"/>
    <w:rsid w:val="00BD35D8"/>
    <w:rsid w:val="00BF67C6"/>
    <w:rsid w:val="00C0054E"/>
    <w:rsid w:val="00C0200E"/>
    <w:rsid w:val="00C15A7A"/>
    <w:rsid w:val="00C21A8D"/>
    <w:rsid w:val="00C646C4"/>
    <w:rsid w:val="00C71675"/>
    <w:rsid w:val="00C943FA"/>
    <w:rsid w:val="00CA35E5"/>
    <w:rsid w:val="00CC2585"/>
    <w:rsid w:val="00CF09E4"/>
    <w:rsid w:val="00CF3990"/>
    <w:rsid w:val="00CF6DD5"/>
    <w:rsid w:val="00D11B5E"/>
    <w:rsid w:val="00D22B63"/>
    <w:rsid w:val="00D253B2"/>
    <w:rsid w:val="00D26954"/>
    <w:rsid w:val="00D50274"/>
    <w:rsid w:val="00DA3FBB"/>
    <w:rsid w:val="00DD78F6"/>
    <w:rsid w:val="00E0414D"/>
    <w:rsid w:val="00E50989"/>
    <w:rsid w:val="00E668EB"/>
    <w:rsid w:val="00E772CC"/>
    <w:rsid w:val="00E86508"/>
    <w:rsid w:val="00E90ED8"/>
    <w:rsid w:val="00EB3F6A"/>
    <w:rsid w:val="00EC2D81"/>
    <w:rsid w:val="00ED30BB"/>
    <w:rsid w:val="00F06C49"/>
    <w:rsid w:val="00F313C8"/>
    <w:rsid w:val="00F53633"/>
    <w:rsid w:val="00F53E86"/>
    <w:rsid w:val="00F665BE"/>
    <w:rsid w:val="00F720F2"/>
    <w:rsid w:val="00F97089"/>
    <w:rsid w:val="00FC57D1"/>
    <w:rsid w:val="00FC6D74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8D33-0EFC-4FB3-8C6A-43914E08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37</cp:revision>
  <cp:lastPrinted>2016-08-09T03:41:00Z</cp:lastPrinted>
  <dcterms:created xsi:type="dcterms:W3CDTF">2016-11-01T03:51:00Z</dcterms:created>
  <dcterms:modified xsi:type="dcterms:W3CDTF">2016-11-09T05:30:00Z</dcterms:modified>
</cp:coreProperties>
</file>