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1" w:rsidRDefault="001C5EA9">
      <w:pPr>
        <w:pStyle w:val="1"/>
        <w:spacing w:before="0" w:beforeAutospacing="0" w:after="0" w:afterAutospacing="0"/>
        <w:jc w:val="center"/>
        <w:divId w:val="1384595786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Безопасность при пожаре</w:t>
      </w:r>
    </w:p>
    <w:p w:rsidR="00FD6FD1" w:rsidRDefault="00FD6FD1" w:rsidP="002A5D82">
      <w:pPr>
        <w:pStyle w:val="2"/>
        <w:spacing w:before="0" w:beforeAutospacing="0" w:after="0" w:afterAutospacing="0"/>
        <w:divId w:val="67272174"/>
        <w:rPr>
          <w:rFonts w:eastAsia="Times New Roman"/>
          <w:sz w:val="16"/>
          <w:szCs w:val="16"/>
        </w:rPr>
      </w:pP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ложенных местах и оставленные без присмотра электроприборы.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Если у вас или у ваших соседей случился пожар, главное - сразу же вызвать 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ную охрану. Если загорелся бытовой электроприбо</w:t>
      </w:r>
      <w:r w:rsidR="002A5D82">
        <w:rPr>
          <w:sz w:val="26"/>
          <w:szCs w:val="26"/>
        </w:rPr>
        <w:t xml:space="preserve">р, постарайтесь его обесточить </w:t>
      </w:r>
      <w:r>
        <w:rPr>
          <w:sz w:val="26"/>
          <w:szCs w:val="26"/>
        </w:rPr>
        <w:t>- пре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 всего, выдерните вилку из розетки или обесточьте квартиру через электрощит. Помн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те! </w:t>
      </w:r>
      <w:r w:rsidR="002A5D82">
        <w:rPr>
          <w:sz w:val="26"/>
          <w:szCs w:val="26"/>
        </w:rPr>
        <w:t>Горящие</w:t>
      </w:r>
      <w:r w:rsidR="002A5D82" w:rsidRPr="002A5D82">
        <w:rPr>
          <w:sz w:val="26"/>
          <w:szCs w:val="26"/>
        </w:rPr>
        <w:t xml:space="preserve"> </w:t>
      </w:r>
      <w:r w:rsidR="002A5D82">
        <w:rPr>
          <w:sz w:val="26"/>
          <w:szCs w:val="26"/>
        </w:rPr>
        <w:t>электроприборы</w:t>
      </w:r>
      <w:r>
        <w:rPr>
          <w:sz w:val="26"/>
          <w:szCs w:val="26"/>
        </w:rPr>
        <w:t xml:space="preserve"> выделя</w:t>
      </w:r>
      <w:r w:rsidR="002A5D82">
        <w:rPr>
          <w:sz w:val="26"/>
          <w:szCs w:val="26"/>
        </w:rPr>
        <w:t>ют</w:t>
      </w:r>
      <w:r>
        <w:rPr>
          <w:sz w:val="26"/>
          <w:szCs w:val="26"/>
        </w:rPr>
        <w:t xml:space="preserve"> множество токсических веществ, поэтому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райтесь сразу же вывести из помещения людей. Накройте </w:t>
      </w:r>
      <w:r w:rsidR="002A5D82">
        <w:rPr>
          <w:sz w:val="26"/>
          <w:szCs w:val="26"/>
        </w:rPr>
        <w:t>горящий электроприбор</w:t>
      </w:r>
      <w:r>
        <w:rPr>
          <w:sz w:val="26"/>
          <w:szCs w:val="26"/>
        </w:rPr>
        <w:t xml:space="preserve"> любой плотной тканью, чтобы прекратить доступ воздуха. Если это не поможет, через отверстие в задней стенке залейте </w:t>
      </w:r>
      <w:r w:rsidR="002A5D82">
        <w:rPr>
          <w:sz w:val="26"/>
          <w:szCs w:val="26"/>
        </w:rPr>
        <w:t>электроприбор</w:t>
      </w:r>
      <w:r>
        <w:rPr>
          <w:sz w:val="26"/>
          <w:szCs w:val="26"/>
        </w:rPr>
        <w:t xml:space="preserve"> водой. Проверьте, закрыты ли все окна и форто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ки, иначе доступ свежего воздуха прибавит огню силы. Если гор</w:t>
      </w:r>
      <w:r w:rsidR="002A5D82">
        <w:rPr>
          <w:sz w:val="26"/>
          <w:szCs w:val="26"/>
        </w:rPr>
        <w:t>и</w:t>
      </w:r>
      <w:r>
        <w:rPr>
          <w:sz w:val="26"/>
          <w:szCs w:val="26"/>
        </w:rPr>
        <w:t xml:space="preserve">т </w:t>
      </w:r>
      <w:r w:rsidR="002A5D82">
        <w:rPr>
          <w:sz w:val="26"/>
          <w:szCs w:val="26"/>
        </w:rPr>
        <w:t>электрический щиток</w:t>
      </w:r>
      <w:r>
        <w:rPr>
          <w:sz w:val="26"/>
          <w:szCs w:val="26"/>
        </w:rPr>
        <w:t xml:space="preserve"> или проводка, то надо выключить рубильник, выключатель или электрические пробки, и после этого вызвать пожарных.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Если пожар возник и распространился в одной из комнат, не забудьте плотно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дым не проникал. В сильно задымленном пространстве нужно двигаться ползком или пригнувшись.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Если вы видите, что ликвидировать возгорание своими силами не удается, неме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мые безопасные места в горящей квартире - на балконе или возле окна. Здесь пожарные найдут вас быстрее! Только оденьтесь потеплее, если на улице холодно. Открывайте дверь на балкон осторожно, поскольку пламя от большого притока свежего воздуха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усилиться. Не забудьте плотно закрыть дверь балкона за собой.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стыням и водосточным трубам. Тем более не следует прыгать вниз!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Еще один путь спасения - через окно. Уплотните дверь в комнату тряпками. Как только убедитесь, что ваш призыв о помощи услышали, ложитесь на пол, где меньше д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ма. Таким образом можно продержаться около получаса.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FD6FD1" w:rsidRDefault="001C5EA9">
      <w:pPr>
        <w:pStyle w:val="a5"/>
        <w:spacing w:before="0" w:beforeAutospacing="0" w:after="0" w:afterAutospacing="0"/>
        <w:ind w:firstLine="708"/>
        <w:jc w:val="both"/>
        <w:divId w:val="1384595786"/>
        <w:rPr>
          <w:sz w:val="26"/>
          <w:szCs w:val="26"/>
        </w:rPr>
      </w:pPr>
      <w:r>
        <w:rPr>
          <w:sz w:val="26"/>
          <w:szCs w:val="26"/>
        </w:rPr>
        <w:t>Если вы случайно оказались в задымленном подъезде, двигайтесь к выходу, 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жась за стены (перила нередко ведут в тупик). Находясь в многоэтажном доме, не бегите вниз сквозь пламя, а используйте возможность спастись на крыше здания, не забывайте использовать пожарную лестницу. 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FD6FD1" w:rsidRPr="002A5D82" w:rsidRDefault="002A5D82" w:rsidP="002A5D82">
      <w:pPr>
        <w:pStyle w:val="a5"/>
        <w:spacing w:before="0" w:beforeAutospacing="0" w:after="0" w:afterAutospacing="0"/>
        <w:ind w:firstLine="708"/>
        <w:jc w:val="both"/>
        <w:divId w:val="1384595786"/>
        <w:rPr>
          <w:b/>
          <w:sz w:val="26"/>
          <w:szCs w:val="26"/>
        </w:rPr>
      </w:pPr>
      <w:r w:rsidRPr="002A5D82">
        <w:rPr>
          <w:b/>
          <w:sz w:val="26"/>
          <w:szCs w:val="26"/>
        </w:rPr>
        <w:t>В целях снижения риска возгорания администрация Ягоднинского муниц</w:t>
      </w:r>
      <w:r w:rsidRPr="002A5D82">
        <w:rPr>
          <w:b/>
          <w:sz w:val="26"/>
          <w:szCs w:val="26"/>
        </w:rPr>
        <w:t>и</w:t>
      </w:r>
      <w:r w:rsidRPr="002A5D82">
        <w:rPr>
          <w:b/>
          <w:sz w:val="26"/>
          <w:szCs w:val="26"/>
        </w:rPr>
        <w:t>пального округа рекомендует: соблюдать правила эксплуатации отопительных приборов; соблюдать меры пожарной безопасности в быту; не оставлять детей о</w:t>
      </w:r>
      <w:r w:rsidRPr="002A5D82">
        <w:rPr>
          <w:b/>
          <w:sz w:val="26"/>
          <w:szCs w:val="26"/>
        </w:rPr>
        <w:t>д</w:t>
      </w:r>
      <w:r w:rsidRPr="002A5D82">
        <w:rPr>
          <w:b/>
          <w:sz w:val="26"/>
          <w:szCs w:val="26"/>
        </w:rPr>
        <w:t>них без присмотра.</w:t>
      </w:r>
    </w:p>
    <w:p w:rsidR="00FD6FD1" w:rsidRDefault="001C5EA9">
      <w:pPr>
        <w:pStyle w:val="a5"/>
        <w:spacing w:before="0" w:beforeAutospacing="0" w:after="0" w:afterAutospacing="0"/>
        <w:jc w:val="right"/>
        <w:divId w:val="138459578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Отдел по делам ГО и </w:t>
      </w:r>
    </w:p>
    <w:p w:rsidR="001C5EA9" w:rsidRDefault="001C5EA9">
      <w:pPr>
        <w:pStyle w:val="a5"/>
        <w:spacing w:before="0" w:beforeAutospacing="0" w:after="0" w:afterAutospacing="0"/>
        <w:jc w:val="right"/>
        <w:divId w:val="1384595786"/>
        <w:rPr>
          <w:sz w:val="26"/>
          <w:szCs w:val="26"/>
        </w:rPr>
      </w:pPr>
      <w:r>
        <w:rPr>
          <w:sz w:val="26"/>
          <w:szCs w:val="26"/>
        </w:rPr>
        <w:t>ЧС администрации Ягоднинского городского округа</w:t>
      </w:r>
    </w:p>
    <w:sectPr w:rsidR="001C5EA9" w:rsidSect="00FD6FD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oNotHyphenateCaps/>
  <w:drawingGridHorizontalSpacing w:val="0"/>
  <w:drawingGridVerticalSpacing w:val="0"/>
  <w:characterSpacingControl w:val="doNotCompress"/>
  <w:savePreviewPicture/>
  <w:compat/>
  <w:rsids>
    <w:rsidRoot w:val="002A5D82"/>
    <w:rsid w:val="001C5EA9"/>
    <w:rsid w:val="00234DBE"/>
    <w:rsid w:val="002A5D82"/>
    <w:rsid w:val="00BA4C23"/>
    <w:rsid w:val="00FD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D1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FD6FD1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FD1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F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FD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FD6FD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6FD1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6FD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FD1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FD1"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sid w:val="00FD6FD1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 в квартире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 в квартире</dc:title>
  <dc:creator>Мицай С М</dc:creator>
  <cp:lastModifiedBy>BalEA</cp:lastModifiedBy>
  <cp:revision>2</cp:revision>
  <cp:lastPrinted>2024-01-15T03:21:00Z</cp:lastPrinted>
  <dcterms:created xsi:type="dcterms:W3CDTF">2024-01-16T01:45:00Z</dcterms:created>
  <dcterms:modified xsi:type="dcterms:W3CDTF">2024-01-16T01:45:00Z</dcterms:modified>
</cp:coreProperties>
</file>