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3C" w:rsidRPr="0009463C" w:rsidRDefault="0009463C" w:rsidP="0009463C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09463C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09463C" w:rsidRPr="0009463C" w:rsidRDefault="0009463C" w:rsidP="0009463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09463C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</w:p>
    <w:p w:rsidR="0009463C" w:rsidRPr="0009463C" w:rsidRDefault="0009463C" w:rsidP="0009463C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9463C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9463C" w:rsidRPr="0009463C" w:rsidTr="00796420">
        <w:tc>
          <w:tcPr>
            <w:tcW w:w="9606" w:type="dxa"/>
            <w:hideMark/>
          </w:tcPr>
          <w:p w:rsidR="0009463C" w:rsidRP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03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D64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марта 2022 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D64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  <w:r w:rsidRPr="00094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D64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№ </w:t>
            </w:r>
            <w:r w:rsidR="00D03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  <w:p w:rsid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463C" w:rsidRP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094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09463C" w:rsidRPr="0009463C" w:rsidTr="00796420">
        <w:tc>
          <w:tcPr>
            <w:tcW w:w="9606" w:type="dxa"/>
          </w:tcPr>
          <w:p w:rsidR="0009463C" w:rsidRPr="0009463C" w:rsidRDefault="0009463C" w:rsidP="0009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463C" w:rsidRDefault="0009463C" w:rsidP="000E415B">
      <w:pPr>
        <w:pStyle w:val="a3"/>
        <w:spacing w:line="276" w:lineRule="auto"/>
        <w:ind w:left="0" w:right="-26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отдельные решения</w:t>
      </w:r>
    </w:p>
    <w:p w:rsidR="000D2C26" w:rsidRDefault="0009463C" w:rsidP="000E415B">
      <w:pPr>
        <w:pStyle w:val="a3"/>
        <w:spacing w:line="276" w:lineRule="auto"/>
        <w:ind w:left="0" w:right="-26"/>
        <w:jc w:val="center"/>
        <w:rPr>
          <w:b/>
          <w:szCs w:val="28"/>
        </w:rPr>
      </w:pPr>
      <w:r>
        <w:rPr>
          <w:b/>
          <w:szCs w:val="28"/>
        </w:rPr>
        <w:t>Собрания представителей Ягоднинского городского округа</w:t>
      </w:r>
    </w:p>
    <w:p w:rsidR="000D2C26" w:rsidRPr="0009463C" w:rsidRDefault="000D2C26" w:rsidP="000E415B">
      <w:pPr>
        <w:pStyle w:val="a3"/>
        <w:spacing w:line="276" w:lineRule="auto"/>
        <w:ind w:left="0" w:right="-26"/>
        <w:jc w:val="left"/>
        <w:rPr>
          <w:b/>
          <w:sz w:val="40"/>
          <w:szCs w:val="40"/>
        </w:rPr>
      </w:pPr>
    </w:p>
    <w:p w:rsidR="00395247" w:rsidRDefault="00395247" w:rsidP="000E41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Ягоднинского городского округа в соответствие с действующим законодательством Российской Федерации, Собрание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0E415B" w:rsidRPr="000E415B" w:rsidRDefault="000E415B" w:rsidP="000E41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95247" w:rsidRDefault="00395247" w:rsidP="000E41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9524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E415B" w:rsidRPr="000E415B" w:rsidRDefault="000E415B" w:rsidP="000E41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10"/>
          <w:szCs w:val="10"/>
        </w:rPr>
      </w:pPr>
    </w:p>
    <w:p w:rsidR="005D1262" w:rsidRPr="005D1262" w:rsidRDefault="00395247" w:rsidP="000E4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262"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решения </w:t>
      </w:r>
      <w:r w:rsidR="005D1262" w:rsidRPr="00395247">
        <w:rPr>
          <w:rFonts w:ascii="Times New Roman" w:hAnsi="Times New Roman" w:cs="Times New Roman"/>
          <w:bCs/>
          <w:sz w:val="28"/>
          <w:szCs w:val="28"/>
        </w:rPr>
        <w:t>Собрани</w:t>
      </w:r>
      <w:r w:rsidR="005D1262">
        <w:rPr>
          <w:rFonts w:ascii="Times New Roman" w:hAnsi="Times New Roman" w:cs="Times New Roman"/>
          <w:bCs/>
          <w:sz w:val="28"/>
          <w:szCs w:val="28"/>
        </w:rPr>
        <w:t>я</w:t>
      </w:r>
      <w:r w:rsidR="005D1262" w:rsidRPr="00395247">
        <w:rPr>
          <w:rFonts w:ascii="Times New Roman" w:hAnsi="Times New Roman" w:cs="Times New Roman"/>
          <w:bCs/>
          <w:sz w:val="28"/>
          <w:szCs w:val="28"/>
        </w:rPr>
        <w:t xml:space="preserve"> представителей</w:t>
      </w:r>
      <w:r w:rsidR="005D1262">
        <w:rPr>
          <w:rFonts w:ascii="Times New Roman" w:hAnsi="Times New Roman" w:cs="Times New Roman"/>
          <w:bCs/>
          <w:sz w:val="28"/>
          <w:szCs w:val="28"/>
        </w:rPr>
        <w:t xml:space="preserve"> Ягоднинского городского округа</w:t>
      </w:r>
      <w:r w:rsidR="005D1262">
        <w:rPr>
          <w:rFonts w:ascii="Times New Roman" w:hAnsi="Times New Roman" w:cs="Times New Roman"/>
          <w:sz w:val="28"/>
          <w:szCs w:val="28"/>
        </w:rPr>
        <w:t>:</w:t>
      </w:r>
    </w:p>
    <w:p w:rsidR="00395247" w:rsidRDefault="00A05955" w:rsidP="000E415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95247" w:rsidRPr="005D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/>
      <w:r w:rsidR="004319C7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395247" w:rsidRPr="005D1262">
        <w:rPr>
          <w:rFonts w:ascii="Times New Roman" w:hAnsi="Times New Roman" w:cs="Times New Roman"/>
          <w:bCs/>
          <w:sz w:val="28"/>
          <w:szCs w:val="28"/>
        </w:rPr>
        <w:t xml:space="preserve"> пенсионного обеспечения за выслугу лет лицам, замещающим муниципальные должности в муниципальном образовании «Ягоднинский городской округ», утвержденн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395247" w:rsidRPr="005D1262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Ягоднинского городского округа от 03.12.2015 № 55:</w:t>
      </w:r>
    </w:p>
    <w:p w:rsidR="004C3D38" w:rsidRDefault="000E415B" w:rsidP="000E415B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3D38">
        <w:rPr>
          <w:rFonts w:ascii="Times New Roman" w:hAnsi="Times New Roman" w:cs="Times New Roman"/>
          <w:bCs/>
          <w:sz w:val="28"/>
          <w:szCs w:val="28"/>
        </w:rPr>
        <w:t>1) пункт 6 изложить в следующей редакции:</w:t>
      </w:r>
    </w:p>
    <w:p w:rsidR="004C3D38" w:rsidRDefault="004C3D38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3D38">
        <w:rPr>
          <w:rFonts w:ascii="Times New Roman" w:hAnsi="Times New Roman" w:cs="Times New Roman"/>
          <w:sz w:val="28"/>
          <w:szCs w:val="28"/>
        </w:rPr>
        <w:t>Размер пенсии за выслугу лет лицам, замещающим муниципальные должности, устанавливается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C3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38" w:rsidRPr="004C3D38" w:rsidRDefault="004C3D38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38">
        <w:rPr>
          <w:rFonts w:ascii="Times New Roman" w:hAnsi="Times New Roman" w:cs="Times New Roman"/>
          <w:sz w:val="28"/>
          <w:szCs w:val="28"/>
        </w:rPr>
        <w:t xml:space="preserve">Расчет (перерасчет, индексацию) пенсии за выслугу лет лицу, замещавшему </w:t>
      </w:r>
      <w:proofErr w:type="gramStart"/>
      <w:r w:rsidRPr="004C3D38">
        <w:rPr>
          <w:rFonts w:ascii="Times New Roman" w:hAnsi="Times New Roman" w:cs="Times New Roman"/>
          <w:sz w:val="28"/>
          <w:szCs w:val="28"/>
        </w:rPr>
        <w:t>муниципальну</w:t>
      </w:r>
      <w:bookmarkStart w:id="0" w:name="_GoBack"/>
      <w:bookmarkEnd w:id="0"/>
      <w:r w:rsidRPr="004C3D38">
        <w:rPr>
          <w:rFonts w:ascii="Times New Roman" w:hAnsi="Times New Roman" w:cs="Times New Roman"/>
          <w:sz w:val="28"/>
          <w:szCs w:val="28"/>
        </w:rPr>
        <w:t>ю должность</w:t>
      </w:r>
      <w:proofErr w:type="gramEnd"/>
      <w:r w:rsidRPr="004C3D38">
        <w:rPr>
          <w:rFonts w:ascii="Times New Roman" w:hAnsi="Times New Roman" w:cs="Times New Roman"/>
          <w:sz w:val="28"/>
          <w:szCs w:val="28"/>
        </w:rPr>
        <w:t xml:space="preserve"> осуществляет комитет по учету и отчетности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4C3D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D3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C3D38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5247" w:rsidRPr="004C3D38" w:rsidRDefault="000E415B" w:rsidP="000E415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3D3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64424" w:rsidRPr="004C3D38">
        <w:rPr>
          <w:rFonts w:ascii="Times New Roman" w:hAnsi="Times New Roman" w:cs="Times New Roman"/>
          <w:bCs/>
          <w:sz w:val="28"/>
          <w:szCs w:val="28"/>
        </w:rPr>
        <w:t>пункт 10</w:t>
      </w:r>
      <w:r w:rsidR="00431A0D" w:rsidRPr="004C3D3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755DD" w:rsidRDefault="00D64424" w:rsidP="000E415B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4424"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r w:rsidRPr="00D64424">
        <w:rPr>
          <w:rFonts w:ascii="Times New Roman" w:hAnsi="Times New Roman" w:cs="Times New Roman"/>
          <w:sz w:val="28"/>
          <w:szCs w:val="28"/>
        </w:rPr>
        <w:t>Пенсионное обеспечение за выслугу лет лицу, замещающему муниципальную должность имеющему право на пенсию за выслугу лет, устанавливается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D64424">
        <w:rPr>
          <w:rFonts w:ascii="Times New Roman" w:hAnsi="Times New Roman" w:cs="Times New Roman"/>
          <w:sz w:val="28"/>
          <w:szCs w:val="28"/>
        </w:rPr>
        <w:t xml:space="preserve"> по заявлению лица, замещающего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организационной работе администрации </w:t>
      </w:r>
      <w:r w:rsidR="004C3D3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</w:t>
      </w:r>
      <w:r w:rsidR="004C3D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C3D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3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64424">
        <w:rPr>
          <w:rFonts w:ascii="Times New Roman" w:hAnsi="Times New Roman" w:cs="Times New Roman"/>
          <w:sz w:val="28"/>
          <w:szCs w:val="28"/>
        </w:rPr>
        <w:t>(далее по тексту - уполномоченный орган</w:t>
      </w:r>
      <w:r w:rsidR="00FD48E0">
        <w:rPr>
          <w:rFonts w:ascii="Times New Roman" w:hAnsi="Times New Roman" w:cs="Times New Roman"/>
          <w:sz w:val="28"/>
          <w:szCs w:val="28"/>
        </w:rPr>
        <w:t xml:space="preserve"> </w:t>
      </w:r>
      <w:r w:rsidR="004C3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48E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D48E0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FD48E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D64424">
        <w:rPr>
          <w:rFonts w:ascii="Times New Roman" w:hAnsi="Times New Roman" w:cs="Times New Roman"/>
          <w:sz w:val="28"/>
          <w:szCs w:val="28"/>
        </w:rPr>
        <w:t>).</w:t>
      </w:r>
    </w:p>
    <w:p w:rsidR="00D64424" w:rsidRDefault="001755DD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DD">
        <w:rPr>
          <w:rFonts w:ascii="Times New Roman" w:hAnsi="Times New Roman" w:cs="Times New Roman"/>
          <w:sz w:val="28"/>
          <w:szCs w:val="28"/>
        </w:rPr>
        <w:lastRenderedPageBreak/>
        <w:t>После прекращения осуществления своих полномочий, а также в случае реорганизации или ликвидации муниципального органа, в котором осуществлялась деятельность выборного должностного лица, выборное должностное лицо вправе обратиться за назначением пенсии за выслугу лет в любое время после возникновения у него права на пенсию за выслугу лет и назначения ему страховой пенсии по старости (инвалидности).</w:t>
      </w:r>
      <w:r w:rsidR="00D64424">
        <w:rPr>
          <w:rFonts w:ascii="Times New Roman" w:hAnsi="Times New Roman" w:cs="Times New Roman"/>
          <w:sz w:val="28"/>
          <w:szCs w:val="28"/>
        </w:rPr>
        <w:t>»;</w:t>
      </w:r>
    </w:p>
    <w:p w:rsidR="001755DD" w:rsidRDefault="004C3D38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5DD">
        <w:rPr>
          <w:rFonts w:ascii="Times New Roman" w:hAnsi="Times New Roman" w:cs="Times New Roman"/>
          <w:sz w:val="28"/>
          <w:szCs w:val="28"/>
        </w:rPr>
        <w:t>) пункт 12 дополнить абзацем 3 следующего содержания:</w:t>
      </w:r>
    </w:p>
    <w:p w:rsidR="001755DD" w:rsidRDefault="001755DD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8">
        <w:rPr>
          <w:rFonts w:ascii="Times New Roman" w:hAnsi="Times New Roman" w:cs="Times New Roman"/>
          <w:sz w:val="28"/>
          <w:szCs w:val="28"/>
        </w:rPr>
        <w:t>«</w:t>
      </w:r>
      <w:r w:rsidR="004C3D38" w:rsidRPr="004C3D38">
        <w:rPr>
          <w:rFonts w:ascii="Times New Roman" w:hAnsi="Times New Roman" w:cs="Times New Roman"/>
          <w:sz w:val="28"/>
          <w:szCs w:val="28"/>
        </w:rPr>
        <w:t>Проверка заявления лица, замещавшего муниципальную должность о назначении (перерасчете, возобновлении выплаты) пенсии за выслугу лет и приложенных к нему документов, осуществляется у</w:t>
      </w:r>
      <w:r w:rsidR="004C3D38">
        <w:rPr>
          <w:rFonts w:ascii="Times New Roman" w:hAnsi="Times New Roman" w:cs="Times New Roman"/>
          <w:sz w:val="28"/>
          <w:szCs w:val="28"/>
        </w:rPr>
        <w:t>полномоченным органом администрации МО</w:t>
      </w:r>
      <w:r w:rsidR="004C3D38" w:rsidRPr="004C3D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3D38" w:rsidRPr="004C3D3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4C3D38" w:rsidRPr="004C3D38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r w:rsidR="004C3D38">
        <w:rPr>
          <w:rFonts w:ascii="Times New Roman" w:hAnsi="Times New Roman" w:cs="Times New Roman"/>
          <w:sz w:val="28"/>
          <w:szCs w:val="28"/>
        </w:rPr>
        <w:t>»;</w:t>
      </w:r>
    </w:p>
    <w:p w:rsidR="004C3D38" w:rsidRDefault="004C3D38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16 изложить в следующей редакции:</w:t>
      </w:r>
    </w:p>
    <w:p w:rsidR="004C3D38" w:rsidRPr="004C3D38" w:rsidRDefault="004C3D38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8">
        <w:rPr>
          <w:rFonts w:ascii="Times New Roman" w:hAnsi="Times New Roman" w:cs="Times New Roman"/>
          <w:sz w:val="28"/>
          <w:szCs w:val="28"/>
        </w:rPr>
        <w:t>«16. Хранение документов о назначении пенсии за выслугу лет осуществляется комитетом по учету и отчетности администрации муниципального образования «</w:t>
      </w:r>
      <w:proofErr w:type="spellStart"/>
      <w:r w:rsidRPr="004C3D3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C3D38">
        <w:rPr>
          <w:rFonts w:ascii="Times New Roman" w:hAnsi="Times New Roman" w:cs="Times New Roman"/>
          <w:sz w:val="28"/>
          <w:szCs w:val="28"/>
        </w:rPr>
        <w:t xml:space="preserve"> городской округ» в соответствии с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4424" w:rsidRDefault="000E415B" w:rsidP="000E415B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3D38">
        <w:rPr>
          <w:rFonts w:ascii="Times New Roman" w:hAnsi="Times New Roman" w:cs="Times New Roman"/>
          <w:bCs/>
          <w:sz w:val="28"/>
          <w:szCs w:val="28"/>
        </w:rPr>
        <w:t>5</w:t>
      </w:r>
      <w:r w:rsidR="004319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31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424">
        <w:rPr>
          <w:rFonts w:ascii="Times New Roman" w:hAnsi="Times New Roman" w:cs="Times New Roman"/>
          <w:bCs/>
          <w:sz w:val="28"/>
          <w:szCs w:val="28"/>
        </w:rPr>
        <w:t>пункт 18 изложить в следующей редакции:</w:t>
      </w:r>
    </w:p>
    <w:p w:rsidR="00636464" w:rsidRPr="001755DD" w:rsidRDefault="00D64424" w:rsidP="000E415B">
      <w:pPr>
        <w:autoSpaceDE w:val="0"/>
        <w:autoSpaceDN w:val="0"/>
        <w:adjustRightInd w:val="0"/>
        <w:spacing w:before="280"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5DD">
        <w:rPr>
          <w:rFonts w:ascii="Times New Roman" w:hAnsi="Times New Roman" w:cs="Times New Roman"/>
          <w:sz w:val="28"/>
          <w:szCs w:val="28"/>
        </w:rPr>
        <w:t xml:space="preserve"> </w:t>
      </w:r>
      <w:r w:rsidR="00731A5E" w:rsidRPr="001755DD">
        <w:rPr>
          <w:rFonts w:ascii="Times New Roman" w:hAnsi="Times New Roman" w:cs="Times New Roman"/>
          <w:sz w:val="28"/>
          <w:szCs w:val="28"/>
        </w:rPr>
        <w:t>«1</w:t>
      </w:r>
      <w:r w:rsidR="00FD48E0" w:rsidRPr="001755DD">
        <w:rPr>
          <w:rFonts w:ascii="Times New Roman" w:hAnsi="Times New Roman" w:cs="Times New Roman"/>
          <w:sz w:val="28"/>
          <w:szCs w:val="28"/>
        </w:rPr>
        <w:t>8</w:t>
      </w:r>
      <w:r w:rsidR="00731A5E" w:rsidRPr="001755DD">
        <w:rPr>
          <w:rFonts w:ascii="Times New Roman" w:hAnsi="Times New Roman" w:cs="Times New Roman"/>
          <w:sz w:val="28"/>
          <w:szCs w:val="28"/>
        </w:rPr>
        <w:t xml:space="preserve">. Выплата пенсии за выслугу </w:t>
      </w:r>
      <w:proofErr w:type="gramStart"/>
      <w:r w:rsidR="00731A5E" w:rsidRPr="001755DD">
        <w:rPr>
          <w:rFonts w:ascii="Times New Roman" w:hAnsi="Times New Roman" w:cs="Times New Roman"/>
          <w:sz w:val="28"/>
          <w:szCs w:val="28"/>
        </w:rPr>
        <w:t xml:space="preserve">лет  </w:t>
      </w:r>
      <w:r w:rsidR="00FD48E0" w:rsidRPr="001755DD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FD48E0" w:rsidRPr="001755DD">
        <w:rPr>
          <w:rFonts w:ascii="Times New Roman" w:hAnsi="Times New Roman" w:cs="Times New Roman"/>
          <w:sz w:val="28"/>
          <w:szCs w:val="28"/>
        </w:rPr>
        <w:t xml:space="preserve"> </w:t>
      </w:r>
      <w:r w:rsidR="001755DD" w:rsidRPr="001755DD">
        <w:rPr>
          <w:rFonts w:ascii="Times New Roman" w:hAnsi="Times New Roman" w:cs="Times New Roman"/>
          <w:sz w:val="28"/>
          <w:szCs w:val="28"/>
        </w:rPr>
        <w:t xml:space="preserve">комитетом по учету и отчетности администрации </w:t>
      </w:r>
      <w:r w:rsidR="001755DD">
        <w:rPr>
          <w:rFonts w:ascii="Times New Roman" w:hAnsi="Times New Roman" w:cs="Times New Roman"/>
          <w:sz w:val="28"/>
          <w:szCs w:val="28"/>
        </w:rPr>
        <w:t>МО</w:t>
      </w:r>
      <w:r w:rsidR="001755DD" w:rsidRPr="001755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55DD" w:rsidRPr="001755DD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1755DD" w:rsidRPr="001755DD">
        <w:rPr>
          <w:rFonts w:ascii="Times New Roman" w:hAnsi="Times New Roman" w:cs="Times New Roman"/>
          <w:sz w:val="28"/>
          <w:szCs w:val="28"/>
        </w:rPr>
        <w:t xml:space="preserve"> городской округ» ежемесячно, не позднее 25 числа месяца, следующего за расчетным, способом, указанным в заявлении муниципального служащего (лица, замещавшего муниципальную должность), через кредитные организации, организации почтовой связи, разовыми почтовыми переводами.</w:t>
      </w:r>
      <w:r w:rsidR="001755DD">
        <w:rPr>
          <w:rFonts w:ascii="Times New Roman" w:hAnsi="Times New Roman" w:cs="Times New Roman"/>
          <w:sz w:val="28"/>
          <w:szCs w:val="28"/>
        </w:rPr>
        <w:t>»</w:t>
      </w:r>
    </w:p>
    <w:p w:rsidR="005618A9" w:rsidRDefault="004319C7" w:rsidP="000E415B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49A7">
        <w:rPr>
          <w:rFonts w:ascii="Times New Roman" w:hAnsi="Times New Roman" w:cs="Times New Roman"/>
          <w:bCs/>
          <w:sz w:val="28"/>
          <w:szCs w:val="28"/>
        </w:rPr>
        <w:t>В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пенсионного обеспечения за выслугу лет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Pr="005D1262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«Ягоднинский городской округ», утвержденн</w:t>
      </w:r>
      <w:r w:rsidR="001649A7">
        <w:rPr>
          <w:rFonts w:ascii="Times New Roman" w:hAnsi="Times New Roman" w:cs="Times New Roman"/>
          <w:bCs/>
          <w:sz w:val="28"/>
          <w:szCs w:val="28"/>
        </w:rPr>
        <w:t>ом</w:t>
      </w:r>
      <w:r w:rsidRPr="005D1262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Ягоднинского городского округа от 03.12.2015 № 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D1262">
        <w:rPr>
          <w:rFonts w:ascii="Times New Roman" w:hAnsi="Times New Roman" w:cs="Times New Roman"/>
          <w:bCs/>
          <w:sz w:val="28"/>
          <w:szCs w:val="28"/>
        </w:rPr>
        <w:t>:</w:t>
      </w:r>
    </w:p>
    <w:p w:rsidR="004319C7" w:rsidRDefault="004319C7" w:rsidP="000E415B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4319C7">
        <w:rPr>
          <w:rFonts w:ascii="Times New Roman" w:hAnsi="Times New Roman" w:cs="Times New Roman"/>
          <w:sz w:val="28"/>
          <w:szCs w:val="28"/>
        </w:rPr>
        <w:t xml:space="preserve"> </w:t>
      </w:r>
      <w:r w:rsidR="00636464">
        <w:rPr>
          <w:rFonts w:ascii="Times New Roman" w:hAnsi="Times New Roman" w:cs="Times New Roman"/>
          <w:sz w:val="28"/>
          <w:szCs w:val="28"/>
        </w:rPr>
        <w:t>пункт 6 дополнить подпунктом 4 следующего содержания:</w:t>
      </w:r>
    </w:p>
    <w:p w:rsidR="00636464" w:rsidRDefault="004319C7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464">
        <w:rPr>
          <w:rFonts w:ascii="Times New Roman" w:hAnsi="Times New Roman" w:cs="Times New Roman"/>
          <w:sz w:val="28"/>
          <w:szCs w:val="28"/>
        </w:rPr>
        <w:t xml:space="preserve">4) </w:t>
      </w:r>
      <w:r w:rsidR="00636464" w:rsidRPr="004C3D38">
        <w:rPr>
          <w:rFonts w:ascii="Times New Roman" w:hAnsi="Times New Roman" w:cs="Times New Roman"/>
          <w:sz w:val="28"/>
          <w:szCs w:val="28"/>
        </w:rPr>
        <w:t xml:space="preserve">Расчет (перерасчет, индексацию) пенсии за выслугу лет </w:t>
      </w:r>
      <w:r w:rsidR="00636464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636464" w:rsidRPr="004C3D38">
        <w:rPr>
          <w:rFonts w:ascii="Times New Roman" w:hAnsi="Times New Roman" w:cs="Times New Roman"/>
          <w:sz w:val="28"/>
          <w:szCs w:val="28"/>
        </w:rPr>
        <w:t xml:space="preserve">осуществляет комитет по учету и отчетности </w:t>
      </w:r>
      <w:r w:rsidR="0063646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636464" w:rsidRPr="004C3D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6464" w:rsidRPr="004C3D3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636464" w:rsidRPr="004C3D38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r w:rsidR="00636464">
        <w:rPr>
          <w:rFonts w:ascii="Times New Roman" w:hAnsi="Times New Roman" w:cs="Times New Roman"/>
          <w:sz w:val="28"/>
          <w:szCs w:val="28"/>
        </w:rPr>
        <w:t>»;</w:t>
      </w:r>
    </w:p>
    <w:p w:rsidR="00636464" w:rsidRDefault="00636464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11 изложить в следующей редакции:</w:t>
      </w:r>
    </w:p>
    <w:p w:rsidR="00636464" w:rsidRDefault="00636464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D64424">
        <w:rPr>
          <w:rFonts w:ascii="Times New Roman" w:hAnsi="Times New Roman" w:cs="Times New Roman"/>
          <w:sz w:val="28"/>
          <w:szCs w:val="28"/>
        </w:rPr>
        <w:t xml:space="preserve">Пенсионное обеспечение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</w:t>
      </w:r>
      <w:r w:rsidRPr="00D64424">
        <w:rPr>
          <w:rFonts w:ascii="Times New Roman" w:hAnsi="Times New Roman" w:cs="Times New Roman"/>
          <w:sz w:val="28"/>
          <w:szCs w:val="28"/>
        </w:rPr>
        <w:t>имеющему право на пенсию за выслугу лет, устанавливается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D64424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D644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по организационной работе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D64424">
        <w:rPr>
          <w:rFonts w:ascii="Times New Roman" w:hAnsi="Times New Roman" w:cs="Times New Roman"/>
          <w:sz w:val="28"/>
          <w:szCs w:val="28"/>
        </w:rPr>
        <w:t>(далее по тексту -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D64424">
        <w:rPr>
          <w:rFonts w:ascii="Times New Roman" w:hAnsi="Times New Roman" w:cs="Times New Roman"/>
          <w:sz w:val="28"/>
          <w:szCs w:val="28"/>
        </w:rPr>
        <w:t>).</w:t>
      </w:r>
    </w:p>
    <w:p w:rsidR="0076590A" w:rsidRDefault="0076590A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пункт 12 дополнить абзацем 2 следующего содержания:</w:t>
      </w:r>
    </w:p>
    <w:p w:rsidR="0076590A" w:rsidRDefault="0076590A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8">
        <w:rPr>
          <w:rFonts w:ascii="Times New Roman" w:hAnsi="Times New Roman" w:cs="Times New Roman"/>
          <w:sz w:val="28"/>
          <w:szCs w:val="28"/>
        </w:rPr>
        <w:t xml:space="preserve">«Проверка заявления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4C3D38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Pr="004C3D38">
        <w:rPr>
          <w:rFonts w:ascii="Times New Roman" w:hAnsi="Times New Roman" w:cs="Times New Roman"/>
          <w:sz w:val="28"/>
          <w:szCs w:val="28"/>
        </w:rPr>
        <w:lastRenderedPageBreak/>
        <w:t>(перерасчете, возобновлении выплаты) пенсии за выслугу лет и приложенных к нему документов, осуществляется у</w:t>
      </w:r>
      <w:r>
        <w:rPr>
          <w:rFonts w:ascii="Times New Roman" w:hAnsi="Times New Roman" w:cs="Times New Roman"/>
          <w:sz w:val="28"/>
          <w:szCs w:val="28"/>
        </w:rPr>
        <w:t>полномоченным органом администрации МО</w:t>
      </w:r>
      <w:r w:rsidRPr="004C3D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3D3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C3D38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590A" w:rsidRDefault="0076590A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18 изложить в следующей редакции:</w:t>
      </w:r>
    </w:p>
    <w:p w:rsidR="0076590A" w:rsidRDefault="0076590A" w:rsidP="000E41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C3D38">
        <w:rPr>
          <w:rFonts w:ascii="Times New Roman" w:hAnsi="Times New Roman" w:cs="Times New Roman"/>
          <w:sz w:val="28"/>
          <w:szCs w:val="28"/>
        </w:rPr>
        <w:t>. Хранение документов о назначении пенсии за выслугу лет осуществляется комитетом по учету и отчетности администрации муниципального образования «</w:t>
      </w:r>
      <w:proofErr w:type="spellStart"/>
      <w:r w:rsidRPr="004C3D3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4C3D38">
        <w:rPr>
          <w:rFonts w:ascii="Times New Roman" w:hAnsi="Times New Roman" w:cs="Times New Roman"/>
          <w:sz w:val="28"/>
          <w:szCs w:val="28"/>
        </w:rPr>
        <w:t xml:space="preserve"> городской округ» в соответствии с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30CB" w:rsidRDefault="000E415B" w:rsidP="000E415B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90A">
        <w:rPr>
          <w:rFonts w:ascii="Times New Roman" w:hAnsi="Times New Roman" w:cs="Times New Roman"/>
          <w:sz w:val="28"/>
          <w:szCs w:val="28"/>
        </w:rPr>
        <w:t xml:space="preserve">5) </w:t>
      </w:r>
      <w:r w:rsidR="005530CB">
        <w:rPr>
          <w:rFonts w:ascii="Times New Roman" w:hAnsi="Times New Roman" w:cs="Times New Roman"/>
          <w:bCs/>
          <w:sz w:val="28"/>
          <w:szCs w:val="28"/>
        </w:rPr>
        <w:t>пункт 20 изложить в следующей редакции:</w:t>
      </w:r>
    </w:p>
    <w:p w:rsidR="005530CB" w:rsidRDefault="005530CB" w:rsidP="000E415B">
      <w:pPr>
        <w:autoSpaceDE w:val="0"/>
        <w:autoSpaceDN w:val="0"/>
        <w:adjustRightInd w:val="0"/>
        <w:spacing w:before="280"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5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55DD">
        <w:rPr>
          <w:rFonts w:ascii="Times New Roman" w:hAnsi="Times New Roman" w:cs="Times New Roman"/>
          <w:sz w:val="28"/>
          <w:szCs w:val="28"/>
        </w:rPr>
        <w:t xml:space="preserve">. Выплата пенсии за выслугу </w:t>
      </w:r>
      <w:r w:rsidR="000E415B" w:rsidRPr="001755DD">
        <w:rPr>
          <w:rFonts w:ascii="Times New Roman" w:hAnsi="Times New Roman" w:cs="Times New Roman"/>
          <w:sz w:val="28"/>
          <w:szCs w:val="28"/>
        </w:rPr>
        <w:t>лет производится</w:t>
      </w:r>
      <w:r w:rsidRPr="001755DD">
        <w:rPr>
          <w:rFonts w:ascii="Times New Roman" w:hAnsi="Times New Roman" w:cs="Times New Roman"/>
          <w:sz w:val="28"/>
          <w:szCs w:val="28"/>
        </w:rPr>
        <w:t xml:space="preserve"> комитетом по учету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755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55DD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1755DD">
        <w:rPr>
          <w:rFonts w:ascii="Times New Roman" w:hAnsi="Times New Roman" w:cs="Times New Roman"/>
          <w:sz w:val="28"/>
          <w:szCs w:val="28"/>
        </w:rPr>
        <w:t xml:space="preserve"> городской округ» ежемесячно, не позднее 25 числа месяца, следующего за расчетным, способом, указанным в заявлении муниципального служащего (лица, замещавшего муниципальную должность), через кредитные организации, организации почтовой связи, разовыми почтовыми переводами.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30CB" w:rsidRPr="000E415B" w:rsidRDefault="00A97693" w:rsidP="000E415B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5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«Северная правда», а также разместить на официальном сайте администрации </w:t>
      </w:r>
      <w:proofErr w:type="spellStart"/>
      <w:r w:rsidRPr="000E415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E415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E415B" w:rsidRPr="000E415B" w:rsidRDefault="000E415B" w:rsidP="000E415B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E415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5530C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530CB" w:rsidRPr="005530C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0CB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55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5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0E415B">
        <w:rPr>
          <w:rFonts w:ascii="Times New Roman" w:hAnsi="Times New Roman" w:cs="Times New Roman"/>
          <w:b/>
          <w:sz w:val="28"/>
          <w:szCs w:val="28"/>
        </w:rPr>
        <w:tab/>
      </w:r>
      <w:r w:rsidR="000E415B">
        <w:rPr>
          <w:rFonts w:ascii="Times New Roman" w:hAnsi="Times New Roman" w:cs="Times New Roman"/>
          <w:b/>
          <w:sz w:val="28"/>
          <w:szCs w:val="28"/>
        </w:rPr>
        <w:tab/>
      </w:r>
      <w:r w:rsidR="000E415B">
        <w:rPr>
          <w:rFonts w:ascii="Times New Roman" w:hAnsi="Times New Roman" w:cs="Times New Roman"/>
          <w:b/>
          <w:sz w:val="28"/>
          <w:szCs w:val="28"/>
        </w:rPr>
        <w:tab/>
      </w:r>
      <w:r w:rsidR="000E415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530CB">
        <w:rPr>
          <w:rFonts w:ascii="Times New Roman" w:hAnsi="Times New Roman" w:cs="Times New Roman"/>
          <w:b/>
          <w:sz w:val="28"/>
          <w:szCs w:val="28"/>
        </w:rPr>
        <w:t>Н.Б. Олейник</w:t>
      </w:r>
    </w:p>
    <w:p w:rsidR="005530CB" w:rsidRPr="005530C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530CB" w:rsidRPr="005530C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530CB" w:rsidRPr="005530C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5530C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530CB" w:rsidRPr="005530C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5530C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530CB" w:rsidRPr="005530CB" w:rsidRDefault="005530CB" w:rsidP="000E415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0CB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5530C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      </w:t>
      </w:r>
      <w:r w:rsidR="000E415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530CB">
        <w:rPr>
          <w:rFonts w:ascii="Times New Roman" w:hAnsi="Times New Roman" w:cs="Times New Roman"/>
          <w:b/>
          <w:sz w:val="28"/>
          <w:szCs w:val="28"/>
        </w:rPr>
        <w:t>О.Г. Гаврилова</w:t>
      </w:r>
    </w:p>
    <w:p w:rsidR="005530CB" w:rsidRPr="002205C1" w:rsidRDefault="005530CB" w:rsidP="005530CB">
      <w:pPr>
        <w:spacing w:after="0" w:line="256" w:lineRule="auto"/>
        <w:rPr>
          <w:b/>
          <w:sz w:val="27"/>
          <w:szCs w:val="27"/>
        </w:rPr>
      </w:pPr>
    </w:p>
    <w:p w:rsidR="0076590A" w:rsidRPr="004C3D38" w:rsidRDefault="0076590A" w:rsidP="00765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90A" w:rsidRDefault="0076590A" w:rsidP="00765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464" w:rsidRPr="004C3D38" w:rsidRDefault="00636464" w:rsidP="006364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709" w:rsidRDefault="00466709" w:rsidP="00636464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A5E" w:rsidRDefault="00731A5E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3C" w:rsidRDefault="0009463C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63C" w:rsidRDefault="0009463C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Default="005530CB" w:rsidP="004319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CB" w:rsidRPr="00D77C1C" w:rsidRDefault="005530CB" w:rsidP="00D77C1C">
      <w:pPr>
        <w:pStyle w:val="a3"/>
        <w:spacing w:line="360" w:lineRule="auto"/>
        <w:ind w:left="0" w:right="-26"/>
        <w:rPr>
          <w:sz w:val="24"/>
          <w:szCs w:val="24"/>
        </w:rPr>
      </w:pPr>
      <w:r w:rsidRPr="00D77C1C">
        <w:rPr>
          <w:sz w:val="24"/>
          <w:szCs w:val="24"/>
        </w:rPr>
        <w:t>Проект решения Собрания представителей Ягоднинского городского округа «</w:t>
      </w:r>
      <w:r w:rsidR="00D77C1C" w:rsidRPr="00D77C1C">
        <w:rPr>
          <w:sz w:val="24"/>
          <w:szCs w:val="24"/>
        </w:rPr>
        <w:t>О внесении изменений в отдельные решения Собрания представителей Ягоднинского городского округа</w:t>
      </w:r>
      <w:r w:rsidR="00D77C1C">
        <w:rPr>
          <w:sz w:val="24"/>
          <w:szCs w:val="24"/>
        </w:rPr>
        <w:t xml:space="preserve">» </w:t>
      </w:r>
      <w:r w:rsidRPr="00D77C1C">
        <w:rPr>
          <w:sz w:val="24"/>
          <w:szCs w:val="24"/>
        </w:rPr>
        <w:t xml:space="preserve">подготовлен </w:t>
      </w:r>
      <w:proofErr w:type="spellStart"/>
      <w:r w:rsidRPr="00D77C1C">
        <w:rPr>
          <w:sz w:val="24"/>
          <w:szCs w:val="24"/>
        </w:rPr>
        <w:t>Баль</w:t>
      </w:r>
      <w:proofErr w:type="spellEnd"/>
      <w:r w:rsidRPr="00D77C1C">
        <w:rPr>
          <w:sz w:val="24"/>
          <w:szCs w:val="24"/>
        </w:rPr>
        <w:t xml:space="preserve"> Е.А., руководителем управления по организационной работе</w:t>
      </w:r>
    </w:p>
    <w:p w:rsidR="005530CB" w:rsidRPr="00D77C1C" w:rsidRDefault="005530CB" w:rsidP="005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CB" w:rsidRPr="00D77C1C" w:rsidRDefault="00D77C1C" w:rsidP="005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5530CB" w:rsidRPr="00D77C1C">
        <w:rPr>
          <w:rFonts w:ascii="Times New Roman" w:hAnsi="Times New Roman" w:cs="Times New Roman"/>
          <w:sz w:val="24"/>
          <w:szCs w:val="24"/>
        </w:rPr>
        <w:t>» марта   2022  года</w:t>
      </w:r>
    </w:p>
    <w:p w:rsidR="005530CB" w:rsidRPr="00D77C1C" w:rsidRDefault="005530CB" w:rsidP="005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CB" w:rsidRPr="00D77C1C" w:rsidRDefault="005530CB" w:rsidP="005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1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530CB" w:rsidRPr="00D77C1C" w:rsidRDefault="005530CB" w:rsidP="005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715"/>
        <w:gridCol w:w="2542"/>
        <w:gridCol w:w="1413"/>
      </w:tblGrid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7C1C">
              <w:rPr>
                <w:rFonts w:ascii="Times New Roman" w:hAnsi="Times New Roman" w:cs="Times New Roman"/>
                <w:sz w:val="24"/>
                <w:szCs w:val="24"/>
              </w:rPr>
              <w:t>уководитель комитета по учету и отчетности</w:t>
            </w: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D77C1C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Погорелова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CB" w:rsidRPr="00D77C1C" w:rsidRDefault="005530CB" w:rsidP="005530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30CB" w:rsidRPr="00D77C1C" w:rsidRDefault="005530CB" w:rsidP="005530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C1C">
        <w:rPr>
          <w:rFonts w:ascii="Times New Roman" w:hAnsi="Times New Roman" w:cs="Times New Roman"/>
          <w:sz w:val="24"/>
          <w:szCs w:val="24"/>
        </w:rPr>
        <w:t>Разослать:</w:t>
      </w:r>
    </w:p>
    <w:p w:rsidR="005530CB" w:rsidRPr="00D77C1C" w:rsidRDefault="005530CB" w:rsidP="005530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715"/>
        <w:gridCol w:w="2542"/>
        <w:gridCol w:w="1413"/>
      </w:tblGrid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ФКСиТ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>Комитет по учету и отчетности администрации Ягоднинского ГО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</w:t>
            </w:r>
            <w:r w:rsidRPr="00D7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CB" w:rsidRPr="00D77C1C" w:rsidTr="00E4448C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Контрольно-счетная палата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B" w:rsidRPr="00D77C1C" w:rsidRDefault="005530CB" w:rsidP="00553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CB" w:rsidRPr="00D77C1C" w:rsidRDefault="005530CB" w:rsidP="005530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0CB" w:rsidRPr="00D77C1C" w:rsidRDefault="005530CB" w:rsidP="00553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0CB" w:rsidRPr="00D77C1C" w:rsidRDefault="005530CB" w:rsidP="005530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530CB" w:rsidRPr="00D77C1C" w:rsidSect="00094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1D3"/>
    <w:multiLevelType w:val="hybridMultilevel"/>
    <w:tmpl w:val="1E06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276"/>
    <w:multiLevelType w:val="multilevel"/>
    <w:tmpl w:val="1B3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2C4C0EC4"/>
    <w:multiLevelType w:val="hybridMultilevel"/>
    <w:tmpl w:val="0536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3730"/>
    <w:multiLevelType w:val="multilevel"/>
    <w:tmpl w:val="C6FE8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6"/>
    <w:rsid w:val="0009463C"/>
    <w:rsid w:val="000D2C26"/>
    <w:rsid w:val="000E415B"/>
    <w:rsid w:val="001649A7"/>
    <w:rsid w:val="001755DD"/>
    <w:rsid w:val="00201453"/>
    <w:rsid w:val="00282062"/>
    <w:rsid w:val="002B2F30"/>
    <w:rsid w:val="002C2BD9"/>
    <w:rsid w:val="00380B0A"/>
    <w:rsid w:val="00395247"/>
    <w:rsid w:val="004319C7"/>
    <w:rsid w:val="00431A0D"/>
    <w:rsid w:val="00466709"/>
    <w:rsid w:val="004C3D38"/>
    <w:rsid w:val="005530CB"/>
    <w:rsid w:val="005618A9"/>
    <w:rsid w:val="005D1262"/>
    <w:rsid w:val="00636464"/>
    <w:rsid w:val="00731A5E"/>
    <w:rsid w:val="0076590A"/>
    <w:rsid w:val="0085016B"/>
    <w:rsid w:val="00A05955"/>
    <w:rsid w:val="00A86742"/>
    <w:rsid w:val="00A97693"/>
    <w:rsid w:val="00B86648"/>
    <w:rsid w:val="00D038F7"/>
    <w:rsid w:val="00D64424"/>
    <w:rsid w:val="00D77C1C"/>
    <w:rsid w:val="00E06484"/>
    <w:rsid w:val="00F52434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BD56"/>
  <w15:docId w15:val="{0755B1CE-2D3C-46DE-8D9B-245910E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D2C26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0D2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95247"/>
    <w:pPr>
      <w:ind w:left="720"/>
      <w:contextualSpacing/>
    </w:pPr>
  </w:style>
  <w:style w:type="paragraph" w:customStyle="1" w:styleId="ConsPlusNormal">
    <w:name w:val="ConsPlusNormal"/>
    <w:rsid w:val="00D64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538441765E51E686ED52CC2D912330822614A2166FBF09A9FD85C2B5BE0083EBA5B9A16587614C8C9795D992FC3969F468785A199C81B88C1A6725H6B" TargetMode="External"/><Relationship Id="rId5" Type="http://schemas.openxmlformats.org/officeDocument/2006/relationships/hyperlink" Target="consultantplus://offline/ref=22538441765E51E686ED52CC2D912330822614A2166FBF09A9FD85C2B5BE0083EBA5B9A16587614C8C9795D992FC3969F468785A199C81B88C1A6725H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2022-03-23T02:03:00Z</cp:lastPrinted>
  <dcterms:created xsi:type="dcterms:W3CDTF">2022-03-25T01:09:00Z</dcterms:created>
  <dcterms:modified xsi:type="dcterms:W3CDTF">2022-03-25T01:09:00Z</dcterms:modified>
</cp:coreProperties>
</file>