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F5" w:rsidRPr="001424A5" w:rsidRDefault="00273EF5" w:rsidP="00273EF5">
      <w:pPr>
        <w:pStyle w:val="1"/>
        <w:spacing w:before="0" w:line="240" w:lineRule="auto"/>
        <w:jc w:val="center"/>
        <w:rPr>
          <w:rFonts w:ascii="Times New Roman" w:hAnsi="Times New Roman" w:cs="Times New Roman"/>
          <w:b w:val="0"/>
          <w:color w:val="FF0000"/>
          <w:sz w:val="24"/>
          <w:szCs w:val="24"/>
        </w:rPr>
      </w:pPr>
      <w:r w:rsidRPr="001424A5">
        <w:rPr>
          <w:rStyle w:val="a3"/>
          <w:rFonts w:ascii="Times New Roman" w:hAnsi="Times New Roman" w:cs="Times New Roman"/>
          <w:color w:val="FF0000"/>
          <w:sz w:val="24"/>
          <w:szCs w:val="24"/>
        </w:rPr>
        <w:t xml:space="preserve">Отдел по делам ГО и ЧС  </w:t>
      </w:r>
      <w:r w:rsidRPr="001424A5">
        <w:rPr>
          <w:rFonts w:ascii="Times New Roman" w:hAnsi="Times New Roman" w:cs="Times New Roman"/>
          <w:b w:val="0"/>
          <w:color w:val="FF0000"/>
          <w:sz w:val="24"/>
          <w:szCs w:val="24"/>
        </w:rPr>
        <w:t>администрации муниципального образования «Ягоднинский муниципальный район Магаданской области»</w:t>
      </w:r>
    </w:p>
    <w:p w:rsidR="00273EF5" w:rsidRPr="00273EF5" w:rsidRDefault="00273EF5" w:rsidP="00273EF5">
      <w:pPr>
        <w:spacing w:after="0" w:line="240" w:lineRule="auto"/>
        <w:jc w:val="both"/>
        <w:rPr>
          <w:rFonts w:ascii="Times New Roman" w:eastAsia="Times New Roman" w:hAnsi="Times New Roman" w:cs="Times New Roman"/>
          <w:b/>
          <w:bCs/>
          <w:color w:val="0000FF"/>
          <w:sz w:val="24"/>
          <w:szCs w:val="24"/>
          <w:lang w:eastAsia="ru-RU"/>
        </w:rPr>
      </w:pPr>
    </w:p>
    <w:p w:rsidR="004946CB" w:rsidRPr="00273EF5" w:rsidRDefault="004946CB" w:rsidP="00273EF5">
      <w:pPr>
        <w:spacing w:after="0" w:line="240" w:lineRule="auto"/>
        <w:jc w:val="center"/>
        <w:rPr>
          <w:rFonts w:ascii="Times New Roman" w:eastAsia="Times New Roman" w:hAnsi="Times New Roman" w:cs="Times New Roman"/>
          <w:sz w:val="24"/>
          <w:szCs w:val="24"/>
          <w:lang w:eastAsia="ru-RU"/>
        </w:rPr>
      </w:pPr>
      <w:r w:rsidRPr="00273EF5">
        <w:rPr>
          <w:rFonts w:ascii="Times New Roman" w:eastAsia="Times New Roman" w:hAnsi="Times New Roman" w:cs="Times New Roman"/>
          <w:b/>
          <w:bCs/>
          <w:color w:val="0000FF"/>
          <w:sz w:val="24"/>
          <w:szCs w:val="24"/>
          <w:lang w:eastAsia="ru-RU"/>
        </w:rPr>
        <w:t xml:space="preserve">НЕПРАВИЛЬНАЯ ЭКСПЛУАТАЦИЯ ЭЛЕКТРОСЕТИ </w:t>
      </w:r>
      <w:proofErr w:type="gramStart"/>
      <w:r w:rsidRPr="00273EF5">
        <w:rPr>
          <w:rFonts w:ascii="Times New Roman" w:eastAsia="Times New Roman" w:hAnsi="Times New Roman" w:cs="Times New Roman"/>
          <w:b/>
          <w:bCs/>
          <w:color w:val="0000FF"/>
          <w:sz w:val="24"/>
          <w:szCs w:val="24"/>
          <w:lang w:eastAsia="ru-RU"/>
        </w:rPr>
        <w:t>–П</w:t>
      </w:r>
      <w:proofErr w:type="gramEnd"/>
      <w:r w:rsidRPr="00273EF5">
        <w:rPr>
          <w:rFonts w:ascii="Times New Roman" w:eastAsia="Times New Roman" w:hAnsi="Times New Roman" w:cs="Times New Roman"/>
          <w:b/>
          <w:bCs/>
          <w:color w:val="0000FF"/>
          <w:sz w:val="24"/>
          <w:szCs w:val="24"/>
          <w:lang w:eastAsia="ru-RU"/>
        </w:rPr>
        <w:t>РИЧИНА ПОЖАРА</w:t>
      </w:r>
    </w:p>
    <w:p w:rsidR="004946CB" w:rsidRPr="00273EF5" w:rsidRDefault="004946CB" w:rsidP="00273EF5">
      <w:pPr>
        <w:spacing w:after="0" w:line="240" w:lineRule="auto"/>
        <w:ind w:firstLine="567"/>
        <w:jc w:val="both"/>
        <w:rPr>
          <w:rFonts w:ascii="Times New Roman" w:eastAsia="Times New Roman" w:hAnsi="Times New Roman" w:cs="Times New Roman"/>
          <w:sz w:val="24"/>
          <w:szCs w:val="24"/>
          <w:lang w:eastAsia="ru-RU"/>
        </w:rPr>
      </w:pPr>
      <w:r w:rsidRPr="00273EF5">
        <w:rPr>
          <w:rFonts w:ascii="Times New Roman" w:eastAsia="Times New Roman" w:hAnsi="Times New Roman" w:cs="Times New Roman"/>
          <w:sz w:val="24"/>
          <w:szCs w:val="24"/>
          <w:lang w:eastAsia="ru-RU"/>
        </w:rPr>
        <w:t xml:space="preserve">Анализ пожаров, происходящих по причине неправильной эксплуатации электросети, показывает, что они происходят в основном по двум причинам: из-за нарушения правил при пользовании электробытовыми приборами или неисправности электрических сетей. </w:t>
      </w:r>
    </w:p>
    <w:p w:rsidR="004946CB" w:rsidRPr="00273EF5" w:rsidRDefault="004946CB" w:rsidP="00273EF5">
      <w:pPr>
        <w:spacing w:after="0" w:line="240" w:lineRule="auto"/>
        <w:ind w:firstLine="567"/>
        <w:jc w:val="both"/>
        <w:rPr>
          <w:rFonts w:ascii="Times New Roman" w:eastAsia="Times New Roman" w:hAnsi="Times New Roman" w:cs="Times New Roman"/>
          <w:sz w:val="24"/>
          <w:szCs w:val="24"/>
          <w:lang w:eastAsia="ru-RU"/>
        </w:rPr>
      </w:pPr>
      <w:r w:rsidRPr="00273EF5">
        <w:rPr>
          <w:rFonts w:ascii="Times New Roman" w:eastAsia="Times New Roman" w:hAnsi="Times New Roman" w:cs="Times New Roman"/>
          <w:sz w:val="24"/>
          <w:szCs w:val="24"/>
          <w:lang w:eastAsia="ru-RU"/>
        </w:rPr>
        <w:t>У оставленной надолго включенной электрической плитки нагрев спирали достигает 600-700</w:t>
      </w:r>
      <w:proofErr w:type="gramStart"/>
      <w:r w:rsidRPr="00273EF5">
        <w:rPr>
          <w:rFonts w:ascii="Times New Roman" w:eastAsia="Times New Roman" w:hAnsi="Times New Roman" w:cs="Times New Roman"/>
          <w:sz w:val="24"/>
          <w:szCs w:val="24"/>
          <w:lang w:eastAsia="ru-RU"/>
        </w:rPr>
        <w:t>°С</w:t>
      </w:r>
      <w:proofErr w:type="gramEnd"/>
      <w:r w:rsidRPr="00273EF5">
        <w:rPr>
          <w:rFonts w:ascii="Times New Roman" w:eastAsia="Times New Roman" w:hAnsi="Times New Roman" w:cs="Times New Roman"/>
          <w:sz w:val="24"/>
          <w:szCs w:val="24"/>
          <w:lang w:eastAsia="ru-RU"/>
        </w:rPr>
        <w:t xml:space="preserve">, а основания плитки - 250-300°С. При воздействии такой температуры стол, стул или пол, на котором поставлена плитка, могут воспламениться. Водонагревательные приборы уже через 15-20 мин после </w:t>
      </w:r>
      <w:proofErr w:type="spellStart"/>
      <w:r w:rsidRPr="00273EF5">
        <w:rPr>
          <w:rFonts w:ascii="Times New Roman" w:eastAsia="Times New Roman" w:hAnsi="Times New Roman" w:cs="Times New Roman"/>
          <w:sz w:val="24"/>
          <w:szCs w:val="24"/>
          <w:lang w:eastAsia="ru-RU"/>
        </w:rPr>
        <w:t>выкипания</w:t>
      </w:r>
      <w:proofErr w:type="spellEnd"/>
      <w:r w:rsidRPr="00273EF5">
        <w:rPr>
          <w:rFonts w:ascii="Times New Roman" w:eastAsia="Times New Roman" w:hAnsi="Times New Roman" w:cs="Times New Roman"/>
          <w:sz w:val="24"/>
          <w:szCs w:val="24"/>
          <w:lang w:eastAsia="ru-RU"/>
        </w:rPr>
        <w:t xml:space="preserve"> воды вызывают загорание почти любой сгораемой опорной поверхности, а при испытании электрических чайников с нагревательными элементами мощностью 600Вт воспламенение основания происходит через 3 мин после </w:t>
      </w:r>
      <w:proofErr w:type="spellStart"/>
      <w:r w:rsidRPr="00273EF5">
        <w:rPr>
          <w:rFonts w:ascii="Times New Roman" w:eastAsia="Times New Roman" w:hAnsi="Times New Roman" w:cs="Times New Roman"/>
          <w:sz w:val="24"/>
          <w:szCs w:val="24"/>
          <w:lang w:eastAsia="ru-RU"/>
        </w:rPr>
        <w:t>выкипания</w:t>
      </w:r>
      <w:proofErr w:type="spellEnd"/>
      <w:r w:rsidRPr="00273EF5">
        <w:rPr>
          <w:rFonts w:ascii="Times New Roman" w:eastAsia="Times New Roman" w:hAnsi="Times New Roman" w:cs="Times New Roman"/>
          <w:sz w:val="24"/>
          <w:szCs w:val="24"/>
          <w:lang w:eastAsia="ru-RU"/>
        </w:rPr>
        <w:t xml:space="preserve"> воды. </w:t>
      </w:r>
    </w:p>
    <w:p w:rsidR="004946CB" w:rsidRPr="00273EF5" w:rsidRDefault="004946CB" w:rsidP="00273EF5">
      <w:pPr>
        <w:spacing w:after="0" w:line="240" w:lineRule="auto"/>
        <w:ind w:firstLine="567"/>
        <w:jc w:val="both"/>
        <w:rPr>
          <w:rFonts w:ascii="Times New Roman" w:eastAsia="Times New Roman" w:hAnsi="Times New Roman" w:cs="Times New Roman"/>
          <w:sz w:val="24"/>
          <w:szCs w:val="24"/>
          <w:lang w:eastAsia="ru-RU"/>
        </w:rPr>
      </w:pPr>
      <w:r w:rsidRPr="00273EF5">
        <w:rPr>
          <w:rFonts w:ascii="Times New Roman" w:eastAsia="Times New Roman" w:hAnsi="Times New Roman" w:cs="Times New Roman"/>
          <w:sz w:val="24"/>
          <w:szCs w:val="24"/>
          <w:lang w:eastAsia="ru-RU"/>
        </w:rPr>
        <w:t xml:space="preserve">Возникновение пожаров по этим причинам заключается в следующем. При прохождении тока по проводнику выделяется тепло. В обычных, условиях оно рассеивается в окружающую среду быстрее, чем успевает нагреться проводник. Поэтому для каждой электрической нагрузки соответственно подбирается проводник определенного сечения. Если сечение проводника меньше, чем положено по расчету, то выделяющееся тепло не успевает рассеяться и проводник перегревается. Также при включении в одну розетку одновременно несколько бытовых приборов возникает перегрузка, нагрев проводов и воспламенение изоляции. </w:t>
      </w:r>
    </w:p>
    <w:p w:rsidR="004946CB" w:rsidRPr="00273EF5" w:rsidRDefault="004946CB" w:rsidP="00273EF5">
      <w:pPr>
        <w:spacing w:after="0" w:line="240" w:lineRule="auto"/>
        <w:ind w:firstLine="567"/>
        <w:jc w:val="both"/>
        <w:rPr>
          <w:rFonts w:ascii="Times New Roman" w:eastAsia="Times New Roman" w:hAnsi="Times New Roman" w:cs="Times New Roman"/>
          <w:sz w:val="24"/>
          <w:szCs w:val="24"/>
          <w:lang w:eastAsia="ru-RU"/>
        </w:rPr>
      </w:pPr>
      <w:r w:rsidRPr="00273EF5">
        <w:rPr>
          <w:rFonts w:ascii="Times New Roman" w:eastAsia="Times New Roman" w:hAnsi="Times New Roman" w:cs="Times New Roman"/>
          <w:sz w:val="24"/>
          <w:szCs w:val="24"/>
          <w:lang w:eastAsia="ru-RU"/>
        </w:rPr>
        <w:t xml:space="preserve">Одной из причин пожаров, возникающих от электросетей, являются короткое замыкание, при соединении двух проводников без изоляции накоротко друг с другом. Вследствие этого, происходит резкое возрастание силы тока в сети, мгновенный нагрев проводов до температуры, плавления металлических жил, наблюдается интенсивное выделение искр и большого количества тепла. Вот почему необходимо следить за исправностью изоляции проводов, не допускать крепления их гвоздями, которые могут нарушить изоляцию. </w:t>
      </w:r>
    </w:p>
    <w:p w:rsidR="004946CB" w:rsidRPr="00273EF5" w:rsidRDefault="004946CB" w:rsidP="00273EF5">
      <w:pPr>
        <w:spacing w:after="0" w:line="240" w:lineRule="auto"/>
        <w:ind w:firstLine="567"/>
        <w:jc w:val="both"/>
        <w:rPr>
          <w:rFonts w:ascii="Times New Roman" w:eastAsia="Times New Roman" w:hAnsi="Times New Roman" w:cs="Times New Roman"/>
          <w:sz w:val="24"/>
          <w:szCs w:val="24"/>
          <w:lang w:eastAsia="ru-RU"/>
        </w:rPr>
      </w:pPr>
      <w:r w:rsidRPr="00273EF5">
        <w:rPr>
          <w:rFonts w:ascii="Times New Roman" w:eastAsia="Times New Roman" w:hAnsi="Times New Roman" w:cs="Times New Roman"/>
          <w:sz w:val="24"/>
          <w:szCs w:val="24"/>
          <w:lang w:eastAsia="ru-RU"/>
        </w:rPr>
        <w:t xml:space="preserve">Из-за неправильного соединения проводов (в скрутку), слабого крепления или сильного окисления контактных поверхностей и мест соединения проводов происходит их сильный разогрев и воспламенение. Неплотный контакт вилок в гнездах штепсельной розетки может привести к сильному разогреву розетки и последующему воспламенение перегородок и стен, на которых смонтирована штепсельная розетка. Это явление обусловлено наличием больших местных переходных сопротивлений. В этих случаях предохранители не могут предупредить возникновение пожара, так как сила тока в цепи не возрастает, а нагрев участка с плохо выполненным соединением проводов достигает опасного предела только лишь вследствие увеличения сопротивления в определенных местах, как правило, на участках большой длины. </w:t>
      </w:r>
    </w:p>
    <w:p w:rsidR="004946CB" w:rsidRPr="00273EF5" w:rsidRDefault="004946CB" w:rsidP="00273EF5">
      <w:pPr>
        <w:spacing w:after="0" w:line="240" w:lineRule="auto"/>
        <w:ind w:firstLine="567"/>
        <w:jc w:val="both"/>
        <w:rPr>
          <w:rFonts w:ascii="Times New Roman" w:eastAsia="Times New Roman" w:hAnsi="Times New Roman" w:cs="Times New Roman"/>
          <w:sz w:val="24"/>
          <w:szCs w:val="24"/>
          <w:lang w:eastAsia="ru-RU"/>
        </w:rPr>
      </w:pPr>
      <w:r w:rsidRPr="00273EF5">
        <w:rPr>
          <w:rFonts w:ascii="Times New Roman" w:eastAsia="Times New Roman" w:hAnsi="Times New Roman" w:cs="Times New Roman"/>
          <w:sz w:val="24"/>
          <w:szCs w:val="24"/>
          <w:lang w:eastAsia="ru-RU"/>
        </w:rPr>
        <w:t>Пожарную опасность представляют осветительные лампы накаливания, поскольку происходит сильный нагрев поверхности стеклянной колбы, температура которой может достигать 550°</w:t>
      </w:r>
      <w:proofErr w:type="gramStart"/>
      <w:r w:rsidRPr="00273EF5">
        <w:rPr>
          <w:rFonts w:ascii="Times New Roman" w:eastAsia="Times New Roman" w:hAnsi="Times New Roman" w:cs="Times New Roman"/>
          <w:sz w:val="24"/>
          <w:szCs w:val="24"/>
          <w:lang w:eastAsia="ru-RU"/>
        </w:rPr>
        <w:t>С.</w:t>
      </w:r>
      <w:proofErr w:type="gramEnd"/>
      <w:r w:rsidRPr="00273EF5">
        <w:rPr>
          <w:rFonts w:ascii="Times New Roman" w:eastAsia="Times New Roman" w:hAnsi="Times New Roman" w:cs="Times New Roman"/>
          <w:sz w:val="24"/>
          <w:szCs w:val="24"/>
          <w:lang w:eastAsia="ru-RU"/>
        </w:rPr>
        <w:t xml:space="preserve"> Так как в лампах накаливания только 3-8% энергии затрачивается на излучение света, а 92-97% превращается в тепло. </w:t>
      </w:r>
    </w:p>
    <w:p w:rsidR="004946CB" w:rsidRPr="00273EF5" w:rsidRDefault="004946CB" w:rsidP="00273EF5">
      <w:pPr>
        <w:spacing w:after="0" w:line="240" w:lineRule="auto"/>
        <w:ind w:firstLine="567"/>
        <w:jc w:val="both"/>
        <w:rPr>
          <w:rFonts w:ascii="Times New Roman" w:eastAsia="Times New Roman" w:hAnsi="Times New Roman" w:cs="Times New Roman"/>
          <w:sz w:val="24"/>
          <w:szCs w:val="24"/>
          <w:lang w:eastAsia="ru-RU"/>
        </w:rPr>
      </w:pPr>
      <w:r w:rsidRPr="00273EF5">
        <w:rPr>
          <w:rFonts w:ascii="Times New Roman" w:eastAsia="Times New Roman" w:hAnsi="Times New Roman" w:cs="Times New Roman"/>
          <w:sz w:val="24"/>
          <w:szCs w:val="24"/>
          <w:lang w:eastAsia="ru-RU"/>
        </w:rPr>
        <w:t xml:space="preserve">Опасные последствия могут наступить от плохого контакта цоколя лампы с пружиной патрона. Здесь возникает сильный нагрев патрона, что приводит к пересыханию изоляции проводов, потере ими изоляционных свойств и короткому замыканию при включении лампы. Сильный нагрев патрона и, как следствие, высыхания изоляции и короткое замыкание возникают и в том случае, если в обычный патрон ввернуть лампу большой мощности (200-300 Вт). </w:t>
      </w:r>
    </w:p>
    <w:p w:rsidR="004946CB" w:rsidRPr="00273EF5" w:rsidRDefault="004946CB" w:rsidP="00273EF5">
      <w:pPr>
        <w:spacing w:after="0" w:line="240" w:lineRule="auto"/>
        <w:ind w:firstLine="567"/>
        <w:jc w:val="both"/>
        <w:rPr>
          <w:rFonts w:ascii="Times New Roman" w:eastAsia="Times New Roman" w:hAnsi="Times New Roman" w:cs="Times New Roman"/>
          <w:sz w:val="24"/>
          <w:szCs w:val="24"/>
          <w:lang w:eastAsia="ru-RU"/>
        </w:rPr>
      </w:pPr>
      <w:r w:rsidRPr="00273EF5">
        <w:rPr>
          <w:rFonts w:ascii="Times New Roman" w:eastAsia="Times New Roman" w:hAnsi="Times New Roman" w:cs="Times New Roman"/>
          <w:sz w:val="24"/>
          <w:szCs w:val="24"/>
          <w:lang w:eastAsia="ru-RU"/>
        </w:rPr>
        <w:t xml:space="preserve">Разрушение колбы лампы от механических воздействий также приводит к пожарам, так как температура металлических нитей колеблется от 1700 до 2700°С. </w:t>
      </w:r>
    </w:p>
    <w:p w:rsidR="004946CB" w:rsidRPr="00273EF5" w:rsidRDefault="004946CB" w:rsidP="00273EF5">
      <w:pPr>
        <w:spacing w:after="0" w:line="240" w:lineRule="auto"/>
        <w:ind w:firstLine="567"/>
        <w:jc w:val="both"/>
        <w:rPr>
          <w:rFonts w:ascii="Times New Roman" w:eastAsia="Times New Roman" w:hAnsi="Times New Roman" w:cs="Times New Roman"/>
          <w:sz w:val="24"/>
          <w:szCs w:val="24"/>
          <w:lang w:eastAsia="ru-RU"/>
        </w:rPr>
      </w:pPr>
      <w:r w:rsidRPr="00273EF5">
        <w:rPr>
          <w:rFonts w:ascii="Times New Roman" w:eastAsia="Times New Roman" w:hAnsi="Times New Roman" w:cs="Times New Roman"/>
          <w:sz w:val="24"/>
          <w:szCs w:val="24"/>
          <w:lang w:eastAsia="ru-RU"/>
        </w:rPr>
        <w:lastRenderedPageBreak/>
        <w:t xml:space="preserve">Для предохранения электросети от перегрузки и короткого замыкания используются плавкие предохранители (пробки), которые срабатывают при повышении напряжения тока выше допустимого. </w:t>
      </w:r>
    </w:p>
    <w:p w:rsidR="00F33A7D" w:rsidRPr="00273EF5" w:rsidRDefault="00F33A7D" w:rsidP="00273EF5">
      <w:pPr>
        <w:jc w:val="both"/>
        <w:rPr>
          <w:sz w:val="24"/>
          <w:szCs w:val="24"/>
        </w:rPr>
      </w:pPr>
    </w:p>
    <w:p w:rsidR="0080330E" w:rsidRDefault="0080330E" w:rsidP="0080330E">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При чрезвычайных происшествиях и ситуациях звоните </w:t>
      </w:r>
      <w:proofErr w:type="gramStart"/>
      <w:r>
        <w:rPr>
          <w:rFonts w:ascii="Times New Roman" w:eastAsia="Times New Roman" w:hAnsi="Times New Roman" w:cs="Times New Roman"/>
          <w:color w:val="FF0000"/>
          <w:sz w:val="28"/>
          <w:szCs w:val="28"/>
          <w:lang w:eastAsia="ru-RU"/>
        </w:rPr>
        <w:t>в</w:t>
      </w:r>
      <w:proofErr w:type="gramEnd"/>
      <w:r>
        <w:rPr>
          <w:rFonts w:ascii="Times New Roman" w:eastAsia="Times New Roman" w:hAnsi="Times New Roman" w:cs="Times New Roman"/>
          <w:color w:val="FF0000"/>
          <w:sz w:val="28"/>
          <w:szCs w:val="28"/>
          <w:lang w:eastAsia="ru-RU"/>
        </w:rPr>
        <w:t xml:space="preserve"> </w:t>
      </w:r>
    </w:p>
    <w:p w:rsidR="0080330E" w:rsidRDefault="0080330E" w:rsidP="0080330E">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Единую Дежурную Диспетчерскую Службу Ягоднинского района по телефонам: – 2-20-81 или «112». </w:t>
      </w:r>
    </w:p>
    <w:p w:rsidR="0080330E" w:rsidRDefault="0080330E" w:rsidP="0080330E">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При пожаре – «01»</w:t>
      </w:r>
    </w:p>
    <w:p w:rsidR="0080330E" w:rsidRDefault="0080330E" w:rsidP="0080330E">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Вызов полиции – «02»</w:t>
      </w:r>
    </w:p>
    <w:p w:rsidR="0080330E" w:rsidRDefault="0080330E" w:rsidP="008033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Вызов скорой помощи – «03»</w:t>
      </w:r>
    </w:p>
    <w:p w:rsidR="004946CB" w:rsidRDefault="004946CB">
      <w:bookmarkStart w:id="0" w:name="_GoBack"/>
      <w:bookmarkEnd w:id="0"/>
    </w:p>
    <w:sectPr w:rsidR="00494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55"/>
    <w:rsid w:val="00273EF5"/>
    <w:rsid w:val="004946CB"/>
    <w:rsid w:val="0080330E"/>
    <w:rsid w:val="00834B55"/>
    <w:rsid w:val="00F33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73E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3EF5"/>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273E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73E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3EF5"/>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273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7240">
      <w:bodyDiv w:val="1"/>
      <w:marLeft w:val="0"/>
      <w:marRight w:val="0"/>
      <w:marTop w:val="0"/>
      <w:marBottom w:val="0"/>
      <w:divBdr>
        <w:top w:val="none" w:sz="0" w:space="0" w:color="auto"/>
        <w:left w:val="none" w:sz="0" w:space="0" w:color="auto"/>
        <w:bottom w:val="none" w:sz="0" w:space="0" w:color="auto"/>
        <w:right w:val="none" w:sz="0" w:space="0" w:color="auto"/>
      </w:divBdr>
      <w:divsChild>
        <w:div w:id="1475950255">
          <w:marLeft w:val="0"/>
          <w:marRight w:val="0"/>
          <w:marTop w:val="0"/>
          <w:marBottom w:val="0"/>
          <w:divBdr>
            <w:top w:val="none" w:sz="0" w:space="0" w:color="auto"/>
            <w:left w:val="none" w:sz="0" w:space="0" w:color="auto"/>
            <w:bottom w:val="none" w:sz="0" w:space="0" w:color="auto"/>
            <w:right w:val="none" w:sz="0" w:space="0" w:color="auto"/>
          </w:divBdr>
        </w:div>
        <w:div w:id="1780173871">
          <w:marLeft w:val="0"/>
          <w:marRight w:val="0"/>
          <w:marTop w:val="0"/>
          <w:marBottom w:val="0"/>
          <w:divBdr>
            <w:top w:val="none" w:sz="0" w:space="0" w:color="auto"/>
            <w:left w:val="none" w:sz="0" w:space="0" w:color="auto"/>
            <w:bottom w:val="none" w:sz="0" w:space="0" w:color="auto"/>
            <w:right w:val="none" w:sz="0" w:space="0" w:color="auto"/>
          </w:divBdr>
        </w:div>
        <w:div w:id="1218325186">
          <w:marLeft w:val="0"/>
          <w:marRight w:val="0"/>
          <w:marTop w:val="0"/>
          <w:marBottom w:val="0"/>
          <w:divBdr>
            <w:top w:val="none" w:sz="0" w:space="0" w:color="auto"/>
            <w:left w:val="none" w:sz="0" w:space="0" w:color="auto"/>
            <w:bottom w:val="none" w:sz="0" w:space="0" w:color="auto"/>
            <w:right w:val="none" w:sz="0" w:space="0" w:color="auto"/>
          </w:divBdr>
        </w:div>
        <w:div w:id="1797286958">
          <w:marLeft w:val="0"/>
          <w:marRight w:val="0"/>
          <w:marTop w:val="0"/>
          <w:marBottom w:val="0"/>
          <w:divBdr>
            <w:top w:val="none" w:sz="0" w:space="0" w:color="auto"/>
            <w:left w:val="none" w:sz="0" w:space="0" w:color="auto"/>
            <w:bottom w:val="none" w:sz="0" w:space="0" w:color="auto"/>
            <w:right w:val="none" w:sz="0" w:space="0" w:color="auto"/>
          </w:divBdr>
        </w:div>
        <w:div w:id="1213226576">
          <w:marLeft w:val="0"/>
          <w:marRight w:val="0"/>
          <w:marTop w:val="0"/>
          <w:marBottom w:val="0"/>
          <w:divBdr>
            <w:top w:val="none" w:sz="0" w:space="0" w:color="auto"/>
            <w:left w:val="none" w:sz="0" w:space="0" w:color="auto"/>
            <w:bottom w:val="none" w:sz="0" w:space="0" w:color="auto"/>
            <w:right w:val="none" w:sz="0" w:space="0" w:color="auto"/>
          </w:divBdr>
        </w:div>
        <w:div w:id="1448430040">
          <w:marLeft w:val="0"/>
          <w:marRight w:val="0"/>
          <w:marTop w:val="0"/>
          <w:marBottom w:val="0"/>
          <w:divBdr>
            <w:top w:val="none" w:sz="0" w:space="0" w:color="auto"/>
            <w:left w:val="none" w:sz="0" w:space="0" w:color="auto"/>
            <w:bottom w:val="none" w:sz="0" w:space="0" w:color="auto"/>
            <w:right w:val="none" w:sz="0" w:space="0" w:color="auto"/>
          </w:divBdr>
        </w:div>
      </w:divsChild>
    </w:div>
    <w:div w:id="707148238">
      <w:bodyDiv w:val="1"/>
      <w:marLeft w:val="0"/>
      <w:marRight w:val="0"/>
      <w:marTop w:val="0"/>
      <w:marBottom w:val="0"/>
      <w:divBdr>
        <w:top w:val="none" w:sz="0" w:space="0" w:color="auto"/>
        <w:left w:val="none" w:sz="0" w:space="0" w:color="auto"/>
        <w:bottom w:val="none" w:sz="0" w:space="0" w:color="auto"/>
        <w:right w:val="none" w:sz="0" w:space="0" w:color="auto"/>
      </w:divBdr>
      <w:divsChild>
        <w:div w:id="1478767778">
          <w:marLeft w:val="0"/>
          <w:marRight w:val="0"/>
          <w:marTop w:val="0"/>
          <w:marBottom w:val="0"/>
          <w:divBdr>
            <w:top w:val="none" w:sz="0" w:space="0" w:color="auto"/>
            <w:left w:val="none" w:sz="0" w:space="0" w:color="auto"/>
            <w:bottom w:val="none" w:sz="0" w:space="0" w:color="auto"/>
            <w:right w:val="none" w:sz="0" w:space="0" w:color="auto"/>
          </w:divBdr>
        </w:div>
        <w:div w:id="812139242">
          <w:marLeft w:val="0"/>
          <w:marRight w:val="0"/>
          <w:marTop w:val="0"/>
          <w:marBottom w:val="0"/>
          <w:divBdr>
            <w:top w:val="none" w:sz="0" w:space="0" w:color="auto"/>
            <w:left w:val="none" w:sz="0" w:space="0" w:color="auto"/>
            <w:bottom w:val="none" w:sz="0" w:space="0" w:color="auto"/>
            <w:right w:val="none" w:sz="0" w:space="0" w:color="auto"/>
          </w:divBdr>
        </w:div>
      </w:divsChild>
    </w:div>
    <w:div w:id="154725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603</Words>
  <Characters>3438</Characters>
  <Application>Microsoft Office Word</Application>
  <DocSecurity>0</DocSecurity>
  <Lines>28</Lines>
  <Paragraphs>8</Paragraphs>
  <ScaleCrop>false</ScaleCrop>
  <Company>Krokoz™</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GOiSHS</dc:creator>
  <cp:keywords/>
  <dc:description/>
  <cp:lastModifiedBy>GOiSHS</cp:lastModifiedBy>
  <cp:revision>6</cp:revision>
  <dcterms:created xsi:type="dcterms:W3CDTF">2014-11-14T22:24:00Z</dcterms:created>
  <dcterms:modified xsi:type="dcterms:W3CDTF">2014-11-15T23:24:00Z</dcterms:modified>
</cp:coreProperties>
</file>