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ab/>
      </w:r>
      <w:r>
        <w:tab/>
      </w:r>
      <w:r>
        <w:tab/>
      </w:r>
      <w:r>
        <w:tab/>
      </w:r>
    </w:p>
    <w:p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Pr="00956991" w:rsidRDefault="00BF47B5" w:rsidP="00BF47B5">
      <w:pPr>
        <w:pStyle w:val="Default"/>
        <w:jc w:val="center"/>
        <w:rPr>
          <w:b/>
          <w:bCs/>
          <w:color w:val="202429"/>
          <w:sz w:val="28"/>
          <w:szCs w:val="28"/>
        </w:rPr>
      </w:pPr>
      <w:r w:rsidRPr="00956991">
        <w:rPr>
          <w:b/>
          <w:bCs/>
          <w:color w:val="202429"/>
          <w:sz w:val="28"/>
          <w:szCs w:val="28"/>
        </w:rPr>
        <w:t xml:space="preserve">Стартовал прием заявок в программу «Инициативные инвестиционные проекты </w:t>
      </w:r>
    </w:p>
    <w:p w:rsidR="00BF47B5" w:rsidRPr="00956991" w:rsidRDefault="00BF47B5" w:rsidP="00BF47B5">
      <w:pPr>
        <w:pStyle w:val="Default"/>
        <w:jc w:val="center"/>
        <w:rPr>
          <w:b/>
          <w:bCs/>
          <w:color w:val="202429"/>
          <w:sz w:val="28"/>
          <w:szCs w:val="28"/>
        </w:rPr>
      </w:pPr>
      <w:r w:rsidRPr="00956991">
        <w:rPr>
          <w:b/>
          <w:bCs/>
          <w:color w:val="202429"/>
          <w:sz w:val="28"/>
          <w:szCs w:val="28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BF47B5">
        <w:rPr>
          <w:color w:val="202429"/>
        </w:rPr>
        <w:t>госучастия</w:t>
      </w:r>
      <w:proofErr w:type="spellEnd"/>
      <w:r w:rsidRPr="00BF47B5">
        <w:rPr>
          <w:color w:val="202429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</w:t>
      </w:r>
      <w:proofErr w:type="gramStart"/>
      <w:r w:rsidRPr="00BF47B5">
        <w:rPr>
          <w:color w:val="202429"/>
        </w:rPr>
        <w:t>проекта</w:t>
      </w:r>
      <w:proofErr w:type="gramEnd"/>
      <w:r w:rsidRPr="00BF47B5">
        <w:rPr>
          <w:color w:val="202429"/>
        </w:rPr>
        <w:t xml:space="preserve">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</w:t>
      </w:r>
      <w:proofErr w:type="gram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Председателя Правления Всероссийской ассоциации развития местного самоуправления</w:t>
      </w:r>
      <w:proofErr w:type="gram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 w:rsidSect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B5"/>
    <w:rsid w:val="002C0C21"/>
    <w:rsid w:val="003B3767"/>
    <w:rsid w:val="005F73E8"/>
    <w:rsid w:val="00956991"/>
    <w:rsid w:val="00996229"/>
    <w:rsid w:val="00B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BigunovaTV</cp:lastModifiedBy>
  <cp:revision>3</cp:revision>
  <dcterms:created xsi:type="dcterms:W3CDTF">2022-03-29T09:46:00Z</dcterms:created>
  <dcterms:modified xsi:type="dcterms:W3CDTF">2022-03-31T23:38:00Z</dcterms:modified>
</cp:coreProperties>
</file>