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19" w:rsidRPr="00AD4B55" w:rsidRDefault="00385F19" w:rsidP="00385F19">
      <w:pPr>
        <w:jc w:val="center"/>
        <w:rPr>
          <w:b/>
          <w:bCs/>
        </w:rPr>
      </w:pPr>
      <w:r w:rsidRPr="00AD4B55">
        <w:rPr>
          <w:b/>
          <w:bCs/>
        </w:rPr>
        <w:t>ИЗВЕЩЕНИЕ О ПРОВЕДЕНИИ ЭЛЕКТРОННОГО АУКЦИОНА</w:t>
      </w:r>
    </w:p>
    <w:p w:rsidR="00385F19" w:rsidRPr="00AD4B55" w:rsidRDefault="00385F19" w:rsidP="00385F19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AD4B55">
        <w:rPr>
          <w:rFonts w:ascii="Times New Roman CYR" w:hAnsi="Times New Roman CYR" w:cs="Times New Roman CYR"/>
          <w:b/>
          <w:bCs/>
        </w:rPr>
        <w:t>на право заключения договора аренды земельного участка, государственная собстве</w:t>
      </w:r>
      <w:r w:rsidRPr="00AD4B55">
        <w:rPr>
          <w:rFonts w:ascii="Times New Roman CYR" w:hAnsi="Times New Roman CYR" w:cs="Times New Roman CYR"/>
          <w:b/>
          <w:bCs/>
        </w:rPr>
        <w:t>н</w:t>
      </w:r>
      <w:r w:rsidRPr="00AD4B55">
        <w:rPr>
          <w:rFonts w:ascii="Times New Roman CYR" w:hAnsi="Times New Roman CYR" w:cs="Times New Roman CYR"/>
          <w:b/>
          <w:bCs/>
        </w:rPr>
        <w:t>ность на который не разграничена</w:t>
      </w:r>
    </w:p>
    <w:p w:rsidR="00385F19" w:rsidRPr="00AD4B55" w:rsidRDefault="00385F19" w:rsidP="00385F19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52"/>
        <w:gridCol w:w="7052"/>
      </w:tblGrid>
      <w:tr w:rsidR="00385F19" w:rsidRPr="00670992" w:rsidTr="0007353A">
        <w:tc>
          <w:tcPr>
            <w:tcW w:w="709" w:type="dxa"/>
          </w:tcPr>
          <w:p w:rsidR="00385F19" w:rsidRPr="00AD4B55" w:rsidRDefault="00385F19" w:rsidP="0007353A">
            <w:r w:rsidRPr="00AD4B55">
              <w:t>1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r w:rsidRPr="00AD4B55">
              <w:t>Сведения об орган</w:t>
            </w:r>
            <w:r w:rsidRPr="00AD4B55">
              <w:t>и</w:t>
            </w:r>
            <w:r w:rsidRPr="00AD4B55">
              <w:t>заторе эле</w:t>
            </w:r>
            <w:r w:rsidRPr="00AD4B55">
              <w:t>к</w:t>
            </w:r>
            <w:r w:rsidRPr="00AD4B55">
              <w:t>тронного аукциона, места н</w:t>
            </w:r>
            <w:r w:rsidRPr="00AD4B55">
              <w:t>а</w:t>
            </w:r>
            <w:r w:rsidRPr="00AD4B55">
              <w:t>хождения (почтовый а</w:t>
            </w:r>
            <w:r w:rsidRPr="00AD4B55">
              <w:t>д</w:t>
            </w:r>
            <w:r w:rsidRPr="00AD4B55">
              <w:t>рес):</w:t>
            </w:r>
          </w:p>
          <w:p w:rsidR="00385F19" w:rsidRPr="00AD4B55" w:rsidRDefault="00385F19" w:rsidP="0007353A">
            <w:pPr>
              <w:widowControl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7052" w:type="dxa"/>
            <w:shd w:val="clear" w:color="auto" w:fill="auto"/>
          </w:tcPr>
          <w:p w:rsidR="00385F19" w:rsidRPr="00AD4B55" w:rsidRDefault="00385F19" w:rsidP="0007353A">
            <w:pPr>
              <w:jc w:val="both"/>
            </w:pPr>
            <w:r>
              <w:t xml:space="preserve">Комитет по управлению </w:t>
            </w:r>
            <w:r w:rsidRPr="00AD4B55">
              <w:t xml:space="preserve">муниципальным имуществом администрации </w:t>
            </w:r>
            <w:r>
              <w:t>Ягоднинского городского округа</w:t>
            </w:r>
          </w:p>
          <w:p w:rsidR="00385F19" w:rsidRPr="00AD4B55" w:rsidRDefault="00385F19" w:rsidP="0007353A">
            <w:pPr>
              <w:tabs>
                <w:tab w:val="left" w:pos="360"/>
                <w:tab w:val="left" w:pos="900"/>
              </w:tabs>
              <w:jc w:val="both"/>
            </w:pPr>
            <w:proofErr w:type="gramStart"/>
            <w:r>
              <w:t>686230</w:t>
            </w:r>
            <w:r w:rsidRPr="00AD4B55">
              <w:t xml:space="preserve">, Российская Федерация, Магаданская область, </w:t>
            </w:r>
            <w:r>
              <w:t>Ягоднинск</w:t>
            </w:r>
            <w:r w:rsidRPr="00AD4B55">
              <w:t xml:space="preserve">ий район, пос. </w:t>
            </w:r>
            <w:r>
              <w:t>Ягодное</w:t>
            </w:r>
            <w:r w:rsidRPr="00AD4B55">
              <w:t xml:space="preserve">, </w:t>
            </w:r>
            <w:r>
              <w:t>ул. Спортивная, д.6</w:t>
            </w:r>
            <w:r w:rsidRPr="00AD4B55">
              <w:t xml:space="preserve">, </w:t>
            </w:r>
            <w:proofErr w:type="spellStart"/>
            <w:r w:rsidRPr="00AD4B55">
              <w:t>каб.№</w:t>
            </w:r>
            <w:proofErr w:type="spellEnd"/>
            <w:r>
              <w:t xml:space="preserve"> 307</w:t>
            </w:r>
            <w:proofErr w:type="gramEnd"/>
          </w:p>
          <w:p w:rsidR="00385F19" w:rsidRPr="00AD4B55" w:rsidRDefault="00385F19" w:rsidP="0007353A">
            <w:r w:rsidRPr="00AD4B55">
              <w:t>телефон: 8 (413 41) 2-</w:t>
            </w:r>
            <w:r>
              <w:t>33-41</w:t>
            </w:r>
            <w:r w:rsidRPr="00AD4B55">
              <w:t>;</w:t>
            </w:r>
          </w:p>
          <w:p w:rsidR="00385F19" w:rsidRPr="00AD4B55" w:rsidRDefault="00385F19" w:rsidP="0007353A">
            <w:r w:rsidRPr="00AD4B55">
              <w:t>телефон: 8 (413 41) 2-</w:t>
            </w:r>
            <w:r>
              <w:t>25-97.</w:t>
            </w:r>
          </w:p>
          <w:p w:rsidR="00385F19" w:rsidRPr="00385F19" w:rsidRDefault="00385F19" w:rsidP="0007353A">
            <w:pPr>
              <w:widowControl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proofErr w:type="gramStart"/>
            <w:r w:rsidRPr="00AD4B55">
              <w:t>Е</w:t>
            </w:r>
            <w:proofErr w:type="gramEnd"/>
            <w:r w:rsidRPr="00AD4B55">
              <w:rPr>
                <w:lang w:val="en-US"/>
              </w:rPr>
              <w:t>mail</w:t>
            </w:r>
            <w:r w:rsidRPr="00670992">
              <w:t xml:space="preserve">: </w:t>
            </w:r>
            <w:r>
              <w:rPr>
                <w:lang w:val="en-US"/>
              </w:rPr>
              <w:t>MalkovaNV</w:t>
            </w:r>
            <w:r w:rsidRPr="00385F19">
              <w:t>@49</w:t>
            </w:r>
            <w:r>
              <w:rPr>
                <w:lang w:val="en-US"/>
              </w:rPr>
              <w:t>gov</w:t>
            </w:r>
            <w:r w:rsidRPr="00385F19">
              <w:t>.</w:t>
            </w:r>
            <w:r>
              <w:rPr>
                <w:lang w:val="en-US"/>
              </w:rPr>
              <w:t>ru</w:t>
            </w: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rPr>
                <w:rFonts w:eastAsia="Calibri"/>
                <w:lang w:eastAsia="en-US"/>
              </w:rPr>
            </w:pPr>
            <w:r w:rsidRPr="00AD4B5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rPr>
                <w:bCs/>
              </w:rPr>
            </w:pPr>
            <w:r w:rsidRPr="00AD4B55">
              <w:rPr>
                <w:rFonts w:eastAsia="Calibri"/>
                <w:lang w:eastAsia="en-US"/>
              </w:rPr>
              <w:t>Решение органа, уполн</w:t>
            </w:r>
            <w:r w:rsidRPr="00AD4B55">
              <w:rPr>
                <w:rFonts w:eastAsia="Calibri"/>
                <w:lang w:eastAsia="en-US"/>
              </w:rPr>
              <w:t>о</w:t>
            </w:r>
            <w:r w:rsidRPr="00AD4B55">
              <w:rPr>
                <w:rFonts w:eastAsia="Calibri"/>
                <w:lang w:eastAsia="en-US"/>
              </w:rPr>
              <w:t>моченного на принятие пр</w:t>
            </w:r>
            <w:r w:rsidRPr="00AD4B55">
              <w:rPr>
                <w:rFonts w:eastAsia="Calibri"/>
                <w:lang w:eastAsia="en-US"/>
              </w:rPr>
              <w:t>а</w:t>
            </w:r>
            <w:r w:rsidRPr="00AD4B55">
              <w:rPr>
                <w:rFonts w:eastAsia="Calibri"/>
                <w:lang w:eastAsia="en-US"/>
              </w:rPr>
              <w:t>вового акта о проведении электронного аукци</w:t>
            </w:r>
            <w:r w:rsidRPr="00AD4B55">
              <w:rPr>
                <w:rFonts w:eastAsia="Calibri"/>
                <w:lang w:eastAsia="en-US"/>
              </w:rPr>
              <w:t>о</w:t>
            </w:r>
            <w:r w:rsidRPr="00AD4B55">
              <w:rPr>
                <w:rFonts w:eastAsia="Calibri"/>
                <w:lang w:eastAsia="en-US"/>
              </w:rPr>
              <w:t>на</w:t>
            </w:r>
          </w:p>
        </w:tc>
        <w:tc>
          <w:tcPr>
            <w:tcW w:w="7052" w:type="dxa"/>
            <w:shd w:val="clear" w:color="auto" w:fill="auto"/>
          </w:tcPr>
          <w:p w:rsidR="00385F19" w:rsidRPr="00AD4B55" w:rsidRDefault="00385F19" w:rsidP="0007353A">
            <w:pPr>
              <w:suppressAutoHyphens/>
              <w:jc w:val="both"/>
            </w:pPr>
            <w:r w:rsidRPr="00AD4B55">
              <w:t xml:space="preserve">Распоряжение </w:t>
            </w:r>
            <w:r>
              <w:t>комитета по управлению муниципальным имуществом</w:t>
            </w:r>
            <w:r w:rsidRPr="00AD4B55">
              <w:t xml:space="preserve"> Администрации </w:t>
            </w:r>
            <w:r>
              <w:t>Ягоднинского городского округа</w:t>
            </w:r>
            <w:r w:rsidRPr="00AD4B55">
              <w:t xml:space="preserve"> от </w:t>
            </w:r>
            <w:r>
              <w:t xml:space="preserve">24.06.2022 </w:t>
            </w:r>
            <w:r w:rsidRPr="00AD4B55">
              <w:t xml:space="preserve"> года № </w:t>
            </w:r>
            <w:r>
              <w:t>55</w:t>
            </w:r>
          </w:p>
          <w:p w:rsidR="00385F19" w:rsidRPr="00AD4B55" w:rsidRDefault="00385F19" w:rsidP="0007353A">
            <w:pPr>
              <w:jc w:val="both"/>
            </w:pP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rPr>
                <w:rFonts w:eastAsia="Calibri"/>
                <w:lang w:eastAsia="en-US"/>
              </w:rPr>
            </w:pPr>
            <w:r w:rsidRPr="00AD4B5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rPr>
                <w:rFonts w:eastAsia="Calibri"/>
                <w:lang w:eastAsia="en-US"/>
              </w:rPr>
            </w:pPr>
            <w:r w:rsidRPr="00AD4B55">
              <w:rPr>
                <w:rFonts w:eastAsia="Calibri"/>
                <w:lang w:eastAsia="en-US"/>
              </w:rPr>
              <w:t>Информация о пров</w:t>
            </w:r>
            <w:r w:rsidRPr="00AD4B55">
              <w:rPr>
                <w:rFonts w:eastAsia="Calibri"/>
                <w:lang w:eastAsia="en-US"/>
              </w:rPr>
              <w:t>е</w:t>
            </w:r>
            <w:r w:rsidRPr="00AD4B55">
              <w:rPr>
                <w:rFonts w:eastAsia="Calibri"/>
                <w:lang w:eastAsia="en-US"/>
              </w:rPr>
              <w:t>дении торгов по адр</w:t>
            </w:r>
            <w:r w:rsidRPr="00AD4B55">
              <w:rPr>
                <w:rFonts w:eastAsia="Calibri"/>
                <w:lang w:eastAsia="en-US"/>
              </w:rPr>
              <w:t>е</w:t>
            </w:r>
            <w:r w:rsidRPr="00AD4B55">
              <w:rPr>
                <w:rFonts w:eastAsia="Calibri"/>
                <w:lang w:eastAsia="en-US"/>
              </w:rPr>
              <w:t>су</w:t>
            </w:r>
          </w:p>
        </w:tc>
        <w:tc>
          <w:tcPr>
            <w:tcW w:w="7052" w:type="dxa"/>
            <w:shd w:val="clear" w:color="auto" w:fill="auto"/>
          </w:tcPr>
          <w:p w:rsidR="00385F19" w:rsidRPr="00AD4B55" w:rsidRDefault="00385F19" w:rsidP="0007353A">
            <w:pPr>
              <w:jc w:val="both"/>
              <w:rPr>
                <w:rFonts w:eastAsia="Calibri"/>
                <w:u w:val="single"/>
                <w:lang w:eastAsia="en-US"/>
              </w:rPr>
            </w:pPr>
            <w:hyperlink r:id="rId4" w:history="1">
              <w:r w:rsidRPr="00776DB3">
                <w:rPr>
                  <w:rStyle w:val="a3"/>
                  <w:rFonts w:eastAsia="Calibri"/>
                  <w:lang w:eastAsia="en-US"/>
                </w:rPr>
                <w:t>www.torgi.gov.ru</w:t>
              </w:r>
            </w:hyperlink>
            <w:r>
              <w:rPr>
                <w:rFonts w:eastAsia="Calibri"/>
                <w:u w:val="single"/>
                <w:lang w:eastAsia="en-US"/>
              </w:rPr>
              <w:t xml:space="preserve"> (ГИС торги)</w:t>
            </w: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rPr>
                <w:rFonts w:eastAsia="Calibri"/>
                <w:lang w:eastAsia="en-US"/>
              </w:rPr>
            </w:pPr>
            <w:r w:rsidRPr="00AD4B5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rPr>
                <w:rFonts w:eastAsia="Calibri"/>
                <w:lang w:eastAsia="en-US"/>
              </w:rPr>
            </w:pPr>
            <w:r w:rsidRPr="00AD4B55">
              <w:rPr>
                <w:rFonts w:eastAsia="Calibri"/>
                <w:lang w:eastAsia="en-US"/>
              </w:rPr>
              <w:t>Адрес и место пров</w:t>
            </w:r>
            <w:r w:rsidRPr="00AD4B55">
              <w:rPr>
                <w:rFonts w:eastAsia="Calibri"/>
                <w:lang w:eastAsia="en-US"/>
              </w:rPr>
              <w:t>е</w:t>
            </w:r>
            <w:r w:rsidRPr="00AD4B55">
              <w:rPr>
                <w:rFonts w:eastAsia="Calibri"/>
                <w:lang w:eastAsia="en-US"/>
              </w:rPr>
              <w:t>дения электронного аукц</w:t>
            </w:r>
            <w:r w:rsidRPr="00AD4B55">
              <w:rPr>
                <w:rFonts w:eastAsia="Calibri"/>
                <w:lang w:eastAsia="en-US"/>
              </w:rPr>
              <w:t>и</w:t>
            </w:r>
            <w:r w:rsidRPr="00AD4B55">
              <w:rPr>
                <w:rFonts w:eastAsia="Calibri"/>
                <w:lang w:eastAsia="en-US"/>
              </w:rPr>
              <w:t>она</w:t>
            </w:r>
          </w:p>
        </w:tc>
        <w:tc>
          <w:tcPr>
            <w:tcW w:w="7052" w:type="dxa"/>
            <w:shd w:val="clear" w:color="auto" w:fill="auto"/>
          </w:tcPr>
          <w:p w:rsidR="00385F19" w:rsidRPr="00AD4B55" w:rsidRDefault="00385F19" w:rsidP="0007353A">
            <w:pPr>
              <w:jc w:val="both"/>
            </w:pPr>
            <w:r w:rsidRPr="00AD4B55">
              <w:rPr>
                <w:rFonts w:eastAsia="Calibri"/>
                <w:lang w:eastAsia="en-US"/>
              </w:rPr>
              <w:t>Электронная площадка</w:t>
            </w:r>
            <w:r w:rsidRPr="00AD4B55">
              <w:rPr>
                <w:rFonts w:ascii="Calibri" w:eastAsia="Calibri" w:hAnsi="Calibri"/>
                <w:lang w:eastAsia="en-US"/>
              </w:rPr>
              <w:t xml:space="preserve"> - </w:t>
            </w:r>
            <w:hyperlink r:id="rId5" w:history="1">
              <w:r w:rsidRPr="00AD4B55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Pr="00AD4B55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AD4B55">
                <w:rPr>
                  <w:rFonts w:eastAsia="Calibri"/>
                  <w:color w:val="0000FF"/>
                  <w:u w:val="single"/>
                  <w:lang w:val="en-US" w:eastAsia="en-US"/>
                </w:rPr>
                <w:t>rts</w:t>
              </w:r>
              <w:proofErr w:type="spellEnd"/>
              <w:r w:rsidRPr="00AD4B55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Pr="00AD4B55">
                <w:rPr>
                  <w:rFonts w:eastAsia="Calibri"/>
                  <w:color w:val="0000FF"/>
                  <w:u w:val="single"/>
                  <w:lang w:val="en-US" w:eastAsia="en-US"/>
                </w:rPr>
                <w:t>ternder</w:t>
              </w:r>
              <w:proofErr w:type="spellEnd"/>
              <w:r w:rsidRPr="00AD4B55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AD4B55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5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Предмет аукци</w:t>
            </w:r>
            <w:r w:rsidRPr="00AD4B55">
              <w:t>о</w:t>
            </w:r>
            <w:r w:rsidRPr="00AD4B55">
              <w:t xml:space="preserve">на </w:t>
            </w:r>
          </w:p>
        </w:tc>
        <w:tc>
          <w:tcPr>
            <w:tcW w:w="7052" w:type="dxa"/>
            <w:shd w:val="clear" w:color="auto" w:fill="auto"/>
          </w:tcPr>
          <w:p w:rsidR="00385F19" w:rsidRPr="007470CC" w:rsidRDefault="00385F19" w:rsidP="0007353A">
            <w:pPr>
              <w:adjustRightInd w:val="0"/>
              <w:jc w:val="both"/>
              <w:outlineLvl w:val="0"/>
              <w:rPr>
                <w:b/>
                <w:bCs/>
                <w:u w:val="single"/>
              </w:rPr>
            </w:pPr>
            <w:r w:rsidRPr="007470CC">
              <w:rPr>
                <w:b/>
                <w:bCs/>
                <w:u w:val="single"/>
              </w:rPr>
              <w:t>ЛОТ 1</w:t>
            </w:r>
          </w:p>
          <w:p w:rsidR="00385F19" w:rsidRPr="00670992" w:rsidRDefault="00385F19" w:rsidP="0007353A">
            <w:pPr>
              <w:adjustRightInd w:val="0"/>
              <w:jc w:val="both"/>
              <w:outlineLvl w:val="0"/>
            </w:pPr>
            <w:r>
              <w:t xml:space="preserve">       </w:t>
            </w:r>
            <w:r w:rsidRPr="00DB5400">
              <w:rPr>
                <w:sz w:val="24"/>
                <w:szCs w:val="24"/>
              </w:rPr>
              <w:t xml:space="preserve"> </w:t>
            </w:r>
            <w:r w:rsidRPr="00670992">
              <w:t>земельный участок общей площадью 5772,00 кв</w:t>
            </w:r>
            <w:proofErr w:type="gramStart"/>
            <w:r w:rsidRPr="00670992">
              <w:t>.м</w:t>
            </w:r>
            <w:proofErr w:type="gramEnd"/>
            <w:r w:rsidRPr="00670992">
              <w:t xml:space="preserve">, с кадастровым номером 49:08:070107:140,  расположенный по адресу: </w:t>
            </w:r>
            <w:proofErr w:type="gramStart"/>
            <w:r w:rsidRPr="00670992">
              <w:t>Магаданская область, Ягоднинский район, п. Ягодное, ул. Металлистов, д. 3, из категории земель населенных пунктов, с видом разрешенного использования: для размещения промышленных объектов, под производственную территорию.</w:t>
            </w:r>
            <w:proofErr w:type="gramEnd"/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6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Начальный размер г</w:t>
            </w:r>
            <w:r w:rsidRPr="00AD4B55">
              <w:t>о</w:t>
            </w:r>
            <w:r w:rsidRPr="00AD4B55">
              <w:t>довой арендной платы (руб.)</w:t>
            </w:r>
          </w:p>
        </w:tc>
        <w:tc>
          <w:tcPr>
            <w:tcW w:w="7052" w:type="dxa"/>
            <w:shd w:val="clear" w:color="auto" w:fill="auto"/>
          </w:tcPr>
          <w:p w:rsidR="00385F19" w:rsidRDefault="00385F19" w:rsidP="0007353A">
            <w:pPr>
              <w:jc w:val="both"/>
              <w:rPr>
                <w:bCs/>
              </w:rPr>
            </w:pPr>
            <w:r>
              <w:rPr>
                <w:bCs/>
              </w:rPr>
              <w:t>ЛОТ 1  - 54 000,00 рублей.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7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Величина п</w:t>
            </w:r>
            <w:r w:rsidRPr="00AD4B55">
              <w:t>о</w:t>
            </w:r>
            <w:r w:rsidRPr="00AD4B55">
              <w:t>вышения начальной цены дог</w:t>
            </w:r>
            <w:r w:rsidRPr="00AD4B55">
              <w:t>о</w:t>
            </w:r>
            <w:r w:rsidRPr="00AD4B55">
              <w:t>вора («шаг аукци</w:t>
            </w:r>
            <w:r w:rsidRPr="00AD4B55">
              <w:t>о</w:t>
            </w:r>
            <w:r w:rsidRPr="00AD4B55">
              <w:t>на»)</w:t>
            </w:r>
          </w:p>
          <w:p w:rsidR="00385F19" w:rsidRPr="00AD4B55" w:rsidRDefault="00385F19" w:rsidP="0007353A">
            <w:pPr>
              <w:adjustRightInd w:val="0"/>
              <w:jc w:val="both"/>
            </w:pPr>
          </w:p>
        </w:tc>
        <w:tc>
          <w:tcPr>
            <w:tcW w:w="7052" w:type="dxa"/>
            <w:shd w:val="clear" w:color="auto" w:fill="auto"/>
          </w:tcPr>
          <w:p w:rsidR="00385F19" w:rsidRPr="00AD4B55" w:rsidRDefault="00385F19" w:rsidP="0007353A">
            <w:pPr>
              <w:jc w:val="both"/>
            </w:pPr>
            <w:r w:rsidRPr="00AD4B55">
              <w:t xml:space="preserve">«Шаг аукциона» </w:t>
            </w:r>
            <w:proofErr w:type="gramStart"/>
            <w:r w:rsidRPr="00AD4B55">
              <w:t>составляет 3% от начального размера годовой арендной платы и составл</w:t>
            </w:r>
            <w:r w:rsidRPr="00AD4B55">
              <w:t>я</w:t>
            </w:r>
            <w:r w:rsidRPr="00AD4B55">
              <w:t>ет</w:t>
            </w:r>
            <w:proofErr w:type="gramEnd"/>
            <w:r w:rsidRPr="00AD4B55">
              <w:t>:</w:t>
            </w:r>
          </w:p>
          <w:p w:rsidR="00385F19" w:rsidRDefault="00385F19" w:rsidP="0007353A">
            <w:pPr>
              <w:jc w:val="both"/>
              <w:rPr>
                <w:bCs/>
              </w:rPr>
            </w:pPr>
            <w:r>
              <w:rPr>
                <w:bCs/>
              </w:rPr>
              <w:t>ЛОТ 1 –   1 620,00 рублей.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8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Размер зада</w:t>
            </w:r>
            <w:r w:rsidRPr="00AD4B55">
              <w:t>т</w:t>
            </w:r>
            <w:r w:rsidRPr="00AD4B55">
              <w:t>ка для участия в электро</w:t>
            </w:r>
            <w:r w:rsidRPr="00AD4B55">
              <w:t>н</w:t>
            </w:r>
            <w:r w:rsidRPr="00AD4B55">
              <w:t xml:space="preserve">ном </w:t>
            </w:r>
            <w:proofErr w:type="gramStart"/>
            <w:r w:rsidRPr="00AD4B55">
              <w:t>аукционе</w:t>
            </w:r>
            <w:proofErr w:type="gramEnd"/>
            <w:r w:rsidRPr="00AD4B55">
              <w:t xml:space="preserve"> </w:t>
            </w:r>
          </w:p>
        </w:tc>
        <w:tc>
          <w:tcPr>
            <w:tcW w:w="7052" w:type="dxa"/>
            <w:shd w:val="clear" w:color="auto" w:fill="auto"/>
          </w:tcPr>
          <w:p w:rsidR="00385F19" w:rsidRDefault="00385F19" w:rsidP="0007353A">
            <w:pPr>
              <w:jc w:val="both"/>
              <w:rPr>
                <w:bCs/>
              </w:rPr>
            </w:pPr>
            <w:r>
              <w:rPr>
                <w:bCs/>
              </w:rPr>
              <w:t>ЛОТ 1  - 10 800,00 рублей.</w:t>
            </w:r>
          </w:p>
          <w:p w:rsidR="00385F19" w:rsidRPr="00AD4B55" w:rsidRDefault="00385F19" w:rsidP="0007353A">
            <w:pPr>
              <w:jc w:val="both"/>
              <w:rPr>
                <w:b/>
              </w:rPr>
            </w:pP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9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 xml:space="preserve">Срока аренды </w:t>
            </w:r>
          </w:p>
        </w:tc>
        <w:tc>
          <w:tcPr>
            <w:tcW w:w="7052" w:type="dxa"/>
            <w:shd w:val="clear" w:color="auto" w:fill="auto"/>
          </w:tcPr>
          <w:p w:rsidR="00385F19" w:rsidRPr="00AD4B55" w:rsidRDefault="00385F19" w:rsidP="0007353A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AD4B55">
              <w:rPr>
                <w:b/>
              </w:rPr>
              <w:t xml:space="preserve"> лет</w:t>
            </w: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10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 xml:space="preserve">Место приема заявок на участие в электронном </w:t>
            </w:r>
            <w:proofErr w:type="gramStart"/>
            <w:r w:rsidRPr="00AD4B55">
              <w:t>ау</w:t>
            </w:r>
            <w:r w:rsidRPr="00AD4B55">
              <w:t>к</w:t>
            </w:r>
            <w:r w:rsidRPr="00AD4B55">
              <w:t>ционе</w:t>
            </w:r>
            <w:proofErr w:type="gramEnd"/>
          </w:p>
        </w:tc>
        <w:tc>
          <w:tcPr>
            <w:tcW w:w="7052" w:type="dxa"/>
            <w:shd w:val="clear" w:color="auto" w:fill="auto"/>
          </w:tcPr>
          <w:p w:rsidR="00385F19" w:rsidRPr="00AD4B55" w:rsidRDefault="00385F19" w:rsidP="0007353A">
            <w:pPr>
              <w:ind w:firstLine="34"/>
            </w:pPr>
            <w:r w:rsidRPr="00AD4B55">
              <w:t xml:space="preserve">Электронная площадка - </w:t>
            </w:r>
            <w:hyperlink r:id="rId6" w:history="1">
              <w:r w:rsidRPr="00AD4B55">
                <w:rPr>
                  <w:rFonts w:eastAsia="Calibri"/>
                  <w:color w:val="0000FF"/>
                  <w:u w:val="single"/>
                  <w:lang w:val="en-US" w:eastAsia="en-US"/>
                </w:rPr>
                <w:t>www</w:t>
              </w:r>
              <w:r w:rsidRPr="00AD4B55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AD4B55">
                <w:rPr>
                  <w:rFonts w:eastAsia="Calibri"/>
                  <w:color w:val="0000FF"/>
                  <w:u w:val="single"/>
                  <w:lang w:val="en-US" w:eastAsia="en-US"/>
                </w:rPr>
                <w:t>rts</w:t>
              </w:r>
              <w:proofErr w:type="spellEnd"/>
              <w:r w:rsidRPr="00AD4B55">
                <w:rPr>
                  <w:rFonts w:eastAsia="Calibri"/>
                  <w:color w:val="0000FF"/>
                  <w:u w:val="single"/>
                  <w:lang w:eastAsia="en-US"/>
                </w:rPr>
                <w:t>-</w:t>
              </w:r>
              <w:proofErr w:type="spellStart"/>
              <w:r w:rsidRPr="00AD4B55">
                <w:rPr>
                  <w:rFonts w:eastAsia="Calibri"/>
                  <w:color w:val="0000FF"/>
                  <w:u w:val="single"/>
                  <w:lang w:val="en-US" w:eastAsia="en-US"/>
                </w:rPr>
                <w:t>ternder</w:t>
              </w:r>
              <w:proofErr w:type="spellEnd"/>
              <w:r w:rsidRPr="00AD4B55">
                <w:rPr>
                  <w:rFonts w:eastAsia="Calibri"/>
                  <w:color w:val="0000FF"/>
                  <w:u w:val="single"/>
                  <w:lang w:eastAsia="en-US"/>
                </w:rPr>
                <w:t>.</w:t>
              </w:r>
              <w:proofErr w:type="spellStart"/>
              <w:r w:rsidRPr="00AD4B55">
                <w:rPr>
                  <w:rFonts w:eastAsia="Calibri"/>
                  <w:color w:val="0000FF"/>
                  <w:u w:val="single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11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Дата и время нач</w:t>
            </w:r>
            <w:r w:rsidRPr="00AD4B55">
              <w:t>а</w:t>
            </w:r>
            <w:r w:rsidRPr="00AD4B55">
              <w:t>ла приема з</w:t>
            </w:r>
            <w:r w:rsidRPr="00AD4B55">
              <w:t>а</w:t>
            </w:r>
            <w:r w:rsidRPr="00AD4B55">
              <w:t>явок</w:t>
            </w:r>
          </w:p>
        </w:tc>
        <w:tc>
          <w:tcPr>
            <w:tcW w:w="7052" w:type="dxa"/>
            <w:shd w:val="clear" w:color="auto" w:fill="auto"/>
          </w:tcPr>
          <w:p w:rsidR="00385F19" w:rsidRDefault="00385F19" w:rsidP="0007353A">
            <w:pPr>
              <w:ind w:firstLine="34"/>
            </w:pPr>
            <w:r>
              <w:t>08</w:t>
            </w:r>
            <w:r w:rsidRPr="00AD4B55">
              <w:t>.</w:t>
            </w:r>
            <w:r>
              <w:t>07</w:t>
            </w:r>
            <w:r w:rsidRPr="00AD4B55">
              <w:t>.202</w:t>
            </w:r>
            <w:r>
              <w:t>2</w:t>
            </w:r>
            <w:r w:rsidRPr="00AD4B55">
              <w:t xml:space="preserve"> в 09-00</w:t>
            </w:r>
            <w:r>
              <w:t xml:space="preserve"> (время магаданское)</w:t>
            </w:r>
          </w:p>
          <w:p w:rsidR="00385F19" w:rsidRPr="00AD4B55" w:rsidRDefault="00385F19" w:rsidP="0007353A">
            <w:pPr>
              <w:ind w:firstLine="34"/>
            </w:pPr>
            <w:r>
              <w:t>08.07.2021 в 01-00 (время московское)</w:t>
            </w: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12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Дата и время оконч</w:t>
            </w:r>
            <w:r w:rsidRPr="00AD4B55">
              <w:t>а</w:t>
            </w:r>
            <w:r w:rsidRPr="00AD4B55">
              <w:t>ния срока приема за</w:t>
            </w:r>
            <w:r w:rsidRPr="00AD4B55">
              <w:t>я</w:t>
            </w:r>
            <w:r w:rsidRPr="00AD4B55">
              <w:t>вок и начала их ра</w:t>
            </w:r>
            <w:r w:rsidRPr="00AD4B55">
              <w:t>с</w:t>
            </w:r>
            <w:r w:rsidRPr="00AD4B55">
              <w:t>смотрения</w:t>
            </w:r>
          </w:p>
        </w:tc>
        <w:tc>
          <w:tcPr>
            <w:tcW w:w="7052" w:type="dxa"/>
            <w:shd w:val="clear" w:color="auto" w:fill="auto"/>
          </w:tcPr>
          <w:p w:rsidR="00385F19" w:rsidRDefault="00385F19" w:rsidP="0007353A">
            <w:pPr>
              <w:ind w:firstLine="34"/>
            </w:pPr>
            <w:r>
              <w:t>08.08.</w:t>
            </w:r>
            <w:r w:rsidRPr="00AD4B55">
              <w:t>2022 в 17-00</w:t>
            </w:r>
            <w:r>
              <w:t xml:space="preserve"> (время магаданское)</w:t>
            </w:r>
          </w:p>
          <w:p w:rsidR="00385F19" w:rsidRPr="00AD4B55" w:rsidRDefault="00385F19" w:rsidP="0007353A">
            <w:pPr>
              <w:ind w:firstLine="34"/>
            </w:pPr>
            <w:r>
              <w:t>08.08.2022 в 09-00 (время московское)</w:t>
            </w: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13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Дата и время оконч</w:t>
            </w:r>
            <w:r w:rsidRPr="00AD4B55">
              <w:t>а</w:t>
            </w:r>
            <w:r w:rsidRPr="00AD4B55">
              <w:t>ния срока рассмотр</w:t>
            </w:r>
            <w:r w:rsidRPr="00AD4B55">
              <w:t>е</w:t>
            </w:r>
            <w:r w:rsidRPr="00AD4B55">
              <w:t>ния заявок на уч</w:t>
            </w:r>
            <w:r w:rsidRPr="00AD4B55">
              <w:t>а</w:t>
            </w:r>
            <w:r w:rsidRPr="00AD4B55">
              <w:t>стие</w:t>
            </w:r>
          </w:p>
        </w:tc>
        <w:tc>
          <w:tcPr>
            <w:tcW w:w="7052" w:type="dxa"/>
            <w:shd w:val="clear" w:color="auto" w:fill="auto"/>
          </w:tcPr>
          <w:p w:rsidR="00385F19" w:rsidRDefault="00385F19" w:rsidP="0007353A">
            <w:pPr>
              <w:ind w:firstLine="34"/>
            </w:pPr>
            <w:r>
              <w:t>09.08</w:t>
            </w:r>
            <w:r w:rsidRPr="00AD4B55">
              <w:t xml:space="preserve">.2022года </w:t>
            </w:r>
            <w:r w:rsidRPr="00AD4B55">
              <w:rPr>
                <w:bCs/>
              </w:rPr>
              <w:t xml:space="preserve">в 10-30 </w:t>
            </w:r>
            <w:r w:rsidRPr="00AD4B55">
              <w:t>(время магада</w:t>
            </w:r>
            <w:r w:rsidRPr="00AD4B55">
              <w:t>н</w:t>
            </w:r>
            <w:r>
              <w:t>ское)</w:t>
            </w:r>
          </w:p>
          <w:p w:rsidR="00385F19" w:rsidRPr="00AD4B55" w:rsidRDefault="00385F19" w:rsidP="0007353A">
            <w:pPr>
              <w:ind w:firstLine="34"/>
              <w:rPr>
                <w:rFonts w:eastAsia="Calibri"/>
                <w:lang w:eastAsia="en-US"/>
              </w:rPr>
            </w:pPr>
            <w:r>
              <w:t>09.08.2022 года в 02-30 (время московское)</w:t>
            </w: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14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Дата и время начала проведения аукци</w:t>
            </w:r>
            <w:r w:rsidRPr="00AD4B55">
              <w:t>о</w:t>
            </w:r>
            <w:r w:rsidRPr="00AD4B55">
              <w:t>на в электронной фо</w:t>
            </w:r>
            <w:r w:rsidRPr="00AD4B55">
              <w:t>р</w:t>
            </w:r>
            <w:r w:rsidRPr="00AD4B55">
              <w:t>ме</w:t>
            </w:r>
          </w:p>
        </w:tc>
        <w:tc>
          <w:tcPr>
            <w:tcW w:w="7052" w:type="dxa"/>
            <w:shd w:val="clear" w:color="auto" w:fill="auto"/>
          </w:tcPr>
          <w:p w:rsidR="00385F19" w:rsidRDefault="00385F19" w:rsidP="0007353A">
            <w:r>
              <w:t>12.08</w:t>
            </w:r>
            <w:r w:rsidRPr="00AD4B55">
              <w:t>.202</w:t>
            </w:r>
            <w:r>
              <w:t>2 в 12</w:t>
            </w:r>
            <w:r w:rsidRPr="00AD4B55">
              <w:t>-00 (время магаданское)</w:t>
            </w:r>
          </w:p>
          <w:p w:rsidR="00385F19" w:rsidRPr="00AD4B55" w:rsidRDefault="00385F19" w:rsidP="0007353A">
            <w:r>
              <w:t>29.04.2022 в 04-00 (время московское)</w:t>
            </w: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15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Требования к Заяв</w:t>
            </w:r>
            <w:r w:rsidRPr="00AD4B55">
              <w:t>и</w:t>
            </w:r>
            <w:r w:rsidRPr="00AD4B55">
              <w:t>телям аукциона в электронной форме</w:t>
            </w:r>
          </w:p>
        </w:tc>
        <w:tc>
          <w:tcPr>
            <w:tcW w:w="7052" w:type="dxa"/>
            <w:shd w:val="clear" w:color="auto" w:fill="auto"/>
          </w:tcPr>
          <w:p w:rsidR="00385F19" w:rsidRPr="00AD4B55" w:rsidRDefault="00385F19" w:rsidP="0007353A">
            <w:pPr>
              <w:jc w:val="both"/>
            </w:pPr>
            <w:proofErr w:type="gramStart"/>
            <w:r w:rsidRPr="00AD4B55">
              <w:t>Заявителем  на участие в аукционе  в электронной форме  (далее  –  Заявитель)  может быть любое юридич</w:t>
            </w:r>
            <w:r w:rsidRPr="00AD4B55">
              <w:t>е</w:t>
            </w:r>
            <w:r w:rsidRPr="00AD4B55">
              <w:t>ское лицо независимо от организационно-правовой формы, формы собственности, места нахождения и места  происхождения капитала  или  любой гра</w:t>
            </w:r>
            <w:r w:rsidRPr="00AD4B55">
              <w:t>ж</w:t>
            </w:r>
            <w:r w:rsidRPr="00AD4B55">
              <w:t>данин,  в том числе  индивидуальный предприниматель, претендующий  на заключение договора  аренды  Земел</w:t>
            </w:r>
            <w:r w:rsidRPr="00AD4B55">
              <w:t>ь</w:t>
            </w:r>
            <w:r w:rsidRPr="00AD4B55">
              <w:t>ного участка  и прошедший  регистрацию (аккредитацию) на электронной пл</w:t>
            </w:r>
            <w:r w:rsidRPr="00AD4B55">
              <w:t>о</w:t>
            </w:r>
            <w:r w:rsidRPr="00AD4B55">
              <w:t>щадке в соответствии с Регламентом Оператора электронной площадки и Инструкциями Претендента/Арендатора</w:t>
            </w:r>
            <w:proofErr w:type="gramEnd"/>
            <w:r w:rsidRPr="00AD4B55">
              <w:t xml:space="preserve">, </w:t>
            </w:r>
            <w:proofErr w:type="gramStart"/>
            <w:r w:rsidRPr="00AD4B55">
              <w:t>размеще</w:t>
            </w:r>
            <w:r w:rsidRPr="00AD4B55">
              <w:t>н</w:t>
            </w:r>
            <w:r w:rsidRPr="00AD4B55">
              <w:t>ными</w:t>
            </w:r>
            <w:proofErr w:type="gramEnd"/>
            <w:r w:rsidRPr="00AD4B55">
              <w:t xml:space="preserve"> на электронной площадке.</w:t>
            </w: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16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Регистрация (аккредитация) на электронной пл</w:t>
            </w:r>
            <w:r w:rsidRPr="00AD4B55">
              <w:t>о</w:t>
            </w:r>
            <w:r w:rsidRPr="00AD4B55">
              <w:t>щадке</w:t>
            </w:r>
          </w:p>
        </w:tc>
        <w:tc>
          <w:tcPr>
            <w:tcW w:w="7052" w:type="dxa"/>
            <w:shd w:val="clear" w:color="auto" w:fill="auto"/>
          </w:tcPr>
          <w:p w:rsidR="00385F19" w:rsidRPr="00AD4B55" w:rsidRDefault="00385F19" w:rsidP="0007353A">
            <w:pPr>
              <w:jc w:val="both"/>
            </w:pPr>
            <w:r w:rsidRPr="00AD4B55">
              <w:t xml:space="preserve">Для обеспечения доступа к участию в </w:t>
            </w:r>
            <w:proofErr w:type="gramStart"/>
            <w:r w:rsidRPr="00AD4B55">
              <w:t>аукционе</w:t>
            </w:r>
            <w:proofErr w:type="gramEnd"/>
            <w:r w:rsidRPr="00AD4B55">
              <w:t xml:space="preserve"> в электронной форме Заявителю необходимо пройти регистрацию  (аккредит</w:t>
            </w:r>
            <w:r w:rsidRPr="00AD4B55">
              <w:t>а</w:t>
            </w:r>
            <w:r w:rsidRPr="00AD4B55">
              <w:t>цию)  в соответствии с Регламентом Оператора электронной площадки и Инструкциями Претендента/Арендатора, размеще</w:t>
            </w:r>
            <w:r w:rsidRPr="00AD4B55">
              <w:t>н</w:t>
            </w:r>
            <w:r w:rsidRPr="00AD4B55">
              <w:t>ными на электронной площадке, который размещен на сайте электро</w:t>
            </w:r>
            <w:r w:rsidRPr="00AD4B55">
              <w:t>н</w:t>
            </w:r>
            <w:r w:rsidRPr="00AD4B55">
              <w:t xml:space="preserve">ной площадки </w:t>
            </w:r>
            <w:proofErr w:type="spellStart"/>
            <w:r w:rsidRPr="00AD4B55">
              <w:t>www.rts-tender.ru</w:t>
            </w:r>
            <w:proofErr w:type="spellEnd"/>
            <w:r w:rsidRPr="00AD4B55">
              <w:t xml:space="preserve">.  </w:t>
            </w: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17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Порядок вн</w:t>
            </w:r>
            <w:r w:rsidRPr="00AD4B55">
              <w:t>е</w:t>
            </w:r>
            <w:r w:rsidRPr="00AD4B55">
              <w:t xml:space="preserve">сения, блокирования и прекращения </w:t>
            </w:r>
            <w:r w:rsidRPr="00AD4B55">
              <w:lastRenderedPageBreak/>
              <w:t>блокиров</w:t>
            </w:r>
            <w:r w:rsidRPr="00AD4B55">
              <w:t>а</w:t>
            </w:r>
            <w:r w:rsidRPr="00AD4B55">
              <w:t xml:space="preserve">ния денежных средств в </w:t>
            </w:r>
            <w:proofErr w:type="gramStart"/>
            <w:r w:rsidRPr="00AD4B55">
              <w:t>качестве</w:t>
            </w:r>
            <w:proofErr w:type="gramEnd"/>
            <w:r w:rsidRPr="00AD4B55">
              <w:t xml:space="preserve"> з</w:t>
            </w:r>
            <w:r w:rsidRPr="00AD4B55">
              <w:t>а</w:t>
            </w:r>
            <w:r w:rsidRPr="00AD4B55">
              <w:t>датка</w:t>
            </w:r>
          </w:p>
        </w:tc>
        <w:tc>
          <w:tcPr>
            <w:tcW w:w="7052" w:type="dxa"/>
            <w:shd w:val="clear" w:color="auto" w:fill="auto"/>
          </w:tcPr>
          <w:p w:rsidR="00385F19" w:rsidRPr="00AD4B55" w:rsidRDefault="00385F19" w:rsidP="0007353A">
            <w:pPr>
              <w:jc w:val="both"/>
            </w:pPr>
            <w:r w:rsidRPr="00AD4B55">
              <w:lastRenderedPageBreak/>
              <w:t xml:space="preserve">Для участия в </w:t>
            </w:r>
            <w:proofErr w:type="gramStart"/>
            <w:r w:rsidRPr="00AD4B55">
              <w:t>аукционе</w:t>
            </w:r>
            <w:proofErr w:type="gramEnd"/>
            <w:r w:rsidRPr="00AD4B55">
              <w:t xml:space="preserve"> в электронной форме устана</w:t>
            </w:r>
            <w:r w:rsidRPr="00AD4B55">
              <w:t>в</w:t>
            </w:r>
            <w:r w:rsidRPr="00AD4B55">
              <w:t>ливается требование о внесении з</w:t>
            </w:r>
            <w:r w:rsidRPr="00AD4B55">
              <w:t>а</w:t>
            </w:r>
            <w:r w:rsidRPr="00AD4B55">
              <w:t xml:space="preserve">датка.  </w:t>
            </w:r>
          </w:p>
          <w:p w:rsidR="00385F19" w:rsidRPr="00AD4B55" w:rsidRDefault="00385F19" w:rsidP="0007353A">
            <w:pPr>
              <w:jc w:val="both"/>
            </w:pPr>
            <w:r w:rsidRPr="00AD4B55">
              <w:t xml:space="preserve">В целях исполнения требований о внесении задатка для участия  в  аукционе в  </w:t>
            </w:r>
            <w:r w:rsidRPr="00AD4B55">
              <w:lastRenderedPageBreak/>
              <w:t>электро</w:t>
            </w:r>
            <w:r w:rsidRPr="00AD4B55">
              <w:t>н</w:t>
            </w:r>
            <w:r w:rsidRPr="00AD4B55">
              <w:t xml:space="preserve">ной форме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Заявитель обеспечивает наличие денежных средств на счёте Оп</w:t>
            </w:r>
            <w:r w:rsidRPr="00AD4B55">
              <w:t>е</w:t>
            </w:r>
            <w:r w:rsidRPr="00AD4B55">
              <w:t>ратора электронной площадки в размере</w:t>
            </w:r>
            <w:r>
              <w:t xml:space="preserve"> 100% от начального ра</w:t>
            </w:r>
            <w:r>
              <w:t>з</w:t>
            </w:r>
            <w:r>
              <w:t xml:space="preserve">мера годовой арендной платы </w:t>
            </w:r>
          </w:p>
          <w:p w:rsidR="00385F19" w:rsidRPr="00AD4B55" w:rsidRDefault="00385F19" w:rsidP="0007353A">
            <w:pPr>
              <w:jc w:val="both"/>
            </w:pPr>
            <w:r w:rsidRPr="00AD4B55">
              <w:t xml:space="preserve">Перечисление денежных средств на счёт Оператора электронной площадки производится в </w:t>
            </w:r>
            <w:proofErr w:type="gramStart"/>
            <w:r w:rsidRPr="00AD4B55">
              <w:t>соотве</w:t>
            </w:r>
            <w:r w:rsidRPr="00AD4B55">
              <w:t>т</w:t>
            </w:r>
            <w:r w:rsidRPr="00AD4B55">
              <w:t>ствии</w:t>
            </w:r>
            <w:proofErr w:type="gramEnd"/>
            <w:r w:rsidRPr="00AD4B55">
              <w:t xml:space="preserve"> </w:t>
            </w:r>
          </w:p>
          <w:p w:rsidR="00385F19" w:rsidRPr="00AD4B55" w:rsidRDefault="00385F19" w:rsidP="0007353A">
            <w:pPr>
              <w:jc w:val="both"/>
            </w:pPr>
            <w:r w:rsidRPr="00AD4B55">
              <w:t>с Регламентом Оператора электронной площадки и Инструкци</w:t>
            </w:r>
            <w:r w:rsidRPr="00AD4B55">
              <w:t>я</w:t>
            </w:r>
            <w:r w:rsidRPr="00AD4B55">
              <w:t>ми Претендента/Арендатора, размеще</w:t>
            </w:r>
            <w:r w:rsidRPr="00AD4B55">
              <w:t>н</w:t>
            </w:r>
            <w:r w:rsidRPr="00AD4B55">
              <w:t xml:space="preserve">ными </w:t>
            </w:r>
          </w:p>
          <w:p w:rsidR="00385F19" w:rsidRPr="00AD4B55" w:rsidRDefault="00385F19" w:rsidP="0007353A">
            <w:pPr>
              <w:jc w:val="both"/>
              <w:rPr>
                <w:rFonts w:eastAsia="Calibri"/>
              </w:rPr>
            </w:pPr>
            <w:r w:rsidRPr="00AD4B55">
              <w:t>на электронной площадке по следующим реквизитам:</w:t>
            </w:r>
            <w:r w:rsidRPr="00AD4B55">
              <w:rPr>
                <w:rFonts w:eastAsia="Calibri"/>
              </w:rPr>
              <w:t xml:space="preserve"> Управление фед</w:t>
            </w:r>
            <w:r w:rsidRPr="00AD4B55">
              <w:rPr>
                <w:rFonts w:eastAsia="Calibri"/>
              </w:rPr>
              <w:t>е</w:t>
            </w:r>
            <w:r w:rsidRPr="00AD4B55">
              <w:rPr>
                <w:rFonts w:eastAsia="Calibri"/>
              </w:rPr>
              <w:t xml:space="preserve">рального казначейства по Магаданской области (КУМИ </w:t>
            </w:r>
            <w:r>
              <w:rPr>
                <w:rFonts w:eastAsia="Calibri"/>
              </w:rPr>
              <w:t>администрации Ягоднинского городского округа</w:t>
            </w:r>
            <w:r w:rsidRPr="00AD4B55">
              <w:rPr>
                <w:rFonts w:eastAsia="Calibri"/>
              </w:rPr>
              <w:t xml:space="preserve">) </w:t>
            </w:r>
            <w:proofErr w:type="spellStart"/>
            <w:proofErr w:type="gramStart"/>
            <w:r w:rsidRPr="00AD4B55">
              <w:rPr>
                <w:rFonts w:eastAsia="Calibri"/>
              </w:rPr>
              <w:t>р</w:t>
            </w:r>
            <w:proofErr w:type="spellEnd"/>
            <w:proofErr w:type="gramEnd"/>
            <w:r w:rsidRPr="00AD4B55">
              <w:rPr>
                <w:rFonts w:eastAsia="Calibri"/>
              </w:rPr>
              <w:t>/</w:t>
            </w:r>
            <w:proofErr w:type="spellStart"/>
            <w:r w:rsidRPr="00AD4B55">
              <w:rPr>
                <w:rFonts w:eastAsia="Calibri"/>
              </w:rPr>
              <w:t>сч</w:t>
            </w:r>
            <w:proofErr w:type="spellEnd"/>
            <w:r w:rsidRPr="00AD4B55">
              <w:rPr>
                <w:rFonts w:eastAsia="Calibri"/>
              </w:rPr>
              <w:t xml:space="preserve"> №</w:t>
            </w:r>
            <w:r>
              <w:rPr>
                <w:rFonts w:eastAsia="Calibri"/>
              </w:rPr>
              <w:t xml:space="preserve">03100643000000014700, </w:t>
            </w:r>
            <w:proofErr w:type="spellStart"/>
            <w:r>
              <w:rPr>
                <w:rFonts w:eastAsia="Calibri"/>
              </w:rPr>
              <w:t>кор</w:t>
            </w:r>
            <w:proofErr w:type="spell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сч</w:t>
            </w:r>
            <w:proofErr w:type="spellEnd"/>
            <w:r>
              <w:rPr>
                <w:rFonts w:eastAsia="Calibri"/>
              </w:rPr>
              <w:t xml:space="preserve"> 40102810945370000040</w:t>
            </w:r>
            <w:r w:rsidRPr="00AD4B55">
              <w:rPr>
                <w:rFonts w:eastAsia="Calibri"/>
              </w:rPr>
              <w:t xml:space="preserve"> в О</w:t>
            </w:r>
            <w:r w:rsidRPr="00AD4B55">
              <w:rPr>
                <w:rFonts w:eastAsia="Calibri"/>
              </w:rPr>
              <w:t>т</w:t>
            </w:r>
            <w:r w:rsidRPr="00AD4B55">
              <w:rPr>
                <w:rFonts w:eastAsia="Calibri"/>
              </w:rPr>
              <w:t xml:space="preserve">делении Магадан </w:t>
            </w:r>
            <w:r>
              <w:rPr>
                <w:rFonts w:eastAsia="Calibri"/>
              </w:rPr>
              <w:t>Банка России//УФК по Магаданской области г.Магадан, БИК 014412501</w:t>
            </w:r>
            <w:r w:rsidRPr="00AD4B55">
              <w:rPr>
                <w:rFonts w:eastAsia="Calibri"/>
              </w:rPr>
              <w:t>, ИНН 490</w:t>
            </w:r>
            <w:r>
              <w:rPr>
                <w:rFonts w:eastAsia="Calibri"/>
              </w:rPr>
              <w:t>8004825, КПП 490801001</w:t>
            </w:r>
            <w:r w:rsidRPr="00AD4B55">
              <w:rPr>
                <w:rFonts w:eastAsia="Calibri"/>
              </w:rPr>
              <w:t>, л/</w:t>
            </w:r>
            <w:proofErr w:type="spellStart"/>
            <w:r w:rsidRPr="00AD4B55">
              <w:rPr>
                <w:rFonts w:eastAsia="Calibri"/>
              </w:rPr>
              <w:t>сч</w:t>
            </w:r>
            <w:proofErr w:type="spellEnd"/>
            <w:r w:rsidRPr="00AD4B55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04473</w:t>
            </w:r>
            <w:r w:rsidRPr="00AD4B55">
              <w:rPr>
                <w:rFonts w:eastAsia="Calibri"/>
                <w:lang w:val="en-US"/>
              </w:rPr>
              <w:t>D</w:t>
            </w:r>
            <w:r>
              <w:rPr>
                <w:rFonts w:eastAsia="Calibri"/>
              </w:rPr>
              <w:t>49930</w:t>
            </w:r>
            <w:r w:rsidRPr="00AD4B55">
              <w:rPr>
                <w:rFonts w:eastAsia="Calibri"/>
              </w:rPr>
              <w:t xml:space="preserve">, КБК </w:t>
            </w:r>
            <w:r>
              <w:rPr>
                <w:rFonts w:eastAsia="Calibri"/>
              </w:rPr>
              <w:t>70411105012040000120,</w:t>
            </w:r>
            <w:r w:rsidRPr="00AD4B55">
              <w:rPr>
                <w:rFonts w:eastAsia="Calibri"/>
              </w:rPr>
              <w:t xml:space="preserve"> ОКТМО 44702000.</w:t>
            </w:r>
          </w:p>
          <w:p w:rsidR="00385F19" w:rsidRPr="00AD4B55" w:rsidRDefault="00385F19" w:rsidP="0007353A">
            <w:pPr>
              <w:jc w:val="both"/>
            </w:pPr>
            <w:r w:rsidRPr="00AD4B55">
              <w:t xml:space="preserve">Денежные средства, перечисленные в </w:t>
            </w:r>
            <w:proofErr w:type="gramStart"/>
            <w:r w:rsidRPr="00AD4B55">
              <w:t>соответствии</w:t>
            </w:r>
            <w:proofErr w:type="gramEnd"/>
            <w:r w:rsidRPr="00AD4B55">
              <w:t xml:space="preserve"> с Регламе</w:t>
            </w:r>
            <w:r w:rsidRPr="00AD4B55">
              <w:t>н</w:t>
            </w:r>
            <w:r w:rsidRPr="00AD4B55">
              <w:t>том Оператора эле</w:t>
            </w:r>
            <w:r w:rsidRPr="00AD4B55">
              <w:t>к</w:t>
            </w:r>
            <w:r w:rsidRPr="00AD4B55">
              <w:t xml:space="preserve">тронной площадки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и Инструкциями Претендента/Арендатора, размещенными на электронной площадке  на счет  Оп</w:t>
            </w:r>
            <w:r w:rsidRPr="00AD4B55">
              <w:t>е</w:t>
            </w:r>
            <w:r w:rsidRPr="00AD4B55">
              <w:t xml:space="preserve">ратора </w:t>
            </w:r>
          </w:p>
          <w:p w:rsidR="00385F19" w:rsidRPr="00AD4B55" w:rsidRDefault="00385F19" w:rsidP="0007353A">
            <w:pPr>
              <w:jc w:val="both"/>
            </w:pPr>
            <w:r w:rsidRPr="00AD4B55">
              <w:t>электронной площадки, учитываются на счете Заявителя, откр</w:t>
            </w:r>
            <w:r w:rsidRPr="00AD4B55">
              <w:t>ы</w:t>
            </w:r>
            <w:r w:rsidRPr="00AD4B55">
              <w:t>том у Оператора электронной площа</w:t>
            </w:r>
            <w:r w:rsidRPr="00AD4B55">
              <w:t>д</w:t>
            </w:r>
            <w:r w:rsidRPr="00AD4B55">
              <w:t xml:space="preserve">ки.  </w:t>
            </w:r>
          </w:p>
          <w:p w:rsidR="00385F19" w:rsidRPr="00AD4B55" w:rsidRDefault="00385F19" w:rsidP="0007353A">
            <w:pPr>
              <w:jc w:val="both"/>
            </w:pPr>
            <w:r w:rsidRPr="00AD4B55">
              <w:t xml:space="preserve">Денежные средства  в </w:t>
            </w:r>
            <w:proofErr w:type="gramStart"/>
            <w:r w:rsidRPr="00AD4B55">
              <w:t>размере</w:t>
            </w:r>
            <w:proofErr w:type="gramEnd"/>
            <w:r w:rsidRPr="00AD4B55">
              <w:t>, равном  задатку,  блок</w:t>
            </w:r>
            <w:r w:rsidRPr="00AD4B55">
              <w:t>и</w:t>
            </w:r>
            <w:r w:rsidRPr="00AD4B55">
              <w:t xml:space="preserve">руются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Оператором электронной площадки на счете Заявителя в соотве</w:t>
            </w:r>
            <w:r w:rsidRPr="00AD4B55">
              <w:t>т</w:t>
            </w:r>
            <w:r w:rsidRPr="00AD4B55">
              <w:t>ствии с Регламентом Оператора электро</w:t>
            </w:r>
            <w:r w:rsidRPr="00AD4B55">
              <w:t>н</w:t>
            </w:r>
            <w:r w:rsidRPr="00AD4B55">
              <w:t xml:space="preserve">ной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площадки и Инструкциями Претендента/Арендатора, размеще</w:t>
            </w:r>
            <w:r w:rsidRPr="00AD4B55">
              <w:t>н</w:t>
            </w:r>
            <w:r w:rsidRPr="00AD4B55">
              <w:t>ными на электронной площадке. Основан</w:t>
            </w:r>
            <w:r w:rsidRPr="00AD4B55">
              <w:t>и</w:t>
            </w:r>
            <w:r w:rsidRPr="00AD4B55">
              <w:t xml:space="preserve">ем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для блокирования денежных средств является Заявка, направленная Опер</w:t>
            </w:r>
            <w:r w:rsidRPr="00AD4B55">
              <w:t>а</w:t>
            </w:r>
            <w:r w:rsidRPr="00AD4B55">
              <w:t xml:space="preserve">тору электронной площадки.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Заблокированные на счете Заявителя денежные средства являю</w:t>
            </w:r>
            <w:r w:rsidRPr="00AD4B55">
              <w:t>т</w:t>
            </w:r>
            <w:r w:rsidRPr="00AD4B55">
              <w:t xml:space="preserve">ся задатком.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Прекращение  блокирования  денежных  средств  на счете Заяв</w:t>
            </w:r>
            <w:r w:rsidRPr="00AD4B55">
              <w:t>и</w:t>
            </w:r>
            <w:r w:rsidRPr="00AD4B55">
              <w:t>теля  в соответствии с Регламе</w:t>
            </w:r>
            <w:r w:rsidRPr="00AD4B55">
              <w:t>н</w:t>
            </w:r>
            <w:r w:rsidRPr="00AD4B55">
              <w:t xml:space="preserve">том </w:t>
            </w:r>
          </w:p>
          <w:p w:rsidR="00385F19" w:rsidRPr="00AD4B55" w:rsidRDefault="00385F19" w:rsidP="0007353A">
            <w:pPr>
              <w:jc w:val="both"/>
            </w:pPr>
            <w:r w:rsidRPr="00AD4B55">
              <w:t xml:space="preserve">Оператора электронной площадки и </w:t>
            </w:r>
            <w:proofErr w:type="gramStart"/>
            <w:r w:rsidRPr="00AD4B55">
              <w:t>Инструкциями Претенде</w:t>
            </w:r>
            <w:r w:rsidRPr="00AD4B55">
              <w:t>н</w:t>
            </w:r>
            <w:r w:rsidRPr="00AD4B55">
              <w:t>та/Арендатора, размещенными на электронной площадке прои</w:t>
            </w:r>
            <w:r w:rsidRPr="00AD4B55">
              <w:t>з</w:t>
            </w:r>
            <w:r w:rsidRPr="00AD4B55">
              <w:t>водится</w:t>
            </w:r>
            <w:proofErr w:type="gramEnd"/>
            <w:r w:rsidRPr="00AD4B55">
              <w:t xml:space="preserve"> Оператором электронной площадки в следующем поря</w:t>
            </w:r>
            <w:r w:rsidRPr="00AD4B55">
              <w:t>д</w:t>
            </w:r>
            <w:r w:rsidRPr="00AD4B55">
              <w:t xml:space="preserve">ке: </w:t>
            </w:r>
          </w:p>
          <w:p w:rsidR="00385F19" w:rsidRPr="00AD4B55" w:rsidRDefault="00385F19" w:rsidP="0007353A">
            <w:pPr>
              <w:jc w:val="both"/>
            </w:pPr>
            <w:r w:rsidRPr="00AD4B55">
              <w:t>-  для Заявителя, отозвавшего Заявку до окончания ср</w:t>
            </w:r>
            <w:r w:rsidRPr="00AD4B55">
              <w:t>о</w:t>
            </w:r>
            <w:r w:rsidRPr="00AD4B55">
              <w:t>ка приема Заявок,  в течение 3 (трех) рабочих дней со дня поступления уведомления об отзыве З</w:t>
            </w:r>
            <w:r w:rsidRPr="00AD4B55">
              <w:t>а</w:t>
            </w:r>
            <w:r w:rsidRPr="00AD4B55">
              <w:t xml:space="preserve">явки  в </w:t>
            </w:r>
          </w:p>
          <w:p w:rsidR="00385F19" w:rsidRPr="00AD4B55" w:rsidRDefault="00385F19" w:rsidP="0007353A">
            <w:pPr>
              <w:jc w:val="both"/>
            </w:pPr>
            <w:proofErr w:type="gramStart"/>
            <w:r w:rsidRPr="00AD4B55">
              <w:t>соответствии</w:t>
            </w:r>
            <w:proofErr w:type="gramEnd"/>
            <w:r w:rsidRPr="00AD4B55">
              <w:t xml:space="preserve"> с Регламентом Оператора электронной площадки и Инструкциями Претенде</w:t>
            </w:r>
            <w:r w:rsidRPr="00AD4B55">
              <w:t>н</w:t>
            </w:r>
            <w:r w:rsidRPr="00AD4B55">
              <w:t xml:space="preserve">та/Арендатора, </w:t>
            </w:r>
          </w:p>
          <w:p w:rsidR="00385F19" w:rsidRPr="00AD4B55" w:rsidRDefault="00385F19" w:rsidP="0007353A">
            <w:pPr>
              <w:jc w:val="both"/>
            </w:pPr>
            <w:proofErr w:type="gramStart"/>
            <w:r w:rsidRPr="00AD4B55">
              <w:t>размещенными</w:t>
            </w:r>
            <w:proofErr w:type="gramEnd"/>
            <w:r w:rsidRPr="00AD4B55">
              <w:t xml:space="preserve"> на электронной площадке; </w:t>
            </w:r>
          </w:p>
          <w:p w:rsidR="00385F19" w:rsidRPr="00AD4B55" w:rsidRDefault="00385F19" w:rsidP="0007353A">
            <w:pPr>
              <w:jc w:val="both"/>
            </w:pPr>
            <w:r w:rsidRPr="00AD4B55">
              <w:t xml:space="preserve">-  для  Заявителя, не допущенного  к участию  в </w:t>
            </w:r>
            <w:proofErr w:type="gramStart"/>
            <w:r w:rsidRPr="00AD4B55">
              <w:t>аукционе</w:t>
            </w:r>
            <w:proofErr w:type="gramEnd"/>
            <w:r w:rsidRPr="00AD4B55">
              <w:t xml:space="preserve">  в эле</w:t>
            </w:r>
            <w:r w:rsidRPr="00AD4B55">
              <w:t>к</w:t>
            </w:r>
            <w:r w:rsidRPr="00AD4B55">
              <w:t xml:space="preserve">тронной форме,  –  в течение 3 (трех) </w:t>
            </w:r>
          </w:p>
          <w:p w:rsidR="00385F19" w:rsidRPr="00AD4B55" w:rsidRDefault="00385F19" w:rsidP="0007353A">
            <w:pPr>
              <w:jc w:val="both"/>
            </w:pPr>
            <w:r w:rsidRPr="00AD4B55">
              <w:t>рабочих дней со дня оформления Протокола рассмотр</w:t>
            </w:r>
            <w:r w:rsidRPr="00AD4B55">
              <w:t>е</w:t>
            </w:r>
            <w:r w:rsidRPr="00AD4B55">
              <w:t xml:space="preserve">ния заявок на участие в аукционе в электронной форме </w:t>
            </w:r>
          </w:p>
          <w:p w:rsidR="00385F19" w:rsidRPr="00AD4B55" w:rsidRDefault="00385F19" w:rsidP="0007353A">
            <w:pPr>
              <w:jc w:val="both"/>
            </w:pPr>
            <w:r w:rsidRPr="00AD4B55">
              <w:t xml:space="preserve">в </w:t>
            </w:r>
            <w:proofErr w:type="gramStart"/>
            <w:r w:rsidRPr="00AD4B55">
              <w:t>соответствии</w:t>
            </w:r>
            <w:proofErr w:type="gramEnd"/>
            <w:r w:rsidRPr="00AD4B55">
              <w:t xml:space="preserve"> с Регламентом Оператора электронной площадки и Инструкциями Претенде</w:t>
            </w:r>
            <w:r w:rsidRPr="00AD4B55">
              <w:t>н</w:t>
            </w:r>
            <w:r w:rsidRPr="00AD4B55">
              <w:t xml:space="preserve">та/Арендатора, </w:t>
            </w:r>
          </w:p>
          <w:p w:rsidR="00385F19" w:rsidRPr="00AD4B55" w:rsidRDefault="00385F19" w:rsidP="0007353A">
            <w:pPr>
              <w:jc w:val="both"/>
            </w:pPr>
            <w:proofErr w:type="gramStart"/>
            <w:r w:rsidRPr="00AD4B55">
              <w:t>размещенными</w:t>
            </w:r>
            <w:proofErr w:type="gramEnd"/>
            <w:r w:rsidRPr="00AD4B55">
              <w:t xml:space="preserve"> на электронной площадке; </w:t>
            </w:r>
          </w:p>
          <w:p w:rsidR="00385F19" w:rsidRPr="00AD4B55" w:rsidRDefault="00385F19" w:rsidP="0007353A">
            <w:pPr>
              <w:jc w:val="both"/>
            </w:pPr>
            <w:r w:rsidRPr="00AD4B55">
              <w:t xml:space="preserve">-  для Участников, участвовавших в </w:t>
            </w:r>
            <w:proofErr w:type="gramStart"/>
            <w:r w:rsidRPr="00AD4B55">
              <w:t>аукционе</w:t>
            </w:r>
            <w:proofErr w:type="gramEnd"/>
            <w:r w:rsidRPr="00AD4B55">
              <w:t xml:space="preserve"> в электронной фо</w:t>
            </w:r>
            <w:r w:rsidRPr="00AD4B55">
              <w:t>р</w:t>
            </w:r>
            <w:r w:rsidRPr="00AD4B55">
              <w:t>ме, но не победивших в нем, – в теч</w:t>
            </w:r>
            <w:r w:rsidRPr="00AD4B55">
              <w:t>е</w:t>
            </w:r>
            <w:r w:rsidRPr="00AD4B55">
              <w:t xml:space="preserve">ние </w:t>
            </w:r>
          </w:p>
          <w:p w:rsidR="00385F19" w:rsidRPr="00AD4B55" w:rsidRDefault="00385F19" w:rsidP="0007353A">
            <w:pPr>
              <w:jc w:val="both"/>
            </w:pPr>
            <w:r w:rsidRPr="00AD4B55">
              <w:t>3 (трех) рабочих дней со дня подписания  Протокола о результ</w:t>
            </w:r>
            <w:r w:rsidRPr="00AD4B55">
              <w:t>а</w:t>
            </w:r>
            <w:r w:rsidRPr="00AD4B55">
              <w:t>тах аукциона  в электронной фо</w:t>
            </w:r>
            <w:r w:rsidRPr="00AD4B55">
              <w:t>р</w:t>
            </w:r>
            <w:r w:rsidRPr="00AD4B55">
              <w:t xml:space="preserve">ме  в </w:t>
            </w:r>
          </w:p>
          <w:p w:rsidR="00385F19" w:rsidRPr="00AD4B55" w:rsidRDefault="00385F19" w:rsidP="0007353A">
            <w:pPr>
              <w:jc w:val="both"/>
            </w:pPr>
            <w:proofErr w:type="gramStart"/>
            <w:r w:rsidRPr="00AD4B55">
              <w:t>соответствии</w:t>
            </w:r>
            <w:proofErr w:type="gramEnd"/>
            <w:r w:rsidRPr="00AD4B55">
              <w:t xml:space="preserve"> с Регламентом Оператора электронной площадки и Инструкциями Претенде</w:t>
            </w:r>
            <w:r w:rsidRPr="00AD4B55">
              <w:t>н</w:t>
            </w:r>
            <w:r w:rsidRPr="00AD4B55">
              <w:t xml:space="preserve">та/Арендатора, </w:t>
            </w:r>
          </w:p>
          <w:p w:rsidR="00385F19" w:rsidRPr="00AD4B55" w:rsidRDefault="00385F19" w:rsidP="0007353A">
            <w:pPr>
              <w:jc w:val="both"/>
            </w:pPr>
            <w:proofErr w:type="gramStart"/>
            <w:r w:rsidRPr="00AD4B55">
              <w:t>размещенными</w:t>
            </w:r>
            <w:proofErr w:type="gramEnd"/>
            <w:r w:rsidRPr="00AD4B55">
              <w:t xml:space="preserve"> на электронной площадке.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Задаток Победителя аукциона в электронной форме, а также зад</w:t>
            </w:r>
            <w:r w:rsidRPr="00AD4B55">
              <w:t>а</w:t>
            </w:r>
            <w:r w:rsidRPr="00AD4B55">
              <w:t>ток иных лиц, с которым д</w:t>
            </w:r>
            <w:r w:rsidRPr="00AD4B55">
              <w:t>о</w:t>
            </w:r>
            <w:r w:rsidRPr="00AD4B55">
              <w:t xml:space="preserve">говор </w:t>
            </w:r>
          </w:p>
          <w:p w:rsidR="00385F19" w:rsidRPr="00AD4B55" w:rsidRDefault="00385F19" w:rsidP="0007353A">
            <w:pPr>
              <w:jc w:val="both"/>
            </w:pPr>
            <w:r w:rsidRPr="00AD4B55">
              <w:t xml:space="preserve">аренды земельного участка заключается в </w:t>
            </w:r>
            <w:proofErr w:type="gramStart"/>
            <w:r w:rsidRPr="00AD4B55">
              <w:t>соответствии</w:t>
            </w:r>
            <w:proofErr w:type="gramEnd"/>
            <w:r w:rsidRPr="00AD4B55">
              <w:t xml:space="preserve"> с пункт</w:t>
            </w:r>
            <w:r w:rsidRPr="00AD4B55">
              <w:t>а</w:t>
            </w:r>
            <w:r w:rsidRPr="00AD4B55">
              <w:t>ми 13 и 14 статьи 39.12 Земел</w:t>
            </w:r>
            <w:r w:rsidRPr="00AD4B55">
              <w:t>ь</w:t>
            </w:r>
            <w:r w:rsidRPr="00AD4B55">
              <w:t xml:space="preserve">ного кодекса </w:t>
            </w:r>
          </w:p>
          <w:p w:rsidR="00385F19" w:rsidRPr="00AD4B55" w:rsidRDefault="00385F19" w:rsidP="0007353A">
            <w:pPr>
              <w:jc w:val="both"/>
            </w:pPr>
            <w:r w:rsidRPr="00AD4B55">
              <w:t>Российской Федерации, засчит</w:t>
            </w:r>
            <w:r w:rsidRPr="00AD4B55">
              <w:t>ы</w:t>
            </w:r>
            <w:r w:rsidRPr="00AD4B55">
              <w:t>ваются в счет арендной платы за земельный участок. Перечисление з</w:t>
            </w:r>
            <w:r w:rsidRPr="00AD4B55">
              <w:t>а</w:t>
            </w:r>
            <w:r w:rsidRPr="00AD4B55">
              <w:t xml:space="preserve">датка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Арендодателю  в счет арендной платы за земельный участок ос</w:t>
            </w:r>
            <w:r w:rsidRPr="00AD4B55">
              <w:t>у</w:t>
            </w:r>
            <w:r w:rsidRPr="00AD4B55">
              <w:t xml:space="preserve">ществляется Оператором электронной площадки  в </w:t>
            </w:r>
            <w:proofErr w:type="gramStart"/>
            <w:r w:rsidRPr="00AD4B55">
              <w:t>соответствии</w:t>
            </w:r>
            <w:proofErr w:type="gramEnd"/>
            <w:r w:rsidRPr="00AD4B55">
              <w:t xml:space="preserve"> с Регламентом Оператора  электронной площадки и Инструкци</w:t>
            </w:r>
            <w:r w:rsidRPr="00AD4B55">
              <w:t>я</w:t>
            </w:r>
            <w:r w:rsidRPr="00AD4B55">
              <w:t>ми Претендента/Арендатора, размещенными на электронной площа</w:t>
            </w:r>
            <w:r w:rsidRPr="00AD4B55">
              <w:t>д</w:t>
            </w:r>
            <w:r w:rsidRPr="00AD4B55">
              <w:t xml:space="preserve">ке. </w:t>
            </w:r>
          </w:p>
          <w:p w:rsidR="00385F19" w:rsidRPr="00AD4B55" w:rsidRDefault="00385F19" w:rsidP="0007353A">
            <w:pPr>
              <w:jc w:val="both"/>
            </w:pPr>
            <w:r w:rsidRPr="00AD4B55">
              <w:t xml:space="preserve">Задатки, внесенные  указанными в </w:t>
            </w:r>
            <w:proofErr w:type="gramStart"/>
            <w:r w:rsidRPr="00AD4B55">
              <w:t>настоящем</w:t>
            </w:r>
            <w:proofErr w:type="gramEnd"/>
            <w:r w:rsidRPr="00AD4B55">
              <w:t xml:space="preserve"> пункте  лицами,  не закл</w:t>
            </w:r>
            <w:r w:rsidRPr="00AD4B55">
              <w:t>ю</w:t>
            </w:r>
            <w:r w:rsidRPr="00AD4B55">
              <w:t>чившими в установленном  в Извещении порядке договора аренды земельного участка всле</w:t>
            </w:r>
            <w:r w:rsidRPr="00AD4B55">
              <w:t>д</w:t>
            </w:r>
            <w:r w:rsidRPr="00AD4B55">
              <w:t>ствие уклонения от заключения указанного договора, не возвр</w:t>
            </w:r>
            <w:r w:rsidRPr="00AD4B55">
              <w:t>а</w:t>
            </w:r>
            <w:r w:rsidRPr="00AD4B55">
              <w:t>щаются.</w:t>
            </w: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lastRenderedPageBreak/>
              <w:t>18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Порядок, форма и срок приема и о</w:t>
            </w:r>
            <w:r w:rsidRPr="00AD4B55">
              <w:t>т</w:t>
            </w:r>
            <w:r w:rsidRPr="00AD4B55">
              <w:t>зыва Заявок</w:t>
            </w:r>
          </w:p>
        </w:tc>
        <w:tc>
          <w:tcPr>
            <w:tcW w:w="7052" w:type="dxa"/>
            <w:shd w:val="clear" w:color="auto" w:fill="auto"/>
          </w:tcPr>
          <w:p w:rsidR="00385F19" w:rsidRPr="00AD4B55" w:rsidRDefault="00385F19" w:rsidP="0007353A">
            <w:pPr>
              <w:jc w:val="both"/>
              <w:rPr>
                <w:rStyle w:val="a4"/>
                <w:i w:val="0"/>
              </w:rPr>
            </w:pPr>
            <w:r w:rsidRPr="00AD4B55">
              <w:rPr>
                <w:rStyle w:val="a4"/>
                <w:i w:val="0"/>
              </w:rPr>
              <w:t>Условия аукциона в электронной форме, порядок и условия з</w:t>
            </w:r>
            <w:r w:rsidRPr="00AD4B55">
              <w:rPr>
                <w:rStyle w:val="a4"/>
                <w:i w:val="0"/>
              </w:rPr>
              <w:t>а</w:t>
            </w:r>
            <w:r w:rsidRPr="00AD4B55">
              <w:rPr>
                <w:rStyle w:val="a4"/>
                <w:i w:val="0"/>
              </w:rPr>
              <w:t>ключения договора аренды земельного участка с Участником я</w:t>
            </w:r>
            <w:r w:rsidRPr="00AD4B55">
              <w:rPr>
                <w:rStyle w:val="a4"/>
                <w:i w:val="0"/>
              </w:rPr>
              <w:t>в</w:t>
            </w:r>
            <w:r w:rsidRPr="00AD4B55">
              <w:rPr>
                <w:rStyle w:val="a4"/>
                <w:i w:val="0"/>
              </w:rPr>
              <w:t>ляются условиями публичной офе</w:t>
            </w:r>
            <w:r w:rsidRPr="00AD4B55">
              <w:rPr>
                <w:rStyle w:val="a4"/>
                <w:i w:val="0"/>
              </w:rPr>
              <w:t>р</w:t>
            </w:r>
            <w:r w:rsidRPr="00AD4B55">
              <w:rPr>
                <w:rStyle w:val="a4"/>
                <w:i w:val="0"/>
              </w:rPr>
              <w:t>ты, а подача заявки на участие в аукционе в электронной форме в установленные в И</w:t>
            </w:r>
            <w:r w:rsidRPr="00AD4B55">
              <w:rPr>
                <w:rStyle w:val="a4"/>
                <w:i w:val="0"/>
              </w:rPr>
              <w:t>з</w:t>
            </w:r>
            <w:r w:rsidRPr="00AD4B55">
              <w:rPr>
                <w:rStyle w:val="a4"/>
                <w:i w:val="0"/>
              </w:rPr>
              <w:t>вещении сроки и порядке является акцептом оферты в соответствии со статьей 438 Гражданского кодекса Российской Федер</w:t>
            </w:r>
            <w:r w:rsidRPr="00AD4B55">
              <w:rPr>
                <w:rStyle w:val="a4"/>
                <w:i w:val="0"/>
              </w:rPr>
              <w:t>а</w:t>
            </w:r>
            <w:r w:rsidRPr="00AD4B55">
              <w:rPr>
                <w:rStyle w:val="a4"/>
                <w:i w:val="0"/>
              </w:rPr>
              <w:t>ции.</w:t>
            </w:r>
          </w:p>
          <w:p w:rsidR="00385F19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Прием заявок обеспечивается  Оператором электронной площа</w:t>
            </w:r>
            <w:r w:rsidRPr="00AD4B55">
              <w:rPr>
                <w:bCs/>
              </w:rPr>
              <w:t>д</w:t>
            </w:r>
            <w:r w:rsidRPr="00AD4B55">
              <w:rPr>
                <w:bCs/>
              </w:rPr>
              <w:t xml:space="preserve">ки  в </w:t>
            </w:r>
            <w:proofErr w:type="gramStart"/>
            <w:r w:rsidRPr="00AD4B55">
              <w:rPr>
                <w:bCs/>
              </w:rPr>
              <w:t>соответствии</w:t>
            </w:r>
            <w:proofErr w:type="gramEnd"/>
            <w:r w:rsidRPr="00AD4B55">
              <w:rPr>
                <w:bCs/>
              </w:rPr>
              <w:t xml:space="preserve"> с Регламентом Оператора электронной пл</w:t>
            </w:r>
            <w:r w:rsidRPr="00AD4B55">
              <w:rPr>
                <w:bCs/>
              </w:rPr>
              <w:t>о</w:t>
            </w:r>
            <w:r w:rsidRPr="00AD4B55">
              <w:rPr>
                <w:bCs/>
              </w:rPr>
              <w:t>щадки и Инструкциями Претендента/Арендатора, разме</w:t>
            </w:r>
            <w:r>
              <w:rPr>
                <w:bCs/>
              </w:rPr>
              <w:t>щенными на электронной площадке по форме (приложение №3).</w:t>
            </w:r>
            <w:r w:rsidRPr="00AD4B55">
              <w:rPr>
                <w:bCs/>
              </w:rPr>
              <w:t xml:space="preserve"> </w:t>
            </w:r>
          </w:p>
          <w:p w:rsidR="00385F19" w:rsidRPr="000402E6" w:rsidRDefault="00385F19" w:rsidP="0007353A">
            <w:pPr>
              <w:jc w:val="both"/>
              <w:rPr>
                <w:b/>
              </w:rPr>
            </w:pPr>
            <w:r w:rsidRPr="000402E6">
              <w:t xml:space="preserve">К заявке на участие в </w:t>
            </w:r>
            <w:proofErr w:type="gramStart"/>
            <w:r w:rsidRPr="000402E6">
              <w:t>аукционе</w:t>
            </w:r>
            <w:proofErr w:type="gramEnd"/>
            <w:r w:rsidRPr="000402E6">
              <w:t xml:space="preserve"> прилагаются:</w:t>
            </w:r>
          </w:p>
          <w:p w:rsidR="00385F19" w:rsidRPr="00EB555F" w:rsidRDefault="00385F19" w:rsidP="000735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B555F">
              <w:rPr>
                <w:rFonts w:ascii="Times New Roman" w:hAnsi="Times New Roman" w:cs="Times New Roman"/>
              </w:rPr>
              <w:t>-копии документов, удостоверяющих личность заявителя (для граждан);</w:t>
            </w:r>
          </w:p>
          <w:p w:rsidR="00385F19" w:rsidRPr="00EB555F" w:rsidRDefault="00385F19" w:rsidP="000735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B555F">
              <w:rPr>
                <w:rFonts w:ascii="Times New Roman" w:hAnsi="Times New Roman" w:cs="Times New Roman"/>
              </w:rPr>
              <w:t>-надлежащим образом заверенный перевод на русский язык д</w:t>
            </w:r>
            <w:r w:rsidRPr="00EB555F">
              <w:rPr>
                <w:rFonts w:ascii="Times New Roman" w:hAnsi="Times New Roman" w:cs="Times New Roman"/>
              </w:rPr>
              <w:t>о</w:t>
            </w:r>
            <w:r w:rsidRPr="00EB555F">
              <w:rPr>
                <w:rFonts w:ascii="Times New Roman" w:hAnsi="Times New Roman" w:cs="Times New Roman"/>
              </w:rPr>
              <w:t>кументов о государственной регистрации юридического лица в соответствии с законодательством иностранного государства в случае, если заявителем я</w:t>
            </w:r>
            <w:r w:rsidRPr="00EB555F">
              <w:rPr>
                <w:rFonts w:ascii="Times New Roman" w:hAnsi="Times New Roman" w:cs="Times New Roman"/>
              </w:rPr>
              <w:t>в</w:t>
            </w:r>
            <w:r w:rsidRPr="00EB555F">
              <w:rPr>
                <w:rFonts w:ascii="Times New Roman" w:hAnsi="Times New Roman" w:cs="Times New Roman"/>
              </w:rPr>
              <w:t>ляется иностранное юридическое лицо;</w:t>
            </w:r>
          </w:p>
          <w:p w:rsidR="00385F19" w:rsidRPr="00EB555F" w:rsidRDefault="00385F19" w:rsidP="000735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B555F">
              <w:rPr>
                <w:rFonts w:ascii="Times New Roman" w:hAnsi="Times New Roman" w:cs="Times New Roman"/>
              </w:rPr>
              <w:t>-документы, подтверждающие внесение задатка.</w:t>
            </w:r>
          </w:p>
          <w:p w:rsidR="00385F19" w:rsidRPr="00EB555F" w:rsidRDefault="00385F19" w:rsidP="0007353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EB555F">
              <w:rPr>
                <w:rFonts w:ascii="Times New Roman" w:hAnsi="Times New Roman" w:cs="Times New Roman"/>
              </w:rPr>
              <w:t>Представление документов, подтверждающих внесение з</w:t>
            </w:r>
            <w:r w:rsidRPr="00EB555F">
              <w:rPr>
                <w:rFonts w:ascii="Times New Roman" w:hAnsi="Times New Roman" w:cs="Times New Roman"/>
              </w:rPr>
              <w:t>а</w:t>
            </w:r>
            <w:r w:rsidRPr="00EB555F">
              <w:rPr>
                <w:rFonts w:ascii="Times New Roman" w:hAnsi="Times New Roman" w:cs="Times New Roman"/>
              </w:rPr>
              <w:t>датка, признается заключением соглашения о задатке.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Один Заявитель вправе подать только одну Заявку. Заявка  н</w:t>
            </w:r>
            <w:r w:rsidRPr="00AD4B55">
              <w:rPr>
                <w:bCs/>
              </w:rPr>
              <w:t>а</w:t>
            </w:r>
            <w:r w:rsidRPr="00AD4B55">
              <w:rPr>
                <w:bCs/>
              </w:rPr>
              <w:t>правляется Заявителем Оператору электронной площадки  в  ср</w:t>
            </w:r>
            <w:r w:rsidRPr="00AD4B55">
              <w:rPr>
                <w:bCs/>
              </w:rPr>
              <w:t>о</w:t>
            </w:r>
            <w:r w:rsidRPr="00AD4B55">
              <w:rPr>
                <w:bCs/>
              </w:rPr>
              <w:t xml:space="preserve">ки, указанные в </w:t>
            </w:r>
            <w:proofErr w:type="gramStart"/>
            <w:r w:rsidRPr="00AD4B55">
              <w:rPr>
                <w:bCs/>
              </w:rPr>
              <w:t>пунктах</w:t>
            </w:r>
            <w:proofErr w:type="gramEnd"/>
            <w:r w:rsidRPr="00AD4B55">
              <w:rPr>
                <w:bCs/>
              </w:rPr>
              <w:t xml:space="preserve"> 11,12 Извещ</w:t>
            </w:r>
            <w:r w:rsidRPr="00AD4B55">
              <w:rPr>
                <w:bCs/>
              </w:rPr>
              <w:t>е</w:t>
            </w:r>
            <w:r w:rsidRPr="00AD4B55">
              <w:rPr>
                <w:bCs/>
              </w:rPr>
              <w:t xml:space="preserve">ния, путем: 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proofErr w:type="gramStart"/>
            <w:r w:rsidRPr="00AD4B55">
              <w:rPr>
                <w:bCs/>
              </w:rPr>
              <w:t>-заполнения  Заявителем  ее  электронной формы</w:t>
            </w:r>
            <w:r>
              <w:rPr>
                <w:bCs/>
              </w:rPr>
              <w:t xml:space="preserve"> (Приложение № 3</w:t>
            </w:r>
            <w:r w:rsidRPr="00AD4B55">
              <w:rPr>
                <w:bCs/>
              </w:rPr>
              <w:t>) с приложением указанных в настоящем пункте документов в форме электронных документов или электронных образов док</w:t>
            </w:r>
            <w:r w:rsidRPr="00AD4B55">
              <w:rPr>
                <w:bCs/>
              </w:rPr>
              <w:t>у</w:t>
            </w:r>
            <w:r w:rsidRPr="00AD4B55">
              <w:rPr>
                <w:bCs/>
              </w:rPr>
              <w:t>ментов, то есть документов на бумажном носителе, преобраз</w:t>
            </w:r>
            <w:r w:rsidRPr="00AD4B55">
              <w:rPr>
                <w:bCs/>
              </w:rPr>
              <w:t>о</w:t>
            </w:r>
            <w:r w:rsidRPr="00AD4B55">
              <w:rPr>
                <w:bCs/>
              </w:rPr>
              <w:t>ванных в электронно-цифровую форму путем сканирования с сохр</w:t>
            </w:r>
            <w:r w:rsidRPr="00AD4B55">
              <w:rPr>
                <w:bCs/>
              </w:rPr>
              <w:t>а</w:t>
            </w:r>
            <w:r w:rsidRPr="00AD4B55">
              <w:rPr>
                <w:bCs/>
              </w:rPr>
              <w:t xml:space="preserve">нением их реквизитов: </w:t>
            </w:r>
            <w:proofErr w:type="gramEnd"/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- копии документов, удостоверяющих личность Заяв</w:t>
            </w:r>
            <w:r w:rsidRPr="00AD4B55">
              <w:rPr>
                <w:bCs/>
              </w:rPr>
              <w:t>и</w:t>
            </w:r>
            <w:r w:rsidRPr="00AD4B55">
              <w:rPr>
                <w:bCs/>
              </w:rPr>
              <w:t xml:space="preserve">теля (для граждан) (в случае </w:t>
            </w:r>
            <w:proofErr w:type="gramStart"/>
            <w:r w:rsidRPr="00AD4B55">
              <w:rPr>
                <w:bCs/>
              </w:rPr>
              <w:t>представления копии паспорта гражданина Российской Федерации</w:t>
            </w:r>
            <w:proofErr w:type="gramEnd"/>
            <w:r w:rsidRPr="00AD4B55">
              <w:rPr>
                <w:bCs/>
              </w:rPr>
              <w:t xml:space="preserve"> представляются копии 20 (дв</w:t>
            </w:r>
            <w:r w:rsidRPr="00AD4B55">
              <w:rPr>
                <w:bCs/>
              </w:rPr>
              <w:t>а</w:t>
            </w:r>
            <w:r w:rsidRPr="00AD4B55">
              <w:rPr>
                <w:bCs/>
              </w:rPr>
              <w:t>дцати) страниц паспорта: от 1-ой страницы с изображением Государственного герба Российской Федерации по 20-ую стр</w:t>
            </w:r>
            <w:r w:rsidRPr="00AD4B55">
              <w:rPr>
                <w:bCs/>
              </w:rPr>
              <w:t>а</w:t>
            </w:r>
            <w:r w:rsidRPr="00AD4B55">
              <w:rPr>
                <w:bCs/>
              </w:rPr>
              <w:t>ницу  с «Извлечением из Положения о паспорте гражданина Российской Федерации» вкл</w:t>
            </w:r>
            <w:r w:rsidRPr="00AD4B55">
              <w:rPr>
                <w:bCs/>
              </w:rPr>
              <w:t>ю</w:t>
            </w:r>
            <w:r w:rsidRPr="00AD4B55">
              <w:rPr>
                <w:bCs/>
              </w:rPr>
              <w:t>чительно);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- надлежащим образом заверенный перевод на русский язык д</w:t>
            </w:r>
            <w:r w:rsidRPr="00AD4B55">
              <w:rPr>
                <w:bCs/>
              </w:rPr>
              <w:t>о</w:t>
            </w:r>
            <w:r w:rsidRPr="00AD4B55">
              <w:rPr>
                <w:bCs/>
              </w:rPr>
              <w:t>кументов о государственной регистрации юридического лица в соответствии с закон</w:t>
            </w:r>
            <w:r w:rsidRPr="00AD4B55">
              <w:rPr>
                <w:bCs/>
              </w:rPr>
              <w:t>о</w:t>
            </w:r>
            <w:r w:rsidRPr="00AD4B55">
              <w:rPr>
                <w:bCs/>
              </w:rPr>
              <w:t xml:space="preserve">дательством иностранного государства в случае, если Заявителем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является иностранное юридическое лицо;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- документы, подтверждающие внесение задатка.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-  подписания  Заявки  электронной подписью  Заявителя  в </w:t>
            </w:r>
            <w:proofErr w:type="gramStart"/>
            <w:r w:rsidRPr="00AD4B55">
              <w:rPr>
                <w:bCs/>
              </w:rPr>
              <w:t>соо</w:t>
            </w:r>
            <w:r w:rsidRPr="00AD4B55">
              <w:rPr>
                <w:bCs/>
              </w:rPr>
              <w:t>т</w:t>
            </w:r>
            <w:r w:rsidRPr="00AD4B55">
              <w:rPr>
                <w:bCs/>
              </w:rPr>
              <w:t>ветствии</w:t>
            </w:r>
            <w:proofErr w:type="gramEnd"/>
            <w:r w:rsidRPr="00AD4B55">
              <w:rPr>
                <w:bCs/>
              </w:rPr>
              <w:t xml:space="preserve"> с Регламентом Оператора электронной площадки и И</w:t>
            </w:r>
            <w:r w:rsidRPr="00AD4B55">
              <w:rPr>
                <w:bCs/>
              </w:rPr>
              <w:t>н</w:t>
            </w:r>
            <w:r w:rsidRPr="00AD4B55">
              <w:rPr>
                <w:bCs/>
              </w:rPr>
              <w:t>струкциями Претендента/Арендатора, размещенными на электронной площа</w:t>
            </w:r>
            <w:r w:rsidRPr="00AD4B55">
              <w:rPr>
                <w:bCs/>
              </w:rPr>
              <w:t>д</w:t>
            </w:r>
            <w:r w:rsidRPr="00AD4B55">
              <w:rPr>
                <w:bCs/>
              </w:rPr>
              <w:t xml:space="preserve">ке.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Заявка и прилагаемые к ней документы направляются Заявителем единовременно в </w:t>
            </w:r>
            <w:proofErr w:type="gramStart"/>
            <w:r w:rsidRPr="00AD4B55">
              <w:rPr>
                <w:bCs/>
              </w:rPr>
              <w:t>соответствии</w:t>
            </w:r>
            <w:proofErr w:type="gramEnd"/>
            <w:r w:rsidRPr="00AD4B55">
              <w:rPr>
                <w:bCs/>
              </w:rPr>
              <w:t xml:space="preserve"> с Регламентом Оператора эле</w:t>
            </w:r>
            <w:r w:rsidRPr="00AD4B55">
              <w:rPr>
                <w:bCs/>
              </w:rPr>
              <w:t>к</w:t>
            </w:r>
            <w:r w:rsidRPr="00AD4B55">
              <w:rPr>
                <w:bCs/>
              </w:rPr>
              <w:t xml:space="preserve">тронной площадки и Инструкциями Претендента/Арендатора, размещенными на электронной площадке. </w:t>
            </w:r>
            <w:proofErr w:type="gramStart"/>
            <w:r w:rsidRPr="00AD4B55">
              <w:rPr>
                <w:bCs/>
              </w:rPr>
              <w:t>Не допускается ра</w:t>
            </w:r>
            <w:r w:rsidRPr="00AD4B55">
              <w:rPr>
                <w:bCs/>
              </w:rPr>
              <w:t>з</w:t>
            </w:r>
            <w:r w:rsidRPr="00AD4B55">
              <w:rPr>
                <w:bCs/>
              </w:rPr>
              <w:t>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 в с</w:t>
            </w:r>
            <w:r w:rsidRPr="00AD4B55">
              <w:rPr>
                <w:bCs/>
              </w:rPr>
              <w:t>о</w:t>
            </w:r>
            <w:r w:rsidRPr="00AD4B55">
              <w:rPr>
                <w:bCs/>
              </w:rPr>
              <w:t>ответствии с Регламентом Оператора электронной площадки и Инструкциями Претендента/Арендатора, размещенными на эле</w:t>
            </w:r>
            <w:r w:rsidRPr="00AD4B55">
              <w:rPr>
                <w:bCs/>
              </w:rPr>
              <w:t>к</w:t>
            </w:r>
            <w:r w:rsidRPr="00AD4B55">
              <w:rPr>
                <w:bCs/>
              </w:rPr>
              <w:t>тронной площа</w:t>
            </w:r>
            <w:r w:rsidRPr="00AD4B55">
              <w:rPr>
                <w:bCs/>
              </w:rPr>
              <w:t>д</w:t>
            </w:r>
            <w:r w:rsidRPr="00AD4B55">
              <w:rPr>
                <w:bCs/>
              </w:rPr>
              <w:t>ке.</w:t>
            </w:r>
            <w:proofErr w:type="gramEnd"/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В соответствии с Регламентом Оператора  электронной площадки и </w:t>
            </w:r>
            <w:proofErr w:type="gramStart"/>
            <w:r w:rsidRPr="00AD4B55">
              <w:rPr>
                <w:bCs/>
              </w:rPr>
              <w:t>Инструкциями Претендента/Арендатора, размещенными на электронной площадке  Оператор электронной площадки возвр</w:t>
            </w:r>
            <w:r w:rsidRPr="00AD4B55">
              <w:rPr>
                <w:bCs/>
              </w:rPr>
              <w:t>а</w:t>
            </w:r>
            <w:r w:rsidRPr="00AD4B55">
              <w:rPr>
                <w:bCs/>
              </w:rPr>
              <w:t>щает</w:t>
            </w:r>
            <w:proofErr w:type="gramEnd"/>
            <w:r w:rsidRPr="00AD4B55">
              <w:rPr>
                <w:bCs/>
              </w:rPr>
              <w:t xml:space="preserve"> Заявку Заявителю в случае: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- предоставления Заявки, подписанной электронной подписью лица, не уполномоченного действовать от имени Заявителя;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- подачи одним Заявителем двух и более Заявок при условии, что поданные ранее Заявки не отозваны;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- получения Заявки после установленных в </w:t>
            </w:r>
            <w:proofErr w:type="gramStart"/>
            <w:r w:rsidRPr="00AD4B55">
              <w:rPr>
                <w:bCs/>
              </w:rPr>
              <w:t>пункте</w:t>
            </w:r>
            <w:proofErr w:type="gramEnd"/>
            <w:r w:rsidRPr="00AD4B55">
              <w:rPr>
                <w:bCs/>
              </w:rPr>
              <w:t xml:space="preserve"> 12 Извещении дня и времени окончания срока приема З</w:t>
            </w:r>
            <w:r w:rsidRPr="00AD4B55">
              <w:rPr>
                <w:bCs/>
              </w:rPr>
              <w:t>а</w:t>
            </w:r>
            <w:r w:rsidRPr="00AD4B55">
              <w:rPr>
                <w:bCs/>
              </w:rPr>
              <w:t xml:space="preserve">явок.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Одновременно с возвратом Заявки Оператор электронной площадки уведо</w:t>
            </w:r>
            <w:r w:rsidRPr="00AD4B55">
              <w:rPr>
                <w:bCs/>
              </w:rPr>
              <w:t>м</w:t>
            </w:r>
            <w:r w:rsidRPr="00AD4B55">
              <w:rPr>
                <w:bCs/>
              </w:rPr>
              <w:t xml:space="preserve">ляет Заявителя об основаниях ее возврата.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Возврат Заявок по иным основаниям не допускается.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В случае  отсутствия  у Оператора электронной площадки  осн</w:t>
            </w:r>
            <w:r w:rsidRPr="00AD4B55">
              <w:rPr>
                <w:bCs/>
              </w:rPr>
              <w:t>о</w:t>
            </w:r>
            <w:r w:rsidRPr="00AD4B55">
              <w:rPr>
                <w:bCs/>
              </w:rPr>
              <w:t>ваний возврата Заявки Заявителю, Оператор электронной пл</w:t>
            </w:r>
            <w:r w:rsidRPr="00AD4B55">
              <w:rPr>
                <w:bCs/>
              </w:rPr>
              <w:t>о</w:t>
            </w:r>
            <w:r w:rsidRPr="00AD4B55">
              <w:rPr>
                <w:bCs/>
              </w:rPr>
              <w:t>щадки регистрирует Заявку в соответствии с Регламентом Опер</w:t>
            </w:r>
            <w:r w:rsidRPr="00AD4B55">
              <w:rPr>
                <w:bCs/>
              </w:rPr>
              <w:t>а</w:t>
            </w:r>
            <w:r w:rsidRPr="00AD4B55">
              <w:rPr>
                <w:bCs/>
              </w:rPr>
              <w:t xml:space="preserve">тора электронной площадки и Инструкциями Претендента/Арендатора, размещенными на электронной </w:t>
            </w:r>
            <w:r w:rsidRPr="00AD4B55">
              <w:rPr>
                <w:bCs/>
              </w:rPr>
              <w:lastRenderedPageBreak/>
              <w:t>пл</w:t>
            </w:r>
            <w:r w:rsidRPr="00AD4B55">
              <w:rPr>
                <w:bCs/>
              </w:rPr>
              <w:t>о</w:t>
            </w:r>
            <w:r w:rsidRPr="00AD4B55">
              <w:rPr>
                <w:bCs/>
              </w:rPr>
              <w:t>щадке. При этом Оператор электронной площадки направляет Заявителю уведомление о поступлении Заявки в соответствии с Регламе</w:t>
            </w:r>
            <w:r w:rsidRPr="00AD4B55">
              <w:rPr>
                <w:bCs/>
              </w:rPr>
              <w:t>н</w:t>
            </w:r>
            <w:r w:rsidRPr="00AD4B55">
              <w:rPr>
                <w:bCs/>
              </w:rPr>
              <w:t>том Оператора электронной площадки и Инструкциями Претенде</w:t>
            </w:r>
            <w:r w:rsidRPr="00AD4B55">
              <w:rPr>
                <w:bCs/>
              </w:rPr>
              <w:t>н</w:t>
            </w:r>
            <w:r w:rsidRPr="00AD4B55">
              <w:rPr>
                <w:bCs/>
              </w:rPr>
              <w:t>та/Арендатора, размещенными на электро</w:t>
            </w:r>
            <w:r w:rsidRPr="00AD4B55">
              <w:rPr>
                <w:bCs/>
              </w:rPr>
              <w:t>н</w:t>
            </w:r>
            <w:r w:rsidRPr="00AD4B55">
              <w:rPr>
                <w:bCs/>
              </w:rPr>
              <w:t xml:space="preserve">ной площадке.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Заявитель вправе отозвать Заявку в любое время до установле</w:t>
            </w:r>
            <w:r w:rsidRPr="00AD4B55">
              <w:rPr>
                <w:bCs/>
              </w:rPr>
              <w:t>н</w:t>
            </w:r>
            <w:r w:rsidRPr="00AD4B55">
              <w:rPr>
                <w:bCs/>
              </w:rPr>
              <w:t>ных даты и времени окончания срока приема  Заявок  (пункт 12 Извещения)  в соответствии с Регламентом Оператора электро</w:t>
            </w:r>
            <w:r w:rsidRPr="00AD4B55">
              <w:rPr>
                <w:bCs/>
              </w:rPr>
              <w:t>н</w:t>
            </w:r>
            <w:r w:rsidRPr="00AD4B55">
              <w:rPr>
                <w:bCs/>
              </w:rPr>
              <w:t>ной площадки и Инструкциями Претендента/Арендатора, размещенными на эле</w:t>
            </w:r>
            <w:r w:rsidRPr="00AD4B55">
              <w:rPr>
                <w:bCs/>
              </w:rPr>
              <w:t>к</w:t>
            </w:r>
            <w:r w:rsidRPr="00AD4B55">
              <w:rPr>
                <w:bCs/>
              </w:rPr>
              <w:t xml:space="preserve">тронной площадке.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Заявитель после отзыва Заявки вправе повторно подать Заявку  до устано</w:t>
            </w:r>
            <w:r w:rsidRPr="00AD4B55">
              <w:rPr>
                <w:bCs/>
              </w:rPr>
              <w:t>в</w:t>
            </w:r>
            <w:r w:rsidRPr="00AD4B55">
              <w:rPr>
                <w:bCs/>
              </w:rPr>
              <w:t>ленных даты и времени окончания срока приема Заявок (пункт 12 Извещ</w:t>
            </w:r>
            <w:r w:rsidRPr="00AD4B55">
              <w:rPr>
                <w:bCs/>
              </w:rPr>
              <w:t>е</w:t>
            </w:r>
            <w:r w:rsidRPr="00AD4B55">
              <w:rPr>
                <w:bCs/>
              </w:rPr>
              <w:t xml:space="preserve">ния).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Прием Заявок прекращается Оператором электро</w:t>
            </w:r>
            <w:r w:rsidRPr="00AD4B55">
              <w:rPr>
                <w:bCs/>
              </w:rPr>
              <w:t>н</w:t>
            </w:r>
            <w:r w:rsidRPr="00AD4B55">
              <w:rPr>
                <w:bCs/>
              </w:rPr>
              <w:t xml:space="preserve">ной площадки с помощью  программных и технических средств в дату и время окончания срока приема Заявок, указанные в </w:t>
            </w:r>
            <w:proofErr w:type="gramStart"/>
            <w:r w:rsidRPr="00AD4B55">
              <w:rPr>
                <w:bCs/>
              </w:rPr>
              <w:t>пункте</w:t>
            </w:r>
            <w:proofErr w:type="gramEnd"/>
            <w:r w:rsidRPr="00AD4B55">
              <w:rPr>
                <w:bCs/>
              </w:rPr>
              <w:t xml:space="preserve"> 12 Извещ</w:t>
            </w:r>
            <w:r w:rsidRPr="00AD4B55">
              <w:rPr>
                <w:bCs/>
              </w:rPr>
              <w:t>е</w:t>
            </w:r>
            <w:r w:rsidRPr="00AD4B55">
              <w:rPr>
                <w:bCs/>
              </w:rPr>
              <w:t>ния. Ответственность за достоверность указанной в Заявке информации и пр</w:t>
            </w:r>
            <w:r w:rsidRPr="00AD4B55">
              <w:rPr>
                <w:bCs/>
              </w:rPr>
              <w:t>и</w:t>
            </w:r>
            <w:r w:rsidRPr="00AD4B55">
              <w:rPr>
                <w:bCs/>
              </w:rPr>
              <w:t xml:space="preserve">ложенных к ней документов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несет Заявитель.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После окончания срока приема Заявок (пункт 2.8 Извещения)  Оператор электронной площадки направляет Заявки Организат</w:t>
            </w:r>
            <w:r w:rsidRPr="00AD4B55">
              <w:rPr>
                <w:bCs/>
              </w:rPr>
              <w:t>о</w:t>
            </w:r>
            <w:r w:rsidRPr="00AD4B55">
              <w:rPr>
                <w:bCs/>
              </w:rPr>
              <w:t xml:space="preserve">ру аукциона в </w:t>
            </w:r>
            <w:proofErr w:type="gramStart"/>
            <w:r w:rsidRPr="00AD4B55">
              <w:rPr>
                <w:bCs/>
              </w:rPr>
              <w:t>соответствии</w:t>
            </w:r>
            <w:proofErr w:type="gramEnd"/>
            <w:r w:rsidRPr="00AD4B55">
              <w:rPr>
                <w:bCs/>
              </w:rPr>
              <w:t xml:space="preserve"> с Регламентом Оператора электро</w:t>
            </w:r>
            <w:r w:rsidRPr="00AD4B55">
              <w:rPr>
                <w:bCs/>
              </w:rPr>
              <w:t>н</w:t>
            </w:r>
            <w:r w:rsidRPr="00AD4B55">
              <w:rPr>
                <w:bCs/>
              </w:rPr>
              <w:t>ной площадки и Инструкциями Претендента/Арендатора, размещенными на эле</w:t>
            </w:r>
            <w:r w:rsidRPr="00AD4B55">
              <w:rPr>
                <w:bCs/>
              </w:rPr>
              <w:t>к</w:t>
            </w:r>
            <w:r w:rsidRPr="00AD4B55">
              <w:rPr>
                <w:bCs/>
              </w:rPr>
              <w:t xml:space="preserve">тронной площадке. </w:t>
            </w: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lastRenderedPageBreak/>
              <w:t>19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Порядок рассмотрения З</w:t>
            </w:r>
            <w:r w:rsidRPr="00AD4B55">
              <w:t>а</w:t>
            </w:r>
            <w:r w:rsidRPr="00AD4B55">
              <w:t xml:space="preserve">явок </w:t>
            </w:r>
          </w:p>
        </w:tc>
        <w:tc>
          <w:tcPr>
            <w:tcW w:w="7052" w:type="dxa"/>
            <w:shd w:val="clear" w:color="auto" w:fill="auto"/>
          </w:tcPr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Рассмотрение Заявок осуществляется Аукционной к</w:t>
            </w:r>
            <w:r w:rsidRPr="00AD4B55">
              <w:rPr>
                <w:bCs/>
              </w:rPr>
              <w:t>о</w:t>
            </w:r>
            <w:r w:rsidRPr="00AD4B55">
              <w:rPr>
                <w:bCs/>
              </w:rPr>
              <w:t xml:space="preserve">миссией.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Заявитель не допускается к участию в </w:t>
            </w:r>
            <w:proofErr w:type="gramStart"/>
            <w:r w:rsidRPr="00AD4B55">
              <w:rPr>
                <w:bCs/>
              </w:rPr>
              <w:t>аукционе</w:t>
            </w:r>
            <w:proofErr w:type="gramEnd"/>
            <w:r w:rsidRPr="00AD4B55">
              <w:rPr>
                <w:bCs/>
              </w:rPr>
              <w:t xml:space="preserve"> в электронной форме в сл</w:t>
            </w:r>
            <w:r w:rsidRPr="00AD4B55">
              <w:rPr>
                <w:bCs/>
              </w:rPr>
              <w:t>е</w:t>
            </w:r>
            <w:r w:rsidRPr="00AD4B55">
              <w:rPr>
                <w:bCs/>
              </w:rPr>
              <w:t xml:space="preserve">дующих случаях: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-  непредставление необходимых для участия в </w:t>
            </w:r>
            <w:proofErr w:type="gramStart"/>
            <w:r w:rsidRPr="00AD4B55">
              <w:rPr>
                <w:bCs/>
              </w:rPr>
              <w:t>аукционе</w:t>
            </w:r>
            <w:proofErr w:type="gramEnd"/>
            <w:r w:rsidRPr="00AD4B55">
              <w:rPr>
                <w:bCs/>
              </w:rPr>
              <w:t xml:space="preserve"> в эле</w:t>
            </w:r>
            <w:r w:rsidRPr="00AD4B55">
              <w:rPr>
                <w:bCs/>
              </w:rPr>
              <w:t>к</w:t>
            </w:r>
            <w:r w:rsidRPr="00AD4B55">
              <w:rPr>
                <w:bCs/>
              </w:rPr>
              <w:t xml:space="preserve">тронной форме документов 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или представление недостоверных сведений;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- не поступление задатка на дату рассмотрения Заявок на участие в </w:t>
            </w:r>
            <w:proofErr w:type="gramStart"/>
            <w:r w:rsidRPr="00AD4B55">
              <w:rPr>
                <w:bCs/>
              </w:rPr>
              <w:t>аукц</w:t>
            </w:r>
            <w:r w:rsidRPr="00AD4B55">
              <w:rPr>
                <w:bCs/>
              </w:rPr>
              <w:t>и</w:t>
            </w:r>
            <w:r w:rsidRPr="00AD4B55">
              <w:rPr>
                <w:bCs/>
              </w:rPr>
              <w:t>оне</w:t>
            </w:r>
            <w:proofErr w:type="gramEnd"/>
            <w:r w:rsidRPr="00AD4B55">
              <w:rPr>
                <w:bCs/>
              </w:rPr>
              <w:t xml:space="preserve">;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- подача Заявки лицом, которое в </w:t>
            </w:r>
            <w:proofErr w:type="gramStart"/>
            <w:r w:rsidRPr="00AD4B55">
              <w:rPr>
                <w:bCs/>
              </w:rPr>
              <w:t>соответствии</w:t>
            </w:r>
            <w:proofErr w:type="gramEnd"/>
            <w:r w:rsidRPr="00AD4B55">
              <w:rPr>
                <w:bCs/>
              </w:rPr>
              <w:t xml:space="preserve"> с Земельным кодексом Ро</w:t>
            </w:r>
            <w:r w:rsidRPr="00AD4B55">
              <w:rPr>
                <w:bCs/>
              </w:rPr>
              <w:t>с</w:t>
            </w:r>
            <w:r w:rsidRPr="00AD4B55">
              <w:rPr>
                <w:bCs/>
              </w:rPr>
              <w:t xml:space="preserve">сийской Федерации и другими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федеральными законами не имеет права быть Участником и приобрести з</w:t>
            </w:r>
            <w:r w:rsidRPr="00AD4B55">
              <w:rPr>
                <w:bCs/>
              </w:rPr>
              <w:t>е</w:t>
            </w:r>
            <w:r w:rsidRPr="00AD4B55">
              <w:rPr>
                <w:bCs/>
              </w:rPr>
              <w:t xml:space="preserve">мельный участок в аренду;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>- наличие сведений о Заявителе, об учредителях (участниках), о членах ко</w:t>
            </w:r>
            <w:r w:rsidRPr="00AD4B55">
              <w:rPr>
                <w:bCs/>
              </w:rPr>
              <w:t>л</w:t>
            </w:r>
            <w:r w:rsidRPr="00AD4B55">
              <w:rPr>
                <w:bCs/>
              </w:rPr>
              <w:t xml:space="preserve">легиальных исполнительных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органов Заявителя,  </w:t>
            </w:r>
            <w:proofErr w:type="gramStart"/>
            <w:r w:rsidRPr="00AD4B55">
              <w:rPr>
                <w:bCs/>
              </w:rPr>
              <w:t>лицах</w:t>
            </w:r>
            <w:proofErr w:type="gramEnd"/>
            <w:r w:rsidRPr="00AD4B55">
              <w:rPr>
                <w:bCs/>
              </w:rPr>
              <w:t>, исполняющих функции единоличного исполн</w:t>
            </w:r>
            <w:r w:rsidRPr="00AD4B55">
              <w:rPr>
                <w:bCs/>
              </w:rPr>
              <w:t>и</w:t>
            </w:r>
            <w:r w:rsidRPr="00AD4B55">
              <w:rPr>
                <w:bCs/>
              </w:rPr>
              <w:t xml:space="preserve">тельного органа Заявителя,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являющегося юридическим лицом, в </w:t>
            </w:r>
            <w:proofErr w:type="gramStart"/>
            <w:r w:rsidRPr="00AD4B55">
              <w:rPr>
                <w:bCs/>
              </w:rPr>
              <w:t>реестре</w:t>
            </w:r>
            <w:proofErr w:type="gramEnd"/>
            <w:r w:rsidRPr="00AD4B55">
              <w:rPr>
                <w:bCs/>
              </w:rPr>
              <w:t xml:space="preserve"> недоброс</w:t>
            </w:r>
            <w:r w:rsidRPr="00AD4B55">
              <w:rPr>
                <w:bCs/>
              </w:rPr>
              <w:t>о</w:t>
            </w:r>
            <w:r w:rsidRPr="00AD4B55">
              <w:rPr>
                <w:bCs/>
              </w:rPr>
              <w:t xml:space="preserve">вестных участников аукциона.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По результатам рассмотрения Аукционной комиссией Заявок Оператор электронной площадки  в </w:t>
            </w:r>
            <w:proofErr w:type="gramStart"/>
            <w:r w:rsidRPr="00AD4B55">
              <w:rPr>
                <w:bCs/>
              </w:rPr>
              <w:t>соответствии</w:t>
            </w:r>
            <w:proofErr w:type="gramEnd"/>
            <w:r w:rsidRPr="00AD4B55">
              <w:rPr>
                <w:bCs/>
              </w:rPr>
              <w:t xml:space="preserve"> с Регламентом Оператора электронной площадки и Инструкциями Претенде</w:t>
            </w:r>
            <w:r w:rsidRPr="00AD4B55">
              <w:rPr>
                <w:bCs/>
              </w:rPr>
              <w:t>н</w:t>
            </w:r>
            <w:r w:rsidRPr="00AD4B55">
              <w:rPr>
                <w:bCs/>
              </w:rPr>
              <w:t>та/Арендатора, размещенными на электронной площадке: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proofErr w:type="gramStart"/>
            <w:r w:rsidRPr="00AD4B55">
              <w:rPr>
                <w:bCs/>
              </w:rPr>
              <w:t>-  направляет Заявителям, допущенным к участию в ау</w:t>
            </w:r>
            <w:r w:rsidRPr="00AD4B55">
              <w:rPr>
                <w:bCs/>
              </w:rPr>
              <w:t>к</w:t>
            </w:r>
            <w:r w:rsidRPr="00AD4B55">
              <w:rPr>
                <w:bCs/>
              </w:rPr>
              <w:t>ционе в электронной форме и признанным Участниками и Заявителям, не допущенным  к участию в аукционе в электронной форме, ув</w:t>
            </w:r>
            <w:r w:rsidRPr="00AD4B55">
              <w:rPr>
                <w:bCs/>
              </w:rPr>
              <w:t>е</w:t>
            </w:r>
            <w:r w:rsidRPr="00AD4B55">
              <w:rPr>
                <w:bCs/>
              </w:rPr>
              <w:t>домления о принятых в их отношении решениях, не позднее уст</w:t>
            </w:r>
            <w:r w:rsidRPr="00AD4B55">
              <w:rPr>
                <w:bCs/>
              </w:rPr>
              <w:t>а</w:t>
            </w:r>
            <w:r w:rsidRPr="00AD4B55">
              <w:rPr>
                <w:bCs/>
              </w:rPr>
              <w:t>новленных в пункте 14 Извещении дня и времени начала проведения аукц</w:t>
            </w:r>
            <w:r w:rsidRPr="00AD4B55">
              <w:rPr>
                <w:bCs/>
              </w:rPr>
              <w:t>и</w:t>
            </w:r>
            <w:r w:rsidRPr="00AD4B55">
              <w:rPr>
                <w:bCs/>
              </w:rPr>
              <w:t xml:space="preserve">она в электронной форме; </w:t>
            </w:r>
            <w:proofErr w:type="gramEnd"/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r w:rsidRPr="00AD4B55">
              <w:rPr>
                <w:bCs/>
              </w:rPr>
              <w:t xml:space="preserve">- размещает Протокол рассмотрения заявок на участие в </w:t>
            </w:r>
            <w:proofErr w:type="gramStart"/>
            <w:r w:rsidRPr="00AD4B55">
              <w:rPr>
                <w:bCs/>
              </w:rPr>
              <w:t>аукционе</w:t>
            </w:r>
            <w:proofErr w:type="gramEnd"/>
            <w:r w:rsidRPr="00AD4B55">
              <w:rPr>
                <w:bCs/>
              </w:rPr>
              <w:t xml:space="preserve"> в электронной форме на электронной площа</w:t>
            </w:r>
            <w:r w:rsidRPr="00AD4B55">
              <w:rPr>
                <w:bCs/>
              </w:rPr>
              <w:t>д</w:t>
            </w:r>
            <w:r w:rsidRPr="00AD4B55">
              <w:rPr>
                <w:bCs/>
              </w:rPr>
              <w:t xml:space="preserve">ке. </w:t>
            </w:r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proofErr w:type="gramStart"/>
            <w:r w:rsidRPr="00AD4B55">
              <w:rPr>
                <w:bCs/>
              </w:rPr>
              <w:t>По результатам рассмотрения Аукционной комиссией Заявок О</w:t>
            </w:r>
            <w:r w:rsidRPr="00AD4B55">
              <w:rPr>
                <w:bCs/>
              </w:rPr>
              <w:t>р</w:t>
            </w:r>
            <w:r w:rsidRPr="00AD4B55">
              <w:rPr>
                <w:bCs/>
              </w:rPr>
              <w:t>ганизатор аукциона размещает Протокол ра</w:t>
            </w:r>
            <w:r w:rsidRPr="00AD4B55">
              <w:rPr>
                <w:bCs/>
              </w:rPr>
              <w:t>с</w:t>
            </w:r>
            <w:r w:rsidRPr="00AD4B55">
              <w:rPr>
                <w:bCs/>
              </w:rPr>
              <w:t>смотрения заявок на участие в аукционе в электронной форме на Официальном сайте торгов, не позднее, чем на следующий день после дня подписания указанного пр</w:t>
            </w:r>
            <w:r w:rsidRPr="00AD4B55">
              <w:rPr>
                <w:bCs/>
              </w:rPr>
              <w:t>о</w:t>
            </w:r>
            <w:r w:rsidRPr="00AD4B55">
              <w:rPr>
                <w:bCs/>
              </w:rPr>
              <w:t>токола.</w:t>
            </w:r>
            <w:proofErr w:type="gramEnd"/>
          </w:p>
          <w:p w:rsidR="00385F19" w:rsidRPr="00AD4B55" w:rsidRDefault="00385F19" w:rsidP="0007353A">
            <w:pPr>
              <w:jc w:val="both"/>
              <w:rPr>
                <w:bCs/>
              </w:rPr>
            </w:pPr>
            <w:proofErr w:type="gramStart"/>
            <w:r w:rsidRPr="00AD4B55">
              <w:rPr>
                <w:bCs/>
              </w:rPr>
              <w:t>Заявитель, в соответствии с полученным им уведомлением Уч</w:t>
            </w:r>
            <w:r w:rsidRPr="00AD4B55">
              <w:rPr>
                <w:bCs/>
              </w:rPr>
              <w:t>а</w:t>
            </w:r>
            <w:r w:rsidRPr="00AD4B55">
              <w:rPr>
                <w:bCs/>
              </w:rPr>
              <w:t>стника, в соответствии с Регламентом Оператора электронной площадки и Инструкциями Претендента/Арендатора, размеще</w:t>
            </w:r>
            <w:r w:rsidRPr="00AD4B55">
              <w:rPr>
                <w:bCs/>
              </w:rPr>
              <w:t>н</w:t>
            </w:r>
            <w:r w:rsidRPr="00AD4B55">
              <w:rPr>
                <w:bCs/>
              </w:rPr>
              <w:t>ными на электронной площадке считается участвующим в ау</w:t>
            </w:r>
            <w:r w:rsidRPr="00AD4B55">
              <w:rPr>
                <w:bCs/>
              </w:rPr>
              <w:t>к</w:t>
            </w:r>
            <w:r w:rsidRPr="00AD4B55">
              <w:rPr>
                <w:bCs/>
              </w:rPr>
              <w:t>ционе в электронной форме с даты и времени начала проведения аукциона в электронной форме, указанных в пункте 14 Извещ</w:t>
            </w:r>
            <w:r w:rsidRPr="00AD4B55">
              <w:rPr>
                <w:bCs/>
              </w:rPr>
              <w:t>е</w:t>
            </w:r>
            <w:r w:rsidRPr="00AD4B55">
              <w:rPr>
                <w:bCs/>
              </w:rPr>
              <w:t>ния.</w:t>
            </w:r>
            <w:proofErr w:type="gramEnd"/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20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Порядок пр</w:t>
            </w:r>
            <w:r w:rsidRPr="00AD4B55">
              <w:t>о</w:t>
            </w:r>
            <w:r w:rsidRPr="00AD4B55">
              <w:t>ведения аукциона в электро</w:t>
            </w:r>
            <w:r w:rsidRPr="00AD4B55">
              <w:t>н</w:t>
            </w:r>
            <w:r w:rsidRPr="00AD4B55">
              <w:t>ной фо</w:t>
            </w:r>
            <w:r w:rsidRPr="00AD4B55">
              <w:t>р</w:t>
            </w:r>
            <w:r w:rsidRPr="00AD4B55">
              <w:t>ме</w:t>
            </w:r>
          </w:p>
        </w:tc>
        <w:tc>
          <w:tcPr>
            <w:tcW w:w="7052" w:type="dxa"/>
            <w:shd w:val="clear" w:color="auto" w:fill="auto"/>
          </w:tcPr>
          <w:p w:rsidR="00385F19" w:rsidRPr="00AD4B55" w:rsidRDefault="00385F19" w:rsidP="0007353A">
            <w:pPr>
              <w:ind w:firstLine="34"/>
              <w:jc w:val="both"/>
            </w:pPr>
            <w:r w:rsidRPr="00AD4B55">
              <w:t>Проведение аукциона в электронной форме в соответствии с Ре</w:t>
            </w:r>
            <w:r w:rsidRPr="00AD4B55">
              <w:t>г</w:t>
            </w:r>
            <w:r w:rsidRPr="00AD4B55">
              <w:t xml:space="preserve">ламентом Оператора электронной площадки и </w:t>
            </w:r>
            <w:proofErr w:type="gramStart"/>
            <w:r w:rsidRPr="00AD4B55">
              <w:t>Инструкциями Претендента/Арендатора, размещенными на электронной площадке обеспечивается</w:t>
            </w:r>
            <w:proofErr w:type="gramEnd"/>
            <w:r w:rsidRPr="00AD4B55">
              <w:t xml:space="preserve"> Опер</w:t>
            </w:r>
            <w:r w:rsidRPr="00AD4B55">
              <w:t>а</w:t>
            </w:r>
            <w:r w:rsidRPr="00AD4B55">
              <w:t xml:space="preserve">тором электронной площадки.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В аукционе  в электронной форме могут участвовать только За</w:t>
            </w:r>
            <w:r w:rsidRPr="00AD4B55">
              <w:t>я</w:t>
            </w:r>
            <w:r w:rsidRPr="00AD4B55">
              <w:t>вители,  допущенные к участию  в аукционе в электронной фо</w:t>
            </w:r>
            <w:r w:rsidRPr="00AD4B55">
              <w:t>р</w:t>
            </w:r>
            <w:r w:rsidRPr="00AD4B55">
              <w:t xml:space="preserve">ме и признанные Участниками. Оператор электронной площадки обеспечивает Участникам </w:t>
            </w:r>
            <w:r w:rsidRPr="00AD4B55">
              <w:lastRenderedPageBreak/>
              <w:t xml:space="preserve">возможность принять участие в </w:t>
            </w:r>
            <w:proofErr w:type="gramStart"/>
            <w:r w:rsidRPr="00AD4B55">
              <w:t>ау</w:t>
            </w:r>
            <w:r w:rsidRPr="00AD4B55">
              <w:t>к</w:t>
            </w:r>
            <w:r w:rsidRPr="00AD4B55">
              <w:t>ционе</w:t>
            </w:r>
            <w:proofErr w:type="gramEnd"/>
            <w:r w:rsidRPr="00AD4B55">
              <w:t xml:space="preserve"> в электронной форме.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Процедура аукциона  в электронной форме  проводится в день и время, ук</w:t>
            </w:r>
            <w:r w:rsidRPr="00AD4B55">
              <w:t>а</w:t>
            </w:r>
            <w:r w:rsidRPr="00AD4B55">
              <w:t>занные в  пункте  14  Извещения. Время проведения аукциона  в электронной форме  не должно совпадать со врем</w:t>
            </w:r>
            <w:r w:rsidRPr="00AD4B55">
              <w:t>е</w:t>
            </w:r>
            <w:r w:rsidRPr="00AD4B55">
              <w:t>нем проведения профилактических работ на электронной пл</w:t>
            </w:r>
            <w:r w:rsidRPr="00AD4B55">
              <w:t>о</w:t>
            </w:r>
            <w:r w:rsidRPr="00AD4B55">
              <w:t xml:space="preserve">щадке.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Аукцион в электронной форме проводится путем повышения Н</w:t>
            </w:r>
            <w:r w:rsidRPr="00AD4B55">
              <w:t>а</w:t>
            </w:r>
            <w:r w:rsidRPr="00AD4B55">
              <w:t>чальной цены Предмета аукциона на «шаг аукциона», установленные пунктом 7 Изв</w:t>
            </w:r>
            <w:r w:rsidRPr="00AD4B55">
              <w:t>е</w:t>
            </w:r>
            <w:r w:rsidRPr="00AD4B55">
              <w:t xml:space="preserve">щения. </w:t>
            </w:r>
          </w:p>
          <w:p w:rsidR="00385F19" w:rsidRPr="00AD4B55" w:rsidRDefault="00385F19" w:rsidP="0007353A">
            <w:pPr>
              <w:ind w:firstLine="34"/>
              <w:jc w:val="both"/>
            </w:pPr>
            <w:r w:rsidRPr="00AD4B55">
              <w:t>Если в течение 1 (одного) часа со времени начала проведения процедуры аукциона в электронной форме не поступило ни одн</w:t>
            </w:r>
            <w:r w:rsidRPr="00AD4B55">
              <w:t>о</w:t>
            </w:r>
            <w:r w:rsidRPr="00AD4B55">
              <w:t>го предложения о цене Предмета аукциона, которое предусматр</w:t>
            </w:r>
            <w:r w:rsidRPr="00AD4B55">
              <w:t>и</w:t>
            </w:r>
            <w:r w:rsidRPr="00AD4B55">
              <w:t>вало бы более высокую цену Предмета аукциона  (пункт  5  Извещения),  аукц</w:t>
            </w:r>
            <w:r w:rsidRPr="00AD4B55">
              <w:t>и</w:t>
            </w:r>
            <w:r w:rsidRPr="00AD4B55">
              <w:t>он в электронной форме завершается с помощью программных и технических средств электронной площа</w:t>
            </w:r>
            <w:r w:rsidRPr="00AD4B55">
              <w:t>д</w:t>
            </w:r>
            <w:r w:rsidRPr="00AD4B55">
              <w:t xml:space="preserve">ки.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В случае поступления предложения о более высокой цене Предмета аукци</w:t>
            </w:r>
            <w:r w:rsidRPr="00AD4B55">
              <w:t>о</w:t>
            </w:r>
            <w:r w:rsidRPr="00AD4B55">
              <w:t>на, время представления следующих предложений о цене Предмета аукциона продлев</w:t>
            </w:r>
            <w:r w:rsidRPr="00AD4B55">
              <w:t>а</w:t>
            </w:r>
            <w:r w:rsidRPr="00AD4B55">
              <w:t xml:space="preserve">ется на 10 (десять) минут.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Аукцион  в электронной форме  завершается с помощью  пр</w:t>
            </w:r>
            <w:r w:rsidRPr="00AD4B55">
              <w:t>о</w:t>
            </w:r>
            <w:r w:rsidRPr="00AD4B55">
              <w:t>граммных и технических  средств электронной площадки, если в течение 10 (десяти) минут после поступления последнего предложения о цене Предмета аукц</w:t>
            </w:r>
            <w:r w:rsidRPr="00AD4B55">
              <w:t>и</w:t>
            </w:r>
            <w:r w:rsidRPr="00AD4B55">
              <w:t>она  ни один Участник не сделал предложение о цене  Предмета аукциона, которое предусматрив</w:t>
            </w:r>
            <w:r w:rsidRPr="00AD4B55">
              <w:t>а</w:t>
            </w:r>
            <w:r w:rsidRPr="00AD4B55">
              <w:t xml:space="preserve">ло бы более высокую цену Предмета аукциона.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Победителем признается Участник, предложивший наибольшую цену Пре</w:t>
            </w:r>
            <w:r w:rsidRPr="00AD4B55">
              <w:t>д</w:t>
            </w:r>
            <w:r w:rsidRPr="00AD4B55">
              <w:t xml:space="preserve">мета аукциона. </w:t>
            </w:r>
          </w:p>
          <w:p w:rsidR="00385F19" w:rsidRPr="00AD4B55" w:rsidRDefault="00385F19" w:rsidP="0007353A">
            <w:pPr>
              <w:jc w:val="both"/>
            </w:pPr>
            <w:r w:rsidRPr="00AD4B55">
              <w:t>Ход проведения процедуры аукциона в электронной форме фи</w:t>
            </w:r>
            <w:r w:rsidRPr="00AD4B55">
              <w:t>к</w:t>
            </w:r>
            <w:r w:rsidRPr="00AD4B55">
              <w:t>сируется Оператором электронной площадки в электронном жу</w:t>
            </w:r>
            <w:r w:rsidRPr="00AD4B55">
              <w:t>р</w:t>
            </w:r>
            <w:r w:rsidRPr="00AD4B55">
              <w:t>нале, который направляется Орган</w:t>
            </w:r>
            <w:r w:rsidRPr="00AD4B55">
              <w:t>и</w:t>
            </w:r>
            <w:r w:rsidRPr="00AD4B55">
              <w:t>затору аукциона в течение 1 (одного) часа со времени завершения аукциона  в электронной форме  для подведения Аукционной комиссией  результатов ау</w:t>
            </w:r>
            <w:r w:rsidRPr="00AD4B55">
              <w:t>к</w:t>
            </w:r>
            <w:r w:rsidRPr="00AD4B55">
              <w:t>циона в электронной форме путем оформления Протокола о р</w:t>
            </w:r>
            <w:r w:rsidRPr="00AD4B55">
              <w:t>е</w:t>
            </w:r>
            <w:r w:rsidRPr="00AD4B55">
              <w:t xml:space="preserve">зультатах аукциона в электронной форме. </w:t>
            </w:r>
          </w:p>
          <w:p w:rsidR="00385F19" w:rsidRPr="00AD4B55" w:rsidRDefault="00385F19" w:rsidP="0007353A">
            <w:pPr>
              <w:ind w:firstLine="34"/>
              <w:jc w:val="both"/>
            </w:pPr>
            <w:r w:rsidRPr="00AD4B55">
              <w:t>Один экземпляр Протокола о результатах аукциона в электро</w:t>
            </w:r>
            <w:r w:rsidRPr="00AD4B55">
              <w:t>н</w:t>
            </w:r>
            <w:r w:rsidRPr="00AD4B55">
              <w:t xml:space="preserve">ной форме передается Победителю аукциона в </w:t>
            </w:r>
          </w:p>
          <w:p w:rsidR="00385F19" w:rsidRPr="00AD4B55" w:rsidRDefault="00385F19" w:rsidP="0007353A">
            <w:pPr>
              <w:ind w:firstLine="34"/>
              <w:jc w:val="both"/>
            </w:pPr>
            <w:r w:rsidRPr="00AD4B55">
              <w:t xml:space="preserve">электронной форме.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Оператор электронной площадки приостанавливает проведение аукциона в электронной форме в случае технологического сбоя, зафиксированного программными и техническими средствами электронной площа</w:t>
            </w:r>
            <w:r w:rsidRPr="00AD4B55">
              <w:t>д</w:t>
            </w:r>
            <w:r w:rsidRPr="00AD4B55">
              <w:t xml:space="preserve">ки. Не </w:t>
            </w:r>
            <w:proofErr w:type="gramStart"/>
            <w:r w:rsidRPr="00AD4B55">
              <w:t>позднее</w:t>
            </w:r>
            <w:proofErr w:type="gramEnd"/>
            <w:r w:rsidRPr="00AD4B55">
              <w:t xml:space="preserve"> чем за 3 (три) часа до времени возобновления проведения аукциона в электронной форме,  в соответствии с Регламентом Оператора электронной площадки и Инструкциями Претендента/Арендатора, размещенными на электронной площадке  Участники  получают  уведомления от Опер</w:t>
            </w:r>
            <w:r w:rsidRPr="00AD4B55">
              <w:t>а</w:t>
            </w:r>
            <w:r w:rsidRPr="00AD4B55">
              <w:t>тора электронной площадки  с указанием даты и времени возобновления пр</w:t>
            </w:r>
            <w:r w:rsidRPr="00AD4B55">
              <w:t>о</w:t>
            </w:r>
            <w:r w:rsidRPr="00AD4B55">
              <w:t xml:space="preserve">ведения аукциона в электронной форме. </w:t>
            </w:r>
          </w:p>
          <w:p w:rsidR="00385F19" w:rsidRPr="00AD4B55" w:rsidRDefault="00385F19" w:rsidP="0007353A">
            <w:pPr>
              <w:ind w:firstLine="34"/>
              <w:jc w:val="both"/>
            </w:pPr>
            <w:r w:rsidRPr="00AD4B55">
              <w:t>После завершения аукциона в электронной форме Оператор эле</w:t>
            </w:r>
            <w:r w:rsidRPr="00AD4B55">
              <w:t>к</w:t>
            </w:r>
            <w:r w:rsidRPr="00AD4B55">
              <w:t>тронной площадки  размещает Протокол о результатах аукциона  на электронной площадке  в соответствии с Регламентом Опер</w:t>
            </w:r>
            <w:r w:rsidRPr="00AD4B55">
              <w:t>а</w:t>
            </w:r>
            <w:r w:rsidRPr="00AD4B55">
              <w:t>тора электронной площадки и Инструкциями Претенде</w:t>
            </w:r>
            <w:r w:rsidRPr="00AD4B55">
              <w:t>н</w:t>
            </w:r>
            <w:r w:rsidRPr="00AD4B55">
              <w:t>та/Арендатора, размещенными на электронной площа</w:t>
            </w:r>
            <w:r w:rsidRPr="00AD4B55">
              <w:t>д</w:t>
            </w:r>
            <w:r w:rsidRPr="00AD4B55">
              <w:t xml:space="preserve">ке. </w:t>
            </w:r>
          </w:p>
          <w:p w:rsidR="00385F19" w:rsidRPr="00AD4B55" w:rsidRDefault="00385F19" w:rsidP="0007353A">
            <w:pPr>
              <w:ind w:firstLine="34"/>
              <w:jc w:val="both"/>
            </w:pPr>
            <w:r w:rsidRPr="00AD4B55">
              <w:t>Организатор аукциона  размещает  Протокол о результатах ау</w:t>
            </w:r>
            <w:r w:rsidRPr="00AD4B55">
              <w:t>к</w:t>
            </w:r>
            <w:r w:rsidRPr="00AD4B55">
              <w:t>циона  в электронной форме  на Официальном сайте торгов, в течение одного рабоч</w:t>
            </w:r>
            <w:r w:rsidRPr="00AD4B55">
              <w:t>е</w:t>
            </w:r>
            <w:r w:rsidRPr="00AD4B55">
              <w:t xml:space="preserve">го дня со дня его подписания. </w:t>
            </w:r>
          </w:p>
          <w:p w:rsidR="00385F19" w:rsidRPr="00AD4B55" w:rsidRDefault="00385F19" w:rsidP="0007353A">
            <w:pPr>
              <w:jc w:val="both"/>
            </w:pPr>
            <w:r w:rsidRPr="00AD4B55">
              <w:t>Аукцион в электронной форме признается несостоявшимся в сл</w:t>
            </w:r>
            <w:r w:rsidRPr="00AD4B55">
              <w:t>у</w:t>
            </w:r>
            <w:r w:rsidRPr="00AD4B55">
              <w:t xml:space="preserve">чаях, если: </w:t>
            </w:r>
          </w:p>
          <w:p w:rsidR="00385F19" w:rsidRPr="00AD4B55" w:rsidRDefault="00385F19" w:rsidP="0007353A">
            <w:pPr>
              <w:ind w:firstLine="34"/>
              <w:jc w:val="both"/>
            </w:pPr>
            <w:r w:rsidRPr="00AD4B55">
              <w:t xml:space="preserve">- по </w:t>
            </w:r>
            <w:proofErr w:type="gramStart"/>
            <w:r w:rsidRPr="00AD4B55">
              <w:t>окончании</w:t>
            </w:r>
            <w:proofErr w:type="gramEnd"/>
            <w:r w:rsidRPr="00AD4B55">
              <w:t xml:space="preserve"> срока подачи Заявок была подана только одна З</w:t>
            </w:r>
            <w:r w:rsidRPr="00AD4B55">
              <w:t>а</w:t>
            </w:r>
            <w:r w:rsidRPr="00AD4B55">
              <w:t xml:space="preserve">явка; </w:t>
            </w:r>
          </w:p>
          <w:p w:rsidR="00385F19" w:rsidRPr="00AD4B55" w:rsidRDefault="00385F19" w:rsidP="0007353A">
            <w:pPr>
              <w:ind w:firstLine="34"/>
              <w:jc w:val="both"/>
            </w:pPr>
            <w:r w:rsidRPr="00AD4B55">
              <w:t xml:space="preserve">- по </w:t>
            </w:r>
            <w:proofErr w:type="gramStart"/>
            <w:r w:rsidRPr="00AD4B55">
              <w:t>окончании</w:t>
            </w:r>
            <w:proofErr w:type="gramEnd"/>
            <w:r w:rsidRPr="00AD4B55">
              <w:t xml:space="preserve"> срока подачи Заявок не подано ни одной Заявки; </w:t>
            </w:r>
          </w:p>
          <w:p w:rsidR="00385F19" w:rsidRPr="00AD4B55" w:rsidRDefault="00385F19" w:rsidP="0007353A">
            <w:pPr>
              <w:ind w:firstLine="34"/>
              <w:jc w:val="both"/>
            </w:pPr>
            <w:r w:rsidRPr="00AD4B55">
              <w:t>-  на основании результатов рассмотрения Заявок принято реш</w:t>
            </w:r>
            <w:r w:rsidRPr="00AD4B55">
              <w:t>е</w:t>
            </w:r>
            <w:r w:rsidRPr="00AD4B55">
              <w:t xml:space="preserve">ние об отказе в допуске к участию в аукционе в электронной форме всех Заявителей;  </w:t>
            </w:r>
          </w:p>
          <w:p w:rsidR="00385F19" w:rsidRPr="00AD4B55" w:rsidRDefault="00385F19" w:rsidP="0007353A">
            <w:pPr>
              <w:ind w:firstLine="34"/>
              <w:jc w:val="both"/>
            </w:pPr>
            <w:r w:rsidRPr="00AD4B55">
              <w:t>-  на основании результатов рассмотрения Заявок принято реш</w:t>
            </w:r>
            <w:r w:rsidRPr="00AD4B55">
              <w:t>е</w:t>
            </w:r>
            <w:r w:rsidRPr="00AD4B55">
              <w:t>ние о допуске к участию в аукционе в электронной форме и пр</w:t>
            </w:r>
            <w:r w:rsidRPr="00AD4B55">
              <w:t>и</w:t>
            </w:r>
            <w:r w:rsidRPr="00AD4B55">
              <w:t>знании Участником только одного З</w:t>
            </w:r>
            <w:r w:rsidRPr="00AD4B55">
              <w:t>а</w:t>
            </w:r>
            <w:r w:rsidRPr="00AD4B55">
              <w:t xml:space="preserve">явителя; </w:t>
            </w:r>
          </w:p>
          <w:p w:rsidR="00385F19" w:rsidRPr="00AD4B55" w:rsidRDefault="00385F19" w:rsidP="0007353A">
            <w:pPr>
              <w:ind w:firstLine="34"/>
              <w:jc w:val="both"/>
            </w:pPr>
            <w:r w:rsidRPr="00AD4B55">
              <w:t>-  в случае если  в течении 1 (одного) часа после начала провед</w:t>
            </w:r>
            <w:r w:rsidRPr="00AD4B55">
              <w:t>е</w:t>
            </w:r>
            <w:r w:rsidRPr="00AD4B55">
              <w:t xml:space="preserve">ния аукциона  в электронной форме не поступило ни одного предложения о цене Предмета аукциона, </w:t>
            </w:r>
            <w:proofErr w:type="gramStart"/>
            <w:r w:rsidRPr="00AD4B55">
              <w:t>которое</w:t>
            </w:r>
            <w:proofErr w:type="gramEnd"/>
            <w:r w:rsidRPr="00AD4B55">
              <w:t xml:space="preserve"> предусматрив</w:t>
            </w:r>
            <w:r w:rsidRPr="00AD4B55">
              <w:t>а</w:t>
            </w:r>
            <w:r w:rsidRPr="00AD4B55">
              <w:t>ло бы более высокую цену Предмета аукциона (пункт 6 Извещ</w:t>
            </w:r>
            <w:r w:rsidRPr="00AD4B55">
              <w:t>е</w:t>
            </w:r>
            <w:r w:rsidRPr="00AD4B55">
              <w:t>ния).</w:t>
            </w:r>
          </w:p>
        </w:tc>
      </w:tr>
      <w:tr w:rsidR="00385F19" w:rsidRPr="00AD4B55" w:rsidTr="0007353A">
        <w:tc>
          <w:tcPr>
            <w:tcW w:w="709" w:type="dxa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lastRenderedPageBreak/>
              <w:t>21</w:t>
            </w:r>
          </w:p>
        </w:tc>
        <w:tc>
          <w:tcPr>
            <w:tcW w:w="2552" w:type="dxa"/>
            <w:shd w:val="clear" w:color="auto" w:fill="auto"/>
          </w:tcPr>
          <w:p w:rsidR="00385F19" w:rsidRPr="00AD4B55" w:rsidRDefault="00385F19" w:rsidP="0007353A">
            <w:pPr>
              <w:adjustRightInd w:val="0"/>
              <w:jc w:val="both"/>
            </w:pPr>
            <w:r w:rsidRPr="00AD4B55">
              <w:t>Условия и сроки заключения догов</w:t>
            </w:r>
            <w:r w:rsidRPr="00AD4B55">
              <w:t>о</w:t>
            </w:r>
            <w:r w:rsidRPr="00AD4B55">
              <w:t>ра аренды з</w:t>
            </w:r>
            <w:r w:rsidRPr="00AD4B55">
              <w:t>е</w:t>
            </w:r>
            <w:r w:rsidRPr="00AD4B55">
              <w:t>мельного участка</w:t>
            </w:r>
          </w:p>
        </w:tc>
        <w:tc>
          <w:tcPr>
            <w:tcW w:w="7052" w:type="dxa"/>
            <w:shd w:val="clear" w:color="auto" w:fill="auto"/>
          </w:tcPr>
          <w:p w:rsidR="00385F19" w:rsidRPr="00AD4B55" w:rsidRDefault="00385F19" w:rsidP="0007353A">
            <w:pPr>
              <w:ind w:firstLine="34"/>
              <w:jc w:val="both"/>
            </w:pPr>
            <w:r w:rsidRPr="00AD4B55">
              <w:t xml:space="preserve">Заключение договора аренды земельного участка (Приложение 2) осуществляется в </w:t>
            </w:r>
            <w:proofErr w:type="gramStart"/>
            <w:r w:rsidRPr="00AD4B55">
              <w:t>порядке</w:t>
            </w:r>
            <w:proofErr w:type="gramEnd"/>
            <w:r w:rsidRPr="00AD4B55">
              <w:t>, предусмотренном Гражданским коде</w:t>
            </w:r>
            <w:r w:rsidRPr="00AD4B55">
              <w:t>к</w:t>
            </w:r>
            <w:r w:rsidRPr="00AD4B55">
              <w:t>сом Российской Ф</w:t>
            </w:r>
            <w:r w:rsidRPr="00AD4B55">
              <w:t>е</w:t>
            </w:r>
            <w:r w:rsidRPr="00AD4B55">
              <w:t>дерации, Земельным  кодексом Российской Федерации, иными федеральными законами и норм</w:t>
            </w:r>
            <w:r w:rsidRPr="00AD4B55">
              <w:t>а</w:t>
            </w:r>
            <w:r w:rsidRPr="00AD4B55">
              <w:t xml:space="preserve">тивно-правовыми актами, а также Извещением. </w:t>
            </w:r>
          </w:p>
          <w:p w:rsidR="00385F19" w:rsidRPr="00AD4B55" w:rsidRDefault="00385F19" w:rsidP="0007353A">
            <w:pPr>
              <w:jc w:val="both"/>
            </w:pPr>
            <w:proofErr w:type="gramStart"/>
            <w:r w:rsidRPr="00AD4B55">
              <w:t>а) в случае, если аукцион в электронной форме признан несост</w:t>
            </w:r>
            <w:r w:rsidRPr="00AD4B55">
              <w:t>о</w:t>
            </w:r>
            <w:r w:rsidRPr="00AD4B55">
              <w:t xml:space="preserve">явшимся и </w:t>
            </w:r>
            <w:r w:rsidRPr="00AD4B55">
              <w:lastRenderedPageBreak/>
              <w:t>только один Заявитель допущен к участию в аукционе в электронной форме  и  признан Участником, Арендодатель в течение  10 (десяти) дней со дня подписания Протокола рассмо</w:t>
            </w:r>
            <w:r w:rsidRPr="00AD4B55">
              <w:t>т</w:t>
            </w:r>
            <w:r w:rsidRPr="00AD4B55">
              <w:t>рения заявок направляет Заявителю 2 (два) экземпляра подписа</w:t>
            </w:r>
            <w:r w:rsidRPr="00AD4B55">
              <w:t>н</w:t>
            </w:r>
            <w:r w:rsidRPr="00AD4B55">
              <w:t>ного проекта договора аренды земельного участка.</w:t>
            </w:r>
            <w:proofErr w:type="gramEnd"/>
            <w:r w:rsidRPr="00AD4B55">
              <w:t xml:space="preserve"> При этом ра</w:t>
            </w:r>
            <w:r w:rsidRPr="00AD4B55">
              <w:t>з</w:t>
            </w:r>
            <w:r w:rsidRPr="00AD4B55">
              <w:t xml:space="preserve">мер ежегодной арендной платы по договору аренды земельного участка определяется в размере, равном Начальной цене предмета аукциона. </w:t>
            </w:r>
          </w:p>
          <w:p w:rsidR="00385F19" w:rsidRPr="00AD4B55" w:rsidRDefault="00385F19" w:rsidP="0007353A">
            <w:pPr>
              <w:ind w:firstLine="34"/>
              <w:jc w:val="both"/>
            </w:pPr>
            <w:proofErr w:type="gramStart"/>
            <w:r w:rsidRPr="00AD4B55">
              <w:t>б) в случае, если по окончании срока подачи Заявок  подана тол</w:t>
            </w:r>
            <w:r w:rsidRPr="00AD4B55">
              <w:t>ь</w:t>
            </w:r>
            <w:r w:rsidRPr="00AD4B55">
              <w:t>ко одна Заявка, при условии соответствия Заявки и Заявителя, п</w:t>
            </w:r>
            <w:r w:rsidRPr="00AD4B55">
              <w:t>о</w:t>
            </w:r>
            <w:r w:rsidRPr="00AD4B55">
              <w:t>давшего указанную Заявку, всем требованиям, указанным в И</w:t>
            </w:r>
            <w:r w:rsidRPr="00AD4B55">
              <w:t>з</w:t>
            </w:r>
            <w:r w:rsidRPr="00AD4B55">
              <w:t>вещении, Арендодатель в течение 10 (десяти) дней со дня ра</w:t>
            </w:r>
            <w:r w:rsidRPr="00AD4B55">
              <w:t>с</w:t>
            </w:r>
            <w:r w:rsidRPr="00AD4B55">
              <w:t>смотрения указанной Заявки направляет Заявителю 2 (два) экземпляра подписанного проекта договора аренды земельного учас</w:t>
            </w:r>
            <w:r w:rsidRPr="00AD4B55">
              <w:t>т</w:t>
            </w:r>
            <w:r w:rsidRPr="00AD4B55">
              <w:t>ка.</w:t>
            </w:r>
            <w:proofErr w:type="gramEnd"/>
            <w:r w:rsidRPr="00AD4B55">
              <w:t xml:space="preserve"> При этом размер ежегодной арендной платы по  договору аренды земельного участка определяется в размере, равном Начальной цене предм</w:t>
            </w:r>
            <w:r w:rsidRPr="00AD4B55">
              <w:t>е</w:t>
            </w:r>
            <w:r w:rsidRPr="00AD4B55">
              <w:t>та аукциона.</w:t>
            </w:r>
          </w:p>
          <w:p w:rsidR="00385F19" w:rsidRPr="00AD4B55" w:rsidRDefault="00385F19" w:rsidP="0007353A">
            <w:pPr>
              <w:jc w:val="both"/>
            </w:pPr>
            <w:r w:rsidRPr="00AD4B55">
              <w:t>Арендодатель направляет Победителю аукциона в электронной форме 2 (два) экземпляра подписанного прое</w:t>
            </w:r>
            <w:r w:rsidRPr="00AD4B55">
              <w:t>к</w:t>
            </w:r>
            <w:r w:rsidRPr="00AD4B55">
              <w:t>та договора аренды земельного участка в десятидневный срок со дня составления Протокола о результатах аукциона в электронной фо</w:t>
            </w:r>
            <w:r w:rsidRPr="00AD4B55">
              <w:t>р</w:t>
            </w:r>
            <w:r w:rsidRPr="00AD4B55">
              <w:t xml:space="preserve">ме. </w:t>
            </w:r>
          </w:p>
          <w:p w:rsidR="00385F19" w:rsidRPr="00AD4B55" w:rsidRDefault="00385F19" w:rsidP="0007353A">
            <w:pPr>
              <w:jc w:val="both"/>
            </w:pPr>
            <w:r w:rsidRPr="00AD4B55">
              <w:t xml:space="preserve"> Не допускается заключение договора аренды земельн</w:t>
            </w:r>
            <w:r w:rsidRPr="00AD4B55">
              <w:t>о</w:t>
            </w:r>
            <w:r w:rsidRPr="00AD4B55">
              <w:t xml:space="preserve">го участка </w:t>
            </w:r>
            <w:proofErr w:type="gramStart"/>
            <w:r w:rsidRPr="00AD4B55">
              <w:t>ранее</w:t>
            </w:r>
            <w:proofErr w:type="gramEnd"/>
            <w:r w:rsidRPr="00AD4B55">
              <w:t xml:space="preserve"> чем через 10 (десять) дней со дня размещения информации о результатах аукциона в эле</w:t>
            </w:r>
            <w:r w:rsidRPr="00AD4B55">
              <w:t>к</w:t>
            </w:r>
            <w:r w:rsidRPr="00AD4B55">
              <w:t xml:space="preserve">тронной форме на Официальном сайте торгов. </w:t>
            </w:r>
          </w:p>
          <w:p w:rsidR="00385F19" w:rsidRPr="00AD4B55" w:rsidRDefault="00385F19" w:rsidP="0007353A">
            <w:pPr>
              <w:ind w:firstLine="34"/>
              <w:jc w:val="both"/>
            </w:pPr>
            <w:r w:rsidRPr="00AD4B55">
              <w:t>Победитель аукциона в электронной форме или иное лицо, с к</w:t>
            </w:r>
            <w:r w:rsidRPr="00AD4B55">
              <w:t>о</w:t>
            </w:r>
            <w:r w:rsidRPr="00AD4B55">
              <w:t>торым заключается договор аренды земельного участка в соо</w:t>
            </w:r>
            <w:r w:rsidRPr="00AD4B55">
              <w:t>т</w:t>
            </w:r>
            <w:r w:rsidRPr="00AD4B55">
              <w:t>ветствии с Земельным кодексом Ро</w:t>
            </w:r>
            <w:r w:rsidRPr="00AD4B55">
              <w:t>с</w:t>
            </w:r>
            <w:r w:rsidRPr="00AD4B55">
              <w:t xml:space="preserve">сийской Федерации, обязаны подписать договор </w:t>
            </w:r>
          </w:p>
          <w:p w:rsidR="00385F19" w:rsidRPr="00AD4B55" w:rsidRDefault="00385F19" w:rsidP="0007353A">
            <w:pPr>
              <w:ind w:firstLine="34"/>
              <w:jc w:val="both"/>
            </w:pPr>
            <w:r w:rsidRPr="00AD4B55">
              <w:t xml:space="preserve">аренды земельного участка в течение 30 (тридцати) дней со дня направления им такого договора. </w:t>
            </w:r>
          </w:p>
          <w:p w:rsidR="00385F19" w:rsidRPr="00AD4B55" w:rsidRDefault="00385F19" w:rsidP="0007353A">
            <w:pPr>
              <w:ind w:firstLine="34"/>
              <w:jc w:val="both"/>
            </w:pPr>
            <w:proofErr w:type="gramStart"/>
            <w:r w:rsidRPr="00AD4B55">
              <w:t>Если договор аренды земельного участка в течение 30 (тридцати) дней со дня направления проекта договора аренды земельного участка Победителю аукциона  в электронной форме  не был им подписан и представлен  Арендодателю,  Арендодатель  предл</w:t>
            </w:r>
            <w:r w:rsidRPr="00AD4B55">
              <w:t>а</w:t>
            </w:r>
            <w:r w:rsidRPr="00AD4B55">
              <w:t>гает заключить указанный договор  иному  Участнику, который сделал предпоследнее предложение о цене Предмета аукциона, по цене, предложенной Победителем аукциона в электронной форме.</w:t>
            </w:r>
            <w:proofErr w:type="gramEnd"/>
          </w:p>
          <w:p w:rsidR="00385F19" w:rsidRPr="00AD4B55" w:rsidRDefault="00385F19" w:rsidP="0007353A">
            <w:pPr>
              <w:ind w:firstLine="34"/>
              <w:jc w:val="both"/>
            </w:pPr>
            <w:r w:rsidRPr="00AD4B55">
              <w:t>В случае</w:t>
            </w:r>
            <w:proofErr w:type="gramStart"/>
            <w:r w:rsidRPr="00AD4B55">
              <w:t>,</w:t>
            </w:r>
            <w:proofErr w:type="gramEnd"/>
            <w:r w:rsidRPr="00AD4B55">
              <w:t xml:space="preserve"> если Победитель аукциона в электронной форме или иное лицо, с которым заключается договор аренды земельного участка в соответствии с пунктами а) и б) Извещения, в течение 30 (тридцати) дней со дня направл</w:t>
            </w:r>
            <w:r w:rsidRPr="00AD4B55">
              <w:t>е</w:t>
            </w:r>
            <w:r w:rsidRPr="00AD4B55">
              <w:t>ния Арендодателем проекта указанного договора аренды, не подписал и не представил Арендодателю указанный договор, Арендодатель направляет свед</w:t>
            </w:r>
            <w:r w:rsidRPr="00AD4B55">
              <w:t>е</w:t>
            </w:r>
            <w:r w:rsidRPr="00AD4B55">
              <w:t>ния в Федеральную  антимонопольную службу России для включения в реестр недобросовес</w:t>
            </w:r>
            <w:r w:rsidRPr="00AD4B55">
              <w:t>т</w:t>
            </w:r>
            <w:r w:rsidRPr="00AD4B55">
              <w:t xml:space="preserve">ных участников аукциона. </w:t>
            </w:r>
          </w:p>
          <w:p w:rsidR="00385F19" w:rsidRPr="00AD4B55" w:rsidRDefault="00385F19" w:rsidP="0007353A">
            <w:pPr>
              <w:ind w:firstLine="34"/>
              <w:jc w:val="both"/>
            </w:pPr>
            <w:r w:rsidRPr="00AD4B55">
              <w:t>В случае</w:t>
            </w:r>
            <w:proofErr w:type="gramStart"/>
            <w:r w:rsidRPr="00AD4B55">
              <w:t>,</w:t>
            </w:r>
            <w:proofErr w:type="gramEnd"/>
            <w:r w:rsidRPr="00AD4B55">
              <w:t xml:space="preserve"> если в течение 30 (тридцати) дней со дня направления Участнику, который сделал предпоследнее предложение о цене Предмета аукциона, проекта дог</w:t>
            </w:r>
            <w:r w:rsidRPr="00AD4B55">
              <w:t>о</w:t>
            </w:r>
            <w:r w:rsidRPr="00AD4B55">
              <w:t>вора аренды земельного участка, этот Участник не представил Арендодателю подписанный со своей стороны указанный договор, Аренд</w:t>
            </w:r>
            <w:r w:rsidRPr="00AD4B55">
              <w:t>о</w:t>
            </w:r>
            <w:r w:rsidRPr="00AD4B55">
              <w:t>датель вправе объявить о проведении повторного аукциона в электронной форме или ра</w:t>
            </w:r>
            <w:r w:rsidRPr="00AD4B55">
              <w:t>с</w:t>
            </w:r>
            <w:r w:rsidRPr="00AD4B55">
              <w:t>порядиться земельным участком иным образом в соответствии с Земельным кодексом Российской Фед</w:t>
            </w:r>
            <w:r w:rsidRPr="00AD4B55">
              <w:t>е</w:t>
            </w:r>
            <w:r w:rsidRPr="00AD4B55">
              <w:t>рации.</w:t>
            </w:r>
          </w:p>
        </w:tc>
      </w:tr>
    </w:tbl>
    <w:p w:rsidR="00385F19" w:rsidRPr="00AD4B55" w:rsidRDefault="00385F19" w:rsidP="00385F19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85F19" w:rsidRDefault="00385F19" w:rsidP="00385F19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85F19" w:rsidRDefault="00385F19" w:rsidP="00385F19">
      <w:pPr>
        <w:widowControl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385F19" w:rsidRDefault="00385F19" w:rsidP="00385F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F19" w:rsidRDefault="00385F19" w:rsidP="00385F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5F19" w:rsidRDefault="00385F19" w:rsidP="00385F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87EFF" w:rsidRDefault="00385F19"/>
    <w:sectPr w:rsidR="00487EFF" w:rsidSect="00B75E2C">
      <w:pgSz w:w="11907" w:h="16840" w:code="9"/>
      <w:pgMar w:top="709" w:right="851" w:bottom="567" w:left="1134" w:header="0" w:footer="0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385F19"/>
    <w:rsid w:val="00041F5C"/>
    <w:rsid w:val="000F338B"/>
    <w:rsid w:val="00385F19"/>
    <w:rsid w:val="00BC301A"/>
    <w:rsid w:val="00BD5507"/>
    <w:rsid w:val="00CE4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F1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8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385F19"/>
    <w:rPr>
      <w:rFonts w:cs="Times New Roman"/>
      <w:color w:val="0000FF"/>
      <w:u w:val="single"/>
    </w:rPr>
  </w:style>
  <w:style w:type="character" w:styleId="a4">
    <w:name w:val="Emphasis"/>
    <w:qFormat/>
    <w:rsid w:val="00385F1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rnder.ru" TargetMode="External"/><Relationship Id="rId5" Type="http://schemas.openxmlformats.org/officeDocument/2006/relationships/hyperlink" Target="http://www.rts-ternder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3306</Words>
  <Characters>18850</Characters>
  <Application>Microsoft Office Word</Application>
  <DocSecurity>0</DocSecurity>
  <Lines>157</Lines>
  <Paragraphs>44</Paragraphs>
  <ScaleCrop>false</ScaleCrop>
  <Company>Home</Company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Демина Екатерина Владимировна</dc:creator>
  <cp:keywords/>
  <dc:description/>
  <cp:lastModifiedBy>Демина Екатерина Владимировна</cp:lastModifiedBy>
  <cp:revision>2</cp:revision>
  <dcterms:created xsi:type="dcterms:W3CDTF">2022-07-06T05:33:00Z</dcterms:created>
  <dcterms:modified xsi:type="dcterms:W3CDTF">2022-07-06T05:33:00Z</dcterms:modified>
</cp:coreProperties>
</file>