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D6" w:rsidRPr="009768D6" w:rsidRDefault="009768D6" w:rsidP="009768D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768D6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9768D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768D6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768D6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768D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9768D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768D6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768D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768D6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9768D6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9768D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8D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768D6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D6" w:rsidRPr="009768D6" w:rsidRDefault="00A22C94" w:rsidP="009768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0B134E">
        <w:rPr>
          <w:rFonts w:ascii="Times New Roman" w:eastAsia="Times New Roman" w:hAnsi="Times New Roman" w:cs="Times New Roman"/>
          <w:bCs/>
          <w:sz w:val="24"/>
          <w:szCs w:val="24"/>
        </w:rPr>
        <w:t>28 декабря</w:t>
      </w:r>
      <w:r w:rsidR="009768D6" w:rsidRPr="009768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68D6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="009768D6" w:rsidRPr="009768D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№ </w:t>
      </w:r>
      <w:r w:rsidR="000B134E">
        <w:rPr>
          <w:rFonts w:ascii="Times New Roman" w:eastAsia="Times New Roman" w:hAnsi="Times New Roman" w:cs="Times New Roman"/>
          <w:bCs/>
          <w:sz w:val="24"/>
          <w:szCs w:val="24"/>
        </w:rPr>
        <w:t>1060</w:t>
      </w: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8D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ежемесячной компенсационной выплаты 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8D6">
        <w:rPr>
          <w:rFonts w:ascii="Times New Roman" w:eastAsia="Times New Roman" w:hAnsi="Times New Roman" w:cs="Times New Roman"/>
          <w:b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ельным категориям граждан в 201</w:t>
      </w:r>
      <w:r w:rsidR="000C358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768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       В связи с обращением участников и ветеранов Великой Отечественной войны, проживающих на территории Ягоднинского городского округа, об установлении дополнительных мер поддержки отдельным ка</w:t>
      </w:r>
      <w:r>
        <w:rPr>
          <w:rFonts w:ascii="Times New Roman" w:eastAsia="Times New Roman" w:hAnsi="Times New Roman" w:cs="Times New Roman"/>
          <w:sz w:val="24"/>
          <w:szCs w:val="24"/>
        </w:rPr>
        <w:t>тегориям граждан в 201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году администрация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8D6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1. Установить ежемесячную компенсационную выплату на питание (приобретение продовольственных товаров) отдельным категориям граждан, проживающим на территории Ягоднинского городского округа, согласно прилагаемому Порядку.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размер ежемесячной компенсационной выплаты на питание (приобретение продовольственных товаров) в сумме 1000 рублей на одного получателя в месяц. 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3. Расходы, связанные с реализацией настоящего постановления, учитывать в смете расходов администрации Ягоднинского городского округа на соответствующий финансовый год.</w:t>
      </w:r>
    </w:p>
    <w:p w:rsidR="000C3586" w:rsidRPr="000C3586" w:rsidRDefault="009768D6" w:rsidP="000C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8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C3586" w:rsidRPr="000C358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0C3586" w:rsidRPr="000C358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C3586" w:rsidRPr="000C358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="000C3586" w:rsidRPr="000C35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C3586" w:rsidRPr="000C358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C3586" w:rsidRPr="000C35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="000C3586" w:rsidRPr="000C35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3586" w:rsidRPr="000C35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C3586" w:rsidRPr="000C3586">
        <w:rPr>
          <w:rFonts w:ascii="Times New Roman" w:hAnsi="Times New Roman" w:cs="Times New Roman"/>
          <w:sz w:val="24"/>
          <w:szCs w:val="24"/>
        </w:rPr>
        <w:t>.</w:t>
      </w:r>
    </w:p>
    <w:p w:rsidR="009768D6" w:rsidRPr="009768D6" w:rsidRDefault="009768D6" w:rsidP="000C3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768D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>главного эксперта при главе Ягоднинского городского округа Высоцкую Т.В.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8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>И.о. г</w:t>
      </w:r>
      <w:r w:rsidRPr="009768D6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Ягоднинского городского округа                  </w:t>
      </w:r>
      <w:r w:rsidR="00505A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768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768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>Бородин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Приложение</w:t>
      </w: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постановлению администрации</w:t>
      </w: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от </w:t>
      </w:r>
      <w:r w:rsidR="00677ECA">
        <w:rPr>
          <w:rFonts w:ascii="Times New Roman" w:eastAsia="Times New Roman" w:hAnsi="Times New Roman" w:cs="Times New Roman"/>
          <w:sz w:val="24"/>
          <w:szCs w:val="24"/>
        </w:rPr>
        <w:t>28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77ECA">
        <w:rPr>
          <w:rFonts w:ascii="Times New Roman" w:eastAsia="Times New Roman" w:hAnsi="Times New Roman" w:cs="Times New Roman"/>
          <w:sz w:val="24"/>
          <w:szCs w:val="24"/>
        </w:rPr>
        <w:t>1060</w:t>
      </w: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ежемесячной компенсационной  выплаты на питание </w:t>
      </w: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(приобретение продовольственных товаров)</w:t>
      </w: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отдельным категориям граждан в 2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9768D6" w:rsidRPr="009768D6" w:rsidRDefault="009768D6" w:rsidP="0097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1. Настоящий порядок определяет условия предоставления ежемесячной компенсационной выплаты на питание (приобретение продовольственных товаров) отдельным категориям граждан, постоянно зарегистрированным и преимущественно проживающим на территории Ягодн</w:t>
      </w:r>
      <w:r>
        <w:rPr>
          <w:rFonts w:ascii="Times New Roman" w:eastAsia="Times New Roman" w:hAnsi="Times New Roman" w:cs="Times New Roman"/>
          <w:sz w:val="24"/>
          <w:szCs w:val="24"/>
        </w:rPr>
        <w:t>инского городского округа в 201</w:t>
      </w:r>
      <w:r w:rsidR="000C35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2. Право на получение компенсационной выплаты имеют следующие категории граждан:</w:t>
      </w:r>
    </w:p>
    <w:p w:rsidR="009768D6" w:rsidRPr="009768D6" w:rsidRDefault="009768D6" w:rsidP="00976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участники и инвалиды Великой Отечественной войны</w:t>
      </w:r>
    </w:p>
    <w:p w:rsidR="009768D6" w:rsidRPr="009768D6" w:rsidRDefault="009768D6" w:rsidP="00976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лица, проходившие службу в годы Великой Отечественной войны</w:t>
      </w:r>
    </w:p>
    <w:p w:rsidR="009768D6" w:rsidRPr="009768D6" w:rsidRDefault="009768D6" w:rsidP="00976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жители блокадного Ленинграда</w:t>
      </w:r>
    </w:p>
    <w:p w:rsidR="009768D6" w:rsidRPr="009768D6" w:rsidRDefault="009768D6" w:rsidP="00976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несовершеннолетние узники фашистских лагерей</w:t>
      </w:r>
    </w:p>
    <w:p w:rsidR="009768D6" w:rsidRPr="009768D6" w:rsidRDefault="009768D6" w:rsidP="00976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труженики тыла</w:t>
      </w:r>
    </w:p>
    <w:p w:rsidR="009768D6" w:rsidRPr="009768D6" w:rsidRDefault="009768D6" w:rsidP="00976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супруг (супруга) погибшего (умершего) участника Великой Отечественной войны</w:t>
      </w:r>
    </w:p>
    <w:p w:rsidR="009768D6" w:rsidRPr="009768D6" w:rsidRDefault="009768D6" w:rsidP="00976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семья погибшего (умершего) участника боевых действий</w:t>
      </w:r>
    </w:p>
    <w:p w:rsidR="009768D6" w:rsidRPr="009768D6" w:rsidRDefault="009768D6" w:rsidP="00976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неработающие пенсионеры в возрасте 90 лет и старше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768D6">
        <w:rPr>
          <w:rFonts w:ascii="Times New Roman" w:eastAsia="Times New Roman" w:hAnsi="Times New Roman" w:cs="Times New Roman"/>
          <w:sz w:val="24"/>
          <w:szCs w:val="24"/>
        </w:rPr>
        <w:t>Для получения ежемесячной компенсационной выплаты граждане, поименованные в пункте 2 настоящего Порядка, подают личное заявление в администрацию Ягоднинского городского округа с указанием номера лицевого счета в отделении Сбербанка либо почтового отделения по месту жительства получателя выплаты, паспортных данных получателя; к заявлению прилагаются заверенные органами социальной защиты копия удостоверения, подтверждающего социальный статус заявителя, копия пенсионного удостоверения.</w:t>
      </w:r>
      <w:proofErr w:type="gramEnd"/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4. Администрация Ягоднинского городского округа ежемесячно формирует общий список лиц из числа категорий, указанных в пункте 2 настоящего Порядка, согласует список с регистром получателей мер социальной поддержки в ГКУ «Ягоднинский социальный центр».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5. Выплата ежемесячной компенсации на питание (приобретение продовольственных товаров) гражданам с учетом расходов по ее доставке  осуществляется в соответствии с распоряжением администрации Ягоднинского городского округа. 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6. Выплата денежных сре</w:t>
      </w:r>
      <w:proofErr w:type="gramStart"/>
      <w:r w:rsidRPr="009768D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768D6">
        <w:rPr>
          <w:rFonts w:ascii="Times New Roman" w:eastAsia="Times New Roman" w:hAnsi="Times New Roman" w:cs="Times New Roman"/>
          <w:sz w:val="24"/>
          <w:szCs w:val="24"/>
        </w:rPr>
        <w:t>оизводится через почтовое отделение или отделение Сбербанка по месту постоянного проживания граждан.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 xml:space="preserve">7. Финансовое обеспечение  указанных мер поддержки отдельных категорий граждан осуществляется в пределах утвержденной сметы  расходов администрации Ягоднинского городского округа на соответствующий финансовый год. </w:t>
      </w: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8D6">
        <w:rPr>
          <w:rFonts w:ascii="Times New Roman" w:eastAsia="Times New Roman" w:hAnsi="Times New Roman" w:cs="Times New Roman"/>
          <w:sz w:val="24"/>
          <w:szCs w:val="24"/>
        </w:rPr>
        <w:t>8. В случае выезда (переезда) граждан за пределы Ягоднинского городского округа выплата денежных сре</w:t>
      </w:r>
      <w:proofErr w:type="gramStart"/>
      <w:r w:rsidRPr="009768D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768D6">
        <w:rPr>
          <w:rFonts w:ascii="Times New Roman" w:eastAsia="Times New Roman" w:hAnsi="Times New Roman" w:cs="Times New Roman"/>
          <w:sz w:val="24"/>
          <w:szCs w:val="24"/>
        </w:rPr>
        <w:t>екращается со следующего месяца, в котором наступили указанные обстоятельства, на основании личного заявления гражданина о прекращении выплаты.</w:t>
      </w: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8D6" w:rsidRPr="009768D6" w:rsidRDefault="009768D6" w:rsidP="009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568" w:rsidRDefault="00671568"/>
    <w:sectPr w:rsidR="00671568" w:rsidSect="003A6FC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DF2"/>
    <w:multiLevelType w:val="hybridMultilevel"/>
    <w:tmpl w:val="EF7AB48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D66D3"/>
    <w:multiLevelType w:val="hybridMultilevel"/>
    <w:tmpl w:val="64300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768D6"/>
    <w:rsid w:val="000B134E"/>
    <w:rsid w:val="000C3586"/>
    <w:rsid w:val="001463EE"/>
    <w:rsid w:val="00181843"/>
    <w:rsid w:val="003478DC"/>
    <w:rsid w:val="004C3C09"/>
    <w:rsid w:val="00505AFF"/>
    <w:rsid w:val="00622A9F"/>
    <w:rsid w:val="00671568"/>
    <w:rsid w:val="00677ECA"/>
    <w:rsid w:val="007D0776"/>
    <w:rsid w:val="0092487C"/>
    <w:rsid w:val="009768D6"/>
    <w:rsid w:val="00A22C94"/>
    <w:rsid w:val="00CA601F"/>
    <w:rsid w:val="00E3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C3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11</cp:revision>
  <cp:lastPrinted>2017-12-14T06:43:00Z</cp:lastPrinted>
  <dcterms:created xsi:type="dcterms:W3CDTF">2017-01-16T21:37:00Z</dcterms:created>
  <dcterms:modified xsi:type="dcterms:W3CDTF">2017-12-28T06:07:00Z</dcterms:modified>
</cp:coreProperties>
</file>