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07" w:rsidRDefault="00E54D07" w:rsidP="00E54D0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E54D07" w:rsidRDefault="00E54D07" w:rsidP="00E54D07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E54D07" w:rsidRDefault="00E54D07" w:rsidP="00E54D0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E54D07" w:rsidRDefault="00E54D07" w:rsidP="00E54D0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E54D07" w:rsidRDefault="00E54D07" w:rsidP="00E54D0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E54D07" w:rsidRDefault="00E54D07" w:rsidP="00E54D07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E54D07" w:rsidRDefault="00E54D07" w:rsidP="00E54D0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54D07" w:rsidRDefault="00E54D07" w:rsidP="00E54D07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54D07" w:rsidRDefault="00E54D07" w:rsidP="00E54D07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D07" w:rsidRDefault="00E54D07" w:rsidP="00E54D07">
      <w:pPr>
        <w:spacing w:after="0" w:line="240" w:lineRule="atLeast"/>
        <w:ind w:left="-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1917C3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апреля 2022 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   №</w:t>
      </w:r>
      <w:r w:rsidR="001917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331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</w:p>
    <w:p w:rsidR="00E54D07" w:rsidRDefault="00E54D07" w:rsidP="00E54D07">
      <w:pPr>
        <w:spacing w:after="0" w:line="240" w:lineRule="atLeast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8"/>
      </w:tblGrid>
      <w:tr w:rsidR="00E54D07" w:rsidTr="006B56C1">
        <w:trPr>
          <w:trHeight w:val="1518"/>
        </w:trPr>
        <w:tc>
          <w:tcPr>
            <w:tcW w:w="5608" w:type="dxa"/>
          </w:tcPr>
          <w:p w:rsidR="00E54D07" w:rsidRDefault="00E54D07" w:rsidP="006B56C1">
            <w:pPr>
              <w:spacing w:after="0"/>
              <w:ind w:left="14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технического задания для ООО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Регионтеплоресурс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» на разработку инвестиционной программы «Приведение качества горячей воды </w:t>
            </w:r>
            <w:r w:rsidR="005C39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после водоподготовки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соответствие с установленными требованиями на территории п. Оротукан Ягоднинского городского округа на 2022-2023 годы»</w:t>
            </w:r>
          </w:p>
        </w:tc>
      </w:tr>
    </w:tbl>
    <w:p w:rsidR="00E54D07" w:rsidRDefault="00E54D07" w:rsidP="00E54D07">
      <w:pPr>
        <w:spacing w:after="0" w:line="240" w:lineRule="atLeast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4D07" w:rsidRDefault="00E54D07" w:rsidP="00E54D07">
      <w:pPr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07.12.2011 г. № 416-ФЗ «О водоснабжении и водоотведении», постановлением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водоотведения», администрация Ягоднинского городского округа </w:t>
      </w:r>
    </w:p>
    <w:p w:rsidR="00E54D07" w:rsidRDefault="00E54D07" w:rsidP="00E54D07">
      <w:pPr>
        <w:autoSpaceDE w:val="0"/>
        <w:autoSpaceDN w:val="0"/>
        <w:adjustRightInd w:val="0"/>
        <w:spacing w:after="0" w:line="360" w:lineRule="auto"/>
        <w:ind w:left="-284" w:right="140"/>
        <w:jc w:val="center"/>
        <w:rPr>
          <w:rFonts w:ascii="Times New Roman" w:hAnsi="Times New Roman"/>
          <w:sz w:val="28"/>
          <w:szCs w:val="28"/>
        </w:rPr>
      </w:pPr>
      <w:r w:rsidRPr="00A066E7">
        <w:rPr>
          <w:rFonts w:ascii="Times New Roman" w:hAnsi="Times New Roman"/>
          <w:sz w:val="28"/>
          <w:szCs w:val="28"/>
        </w:rPr>
        <w:t>ПОСТАНОВЛЯЕТ:</w:t>
      </w:r>
    </w:p>
    <w:p w:rsidR="00E54D07" w:rsidRDefault="00E54D07" w:rsidP="00E54D07">
      <w:pPr>
        <w:autoSpaceDE w:val="0"/>
        <w:autoSpaceDN w:val="0"/>
        <w:adjustRightInd w:val="0"/>
        <w:spacing w:after="0" w:line="360" w:lineRule="auto"/>
        <w:ind w:left="-284" w:right="140"/>
        <w:jc w:val="center"/>
        <w:rPr>
          <w:rFonts w:ascii="Times New Roman" w:hAnsi="Times New Roman"/>
          <w:sz w:val="28"/>
          <w:szCs w:val="28"/>
        </w:rPr>
      </w:pPr>
    </w:p>
    <w:p w:rsidR="00E54D07" w:rsidRPr="0007325C" w:rsidRDefault="00E54D07" w:rsidP="00E54D07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7325C">
        <w:rPr>
          <w:rFonts w:ascii="Times New Roman" w:hAnsi="Times New Roman"/>
          <w:sz w:val="28"/>
          <w:szCs w:val="28"/>
        </w:rPr>
        <w:t>Утвердить техническое задание для ООО «</w:t>
      </w:r>
      <w:proofErr w:type="spellStart"/>
      <w:r w:rsidRPr="0007325C">
        <w:rPr>
          <w:rFonts w:ascii="Times New Roman" w:hAnsi="Times New Roman"/>
          <w:sz w:val="28"/>
          <w:szCs w:val="28"/>
        </w:rPr>
        <w:t>Регионтеплоресурс</w:t>
      </w:r>
      <w:proofErr w:type="spellEnd"/>
      <w:r w:rsidRPr="0007325C">
        <w:rPr>
          <w:rFonts w:ascii="Times New Roman" w:hAnsi="Times New Roman"/>
          <w:sz w:val="28"/>
          <w:szCs w:val="28"/>
        </w:rPr>
        <w:t>» на разработку инвестиционной програм</w:t>
      </w:r>
      <w:r>
        <w:rPr>
          <w:rFonts w:ascii="Times New Roman" w:hAnsi="Times New Roman"/>
          <w:sz w:val="28"/>
          <w:szCs w:val="28"/>
        </w:rPr>
        <w:t>мы «Приведение качества горячей</w:t>
      </w:r>
      <w:r w:rsidRPr="0007325C">
        <w:rPr>
          <w:rFonts w:ascii="Times New Roman" w:hAnsi="Times New Roman"/>
          <w:sz w:val="28"/>
          <w:szCs w:val="28"/>
        </w:rPr>
        <w:t xml:space="preserve"> воды </w:t>
      </w:r>
      <w:r w:rsidR="005C3909">
        <w:rPr>
          <w:rFonts w:ascii="Times New Roman" w:hAnsi="Times New Roman"/>
          <w:sz w:val="28"/>
          <w:szCs w:val="28"/>
        </w:rPr>
        <w:t xml:space="preserve">после водоподготовки </w:t>
      </w:r>
      <w:r w:rsidRPr="0007325C">
        <w:rPr>
          <w:rFonts w:ascii="Times New Roman" w:hAnsi="Times New Roman"/>
          <w:sz w:val="28"/>
          <w:szCs w:val="28"/>
        </w:rPr>
        <w:t>в соответствие с установленными требованиями на территории п. Оротукан Ягоднинского городского округа на 2022-2023 годы».</w:t>
      </w:r>
    </w:p>
    <w:p w:rsidR="00E54D07" w:rsidRPr="0007325C" w:rsidRDefault="007F1EEE" w:rsidP="00E54D07">
      <w:pPr>
        <w:spacing w:after="0" w:line="360" w:lineRule="auto"/>
        <w:ind w:left="-284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4D07" w:rsidRPr="0007325C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6" w:history="1">
        <w:r w:rsidR="00E54D07" w:rsidRPr="0007325C">
          <w:rPr>
            <w:rStyle w:val="a3"/>
            <w:rFonts w:ascii="Times New Roman" w:hAnsi="Times New Roman"/>
            <w:sz w:val="28"/>
            <w:szCs w:val="28"/>
          </w:rPr>
          <w:t>http://yagodnoeadm.ru</w:t>
        </w:r>
      </w:hyperlink>
      <w:r w:rsidR="00E54D07" w:rsidRPr="0007325C">
        <w:rPr>
          <w:rFonts w:ascii="Times New Roman" w:hAnsi="Times New Roman"/>
          <w:sz w:val="28"/>
          <w:szCs w:val="28"/>
        </w:rPr>
        <w:t>.</w:t>
      </w:r>
    </w:p>
    <w:p w:rsidR="00E54D07" w:rsidRDefault="007F1EEE" w:rsidP="00E54D07">
      <w:pPr>
        <w:spacing w:after="0" w:line="360" w:lineRule="auto"/>
        <w:ind w:left="-284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54D07" w:rsidRPr="0007325C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руководителя Управления ЖКХ администрации Ягоднинского городского округа О.С. Волкова.</w:t>
      </w:r>
    </w:p>
    <w:p w:rsidR="00E54D07" w:rsidRDefault="00E54D07" w:rsidP="00E54D07">
      <w:pPr>
        <w:spacing w:after="0" w:line="36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</w:p>
    <w:p w:rsidR="00E54D07" w:rsidRPr="0007325C" w:rsidRDefault="00E54D07" w:rsidP="00E54D07">
      <w:pPr>
        <w:spacing w:after="0"/>
        <w:ind w:left="-284" w:right="142"/>
        <w:jc w:val="both"/>
        <w:rPr>
          <w:rFonts w:ascii="Times New Roman" w:hAnsi="Times New Roman"/>
          <w:sz w:val="28"/>
          <w:szCs w:val="28"/>
        </w:rPr>
      </w:pPr>
    </w:p>
    <w:p w:rsidR="00E54D07" w:rsidRDefault="00E54D07" w:rsidP="00E54D07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66E7">
        <w:rPr>
          <w:rFonts w:ascii="Times New Roman" w:hAnsi="Times New Roman" w:cs="Times New Roman"/>
          <w:sz w:val="28"/>
          <w:szCs w:val="28"/>
        </w:rPr>
        <w:t xml:space="preserve"> Ягоднинског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E54D07" w:rsidRDefault="00E54D07" w:rsidP="00E54D07">
      <w:pPr>
        <w:pStyle w:val="ConsPlusNormal"/>
        <w:spacing w:line="276" w:lineRule="auto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A066E7">
        <w:rPr>
          <w:rFonts w:ascii="Times New Roman" w:hAnsi="Times New Roman" w:cs="Times New Roman"/>
          <w:sz w:val="28"/>
          <w:szCs w:val="28"/>
        </w:rPr>
        <w:t xml:space="preserve">городскогоокруга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Н.Б. Олейник</w:t>
      </w:r>
    </w:p>
    <w:p w:rsidR="00E54D07" w:rsidRPr="00C92F89" w:rsidRDefault="00E54D07" w:rsidP="00E54D07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4FD" w:rsidRDefault="000C34FD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/>
    <w:p w:rsidR="00E54D07" w:rsidRDefault="00E54D07" w:rsidP="00E54D07">
      <w:pPr>
        <w:widowControl w:val="0"/>
        <w:autoSpaceDE w:val="0"/>
        <w:autoSpaceDN w:val="0"/>
        <w:spacing w:after="0" w:line="240" w:lineRule="auto"/>
      </w:pPr>
    </w:p>
    <w:p w:rsidR="00792E2F" w:rsidRDefault="00792E2F" w:rsidP="00E54D0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D07" w:rsidRDefault="00E54D07" w:rsidP="00E54D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E54D07" w:rsidRDefault="00E54D07" w:rsidP="00E54D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lastRenderedPageBreak/>
        <w:t>Утверждено</w:t>
      </w:r>
    </w:p>
    <w:p w:rsidR="00E54D07" w:rsidRDefault="00E54D07" w:rsidP="00E54D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постановлением администрации </w:t>
      </w:r>
    </w:p>
    <w:p w:rsidR="00E54D07" w:rsidRDefault="00E54D07" w:rsidP="00E54D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Ягоднинского городского округа</w:t>
      </w:r>
    </w:p>
    <w:p w:rsidR="00E54D07" w:rsidRPr="00175574" w:rsidRDefault="00E54D07" w:rsidP="00E54D07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от «</w:t>
      </w:r>
      <w:r w:rsidR="001917C3">
        <w:rPr>
          <w:rFonts w:ascii="Times New Roman" w:eastAsia="Times New Roman" w:hAnsi="Times New Roman"/>
          <w:szCs w:val="20"/>
          <w:lang w:eastAsia="ru-RU"/>
        </w:rPr>
        <w:t>18</w:t>
      </w:r>
      <w:r>
        <w:rPr>
          <w:rFonts w:ascii="Times New Roman" w:eastAsia="Times New Roman" w:hAnsi="Times New Roman"/>
          <w:szCs w:val="20"/>
          <w:lang w:eastAsia="ru-RU"/>
        </w:rPr>
        <w:t>»</w:t>
      </w:r>
      <w:r w:rsidR="001917C3">
        <w:rPr>
          <w:rFonts w:ascii="Times New Roman" w:eastAsia="Times New Roman" w:hAnsi="Times New Roman"/>
          <w:szCs w:val="20"/>
          <w:lang w:eastAsia="ru-RU"/>
        </w:rPr>
        <w:t xml:space="preserve"> апреля </w:t>
      </w:r>
      <w:r>
        <w:rPr>
          <w:rFonts w:ascii="Times New Roman" w:eastAsia="Times New Roman" w:hAnsi="Times New Roman"/>
          <w:szCs w:val="20"/>
          <w:lang w:eastAsia="ru-RU"/>
        </w:rPr>
        <w:t>2022 г. №</w:t>
      </w:r>
      <w:r w:rsidR="001917C3">
        <w:rPr>
          <w:rFonts w:ascii="Times New Roman" w:eastAsia="Times New Roman" w:hAnsi="Times New Roman"/>
          <w:szCs w:val="20"/>
          <w:lang w:eastAsia="ru-RU"/>
        </w:rPr>
        <w:t xml:space="preserve"> 331</w:t>
      </w:r>
    </w:p>
    <w:p w:rsidR="00E54D07" w:rsidRPr="00175574" w:rsidRDefault="00E54D07" w:rsidP="00E54D0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eastAsia="Times New Roman" w:cs="Calibri"/>
          <w:sz w:val="28"/>
          <w:szCs w:val="28"/>
          <w:lang w:eastAsia="ru-RU"/>
        </w:rPr>
      </w:pPr>
    </w:p>
    <w:p w:rsidR="00E54D07" w:rsidRDefault="00E54D07" w:rsidP="00E54D07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P33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Техническое задание на разработку инвестиционной программы «Приведение качества горячей воды </w:t>
      </w:r>
      <w:r w:rsidR="005C39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после водоподготовки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соответствие с установленными требованиями на территории п. Оротукан Ягоднинского городского округа на 2022-2023 годы»</w:t>
      </w:r>
    </w:p>
    <w:p w:rsidR="00E54D07" w:rsidRDefault="00E54D07" w:rsidP="00E54D07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4D07" w:rsidRPr="00175574" w:rsidRDefault="00E54D07" w:rsidP="00E54D07">
      <w:pPr>
        <w:widowControl w:val="0"/>
        <w:numPr>
          <w:ilvl w:val="0"/>
          <w:numId w:val="1"/>
        </w:numPr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:rsidR="00E54D07" w:rsidRPr="00175574" w:rsidRDefault="00E54D07" w:rsidP="00E54D07">
      <w:pPr>
        <w:widowControl w:val="0"/>
        <w:autoSpaceDE w:val="0"/>
        <w:autoSpaceDN w:val="0"/>
        <w:spacing w:after="0"/>
        <w:ind w:left="72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4D07" w:rsidRPr="00175574" w:rsidRDefault="00E54D07" w:rsidP="00E54D07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Техническое задание на разработку инвестиционной програм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 «Приведение качества горячей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воды </w:t>
      </w:r>
      <w:r w:rsidR="005C39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после водоподготовки 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соответствие с установленными требованиями на территории п.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Оротукан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Ягоднинского городского округа на 202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годы» (далее по тексту соответственно - Техническое задание, Инвестиционная программа) разработано на основании:</w:t>
      </w:r>
    </w:p>
    <w:p w:rsidR="00E54D07" w:rsidRPr="00175574" w:rsidRDefault="00E54D07" w:rsidP="00E54D07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-Земельного </w:t>
      </w:r>
      <w:hyperlink r:id="rId7" w:history="1">
        <w:r w:rsidRPr="0017557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кодекса</w:t>
        </w:r>
      </w:hyperlink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РФ;</w:t>
      </w:r>
    </w:p>
    <w:p w:rsidR="00E54D07" w:rsidRPr="00175574" w:rsidRDefault="00E54D07" w:rsidP="00E54D07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-Градостроительного </w:t>
      </w:r>
      <w:hyperlink r:id="rId8" w:history="1">
        <w:r w:rsidRPr="0017557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кодекса</w:t>
        </w:r>
      </w:hyperlink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РФ;</w:t>
      </w:r>
    </w:p>
    <w:p w:rsidR="00E54D07" w:rsidRPr="00175574" w:rsidRDefault="00E54D07" w:rsidP="00E54D07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-Федерального </w:t>
      </w:r>
      <w:hyperlink r:id="rId9" w:history="1">
        <w:r w:rsidRPr="0017557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07.12.2011 № 416-ФЗ «О водоснабжении и водоотведении»;</w:t>
      </w:r>
    </w:p>
    <w:p w:rsidR="00E54D07" w:rsidRPr="00175574" w:rsidRDefault="00E54D07" w:rsidP="00E54D07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hyperlink r:id="rId10" w:history="1">
        <w:r w:rsidRPr="0017557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постановления</w:t>
        </w:r>
      </w:hyperlink>
      <w:r w:rsidR="00C77A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РФ от 13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.05.2013 № 406 «О государственном регулировании тарифов в сфере водоснабжения и водоотведения»;</w:t>
      </w:r>
    </w:p>
    <w:p w:rsidR="00E54D07" w:rsidRPr="00175574" w:rsidRDefault="00E54D07" w:rsidP="00E54D07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bookmarkStart w:id="1" w:name="_Hlk69209956"/>
      <w:r w:rsidR="00BB00C3">
        <w:fldChar w:fldCharType="begin"/>
      </w:r>
      <w:r w:rsidR="009E7A56">
        <w:instrText>HYPERLINK "consultantplus://offline/ref=1F9AE8F5E44E5322C4AF66DF4DD68A9381B6717D5225C220436114F580C1617248D7DCA183B5798DBEF3B640FCJ4X"</w:instrText>
      </w:r>
      <w:r w:rsidR="00BB00C3">
        <w:fldChar w:fldCharType="separate"/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приказа</w:t>
      </w:r>
      <w:r w:rsidR="00BB00C3">
        <w:fldChar w:fldCharType="end"/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Министерства регионального развития РФ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</w:r>
      <w:bookmarkEnd w:id="1"/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54D07" w:rsidRPr="00175574" w:rsidRDefault="00E54D07" w:rsidP="00E54D07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hyperlink r:id="rId11" w:history="1">
        <w:r w:rsidRPr="0017557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приказа</w:t>
        </w:r>
      </w:hyperlink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образований»;</w:t>
      </w:r>
    </w:p>
    <w:p w:rsidR="00E54D07" w:rsidRPr="00175574" w:rsidRDefault="00E54D07" w:rsidP="00E54D07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69214721"/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175574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 </w:t>
      </w:r>
      <w:bookmarkEnd w:id="2"/>
      <w:r w:rsidRPr="0017557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17557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становлением Главного государственного санитарного врача РФ от 28.01.2021</w:t>
      </w:r>
      <w:r w:rsidR="0023754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№ 2</w:t>
      </w:r>
      <w:r w:rsidRPr="00175574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.</w:t>
      </w:r>
    </w:p>
    <w:p w:rsidR="00E54D07" w:rsidRDefault="00E54D07" w:rsidP="00E54D07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/>
        <w:jc w:val="center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 Цели и задачи разработки и реализации инвестиционной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программы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1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Основная цель разработки и реализации Инвестиционной программы: 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выполнение мероприятий, направленных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приведение качества горячей 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воды в соответствие с установленными требованиями </w:t>
      </w:r>
      <w:r w:rsidRPr="00175574">
        <w:rPr>
          <w:rFonts w:ascii="Times New Roman" w:eastAsia="Times New Roman" w:hAnsi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2.2. Задачи разработки Инвестиционной программы: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Обеспечение необход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имых объемов и качества горячей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воды, выполнения нормативны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 требований к качеству горячей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воды.</w:t>
      </w:r>
    </w:p>
    <w:p w:rsidR="001D45CF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Обеспечение бесперебойной подачи качественной воды от источника до потребителя.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1D45CF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/>
        <w:jc w:val="center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3. Целевые индикаторы и показатели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/>
        <w:jc w:val="center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3.1. Целевые индикаторы и показатели качества поставляемых услуг водоснабжения.</w:t>
      </w:r>
    </w:p>
    <w:p w:rsidR="001D45CF" w:rsidRDefault="00EA6CF5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Доведение качества горячей</w:t>
      </w:r>
      <w:r w:rsidR="001D45CF"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воды, подаваемой системой водоснабжения до уровня, соответствующего </w:t>
      </w:r>
      <w:r w:rsidR="001D45CF" w:rsidRPr="00175574">
        <w:rPr>
          <w:rFonts w:ascii="Times New Roman" w:eastAsia="Times New Roman" w:hAnsi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1D45CF"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 границе эксплуатац</w:t>
      </w:r>
      <w:bookmarkStart w:id="3" w:name="_GoBack"/>
      <w:bookmarkEnd w:id="3"/>
      <w:r w:rsidR="001D45CF"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ионной ответственности абонента по следующим показателям:</w:t>
      </w:r>
    </w:p>
    <w:p w:rsidR="001D45CF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соде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ржанию марганца не более 0,1 мг/л;</w:t>
      </w:r>
    </w:p>
    <w:p w:rsidR="001D45CF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 мутности не более 1,5 мг/л.</w:t>
      </w:r>
    </w:p>
    <w:p w:rsidR="001D45CF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/>
        <w:jc w:val="center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4. Срок разработки Инвестиционной программы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/>
        <w:jc w:val="center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4.1. Срок разработки проекта Инвестиционной программы - в течение трех месяцев с момента утверждения технического задания.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/>
        <w:jc w:val="center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5. Разработчик Инвестиционной программы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/>
        <w:jc w:val="center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5.1. 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Разработчик Инвестиционной программы - ООО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Регионтеплоресурс</w:t>
      </w:r>
      <w:proofErr w:type="spellEnd"/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/>
        <w:jc w:val="center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6. Требования к Инвестиционной программе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/>
        <w:jc w:val="center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6.1. При разработке Инвестиционной программы необходимо: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выполнить анализ существующего состояния систем водоснабжения с отражением основных проблем, не позволяющих обеспечить необх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одимый уровень качества горячей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воды в соответствие с установленными требованиями;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разработать план мероприятий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приведению качества горячей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воды в соответствие с установленными требованиями и согласовать его с Управлением ЖКХ администрации Ягоднинского городского округа. План мероприятий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приведению качества горячей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воды в соответствие с установленными требованиями включаются в состав Инвестиционной программы;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-определить объем финансовых потребностей на реализацию мероприятий Инвестиционной программы;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6.2. Источниками финансирования Инвестиционной программы могут быть: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 собственные средства ООО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Регионтеплоресурс</w:t>
      </w:r>
      <w:proofErr w:type="spellEnd"/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финансовые средства, полученные от применения установленных тарифов на подключение и надбавки к тарифам;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финансовые средства, определяемые в ходе реализации федеральных, региональных, муниципальных целевых программ.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6.4. Выполнить расчет надбавок к тарифам и тарифов на подключение.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6.5.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6.6. Координацию работ по Инвестиционной программе осуществляет Управление ЖКХ администрации Ягоднинского городского округа.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6.7. Инвестиционная программа должна состоять из описательной и табличной частей.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6.8. Инвестиционная программа должна содержать: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а) паспорт Инвестиционной программы, включающий следующую информацию: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наименование организации, в отношении которой разрабатывается инвестиционная программа, ее местоположение;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наименование уполномоченного органа, утвердившего инвестиционную программу, его местонахождение;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наименование органа местного самоуправления, согласующего инвестиционную программу, его местонахождение;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наименование территориального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самоуправления, отдельно на каждый год в течение срока реализации Инвестиционной программы;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 Мероприятия Инвестиционной программы подразделяются на мероприятия, реализуемые в сфере водоснабжения, и мероприятия, реализуемые в сфере водоотведения;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з) предварительный расчет тарифов в сфере водоснабжения и (или) водоотведения на период реализации Инвестиционной программы;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и) планы мероприятий и программу по энергосбережению и повышению энергетической эффективности.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6.9.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администрацию Ягоднинского городского округа.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6.10. Финансовые потребности включают весь комплекс расходов, связанных с проведением мероприятий Инвестиционной программы: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проектно-изыскательные работы;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приобретение материалов и оборудования;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строительно-монтажные работы;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работы по замене оборудования с улучшением технико-экономических характеристик;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пусконаладочные работы;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проведение регистрации объектов;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расходы, не относимые на стоимость основных средств (аренда земли на срок строительства и т.п.).</w:t>
      </w: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6.11. Инвестиционная программа должна содержать источники финансирования по каждому мероприятию.</w:t>
      </w:r>
    </w:p>
    <w:p w:rsidR="001D45CF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6.12. Стоимость мероприятий должна приводиться в ценах,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хозяйству.</w:t>
      </w:r>
    </w:p>
    <w:p w:rsidR="00EF191E" w:rsidRDefault="00EF191E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F191E" w:rsidRPr="00175574" w:rsidRDefault="00EF191E" w:rsidP="00EF191E">
      <w:pPr>
        <w:widowControl w:val="0"/>
        <w:autoSpaceDE w:val="0"/>
        <w:autoSpaceDN w:val="0"/>
        <w:spacing w:after="0"/>
        <w:ind w:left="-284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7. Порядок внесения изменений в техническое задание</w:t>
      </w:r>
    </w:p>
    <w:p w:rsidR="00EF191E" w:rsidRPr="00175574" w:rsidRDefault="00EF191E" w:rsidP="00EF191E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F191E" w:rsidRPr="00175574" w:rsidRDefault="00EF191E" w:rsidP="00EF191E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7.1. Пересмотр (внесение изменений) в утвержденное техническое задание осуществляется по инициативе ООО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Регионтеплоресурс</w:t>
      </w:r>
      <w:proofErr w:type="spellEnd"/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или по инициативе администрации Ягоднинского городского округа.</w:t>
      </w:r>
    </w:p>
    <w:p w:rsidR="00EF191E" w:rsidRPr="00175574" w:rsidRDefault="00EF191E" w:rsidP="00EF191E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7.2. Основаниями для пересмотра (внесения изменений) в утвержденное техническое задание могут быть:</w:t>
      </w:r>
    </w:p>
    <w:p w:rsidR="00EF191E" w:rsidRPr="00175574" w:rsidRDefault="00EF191E" w:rsidP="00EF191E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принятие или внесение изменений в подпрограмму «Комплексное развитие коммунальной инфраструктуры Ягоднинского городского округа» муниципальной программы </w:t>
      </w:r>
      <w:r w:rsidRPr="00175574">
        <w:rPr>
          <w:rFonts w:ascii="Times New Roman" w:eastAsiaTheme="minorHAnsi" w:hAnsi="Times New Roman" w:cs="Calibri"/>
          <w:sz w:val="28"/>
          <w:szCs w:val="28"/>
          <w:lang w:eastAsia="ru-RU"/>
        </w:rPr>
        <w:t>«Развитие городского хозяйства Ягоднинского городского округа»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F191E" w:rsidRPr="00175574" w:rsidRDefault="00EF191E" w:rsidP="00EF191E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EF191E" w:rsidRPr="00175574" w:rsidRDefault="00EF191E" w:rsidP="00EF191E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7.3. Пересмотр (внесение изменений) технического задания может производиться не чаще одного раза в год.</w:t>
      </w:r>
    </w:p>
    <w:p w:rsidR="00EF191E" w:rsidRDefault="00EF191E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F191E" w:rsidRPr="00175574" w:rsidRDefault="00EF191E" w:rsidP="00EF191E">
      <w:pPr>
        <w:widowControl w:val="0"/>
        <w:autoSpaceDE w:val="0"/>
        <w:autoSpaceDN w:val="0"/>
        <w:spacing w:after="0"/>
        <w:ind w:left="-284"/>
        <w:jc w:val="center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8. Форма предоставления Инвестиционной программы</w:t>
      </w:r>
    </w:p>
    <w:p w:rsidR="00EF191E" w:rsidRPr="00175574" w:rsidRDefault="00EF191E" w:rsidP="00EF191E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F191E" w:rsidRPr="00175574" w:rsidRDefault="00EF191E" w:rsidP="00EF191E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55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8.1. Инвестиционная программа представляется для согласования в администрацию Ягоднинского городского округа.</w:t>
      </w:r>
    </w:p>
    <w:p w:rsidR="00EF191E" w:rsidRPr="00175574" w:rsidRDefault="00EF191E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45CF" w:rsidRPr="00175574" w:rsidRDefault="001D45CF" w:rsidP="001D45CF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54D07" w:rsidRDefault="00E54D07"/>
    <w:sectPr w:rsidR="00E54D07" w:rsidSect="009E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70F"/>
    <w:multiLevelType w:val="hybridMultilevel"/>
    <w:tmpl w:val="93D6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918"/>
    <w:rsid w:val="000C34FD"/>
    <w:rsid w:val="001917C3"/>
    <w:rsid w:val="001D45CF"/>
    <w:rsid w:val="0023754A"/>
    <w:rsid w:val="005C3909"/>
    <w:rsid w:val="00717918"/>
    <w:rsid w:val="00792E2F"/>
    <w:rsid w:val="007F1EEE"/>
    <w:rsid w:val="009E7A56"/>
    <w:rsid w:val="00BB00C3"/>
    <w:rsid w:val="00C77A78"/>
    <w:rsid w:val="00E54D07"/>
    <w:rsid w:val="00EA6CF5"/>
    <w:rsid w:val="00EF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D07"/>
    <w:rPr>
      <w:color w:val="0000FF"/>
      <w:u w:val="single"/>
    </w:rPr>
  </w:style>
  <w:style w:type="table" w:styleId="a4">
    <w:name w:val="Table Grid"/>
    <w:basedOn w:val="a1"/>
    <w:uiPriority w:val="39"/>
    <w:rsid w:val="00E5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4D07"/>
    <w:pPr>
      <w:ind w:left="720"/>
      <w:contextualSpacing/>
    </w:pPr>
  </w:style>
  <w:style w:type="paragraph" w:customStyle="1" w:styleId="ConsPlusNormal">
    <w:name w:val="ConsPlusNormal"/>
    <w:rsid w:val="00E5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AE8F5E44E5322C4AF78C458D68A9385B57C7C51299F2A4B3818F787CE3E775DC684AE81AB678FA2EFB442C7F9J5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9AE8F5E44E5322C4AF78C458D68A9385B67E795E279F2A4B3818F787CE3E775DC684AE81AB678FA2EFB442C7F9J5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1F9AE8F5E44E5322C4AF78C458D68A9387B57D7C542B9F2A4B3818F787CE3E775DC684AE81AB678FA2EFB442C7F9J5X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consultantplus://offline/ref=1F9AE8F5E44E5322C4AF78C458D68A9385B6717750299F2A4B3818F787CE3E775DC684AE81AB678FA2EFB442C7F9J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9AE8F5E44E5322C4AF78C458D68A9385B57D7D5E2C9F2A4B3818F787CE3E775DC684AE81AB678FA2EFB442C7F9J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11</cp:revision>
  <cp:lastPrinted>2022-04-18T04:56:00Z</cp:lastPrinted>
  <dcterms:created xsi:type="dcterms:W3CDTF">2022-04-13T01:44:00Z</dcterms:created>
  <dcterms:modified xsi:type="dcterms:W3CDTF">2022-04-18T05:22:00Z</dcterms:modified>
</cp:coreProperties>
</file>