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08" w:rsidRPr="007E1E64" w:rsidRDefault="003D5508" w:rsidP="003D5508">
      <w:pPr>
        <w:pBdr>
          <w:bottom w:val="single" w:sz="12" w:space="1" w:color="auto"/>
        </w:pBdr>
        <w:tabs>
          <w:tab w:val="left" w:pos="1985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ЯГОДНИНСКИ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ГОРОДСКОЙОКРУГ</w:t>
      </w:r>
    </w:p>
    <w:p w:rsidR="003D5508" w:rsidRDefault="003D5508" w:rsidP="00A26ACE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D5508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Default="003D5508" w:rsidP="003D5508">
      <w:pPr>
        <w:jc w:val="center"/>
        <w:rPr>
          <w:rStyle w:val="affff6"/>
          <w:rFonts w:ascii="Times New Roman" w:hAnsi="Times New Roman"/>
          <w:sz w:val="12"/>
          <w:szCs w:val="12"/>
        </w:rPr>
      </w:pPr>
    </w:p>
    <w:p w:rsidR="003D5508" w:rsidRPr="00F97089" w:rsidRDefault="003D5508" w:rsidP="003D5508">
      <w:pPr>
        <w:jc w:val="center"/>
        <w:rPr>
          <w:rFonts w:ascii="Times New Roman" w:hAnsi="Times New Roman"/>
          <w:sz w:val="12"/>
          <w:szCs w:val="12"/>
        </w:rPr>
      </w:pPr>
    </w:p>
    <w:p w:rsidR="003D5508" w:rsidRPr="003F23A3" w:rsidRDefault="003D5508" w:rsidP="003D5508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D5508" w:rsidRDefault="003D5508" w:rsidP="003D550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D5508" w:rsidRPr="00DA0BDC" w:rsidRDefault="003D5508" w:rsidP="003D5508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B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5508" w:rsidRPr="007E1E64" w:rsidRDefault="003D5508" w:rsidP="003D55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508" w:rsidRPr="005332A9" w:rsidRDefault="002358CA" w:rsidP="003D5508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</w:t>
      </w:r>
      <w:r w:rsidR="00470806">
        <w:rPr>
          <w:rFonts w:ascii="Times New Roman" w:hAnsi="Times New Roman"/>
          <w:b/>
          <w:sz w:val="26"/>
          <w:szCs w:val="26"/>
        </w:rPr>
        <w:t>15</w:t>
      </w:r>
      <w:r w:rsidR="00812897">
        <w:rPr>
          <w:rFonts w:ascii="Times New Roman" w:hAnsi="Times New Roman"/>
          <w:b/>
          <w:sz w:val="26"/>
          <w:szCs w:val="26"/>
        </w:rPr>
        <w:t>»</w:t>
      </w:r>
      <w:r w:rsidR="00470806">
        <w:rPr>
          <w:rFonts w:ascii="Times New Roman" w:hAnsi="Times New Roman"/>
          <w:b/>
          <w:sz w:val="26"/>
          <w:szCs w:val="26"/>
        </w:rPr>
        <w:t xml:space="preserve"> февраля </w:t>
      </w:r>
      <w:r w:rsidR="00D034A8">
        <w:rPr>
          <w:rFonts w:ascii="Times New Roman" w:hAnsi="Times New Roman"/>
          <w:b/>
          <w:sz w:val="26"/>
          <w:szCs w:val="26"/>
        </w:rPr>
        <w:t>2021</w:t>
      </w:r>
      <w:r w:rsidR="003D5508" w:rsidRPr="005332A9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№ </w:t>
      </w:r>
      <w:r w:rsidR="00470806">
        <w:rPr>
          <w:rFonts w:ascii="Times New Roman" w:hAnsi="Times New Roman"/>
          <w:b/>
          <w:sz w:val="26"/>
          <w:szCs w:val="26"/>
        </w:rPr>
        <w:t>60</w:t>
      </w:r>
    </w:p>
    <w:p w:rsidR="003D5508" w:rsidRDefault="003D5508" w:rsidP="003D5508">
      <w:pPr>
        <w:spacing w:line="240" w:lineRule="atLeast"/>
        <w:ind w:firstLine="0"/>
        <w:rPr>
          <w:rFonts w:ascii="Times New Roman" w:hAnsi="Times New Roman"/>
          <w:b/>
        </w:rPr>
      </w:pPr>
    </w:p>
    <w:p w:rsidR="00266E74" w:rsidRDefault="00266E74" w:rsidP="003D5508">
      <w:pPr>
        <w:tabs>
          <w:tab w:val="left" w:pos="4678"/>
        </w:tabs>
        <w:spacing w:line="240" w:lineRule="atLeast"/>
        <w:ind w:right="5527" w:firstLine="0"/>
        <w:jc w:val="left"/>
        <w:rPr>
          <w:rFonts w:ascii="Times New Roman" w:hAnsi="Times New Roman"/>
          <w:b/>
          <w:sz w:val="26"/>
          <w:szCs w:val="26"/>
        </w:rPr>
      </w:pPr>
    </w:p>
    <w:p w:rsidR="003D5508" w:rsidRPr="00266E74" w:rsidRDefault="00266E74" w:rsidP="003D5508">
      <w:pPr>
        <w:tabs>
          <w:tab w:val="left" w:pos="4678"/>
        </w:tabs>
        <w:spacing w:line="240" w:lineRule="atLeast"/>
        <w:ind w:right="5527" w:firstLine="0"/>
        <w:jc w:val="lef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 внесении изменений в постановление администрации Ягоднинского городск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округа от 24.12.2019 года №782 «</w:t>
      </w:r>
      <w:r w:rsidR="00A26ACE" w:rsidRPr="00266E74">
        <w:rPr>
          <w:rFonts w:ascii="Times New Roman" w:hAnsi="Times New Roman"/>
          <w:szCs w:val="26"/>
        </w:rPr>
        <w:t>Об утверждении муниципальной программы «</w:t>
      </w:r>
      <w:r w:rsidR="003D5508" w:rsidRPr="00266E74">
        <w:rPr>
          <w:rFonts w:ascii="Times New Roman" w:hAnsi="Times New Roman"/>
          <w:szCs w:val="26"/>
        </w:rPr>
        <w:t>Развитие муниципального управления в муниципальном образовании «Ягодни</w:t>
      </w:r>
      <w:r w:rsidR="003D5508" w:rsidRPr="00266E74">
        <w:rPr>
          <w:rFonts w:ascii="Times New Roman" w:hAnsi="Times New Roman"/>
          <w:szCs w:val="26"/>
        </w:rPr>
        <w:t>н</w:t>
      </w:r>
      <w:r w:rsidR="003D5508" w:rsidRPr="00266E74">
        <w:rPr>
          <w:rFonts w:ascii="Times New Roman" w:hAnsi="Times New Roman"/>
          <w:szCs w:val="26"/>
        </w:rPr>
        <w:t xml:space="preserve">ский городской округ»  </w:t>
      </w:r>
    </w:p>
    <w:p w:rsidR="003D5508" w:rsidRPr="00266E74" w:rsidRDefault="003D5508" w:rsidP="003D5508">
      <w:pPr>
        <w:spacing w:line="240" w:lineRule="atLeast"/>
        <w:ind w:right="5242"/>
        <w:rPr>
          <w:rFonts w:ascii="Times New Roman" w:hAnsi="Times New Roman"/>
          <w:sz w:val="22"/>
        </w:rPr>
      </w:pPr>
    </w:p>
    <w:p w:rsidR="003D5508" w:rsidRPr="00480A3C" w:rsidRDefault="003D5508" w:rsidP="003D5508">
      <w:pPr>
        <w:jc w:val="center"/>
        <w:rPr>
          <w:rFonts w:ascii="Times New Roman" w:hAnsi="Times New Roman" w:cs="Times New Roman"/>
        </w:rPr>
      </w:pPr>
    </w:p>
    <w:p w:rsidR="003D5508" w:rsidRPr="005332A9" w:rsidRDefault="00A26ACE" w:rsidP="003D5508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A26ACE">
        <w:rPr>
          <w:rFonts w:ascii="Times New Roman" w:hAnsi="Times New Roman"/>
          <w:sz w:val="26"/>
          <w:szCs w:val="26"/>
        </w:rPr>
        <w:t>В целях</w:t>
      </w:r>
      <w:r w:rsidR="001938CE" w:rsidRPr="00A26ACE">
        <w:rPr>
          <w:rFonts w:ascii="Times New Roman" w:hAnsi="Times New Roman"/>
          <w:sz w:val="26"/>
          <w:szCs w:val="26"/>
        </w:rPr>
        <w:t>развития и совершенствования муниципального управления в Ягодни</w:t>
      </w:r>
      <w:r w:rsidR="001938CE" w:rsidRPr="00A26ACE">
        <w:rPr>
          <w:rFonts w:ascii="Times New Roman" w:hAnsi="Times New Roman"/>
          <w:sz w:val="26"/>
          <w:szCs w:val="26"/>
        </w:rPr>
        <w:t>н</w:t>
      </w:r>
      <w:r w:rsidR="001938CE" w:rsidRPr="00A26ACE">
        <w:rPr>
          <w:rFonts w:ascii="Times New Roman" w:hAnsi="Times New Roman"/>
          <w:sz w:val="26"/>
          <w:szCs w:val="26"/>
        </w:rPr>
        <w:t>ском городском округе</w:t>
      </w:r>
      <w:r w:rsidR="001938CE">
        <w:rPr>
          <w:rFonts w:ascii="Times New Roman" w:hAnsi="Times New Roman"/>
          <w:sz w:val="26"/>
          <w:szCs w:val="26"/>
        </w:rPr>
        <w:t xml:space="preserve"> и эффективной реализации бюджетных средств, в соответствии со статьей 179 Бюджетного кодекса Российской Федерации, </w:t>
      </w:r>
      <w:r w:rsidRPr="00A26ACE">
        <w:rPr>
          <w:rFonts w:ascii="Times New Roman" w:hAnsi="Times New Roman"/>
          <w:sz w:val="26"/>
          <w:szCs w:val="26"/>
        </w:rPr>
        <w:t>в соответствии с Фед</w:t>
      </w:r>
      <w:r w:rsidRPr="00A26ACE">
        <w:rPr>
          <w:rFonts w:ascii="Times New Roman" w:hAnsi="Times New Roman"/>
          <w:sz w:val="26"/>
          <w:szCs w:val="26"/>
        </w:rPr>
        <w:t>е</w:t>
      </w:r>
      <w:r w:rsidRPr="00A26ACE">
        <w:rPr>
          <w:rFonts w:ascii="Times New Roman" w:hAnsi="Times New Roman"/>
          <w:sz w:val="26"/>
          <w:szCs w:val="26"/>
        </w:rPr>
        <w:t>ральным законом от 02.03.2007 года № 25-ФЗ «О муниципальной службе в Российской Федерации», постановлением администрации Ягоднинского городского округа от 13.01.2016 года № 21 «Об утверждении порядка принятия решений о разработке мун</w:t>
      </w:r>
      <w:r w:rsidRPr="00A26ACE">
        <w:rPr>
          <w:rFonts w:ascii="Times New Roman" w:hAnsi="Times New Roman"/>
          <w:sz w:val="26"/>
          <w:szCs w:val="26"/>
        </w:rPr>
        <w:t>и</w:t>
      </w:r>
      <w:r w:rsidRPr="00A26ACE">
        <w:rPr>
          <w:rFonts w:ascii="Times New Roman" w:hAnsi="Times New Roman"/>
          <w:sz w:val="26"/>
          <w:szCs w:val="26"/>
        </w:rPr>
        <w:t>ципальных программ в Ягоднинскомгородском округе, их формировании и реализ</w:t>
      </w:r>
      <w:r w:rsidRPr="00A26ACE">
        <w:rPr>
          <w:rFonts w:ascii="Times New Roman" w:hAnsi="Times New Roman"/>
          <w:sz w:val="26"/>
          <w:szCs w:val="26"/>
        </w:rPr>
        <w:t>а</w:t>
      </w:r>
      <w:r w:rsidRPr="00A26ACE">
        <w:rPr>
          <w:rFonts w:ascii="Times New Roman" w:hAnsi="Times New Roman"/>
          <w:sz w:val="26"/>
          <w:szCs w:val="26"/>
        </w:rPr>
        <w:t>ции, и порядка проведения оценки эффективности реализации муниципальных пр</w:t>
      </w:r>
      <w:r w:rsidRPr="00A26ACE">
        <w:rPr>
          <w:rFonts w:ascii="Times New Roman" w:hAnsi="Times New Roman"/>
          <w:sz w:val="26"/>
          <w:szCs w:val="26"/>
        </w:rPr>
        <w:t>о</w:t>
      </w:r>
      <w:r w:rsidRPr="00A26ACE">
        <w:rPr>
          <w:rFonts w:ascii="Times New Roman" w:hAnsi="Times New Roman"/>
          <w:sz w:val="26"/>
          <w:szCs w:val="26"/>
        </w:rPr>
        <w:t>грамм Ягоднинского городского округа», руководствуясь статьей 47 Устава муниц</w:t>
      </w:r>
      <w:r w:rsidRPr="00A26ACE">
        <w:rPr>
          <w:rFonts w:ascii="Times New Roman" w:hAnsi="Times New Roman"/>
          <w:sz w:val="26"/>
          <w:szCs w:val="26"/>
        </w:rPr>
        <w:t>и</w:t>
      </w:r>
      <w:r w:rsidRPr="00A26ACE">
        <w:rPr>
          <w:rFonts w:ascii="Times New Roman" w:hAnsi="Times New Roman"/>
          <w:sz w:val="26"/>
          <w:szCs w:val="26"/>
        </w:rPr>
        <w:t>пального образования «Ягоднинский городской округ», администрация Ягоднинского городского округа</w:t>
      </w:r>
    </w:p>
    <w:p w:rsidR="003D5508" w:rsidRPr="005332A9" w:rsidRDefault="003D5508" w:rsidP="003D5508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3D5508" w:rsidRDefault="003D5508" w:rsidP="00F55535">
      <w:pPr>
        <w:ind w:firstLine="0"/>
        <w:jc w:val="center"/>
        <w:rPr>
          <w:rFonts w:ascii="Times New Roman" w:hAnsi="Times New Roman" w:cs="Times New Roman"/>
          <w:b/>
        </w:rPr>
      </w:pPr>
      <w:r w:rsidRPr="00DA0BDC">
        <w:rPr>
          <w:rFonts w:ascii="Times New Roman" w:hAnsi="Times New Roman" w:cs="Times New Roman"/>
          <w:b/>
        </w:rPr>
        <w:t>ПОСТАНОВЛЯЕТ:</w:t>
      </w:r>
    </w:p>
    <w:p w:rsidR="003D5508" w:rsidRPr="005332A9" w:rsidRDefault="003D5508" w:rsidP="003D55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508" w:rsidRPr="001938CE" w:rsidRDefault="001938CE" w:rsidP="001938CE">
      <w:pPr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D5508" w:rsidRPr="005332A9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прилагаемые изменения, которые вносятся в постановление админис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рации Ягоднинского городского округа от 24.12.2019 года №782 «Об утверждении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 программы</w:t>
      </w:r>
      <w:r w:rsidR="003D5508" w:rsidRPr="005332A9">
        <w:rPr>
          <w:rFonts w:ascii="Times New Roman" w:hAnsi="Times New Roman" w:cs="Times New Roman"/>
          <w:sz w:val="26"/>
          <w:szCs w:val="26"/>
        </w:rPr>
        <w:t xml:space="preserve"> «</w:t>
      </w:r>
      <w:r w:rsidR="003D5508" w:rsidRPr="003D5508">
        <w:rPr>
          <w:rFonts w:ascii="Times New Roman" w:hAnsi="Times New Roman" w:cs="Times New Roman"/>
          <w:sz w:val="26"/>
          <w:szCs w:val="26"/>
        </w:rPr>
        <w:t>Развитие муниципального управления в муниципальном о</w:t>
      </w:r>
      <w:r w:rsidR="003D5508" w:rsidRPr="003D5508">
        <w:rPr>
          <w:rFonts w:ascii="Times New Roman" w:hAnsi="Times New Roman" w:cs="Times New Roman"/>
          <w:sz w:val="26"/>
          <w:szCs w:val="26"/>
        </w:rPr>
        <w:t>б</w:t>
      </w:r>
      <w:r w:rsidR="003D5508" w:rsidRPr="003D5508">
        <w:rPr>
          <w:rFonts w:ascii="Times New Roman" w:hAnsi="Times New Roman" w:cs="Times New Roman"/>
          <w:sz w:val="26"/>
          <w:szCs w:val="26"/>
        </w:rPr>
        <w:t>разовании «Ягоднинский городской округ»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D5508" w:rsidRPr="00A26ACE" w:rsidRDefault="001938CE" w:rsidP="001938CE">
      <w:pPr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D5508" w:rsidRPr="00A26ACE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</w:t>
      </w:r>
      <w:r w:rsidR="003D5508" w:rsidRPr="00A26ACE">
        <w:rPr>
          <w:rFonts w:ascii="Times New Roman" w:hAnsi="Times New Roman"/>
          <w:sz w:val="26"/>
          <w:szCs w:val="26"/>
        </w:rPr>
        <w:t>е</w:t>
      </w:r>
      <w:r w:rsidR="003D5508" w:rsidRPr="00A26ACE">
        <w:rPr>
          <w:rFonts w:ascii="Times New Roman" w:hAnsi="Times New Roman"/>
          <w:sz w:val="26"/>
          <w:szCs w:val="26"/>
        </w:rPr>
        <w:t>верная правда», размещению на официальном сайте администрации Ягоднинского г</w:t>
      </w:r>
      <w:r w:rsidR="003D5508" w:rsidRPr="00A26ACE">
        <w:rPr>
          <w:rFonts w:ascii="Times New Roman" w:hAnsi="Times New Roman"/>
          <w:sz w:val="26"/>
          <w:szCs w:val="26"/>
        </w:rPr>
        <w:t>о</w:t>
      </w:r>
      <w:r w:rsidR="003D5508" w:rsidRPr="00A26ACE">
        <w:rPr>
          <w:rFonts w:ascii="Times New Roman" w:hAnsi="Times New Roman"/>
          <w:sz w:val="26"/>
          <w:szCs w:val="26"/>
        </w:rPr>
        <w:t xml:space="preserve">родского округа - </w:t>
      </w:r>
      <w:hyperlink r:id="rId9" w:history="1">
        <w:r w:rsidR="003D5508" w:rsidRPr="00A26ACE">
          <w:rPr>
            <w:rStyle w:val="affff6"/>
            <w:rFonts w:ascii="Times New Roman" w:hAnsi="Times New Roman"/>
            <w:sz w:val="26"/>
            <w:szCs w:val="26"/>
          </w:rPr>
          <w:t>http://yagodnoeadm.ru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3D5508" w:rsidRDefault="001938CE" w:rsidP="001938CE">
      <w:pPr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="003D5508" w:rsidRPr="00A26ACE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</w:t>
      </w:r>
      <w:r w:rsidR="00A26ACE" w:rsidRPr="00A26ACE">
        <w:rPr>
          <w:rFonts w:ascii="Times New Roman" w:hAnsi="Times New Roman"/>
          <w:sz w:val="26"/>
          <w:szCs w:val="26"/>
        </w:rPr>
        <w:t>на руководителя управления по организационной работе администрации Ягоднинского городского о</w:t>
      </w:r>
      <w:r w:rsidR="00A26ACE" w:rsidRPr="00A26ACE">
        <w:rPr>
          <w:rFonts w:ascii="Times New Roman" w:hAnsi="Times New Roman"/>
          <w:sz w:val="26"/>
          <w:szCs w:val="26"/>
        </w:rPr>
        <w:t>к</w:t>
      </w:r>
      <w:r w:rsidR="00A26ACE" w:rsidRPr="00A26ACE">
        <w:rPr>
          <w:rFonts w:ascii="Times New Roman" w:hAnsi="Times New Roman"/>
          <w:sz w:val="26"/>
          <w:szCs w:val="26"/>
        </w:rPr>
        <w:t>руга Баль Е.А.</w:t>
      </w:r>
    </w:p>
    <w:p w:rsidR="001938CE" w:rsidRPr="005332A9" w:rsidRDefault="001938CE" w:rsidP="001938CE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3D5508" w:rsidRPr="005332A9" w:rsidRDefault="003D5508" w:rsidP="003D5508">
      <w:pPr>
        <w:rPr>
          <w:rFonts w:ascii="Times New Roman" w:hAnsi="Times New Roman" w:cs="Times New Roman"/>
          <w:sz w:val="26"/>
          <w:szCs w:val="26"/>
        </w:rPr>
      </w:pPr>
    </w:p>
    <w:p w:rsidR="003D5508" w:rsidRPr="005332A9" w:rsidRDefault="003D5508" w:rsidP="003D5508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Par24"/>
      <w:bookmarkEnd w:id="1"/>
      <w:r w:rsidRPr="005332A9">
        <w:rPr>
          <w:rFonts w:ascii="Times New Roman" w:hAnsi="Times New Roman" w:cs="Times New Roman"/>
          <w:sz w:val="26"/>
          <w:szCs w:val="26"/>
        </w:rPr>
        <w:t xml:space="preserve">Глава Ягоднинского </w:t>
      </w:r>
    </w:p>
    <w:p w:rsidR="003D5508" w:rsidRPr="005332A9" w:rsidRDefault="003D5508" w:rsidP="003D550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332A9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034A8">
        <w:rPr>
          <w:rFonts w:ascii="Times New Roman" w:hAnsi="Times New Roman" w:cs="Times New Roman"/>
          <w:sz w:val="26"/>
          <w:szCs w:val="26"/>
        </w:rPr>
        <w:t>Олейник Н.Б.</w:t>
      </w:r>
    </w:p>
    <w:p w:rsidR="003D5508" w:rsidRPr="005332A9" w:rsidRDefault="003D5508" w:rsidP="003D5508">
      <w:pPr>
        <w:rPr>
          <w:rFonts w:ascii="Times New Roman" w:hAnsi="Times New Roman" w:cs="Times New Roman"/>
          <w:sz w:val="26"/>
          <w:szCs w:val="26"/>
        </w:rPr>
      </w:pPr>
    </w:p>
    <w:p w:rsidR="003D5508" w:rsidRDefault="003D5508" w:rsidP="00867EE4">
      <w:pPr>
        <w:pStyle w:val="1"/>
        <w:jc w:val="right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sectPr w:rsidR="003D5508" w:rsidSect="00DB064E">
          <w:footerReference w:type="default" r:id="rId10"/>
          <w:pgSz w:w="11900" w:h="16800"/>
          <w:pgMar w:top="851" w:right="560" w:bottom="851" w:left="1560" w:header="720" w:footer="720" w:gutter="0"/>
          <w:cols w:space="720"/>
          <w:noEndnote/>
          <w:titlePg/>
          <w:docGrid w:linePitch="326"/>
        </w:sectPr>
      </w:pPr>
    </w:p>
    <w:p w:rsidR="00802E4D" w:rsidRPr="001938CE" w:rsidRDefault="001938CE" w:rsidP="001938CE">
      <w:pPr>
        <w:spacing w:line="240" w:lineRule="exact"/>
        <w:ind w:left="5954" w:firstLine="0"/>
        <w:jc w:val="left"/>
        <w:outlineLvl w:val="0"/>
        <w:rPr>
          <w:rFonts w:ascii="Times New Roman" w:hAnsi="Times New Roman"/>
          <w:sz w:val="22"/>
          <w:szCs w:val="26"/>
        </w:rPr>
      </w:pPr>
      <w:r w:rsidRPr="001938CE">
        <w:rPr>
          <w:rFonts w:ascii="Times New Roman" w:hAnsi="Times New Roman"/>
          <w:sz w:val="22"/>
          <w:szCs w:val="26"/>
        </w:rPr>
        <w:lastRenderedPageBreak/>
        <w:t xml:space="preserve">Утверждены </w:t>
      </w:r>
    </w:p>
    <w:p w:rsidR="00802E4D" w:rsidRPr="001938CE" w:rsidRDefault="00802E4D" w:rsidP="001938CE">
      <w:pPr>
        <w:spacing w:line="240" w:lineRule="exact"/>
        <w:ind w:left="5954" w:firstLine="0"/>
        <w:jc w:val="left"/>
        <w:rPr>
          <w:rFonts w:ascii="Times New Roman" w:hAnsi="Times New Roman"/>
          <w:sz w:val="22"/>
          <w:szCs w:val="26"/>
        </w:rPr>
      </w:pPr>
      <w:r w:rsidRPr="001938CE">
        <w:rPr>
          <w:rFonts w:ascii="Times New Roman" w:hAnsi="Times New Roman"/>
          <w:sz w:val="22"/>
          <w:szCs w:val="26"/>
        </w:rPr>
        <w:t>постановлением администрации</w:t>
      </w:r>
    </w:p>
    <w:p w:rsidR="00802E4D" w:rsidRDefault="00802E4D" w:rsidP="001938CE">
      <w:pPr>
        <w:spacing w:line="240" w:lineRule="exact"/>
        <w:ind w:left="5954" w:firstLine="0"/>
        <w:jc w:val="left"/>
        <w:rPr>
          <w:rFonts w:ascii="Times New Roman" w:hAnsi="Times New Roman"/>
          <w:sz w:val="22"/>
          <w:szCs w:val="26"/>
        </w:rPr>
      </w:pPr>
      <w:r w:rsidRPr="001938CE">
        <w:rPr>
          <w:rFonts w:ascii="Times New Roman" w:hAnsi="Times New Roman"/>
          <w:sz w:val="22"/>
          <w:szCs w:val="26"/>
        </w:rPr>
        <w:t>Ягоднинского городского округа</w:t>
      </w:r>
      <w:r w:rsidR="001938CE" w:rsidRPr="001938CE">
        <w:rPr>
          <w:rFonts w:ascii="Times New Roman" w:hAnsi="Times New Roman"/>
          <w:sz w:val="22"/>
          <w:szCs w:val="26"/>
        </w:rPr>
        <w:t xml:space="preserve"> «О вн</w:t>
      </w:r>
      <w:r w:rsidR="001938CE" w:rsidRPr="001938CE">
        <w:rPr>
          <w:rFonts w:ascii="Times New Roman" w:hAnsi="Times New Roman"/>
          <w:sz w:val="22"/>
          <w:szCs w:val="26"/>
        </w:rPr>
        <w:t>е</w:t>
      </w:r>
      <w:r w:rsidR="001938CE" w:rsidRPr="001938CE">
        <w:rPr>
          <w:rFonts w:ascii="Times New Roman" w:hAnsi="Times New Roman"/>
          <w:sz w:val="22"/>
          <w:szCs w:val="26"/>
        </w:rPr>
        <w:t>сении изменений в постановление адм</w:t>
      </w:r>
      <w:r w:rsidR="001938CE" w:rsidRPr="001938CE">
        <w:rPr>
          <w:rFonts w:ascii="Times New Roman" w:hAnsi="Times New Roman"/>
          <w:sz w:val="22"/>
          <w:szCs w:val="26"/>
        </w:rPr>
        <w:t>и</w:t>
      </w:r>
      <w:r w:rsidR="001938CE" w:rsidRPr="001938CE">
        <w:rPr>
          <w:rFonts w:ascii="Times New Roman" w:hAnsi="Times New Roman"/>
          <w:sz w:val="22"/>
          <w:szCs w:val="26"/>
        </w:rPr>
        <w:t>нистрации Ягоднинского городского о</w:t>
      </w:r>
      <w:r w:rsidR="001938CE" w:rsidRPr="001938CE">
        <w:rPr>
          <w:rFonts w:ascii="Times New Roman" w:hAnsi="Times New Roman"/>
          <w:sz w:val="22"/>
          <w:szCs w:val="26"/>
        </w:rPr>
        <w:t>к</w:t>
      </w:r>
      <w:r w:rsidR="001938CE" w:rsidRPr="001938CE">
        <w:rPr>
          <w:rFonts w:ascii="Times New Roman" w:hAnsi="Times New Roman"/>
          <w:sz w:val="22"/>
          <w:szCs w:val="26"/>
        </w:rPr>
        <w:t>руга от 24.12.2019 года №782 «Об утве</w:t>
      </w:r>
      <w:r w:rsidR="001938CE" w:rsidRPr="001938CE">
        <w:rPr>
          <w:rFonts w:ascii="Times New Roman" w:hAnsi="Times New Roman"/>
          <w:sz w:val="22"/>
          <w:szCs w:val="26"/>
        </w:rPr>
        <w:t>р</w:t>
      </w:r>
      <w:r w:rsidR="001938CE" w:rsidRPr="001938CE">
        <w:rPr>
          <w:rFonts w:ascii="Times New Roman" w:hAnsi="Times New Roman"/>
          <w:sz w:val="22"/>
          <w:szCs w:val="26"/>
        </w:rPr>
        <w:t>ждении муниципальной программы «Ра</w:t>
      </w:r>
      <w:r w:rsidR="001938CE" w:rsidRPr="001938CE">
        <w:rPr>
          <w:rFonts w:ascii="Times New Roman" w:hAnsi="Times New Roman"/>
          <w:sz w:val="22"/>
          <w:szCs w:val="26"/>
        </w:rPr>
        <w:t>з</w:t>
      </w:r>
      <w:r w:rsidR="001938CE" w:rsidRPr="001938CE">
        <w:rPr>
          <w:rFonts w:ascii="Times New Roman" w:hAnsi="Times New Roman"/>
          <w:sz w:val="22"/>
          <w:szCs w:val="26"/>
        </w:rPr>
        <w:t>витие муниципального управления в м</w:t>
      </w:r>
      <w:r w:rsidR="001938CE" w:rsidRPr="001938CE">
        <w:rPr>
          <w:rFonts w:ascii="Times New Roman" w:hAnsi="Times New Roman"/>
          <w:sz w:val="22"/>
          <w:szCs w:val="26"/>
        </w:rPr>
        <w:t>у</w:t>
      </w:r>
      <w:r w:rsidR="001938CE" w:rsidRPr="001938CE">
        <w:rPr>
          <w:rFonts w:ascii="Times New Roman" w:hAnsi="Times New Roman"/>
          <w:sz w:val="22"/>
          <w:szCs w:val="26"/>
        </w:rPr>
        <w:t xml:space="preserve">ниципальном образовании «Ягоднинский городской округ»  </w:t>
      </w:r>
    </w:p>
    <w:p w:rsidR="001938CE" w:rsidRPr="001938CE" w:rsidRDefault="001938CE" w:rsidP="001938CE">
      <w:pPr>
        <w:spacing w:line="240" w:lineRule="exact"/>
        <w:ind w:left="5954" w:firstLine="0"/>
        <w:jc w:val="lef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>от «</w:t>
      </w:r>
      <w:r w:rsidR="00470806">
        <w:rPr>
          <w:rFonts w:ascii="Times New Roman" w:hAnsi="Times New Roman"/>
          <w:sz w:val="22"/>
          <w:szCs w:val="26"/>
        </w:rPr>
        <w:t>15</w:t>
      </w:r>
      <w:r>
        <w:rPr>
          <w:rFonts w:ascii="Times New Roman" w:hAnsi="Times New Roman"/>
          <w:sz w:val="22"/>
          <w:szCs w:val="26"/>
        </w:rPr>
        <w:t>»</w:t>
      </w:r>
      <w:r w:rsidR="00470806">
        <w:rPr>
          <w:rFonts w:ascii="Times New Roman" w:hAnsi="Times New Roman"/>
          <w:sz w:val="22"/>
          <w:szCs w:val="26"/>
        </w:rPr>
        <w:t xml:space="preserve"> февраля </w:t>
      </w:r>
      <w:r>
        <w:rPr>
          <w:rFonts w:ascii="Times New Roman" w:hAnsi="Times New Roman"/>
          <w:sz w:val="22"/>
          <w:szCs w:val="26"/>
        </w:rPr>
        <w:t>202</w:t>
      </w:r>
      <w:r w:rsidR="00D034A8">
        <w:rPr>
          <w:rFonts w:ascii="Times New Roman" w:hAnsi="Times New Roman"/>
          <w:sz w:val="22"/>
          <w:szCs w:val="26"/>
        </w:rPr>
        <w:t>1</w:t>
      </w:r>
      <w:r>
        <w:rPr>
          <w:rFonts w:ascii="Times New Roman" w:hAnsi="Times New Roman"/>
          <w:sz w:val="22"/>
          <w:szCs w:val="26"/>
        </w:rPr>
        <w:t xml:space="preserve"> г.</w:t>
      </w:r>
      <w:r w:rsidR="00470806">
        <w:rPr>
          <w:rFonts w:ascii="Times New Roman" w:hAnsi="Times New Roman"/>
          <w:sz w:val="22"/>
          <w:szCs w:val="26"/>
        </w:rPr>
        <w:t xml:space="preserve"> </w:t>
      </w:r>
      <w:r>
        <w:rPr>
          <w:rFonts w:ascii="Times New Roman" w:hAnsi="Times New Roman"/>
          <w:sz w:val="22"/>
          <w:szCs w:val="26"/>
        </w:rPr>
        <w:t>№</w:t>
      </w:r>
      <w:r w:rsidR="00470806">
        <w:rPr>
          <w:rFonts w:ascii="Times New Roman" w:hAnsi="Times New Roman"/>
          <w:sz w:val="22"/>
          <w:szCs w:val="26"/>
        </w:rPr>
        <w:t xml:space="preserve"> 60</w:t>
      </w:r>
    </w:p>
    <w:p w:rsidR="000A3D0C" w:rsidRDefault="000A3D0C">
      <w:pPr>
        <w:rPr>
          <w:rFonts w:ascii="Times New Roman" w:hAnsi="Times New Roman" w:cs="Times New Roman"/>
          <w:sz w:val="28"/>
          <w:szCs w:val="28"/>
        </w:rPr>
      </w:pPr>
    </w:p>
    <w:p w:rsidR="009C3624" w:rsidRPr="008211A9" w:rsidRDefault="009C3624">
      <w:pPr>
        <w:rPr>
          <w:rFonts w:ascii="Times New Roman" w:hAnsi="Times New Roman" w:cs="Times New Roman"/>
          <w:sz w:val="28"/>
          <w:szCs w:val="28"/>
        </w:rPr>
      </w:pPr>
    </w:p>
    <w:p w:rsidR="007000A2" w:rsidRPr="007000A2" w:rsidRDefault="007000A2" w:rsidP="007000A2">
      <w:pPr>
        <w:pStyle w:val="1"/>
        <w:spacing w:before="0" w:after="0"/>
        <w:rPr>
          <w:rFonts w:ascii="Times New Roman" w:hAnsi="Times New Roman" w:cs="Times New Roman"/>
          <w:b w:val="0"/>
          <w:szCs w:val="28"/>
        </w:rPr>
      </w:pPr>
      <w:r w:rsidRPr="007000A2">
        <w:rPr>
          <w:rFonts w:ascii="Times New Roman" w:hAnsi="Times New Roman" w:cs="Times New Roman"/>
          <w:b w:val="0"/>
          <w:szCs w:val="28"/>
        </w:rPr>
        <w:t>ИЗМЕНЕНИЯ, КОТОРЫЕ ВНОСЯТСЯ В ПОСТАНОВЛЕНИЕ АДМИНИСТРАЦИИ ЯГО</w:t>
      </w:r>
      <w:r w:rsidRPr="007000A2">
        <w:rPr>
          <w:rFonts w:ascii="Times New Roman" w:hAnsi="Times New Roman" w:cs="Times New Roman"/>
          <w:b w:val="0"/>
          <w:szCs w:val="28"/>
        </w:rPr>
        <w:t>Д</w:t>
      </w:r>
      <w:r w:rsidRPr="007000A2">
        <w:rPr>
          <w:rFonts w:ascii="Times New Roman" w:hAnsi="Times New Roman" w:cs="Times New Roman"/>
          <w:b w:val="0"/>
          <w:szCs w:val="28"/>
        </w:rPr>
        <w:t>НИНСКОГО ГОРОДСКОГО ОКРУГА ОТ 24.12</w:t>
      </w:r>
      <w:r>
        <w:rPr>
          <w:rFonts w:ascii="Times New Roman" w:hAnsi="Times New Roman" w:cs="Times New Roman"/>
          <w:b w:val="0"/>
          <w:szCs w:val="28"/>
        </w:rPr>
        <w:t>.2019 ГОДА №782</w:t>
      </w:r>
    </w:p>
    <w:p w:rsidR="007000A2" w:rsidRPr="007000A2" w:rsidRDefault="007000A2" w:rsidP="007000A2">
      <w:pPr>
        <w:rPr>
          <w:rFonts w:ascii="Times New Roman" w:hAnsi="Times New Roman" w:cs="Times New Roman"/>
        </w:rPr>
      </w:pPr>
    </w:p>
    <w:p w:rsidR="007000A2" w:rsidRPr="007000A2" w:rsidRDefault="007000A2" w:rsidP="007000A2">
      <w:pPr>
        <w:rPr>
          <w:rFonts w:ascii="Times New Roman" w:hAnsi="Times New Roman" w:cs="Times New Roman"/>
        </w:rPr>
      </w:pPr>
    </w:p>
    <w:p w:rsidR="007000A2" w:rsidRDefault="007000A2" w:rsidP="007000A2">
      <w:pPr>
        <w:rPr>
          <w:rFonts w:ascii="Times New Roman" w:hAnsi="Times New Roman" w:cs="Times New Roman"/>
          <w:sz w:val="26"/>
          <w:szCs w:val="26"/>
        </w:rPr>
      </w:pPr>
      <w:r w:rsidRPr="007000A2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муниципального управления в муниципальном образовании «Ягоднинский городской округ»», утвержденную указа</w:t>
      </w:r>
      <w:r w:rsidRPr="007000A2">
        <w:rPr>
          <w:rFonts w:ascii="Times New Roman" w:hAnsi="Times New Roman" w:cs="Times New Roman"/>
          <w:sz w:val="26"/>
          <w:szCs w:val="26"/>
        </w:rPr>
        <w:t>н</w:t>
      </w:r>
      <w:r w:rsidRPr="007000A2">
        <w:rPr>
          <w:rFonts w:ascii="Times New Roman" w:hAnsi="Times New Roman" w:cs="Times New Roman"/>
          <w:sz w:val="26"/>
          <w:szCs w:val="26"/>
        </w:rPr>
        <w:t xml:space="preserve">ным постановлением, следующие изменения: </w:t>
      </w:r>
    </w:p>
    <w:p w:rsidR="00791B67" w:rsidRDefault="007000A2" w:rsidP="00DA3E93">
      <w:pPr>
        <w:pStyle w:val="affff5"/>
        <w:numPr>
          <w:ilvl w:val="0"/>
          <w:numId w:val="9"/>
        </w:numPr>
        <w:spacing w:before="24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паспорте муниципальной программы</w:t>
      </w:r>
      <w:r w:rsidR="00791B67">
        <w:rPr>
          <w:rFonts w:ascii="Times New Roman" w:hAnsi="Times New Roman" w:cs="Times New Roman"/>
          <w:sz w:val="26"/>
          <w:szCs w:val="26"/>
        </w:rPr>
        <w:t xml:space="preserve"> внести изменения:</w:t>
      </w:r>
    </w:p>
    <w:p w:rsidR="00A8024A" w:rsidRDefault="00A8024A" w:rsidP="00A8024A">
      <w:pPr>
        <w:pStyle w:val="affff5"/>
        <w:spacing w:before="240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D034A8" w:rsidRPr="00791B67" w:rsidRDefault="00D034A8" w:rsidP="00A8024A">
      <w:pPr>
        <w:pStyle w:val="affff5"/>
        <w:numPr>
          <w:ilvl w:val="1"/>
          <w:numId w:val="9"/>
        </w:numPr>
        <w:spacing w:before="240"/>
        <w:ind w:left="426" w:hanging="436"/>
        <w:rPr>
          <w:rFonts w:ascii="Times New Roman" w:hAnsi="Times New Roman" w:cs="Times New Roman"/>
          <w:sz w:val="26"/>
          <w:szCs w:val="26"/>
        </w:rPr>
      </w:pPr>
      <w:r w:rsidRPr="00791B67">
        <w:rPr>
          <w:rFonts w:ascii="Times New Roman" w:hAnsi="Times New Roman" w:cs="Times New Roman"/>
          <w:sz w:val="26"/>
          <w:szCs w:val="26"/>
        </w:rPr>
        <w:t>позицию «Исполнители программы» изложить в следующей редакции:</w:t>
      </w:r>
    </w:p>
    <w:p w:rsidR="00791B67" w:rsidRDefault="00D034A8" w:rsidP="00D034A8">
      <w:pPr>
        <w:pStyle w:val="affff5"/>
        <w:spacing w:before="240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791B67" w:rsidRPr="00837431" w:rsidTr="00791B6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7" w:rsidRPr="00837431" w:rsidRDefault="00791B67" w:rsidP="00791B67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Исполнители пр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67" w:rsidRPr="00837431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Администрация Ягоднинского городского округа (далее – Администрация округа);</w:t>
            </w:r>
          </w:p>
          <w:p w:rsidR="00791B67" w:rsidRPr="00837431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Управление по организационной работе администрации Ягоднинского  городского округа (далее – Управление по о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р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ганизационной работе);</w:t>
            </w:r>
          </w:p>
          <w:p w:rsidR="00791B67" w:rsidRPr="00837431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Комитет по учету и отчетности администрации Ягоднинского городского округа (далее – Комитет по учету и отчетности);</w:t>
            </w:r>
          </w:p>
          <w:p w:rsidR="00791B67" w:rsidRPr="00837431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Муниципальное казенное учреждение «Ресурсный центр Ягоднинского городского округа» (далее – МКУ);</w:t>
            </w:r>
          </w:p>
          <w:p w:rsidR="00791B67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Муниципальное бюджетное учреждение «Редакция газеты «Северная правда» Ягоднинского городского округа» (далее – Северная правда); </w:t>
            </w:r>
          </w:p>
          <w:p w:rsidR="00791B67" w:rsidRPr="00837431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-Собрание представителей Ягоднинского городского округа; </w:t>
            </w:r>
          </w:p>
          <w:p w:rsidR="00791B67" w:rsidRPr="00837431" w:rsidRDefault="00791B67" w:rsidP="00791B6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Структурные подразделения администрации Ягоднинского городского округа (далее - Структурные подразделения)</w:t>
            </w:r>
          </w:p>
        </w:tc>
      </w:tr>
    </w:tbl>
    <w:p w:rsidR="00D034A8" w:rsidRDefault="00791B67" w:rsidP="00791B67">
      <w:pPr>
        <w:pStyle w:val="affff5"/>
        <w:spacing w:before="240"/>
        <w:ind w:left="42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791B67" w:rsidRDefault="00791B67" w:rsidP="00D034A8">
      <w:pPr>
        <w:pStyle w:val="affff5"/>
        <w:spacing w:before="240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791B67" w:rsidRDefault="00791B67" w:rsidP="00A8024A">
      <w:pPr>
        <w:pStyle w:val="affff5"/>
        <w:numPr>
          <w:ilvl w:val="1"/>
          <w:numId w:val="9"/>
        </w:numPr>
        <w:ind w:left="426" w:hanging="437"/>
        <w:rPr>
          <w:rFonts w:ascii="Times New Roman" w:hAnsi="Times New Roman" w:cs="Times New Roman"/>
          <w:sz w:val="26"/>
          <w:szCs w:val="26"/>
        </w:rPr>
      </w:pPr>
      <w:r w:rsidRPr="00791B67">
        <w:rPr>
          <w:rFonts w:ascii="Times New Roman" w:hAnsi="Times New Roman" w:cs="Times New Roman"/>
          <w:sz w:val="26"/>
          <w:szCs w:val="26"/>
        </w:rPr>
        <w:t>позицию «Сроки и этапы реализации Программы» изложить в следующей редакции:</w:t>
      </w:r>
    </w:p>
    <w:p w:rsidR="00791B67" w:rsidRDefault="00791B67" w:rsidP="00D034A8">
      <w:pPr>
        <w:pStyle w:val="affff5"/>
        <w:spacing w:before="240"/>
        <w:ind w:left="42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791B67" w:rsidRPr="00A26ACE" w:rsidTr="00791B6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67" w:rsidRPr="00A26ACE" w:rsidRDefault="00791B67" w:rsidP="00791B67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Сроки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 этапы 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реал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зации</w:t>
            </w:r>
          </w:p>
          <w:p w:rsidR="00791B67" w:rsidRPr="00A26ACE" w:rsidRDefault="00791B67" w:rsidP="00791B67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B67" w:rsidRPr="00A26ACE" w:rsidRDefault="00791B67" w:rsidP="00791B67">
            <w:pPr>
              <w:pStyle w:val="afff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2020 - 2023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 годы</w:t>
            </w:r>
          </w:p>
          <w:p w:rsidR="00791B67" w:rsidRPr="00A26ACE" w:rsidRDefault="00791B67" w:rsidP="00791B67">
            <w:pPr>
              <w:ind w:firstLine="0"/>
              <w:rPr>
                <w:rFonts w:eastAsiaTheme="minorEastAsia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Выделение отдельных этапов реализации муниципальной пр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граммы не предусмотрено</w:t>
            </w:r>
          </w:p>
        </w:tc>
      </w:tr>
    </w:tbl>
    <w:p w:rsidR="00791B67" w:rsidRDefault="00791B67" w:rsidP="00791B67">
      <w:pPr>
        <w:pStyle w:val="affff5"/>
        <w:spacing w:before="240"/>
        <w:ind w:left="42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791B67" w:rsidRDefault="00791B67" w:rsidP="00D034A8">
      <w:pPr>
        <w:pStyle w:val="affff5"/>
        <w:spacing w:before="240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7000A2" w:rsidRPr="00D034A8" w:rsidRDefault="007000A2" w:rsidP="00A8024A">
      <w:pPr>
        <w:pStyle w:val="affff5"/>
        <w:numPr>
          <w:ilvl w:val="1"/>
          <w:numId w:val="9"/>
        </w:numPr>
        <w:spacing w:before="240"/>
        <w:ind w:left="426" w:hanging="437"/>
        <w:rPr>
          <w:rFonts w:ascii="Times New Roman" w:hAnsi="Times New Roman" w:cs="Times New Roman"/>
          <w:sz w:val="26"/>
          <w:szCs w:val="26"/>
        </w:rPr>
      </w:pPr>
      <w:r w:rsidRPr="00D034A8">
        <w:rPr>
          <w:rFonts w:ascii="Times New Roman" w:hAnsi="Times New Roman" w:cs="Times New Roman"/>
          <w:sz w:val="26"/>
          <w:szCs w:val="26"/>
        </w:rPr>
        <w:t>позицию «</w:t>
      </w:r>
      <w:r w:rsidRPr="00D034A8">
        <w:rPr>
          <w:rFonts w:ascii="Times New Roman" w:eastAsiaTheme="minorEastAsia" w:hAnsi="Times New Roman" w:cs="Times New Roman"/>
          <w:sz w:val="26"/>
          <w:szCs w:val="26"/>
        </w:rPr>
        <w:t>Объемы и источники финансирования программы</w:t>
      </w:r>
      <w:r w:rsidR="001378CC" w:rsidRPr="00D034A8">
        <w:rPr>
          <w:rFonts w:ascii="Times New Roman" w:eastAsiaTheme="minorEastAsia" w:hAnsi="Times New Roman" w:cs="Times New Roman"/>
          <w:sz w:val="26"/>
          <w:szCs w:val="26"/>
        </w:rPr>
        <w:t>» изложить в следу</w:t>
      </w:r>
      <w:r w:rsidR="001378CC" w:rsidRPr="00D034A8">
        <w:rPr>
          <w:rFonts w:ascii="Times New Roman" w:eastAsiaTheme="minorEastAsia" w:hAnsi="Times New Roman" w:cs="Times New Roman"/>
          <w:sz w:val="26"/>
          <w:szCs w:val="26"/>
        </w:rPr>
        <w:t>ю</w:t>
      </w:r>
      <w:r w:rsidR="001378CC" w:rsidRPr="00D034A8">
        <w:rPr>
          <w:rFonts w:ascii="Times New Roman" w:eastAsiaTheme="minorEastAsia" w:hAnsi="Times New Roman" w:cs="Times New Roman"/>
          <w:sz w:val="26"/>
          <w:szCs w:val="26"/>
        </w:rPr>
        <w:t>щей редакции:</w:t>
      </w:r>
    </w:p>
    <w:p w:rsidR="007000A2" w:rsidRPr="007000A2" w:rsidRDefault="001378CC" w:rsidP="001378CC">
      <w:pPr>
        <w:ind w:left="6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EE59B4" w:rsidRPr="00A26ACE" w:rsidTr="002045E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B4" w:rsidRPr="00A26ACE" w:rsidRDefault="00676A0D" w:rsidP="00E7564D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Объемы и источники финансирования пр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FCF" w:rsidRPr="00837431" w:rsidRDefault="00486FCF" w:rsidP="00486FCF">
            <w:pPr>
              <w:pStyle w:val="aff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26AC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738772,29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тыс.руб., в том чи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с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ле: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2020 год -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193273,79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189396,2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177940,7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014B56" w:rsidRPr="00837431" w:rsidRDefault="00014B56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2023 год- 178161,6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Из них:</w:t>
            </w:r>
          </w:p>
          <w:p w:rsidR="002045E2" w:rsidRPr="00837431" w:rsidRDefault="00014B56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федеральный бюджет 4629,39</w:t>
            </w:r>
            <w:r w:rsidR="00486FCF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="00486FCF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том числе: 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1480,09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1243,7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1205,0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014B56" w:rsidRDefault="00014B56" w:rsidP="00014B56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700,6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5F3BE3" w:rsidRPr="00837431" w:rsidRDefault="00014B56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областной бюджет 23985,5</w:t>
            </w:r>
            <w:r w:rsidR="00486FCF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="00486FCF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 том числе: 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5718,6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6098,4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6071,6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014B56" w:rsidRDefault="00014B56" w:rsidP="00014B56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2023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6096,9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F367CC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местный бюджет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710157,4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  <w:r w:rsidR="005F3BE3"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в том числе: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2020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186075,1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486FCF" w:rsidRPr="00837431" w:rsidRDefault="00486FCF" w:rsidP="00486FCF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2021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182054,1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9C3624" w:rsidRDefault="00486FCF" w:rsidP="0093753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2022 год- </w:t>
            </w:r>
            <w:r w:rsidR="00014B56">
              <w:rPr>
                <w:rFonts w:ascii="Times New Roman" w:eastAsiaTheme="minorEastAsia" w:hAnsi="Times New Roman" w:cs="Times New Roman"/>
                <w:sz w:val="26"/>
                <w:szCs w:val="26"/>
              </w:rPr>
              <w:t>170664,1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  <w:p w:rsidR="00014B56" w:rsidRPr="00A26ACE" w:rsidRDefault="00014B56" w:rsidP="00937537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2023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171364,1</w:t>
            </w:r>
            <w:r w:rsidRPr="00837431">
              <w:rPr>
                <w:rFonts w:ascii="Times New Roman" w:eastAsiaTheme="minorEastAsia" w:hAnsi="Times New Roman" w:cs="Times New Roman"/>
                <w:sz w:val="26"/>
                <w:szCs w:val="26"/>
              </w:rPr>
              <w:t>тыс.руб.</w:t>
            </w:r>
          </w:p>
        </w:tc>
      </w:tr>
    </w:tbl>
    <w:p w:rsidR="00F0332B" w:rsidRDefault="001378CC" w:rsidP="00F0332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».</w:t>
      </w:r>
    </w:p>
    <w:p w:rsidR="00F0332B" w:rsidRDefault="00F0332B" w:rsidP="00F0332B">
      <w:pPr>
        <w:ind w:firstLine="0"/>
      </w:pPr>
    </w:p>
    <w:p w:rsidR="00895196" w:rsidRPr="00895196" w:rsidRDefault="00565778" w:rsidP="00895196">
      <w:pPr>
        <w:pStyle w:val="ConsPlusNormal"/>
        <w:numPr>
          <w:ilvl w:val="0"/>
          <w:numId w:val="9"/>
        </w:numPr>
        <w:spacing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778">
        <w:rPr>
          <w:rFonts w:ascii="Times New Roman" w:hAnsi="Times New Roman" w:cs="Times New Roman"/>
          <w:sz w:val="28"/>
          <w:szCs w:val="28"/>
        </w:rPr>
        <w:t>В р</w:t>
      </w:r>
      <w:r w:rsidR="00F0332B" w:rsidRPr="00565778">
        <w:rPr>
          <w:rFonts w:ascii="Times New Roman" w:hAnsi="Times New Roman" w:cs="Times New Roman"/>
          <w:sz w:val="28"/>
          <w:szCs w:val="28"/>
        </w:rPr>
        <w:t>аздел</w:t>
      </w:r>
      <w:r w:rsidRPr="00565778">
        <w:rPr>
          <w:rFonts w:ascii="Times New Roman" w:hAnsi="Times New Roman" w:cs="Times New Roman"/>
          <w:sz w:val="28"/>
          <w:szCs w:val="28"/>
        </w:rPr>
        <w:t>е</w:t>
      </w:r>
      <w:r w:rsidR="00F0332B" w:rsidRPr="0056577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65778">
        <w:rPr>
          <w:rFonts w:ascii="Times New Roman" w:hAnsi="Times New Roman" w:cs="Times New Roman"/>
          <w:sz w:val="28"/>
          <w:szCs w:val="28"/>
        </w:rPr>
        <w:t>«Приоритеты, цели, задачи и целевые показатели, ожидаемые результаты, этапы и сроки реализации муниципальной  Программы»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565778">
        <w:rPr>
          <w:rFonts w:ascii="Times New Roman" w:hAnsi="Times New Roman" w:cs="Times New Roman"/>
          <w:sz w:val="28"/>
          <w:szCs w:val="28"/>
        </w:rPr>
        <w:t xml:space="preserve"> «Муниципальную Программу планируется реализовать в 2020-2022 годах» заменить на «</w:t>
      </w:r>
      <w:r w:rsidRPr="00565778">
        <w:rPr>
          <w:rFonts w:ascii="Times New Roman" w:eastAsiaTheme="minorEastAsia" w:hAnsi="Times New Roman" w:cs="Times New Roman"/>
          <w:sz w:val="26"/>
          <w:szCs w:val="26"/>
        </w:rPr>
        <w:t>Муниципальную Программу планируется реализовать в 2020-2023 годах»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565778" w:rsidRDefault="00895196" w:rsidP="00895196">
      <w:pPr>
        <w:pStyle w:val="ConsPlusNormal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565778" w:rsidRPr="0089519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5778" w:rsidRPr="00895196">
        <w:rPr>
          <w:rFonts w:ascii="Times New Roman" w:hAnsi="Times New Roman" w:cs="Times New Roman"/>
          <w:sz w:val="28"/>
          <w:szCs w:val="28"/>
        </w:rPr>
        <w:t xml:space="preserve"> 3 муниципальной программы «Перечень основных мероприятий программы, их характеристика и краткое описание</w:t>
      </w:r>
      <w:r>
        <w:rPr>
          <w:rFonts w:ascii="Times New Roman" w:hAnsi="Times New Roman" w:cs="Times New Roman"/>
          <w:sz w:val="28"/>
          <w:szCs w:val="28"/>
        </w:rPr>
        <w:t>», пункт 1 «Основное мероприятие «</w:t>
      </w:r>
      <w:r w:rsidRPr="00837431">
        <w:rPr>
          <w:rFonts w:ascii="Times New Roman" w:hAnsi="Times New Roman" w:cs="Times New Roman"/>
          <w:sz w:val="26"/>
          <w:szCs w:val="26"/>
        </w:rPr>
        <w:t>Обеспечение деятельности администрации Ягоднинского городского округа и находящимся в его ведении муниципальным учреждением»</w:t>
      </w:r>
      <w:r w:rsidR="00A8024A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024A" w:rsidRDefault="00A8024A" w:rsidP="00A8024A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895196" w:rsidRDefault="00895196" w:rsidP="00A8024A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95196">
        <w:rPr>
          <w:rFonts w:ascii="Times New Roman" w:hAnsi="Times New Roman" w:cs="Times New Roman"/>
          <w:sz w:val="28"/>
          <w:szCs w:val="28"/>
        </w:rPr>
        <w:t>асходы на проведение Всерос</w:t>
      </w:r>
      <w:r>
        <w:rPr>
          <w:rFonts w:ascii="Times New Roman" w:hAnsi="Times New Roman" w:cs="Times New Roman"/>
          <w:sz w:val="28"/>
          <w:szCs w:val="28"/>
        </w:rPr>
        <w:t>сийской переписи населения</w:t>
      </w:r>
    </w:p>
    <w:p w:rsidR="00895196" w:rsidRDefault="00895196" w:rsidP="00895196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95196">
        <w:rPr>
          <w:rFonts w:ascii="Times New Roman" w:hAnsi="Times New Roman" w:cs="Times New Roman"/>
          <w:sz w:val="28"/>
          <w:szCs w:val="28"/>
        </w:rPr>
        <w:t>асходы на погашение кредиторской задолженности муниципальных учреждений за коммунальные услуги</w:t>
      </w:r>
      <w:r>
        <w:rPr>
          <w:rFonts w:ascii="Times New Roman" w:hAnsi="Times New Roman" w:cs="Times New Roman"/>
          <w:sz w:val="28"/>
          <w:szCs w:val="28"/>
        </w:rPr>
        <w:t>. »</w:t>
      </w:r>
    </w:p>
    <w:p w:rsidR="00895196" w:rsidRDefault="00895196" w:rsidP="00895196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196" w:rsidRDefault="00565778" w:rsidP="00895196">
      <w:pPr>
        <w:pStyle w:val="ConsPlusNormal"/>
        <w:numPr>
          <w:ilvl w:val="0"/>
          <w:numId w:val="9"/>
        </w:numPr>
        <w:spacing w:after="24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519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378CC" w:rsidRPr="00895196">
        <w:rPr>
          <w:rFonts w:ascii="Times New Roman" w:hAnsi="Times New Roman" w:cs="Times New Roman"/>
          <w:sz w:val="28"/>
          <w:szCs w:val="28"/>
        </w:rPr>
        <w:t>5 муниципальной программы</w:t>
      </w:r>
      <w:r w:rsidRPr="00895196">
        <w:rPr>
          <w:rFonts w:ascii="Times New Roman" w:hAnsi="Times New Roman" w:cs="Times New Roman"/>
          <w:sz w:val="28"/>
          <w:szCs w:val="28"/>
        </w:rPr>
        <w:t xml:space="preserve"> «Ресурсное обеспечение» слова «</w:t>
      </w:r>
      <w:r w:rsidR="009124F0" w:rsidRPr="00895196">
        <w:rPr>
          <w:rFonts w:ascii="Times New Roman" w:hAnsi="Times New Roman" w:cs="Times New Roman"/>
          <w:sz w:val="28"/>
          <w:szCs w:val="28"/>
        </w:rPr>
        <w:t>Общи</w:t>
      </w:r>
      <w:r w:rsidR="00014B56" w:rsidRPr="00895196">
        <w:rPr>
          <w:rFonts w:ascii="Times New Roman" w:hAnsi="Times New Roman" w:cs="Times New Roman"/>
          <w:sz w:val="28"/>
          <w:szCs w:val="28"/>
        </w:rPr>
        <w:t>й объем ф</w:t>
      </w:r>
      <w:r w:rsidRPr="00895196">
        <w:rPr>
          <w:rFonts w:ascii="Times New Roman" w:hAnsi="Times New Roman" w:cs="Times New Roman"/>
          <w:sz w:val="28"/>
          <w:szCs w:val="28"/>
        </w:rPr>
        <w:t>инансирования составит 521219,4тыс. рублей» зам</w:t>
      </w:r>
      <w:r>
        <w:rPr>
          <w:rFonts w:ascii="Times New Roman" w:hAnsi="Times New Roman" w:cs="Times New Roman"/>
          <w:sz w:val="26"/>
          <w:szCs w:val="26"/>
        </w:rPr>
        <w:t>енить на «</w:t>
      </w:r>
      <w:r w:rsidRPr="001378CC">
        <w:rPr>
          <w:rFonts w:ascii="Times New Roman" w:hAnsi="Times New Roman" w:cs="Times New Roman"/>
          <w:sz w:val="26"/>
          <w:szCs w:val="26"/>
        </w:rPr>
        <w:t>Общи</w:t>
      </w:r>
      <w:r>
        <w:rPr>
          <w:rFonts w:ascii="Times New Roman" w:hAnsi="Times New Roman" w:cs="Times New Roman"/>
          <w:sz w:val="26"/>
          <w:szCs w:val="26"/>
        </w:rPr>
        <w:t>й объем финансирования составит 738772,29тыс. рублей»</w:t>
      </w:r>
      <w:r w:rsidR="00895196">
        <w:rPr>
          <w:rFonts w:ascii="Times New Roman" w:hAnsi="Times New Roman" w:cs="Times New Roman"/>
          <w:sz w:val="26"/>
          <w:szCs w:val="26"/>
        </w:rPr>
        <w:t>.</w:t>
      </w:r>
    </w:p>
    <w:p w:rsidR="00F0332B" w:rsidRPr="00895196" w:rsidRDefault="00F0332B" w:rsidP="00895196">
      <w:pPr>
        <w:pStyle w:val="ConsPlusNormal"/>
        <w:numPr>
          <w:ilvl w:val="0"/>
          <w:numId w:val="9"/>
        </w:numPr>
        <w:spacing w:after="24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5196">
        <w:rPr>
          <w:rFonts w:ascii="Times New Roman" w:hAnsi="Times New Roman" w:cs="Times New Roman"/>
          <w:sz w:val="26"/>
          <w:szCs w:val="26"/>
        </w:rPr>
        <w:t>Приложение №1 к муниципальной программе изложить в следующей редакции:</w:t>
      </w:r>
    </w:p>
    <w:p w:rsidR="00F0332B" w:rsidRDefault="00F0332B" w:rsidP="00F0332B">
      <w:pPr>
        <w:pStyle w:val="affff5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A8024A" w:rsidRDefault="00A8024A" w:rsidP="00F0332B">
      <w:pPr>
        <w:pStyle w:val="affff5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A8024A" w:rsidRDefault="00A8024A" w:rsidP="00F0332B">
      <w:pPr>
        <w:pStyle w:val="affff5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895196" w:rsidRPr="00895196" w:rsidRDefault="00895196" w:rsidP="00895196">
      <w:pPr>
        <w:ind w:left="6096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« </w:t>
      </w:r>
      <w:r w:rsidRPr="00895196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895196" w:rsidRPr="00895196" w:rsidRDefault="00895196" w:rsidP="00895196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895196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895196" w:rsidRPr="00895196" w:rsidRDefault="00895196" w:rsidP="00895196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895196">
        <w:rPr>
          <w:rFonts w:ascii="Times New Roman" w:hAnsi="Times New Roman" w:cs="Times New Roman"/>
          <w:sz w:val="22"/>
          <w:szCs w:val="22"/>
        </w:rPr>
        <w:t xml:space="preserve">«Развитие муниципального управления </w:t>
      </w:r>
    </w:p>
    <w:p w:rsidR="00895196" w:rsidRPr="00895196" w:rsidRDefault="00895196" w:rsidP="00895196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895196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895196" w:rsidRPr="00895196" w:rsidRDefault="00895196" w:rsidP="00895196">
      <w:pPr>
        <w:ind w:left="6096" w:firstLine="0"/>
        <w:rPr>
          <w:rFonts w:ascii="Times New Roman" w:hAnsi="Times New Roman" w:cs="Times New Roman"/>
          <w:sz w:val="22"/>
          <w:szCs w:val="22"/>
        </w:rPr>
      </w:pPr>
      <w:r w:rsidRPr="00895196">
        <w:rPr>
          <w:rFonts w:ascii="Times New Roman" w:hAnsi="Times New Roman" w:cs="Times New Roman"/>
          <w:sz w:val="22"/>
          <w:szCs w:val="22"/>
        </w:rPr>
        <w:t xml:space="preserve">«Ягоднинский городской округ» </w:t>
      </w:r>
    </w:p>
    <w:p w:rsidR="00895196" w:rsidRPr="00895196" w:rsidRDefault="00895196" w:rsidP="00895196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95196" w:rsidRPr="00895196" w:rsidRDefault="00895196" w:rsidP="00895196">
      <w:pPr>
        <w:ind w:firstLine="0"/>
        <w:jc w:val="center"/>
        <w:rPr>
          <w:rFonts w:ascii="Times New Roman" w:hAnsi="Times New Roman" w:cs="Times New Roman"/>
        </w:rPr>
      </w:pPr>
      <w:r w:rsidRPr="00895196">
        <w:rPr>
          <w:rFonts w:ascii="Times New Roman" w:hAnsi="Times New Roman" w:cs="Times New Roman"/>
        </w:rPr>
        <w:t>СВЕДЕНИЯ</w:t>
      </w:r>
    </w:p>
    <w:p w:rsidR="00895196" w:rsidRPr="00895196" w:rsidRDefault="00895196" w:rsidP="00895196">
      <w:pPr>
        <w:ind w:firstLine="0"/>
        <w:jc w:val="center"/>
        <w:rPr>
          <w:rFonts w:ascii="Times New Roman" w:hAnsi="Times New Roman" w:cs="Times New Roman"/>
        </w:rPr>
      </w:pPr>
      <w:r w:rsidRPr="0089519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895196" w:rsidRPr="00895196" w:rsidRDefault="00895196" w:rsidP="00895196">
      <w:pPr>
        <w:ind w:firstLine="0"/>
        <w:jc w:val="center"/>
        <w:rPr>
          <w:rFonts w:ascii="Times New Roman" w:hAnsi="Times New Roman" w:cs="Times New Roman"/>
        </w:rPr>
      </w:pPr>
      <w:r w:rsidRPr="00895196">
        <w:rPr>
          <w:rFonts w:ascii="Times New Roman" w:hAnsi="Times New Roman" w:cs="Times New Roman"/>
        </w:rPr>
        <w:t>«Развитие муниципального управления в муниципальном образовании</w:t>
      </w:r>
    </w:p>
    <w:p w:rsidR="00895196" w:rsidRPr="00895196" w:rsidRDefault="00895196" w:rsidP="00895196">
      <w:pPr>
        <w:ind w:firstLine="0"/>
        <w:jc w:val="center"/>
        <w:rPr>
          <w:rFonts w:ascii="Times New Roman" w:hAnsi="Times New Roman" w:cs="Times New Roman"/>
        </w:rPr>
      </w:pPr>
      <w:r w:rsidRPr="00895196">
        <w:rPr>
          <w:rFonts w:ascii="Times New Roman" w:hAnsi="Times New Roman" w:cs="Times New Roman"/>
        </w:rPr>
        <w:t xml:space="preserve">«Ягоднинский городской </w:t>
      </w:r>
      <w:r w:rsidRPr="00895196">
        <w:rPr>
          <w:rFonts w:ascii="Times New Roman" w:hAnsi="Times New Roman" w:cs="Times New Roman"/>
          <w:shd w:val="clear" w:color="auto" w:fill="FFFFFF" w:themeFill="background1"/>
        </w:rPr>
        <w:t>округ»</w:t>
      </w:r>
    </w:p>
    <w:tbl>
      <w:tblPr>
        <w:tblStyle w:val="11"/>
        <w:tblW w:w="0" w:type="auto"/>
        <w:tblLook w:val="04A0"/>
      </w:tblPr>
      <w:tblGrid>
        <w:gridCol w:w="513"/>
        <w:gridCol w:w="2456"/>
        <w:gridCol w:w="1202"/>
        <w:gridCol w:w="1476"/>
        <w:gridCol w:w="1237"/>
        <w:gridCol w:w="656"/>
        <w:gridCol w:w="656"/>
        <w:gridCol w:w="656"/>
        <w:gridCol w:w="719"/>
      </w:tblGrid>
      <w:tr w:rsidR="00895196" w:rsidRPr="00895196" w:rsidTr="00895196">
        <w:trPr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Наименование показ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теля (индикатора) м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ниципальной програ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Базовый показатель 2019 год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 xml:space="preserve"> (индикатора)</w:t>
            </w:r>
          </w:p>
        </w:tc>
      </w:tr>
      <w:tr w:rsidR="00895196" w:rsidRPr="00895196" w:rsidTr="00895196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96" w:rsidRPr="00895196" w:rsidRDefault="00895196" w:rsidP="008951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96" w:rsidRPr="00895196" w:rsidRDefault="00895196" w:rsidP="008951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96" w:rsidRPr="00895196" w:rsidRDefault="00895196" w:rsidP="008951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96" w:rsidRPr="00895196" w:rsidRDefault="00895196" w:rsidP="008951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96" w:rsidRPr="00895196" w:rsidRDefault="00895196" w:rsidP="008951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895196" w:rsidRPr="00895196" w:rsidTr="00895196">
        <w:trPr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</w:tr>
      <w:tr w:rsidR="00895196" w:rsidRPr="00895196" w:rsidTr="008951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Отсутствие просроче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ной дебиторской и кредиторской задо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женности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«Да» - 1</w:t>
            </w:r>
          </w:p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«Нет» - 0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 xml:space="preserve">полнении мероприятий программы за отчетный год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95196" w:rsidRPr="00895196" w:rsidTr="008951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Численность муниц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пальных служащих, прошедших курсы п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вышения квалифик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ции,  получивших д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полнительное профе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сиональное образов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полнении мероприятий программы за отчетный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895196" w:rsidRPr="00895196" w:rsidTr="008951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Численность лиц, з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мещающих муниц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пальные должности в Ягоднинском горо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ском округе, проше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ших курсы повышения квалификации, пол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чивших дополнител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ное профессиональное образование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полнении мероприятий программы за отчетный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95196" w:rsidRPr="00895196" w:rsidTr="008951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Численность резерва управленческих кадров Ягоднинского горо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ского округа, проше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ших курсы повышения квалификации, пол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чивших дополнител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ное профессиональное образование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полнении мероприятий программы за отчетный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95196" w:rsidRPr="00895196" w:rsidTr="008951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Arial" w:hAnsi="Times New Roman" w:cs="Times New Roman"/>
                <w:lang w:eastAsia="ar-SA"/>
              </w:rPr>
            </w:pPr>
            <w:r w:rsidRPr="00895196">
              <w:rPr>
                <w:rFonts w:ascii="Times New Roman" w:eastAsia="Arial" w:hAnsi="Times New Roman" w:cs="Times New Roman"/>
                <w:lang w:eastAsia="ar-SA"/>
              </w:rPr>
              <w:t>Пенсионное обеспечение за выслугу лет муниципальных служащих и лиц, замещающих муниципальные должности в муниципальном образовании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полнении мероприятий программы за отчетный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95196" w:rsidRPr="00895196" w:rsidTr="008951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Обеспечение лиценз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онным программным обеспечением автом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тизированных рабочих мест в администрации Ягоднинского горо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полнении мероприятий программы за отчетный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95196" w:rsidRPr="00895196" w:rsidTr="008951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Обеспечение безопа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ности информационн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го обмена сведениями в рамках организации защищенных каналов связи и обеспечением антивирусной защиты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полнении мероприятий программы за отчетный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95196" w:rsidRPr="00895196" w:rsidTr="008951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95196">
              <w:rPr>
                <w:rFonts w:ascii="Times New Roman" w:hAnsi="Times New Roman" w:cs="Times New Roman"/>
              </w:rPr>
              <w:t>Количество подг</w:t>
            </w:r>
            <w:r w:rsidRPr="00895196">
              <w:rPr>
                <w:rFonts w:ascii="Times New Roman" w:hAnsi="Times New Roman" w:cs="Times New Roman"/>
              </w:rPr>
              <w:t>о</w:t>
            </w:r>
            <w:r w:rsidRPr="00895196">
              <w:rPr>
                <w:rFonts w:ascii="Times New Roman" w:hAnsi="Times New Roman" w:cs="Times New Roman"/>
              </w:rPr>
              <w:t>товленных методич</w:t>
            </w:r>
            <w:r w:rsidRPr="00895196">
              <w:rPr>
                <w:rFonts w:ascii="Times New Roman" w:hAnsi="Times New Roman" w:cs="Times New Roman"/>
              </w:rPr>
              <w:t>е</w:t>
            </w:r>
            <w:r w:rsidRPr="00895196">
              <w:rPr>
                <w:rFonts w:ascii="Times New Roman" w:hAnsi="Times New Roman" w:cs="Times New Roman"/>
              </w:rPr>
              <w:t>ских рекомендаций и информационных писем по вопросам вступивших в силу изменений правового регулирования мун</w:t>
            </w:r>
            <w:r w:rsidRPr="00895196">
              <w:rPr>
                <w:rFonts w:ascii="Times New Roman" w:hAnsi="Times New Roman" w:cs="Times New Roman"/>
              </w:rPr>
              <w:t>и</w:t>
            </w:r>
            <w:r w:rsidRPr="00895196">
              <w:rPr>
                <w:rFonts w:ascii="Times New Roman" w:hAnsi="Times New Roman" w:cs="Times New Roman"/>
              </w:rPr>
              <w:t>ципальной службы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полнении мероприятий программы за отчетный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95196" w:rsidRPr="00895196" w:rsidTr="008951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Доля опубликованных в СМИ муниципальных правовых актов из чи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ла муниципальных правовых актов, по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лежащих публикации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полнении мероприятий программы за отчетный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95196" w:rsidRPr="00895196" w:rsidTr="008951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Количество подгото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ленных и проведенных публичных меропри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тий с участием дол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ностных лиц органов местного самоуправл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ния и СМИ (пресс-конференции, круглые столы, «горячие л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нии», публичные отч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ты и т.д.)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Отчет об и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полнении мероприятий программы за отчетный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96" w:rsidRPr="00895196" w:rsidRDefault="00895196" w:rsidP="008951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1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895196" w:rsidRPr="00895196" w:rsidRDefault="00895196" w:rsidP="00895196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».</w:t>
      </w:r>
    </w:p>
    <w:p w:rsidR="00565778" w:rsidRDefault="00565778" w:rsidP="00F0332B">
      <w:pPr>
        <w:pStyle w:val="affff5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AB218A" w:rsidRDefault="00AB218A" w:rsidP="00AB218A">
      <w:pPr>
        <w:pStyle w:val="affff5"/>
        <w:numPr>
          <w:ilvl w:val="0"/>
          <w:numId w:val="10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26F1">
        <w:rPr>
          <w:rFonts w:ascii="Times New Roman" w:hAnsi="Times New Roman" w:cs="Times New Roman"/>
          <w:sz w:val="26"/>
          <w:szCs w:val="26"/>
        </w:rPr>
        <w:t>Приложение №3 к муниципальной программе изложить в следующей редакции:</w:t>
      </w:r>
    </w:p>
    <w:p w:rsidR="00AB218A" w:rsidRPr="00DA3E93" w:rsidRDefault="00AB218A" w:rsidP="00AB218A">
      <w:pPr>
        <w:ind w:left="66" w:firstLine="0"/>
        <w:rPr>
          <w:rFonts w:ascii="Times New Roman" w:hAnsi="Times New Roman" w:cs="Times New Roman"/>
          <w:sz w:val="26"/>
          <w:szCs w:val="26"/>
        </w:rPr>
      </w:pPr>
    </w:p>
    <w:p w:rsidR="00565778" w:rsidRDefault="00565778" w:rsidP="00F0332B">
      <w:pPr>
        <w:pStyle w:val="affff5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565778" w:rsidRDefault="00565778" w:rsidP="00F0332B">
      <w:pPr>
        <w:pStyle w:val="affff5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895196" w:rsidRDefault="00895196" w:rsidP="00F0332B">
      <w:pPr>
        <w:pStyle w:val="affff5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565778" w:rsidRDefault="00565778" w:rsidP="00F0332B">
      <w:pPr>
        <w:pStyle w:val="affff5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565778" w:rsidRDefault="00565778" w:rsidP="00F0332B">
      <w:pPr>
        <w:pStyle w:val="affff5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AB218A" w:rsidRDefault="00AB218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AB218A" w:rsidSect="001003E1">
          <w:pgSz w:w="11900" w:h="16800"/>
          <w:pgMar w:top="851" w:right="851" w:bottom="709" w:left="1134" w:header="720" w:footer="88" w:gutter="0"/>
          <w:cols w:space="720"/>
          <w:noEndnote/>
          <w:titlePg/>
          <w:docGrid w:linePitch="326"/>
        </w:sectPr>
      </w:pPr>
    </w:p>
    <w:p w:rsidR="009B26F1" w:rsidRDefault="00496904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5F3BE3" w:rsidRPr="009B26F1">
        <w:rPr>
          <w:rFonts w:ascii="Times New Roman" w:hAnsi="Times New Roman" w:cs="Times New Roman"/>
          <w:sz w:val="22"/>
          <w:szCs w:val="22"/>
        </w:rPr>
        <w:t>Приложение №3к муниципальной</w:t>
      </w:r>
    </w:p>
    <w:p w:rsidR="009B26F1" w:rsidRDefault="005F3BE3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программе«Развитие муниципального</w:t>
      </w:r>
    </w:p>
    <w:p w:rsidR="009B26F1" w:rsidRDefault="005F3BE3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 xml:space="preserve">управленияв муниципальном образовании </w:t>
      </w:r>
    </w:p>
    <w:p w:rsidR="009B26F1" w:rsidRDefault="005F3BE3" w:rsidP="00652CFC">
      <w:pPr>
        <w:ind w:left="10080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sz w:val="22"/>
          <w:szCs w:val="22"/>
        </w:rPr>
        <w:t>«Ягоднинский город</w:t>
      </w:r>
      <w:r w:rsidR="009B26F1" w:rsidRPr="009B26F1">
        <w:rPr>
          <w:rFonts w:ascii="Times New Roman" w:hAnsi="Times New Roman" w:cs="Times New Roman"/>
          <w:sz w:val="22"/>
          <w:szCs w:val="22"/>
        </w:rPr>
        <w:t>ской округ»</w:t>
      </w:r>
    </w:p>
    <w:p w:rsidR="009B26F1" w:rsidRDefault="009B26F1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671253" w:rsidRDefault="00671253" w:rsidP="009B26F1">
      <w:pPr>
        <w:ind w:left="5040"/>
        <w:rPr>
          <w:rFonts w:ascii="Times New Roman" w:hAnsi="Times New Roman" w:cs="Times New Roman"/>
          <w:sz w:val="22"/>
          <w:szCs w:val="22"/>
        </w:rPr>
      </w:pPr>
    </w:p>
    <w:p w:rsidR="005F3BE3" w:rsidRPr="009B26F1" w:rsidRDefault="005F3BE3" w:rsidP="009B26F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6F1">
        <w:rPr>
          <w:rFonts w:ascii="Times New Roman" w:hAnsi="Times New Roman" w:cs="Times New Roman"/>
          <w:bCs/>
        </w:rPr>
        <w:t>РЕСУРСНОЕ ОБЕСПЕЧЕНИЕ РЕАЛИЗАЦИИ МУНИЦИПАЛЬНОЙ ПРОГРАММЫ</w:t>
      </w:r>
    </w:p>
    <w:p w:rsidR="005F3BE3" w:rsidRPr="00837431" w:rsidRDefault="005F3BE3" w:rsidP="005F3BE3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837431">
        <w:rPr>
          <w:rFonts w:ascii="Times New Roman" w:hAnsi="Times New Roman" w:cs="Times New Roman"/>
        </w:rPr>
        <w:t>«Развитие системы муниципального управления</w:t>
      </w:r>
    </w:p>
    <w:p w:rsidR="00DB064E" w:rsidRDefault="005F3BE3" w:rsidP="002358CA">
      <w:pPr>
        <w:jc w:val="center"/>
        <w:rPr>
          <w:rFonts w:ascii="Times New Roman" w:hAnsi="Times New Roman" w:cs="Times New Roman"/>
        </w:rPr>
      </w:pPr>
      <w:r w:rsidRPr="00837431">
        <w:rPr>
          <w:rFonts w:ascii="Times New Roman" w:hAnsi="Times New Roman" w:cs="Times New Roman"/>
        </w:rPr>
        <w:t>в муниципальном образовании «Ягоднинский городской округ»</w:t>
      </w:r>
    </w:p>
    <w:p w:rsidR="00DA3E93" w:rsidRDefault="00DA3E93" w:rsidP="002358CA">
      <w:pPr>
        <w:jc w:val="center"/>
        <w:rPr>
          <w:rFonts w:ascii="Times New Roman" w:hAnsi="Times New Roman" w:cs="Times New Roman"/>
        </w:rPr>
      </w:pPr>
    </w:p>
    <w:tbl>
      <w:tblPr>
        <w:tblStyle w:val="affff4"/>
        <w:tblW w:w="0" w:type="auto"/>
        <w:tblLook w:val="04A0"/>
      </w:tblPr>
      <w:tblGrid>
        <w:gridCol w:w="902"/>
        <w:gridCol w:w="3995"/>
        <w:gridCol w:w="2157"/>
        <w:gridCol w:w="1926"/>
        <w:gridCol w:w="1332"/>
        <w:gridCol w:w="1332"/>
        <w:gridCol w:w="1180"/>
        <w:gridCol w:w="1180"/>
        <w:gridCol w:w="1180"/>
      </w:tblGrid>
      <w:tr w:rsidR="00AB218A" w:rsidRPr="00AB218A" w:rsidTr="00A8024A">
        <w:trPr>
          <w:trHeight w:val="510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Наименование основного меропри</w:t>
            </w:r>
            <w:r w:rsidRPr="00AB218A">
              <w:rPr>
                <w:rFonts w:ascii="Times New Roman" w:hAnsi="Times New Roman" w:cs="Times New Roman"/>
              </w:rPr>
              <w:t>я</w:t>
            </w:r>
            <w:r w:rsidRPr="00AB218A">
              <w:rPr>
                <w:rFonts w:ascii="Times New Roman" w:hAnsi="Times New Roman" w:cs="Times New Roman"/>
              </w:rPr>
              <w:t>тия программы, мероприятия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4" w:type="dxa"/>
            <w:vMerge w:val="restart"/>
            <w:vAlign w:val="center"/>
            <w:hideMark/>
          </w:tcPr>
          <w:p w:rsidR="00A8024A" w:rsidRDefault="00AB218A" w:rsidP="00A802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Источ</w:t>
            </w:r>
            <w:r w:rsidR="00671253">
              <w:rPr>
                <w:rFonts w:ascii="Times New Roman" w:hAnsi="Times New Roman" w:cs="Times New Roman"/>
              </w:rPr>
              <w:t>ник</w:t>
            </w:r>
          </w:p>
          <w:p w:rsidR="00AB218A" w:rsidRPr="00AB218A" w:rsidRDefault="00AB218A" w:rsidP="00671253">
            <w:pPr>
              <w:ind w:firstLine="0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204" w:type="dxa"/>
            <w:gridSpan w:val="5"/>
            <w:vAlign w:val="center"/>
            <w:hideMark/>
          </w:tcPr>
          <w:p w:rsidR="00AB218A" w:rsidRPr="00AB218A" w:rsidRDefault="00AB218A" w:rsidP="00652CFC">
            <w:pPr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Объем бюджетных ассигнований (тыс.руб.)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:rsidR="00AB218A" w:rsidRPr="00AB218A" w:rsidRDefault="00AB218A" w:rsidP="00652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2023 год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5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7" w:type="dxa"/>
            <w:noWrap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652CFC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218A" w:rsidRPr="00AB218A" w:rsidTr="00A8024A">
        <w:trPr>
          <w:trHeight w:val="480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Муниципальная программа «Разв</w:t>
            </w:r>
            <w:r w:rsidRPr="00AB218A">
              <w:rPr>
                <w:rFonts w:ascii="Times New Roman" w:hAnsi="Times New Roman" w:cs="Times New Roman"/>
              </w:rPr>
              <w:t>и</w:t>
            </w:r>
            <w:r w:rsidRPr="00AB218A">
              <w:rPr>
                <w:rFonts w:ascii="Times New Roman" w:hAnsi="Times New Roman" w:cs="Times New Roman"/>
              </w:rPr>
              <w:t>тие муниципального управления в муниципальном образовании «Ягоднинский городской округ»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Всего по пр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о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грамме: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738772,29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193273,79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189396,2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177940,7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178161,6</w:t>
            </w:r>
          </w:p>
        </w:tc>
      </w:tr>
      <w:tr w:rsidR="00AB218A" w:rsidRPr="00AB218A" w:rsidTr="00A8024A">
        <w:trPr>
          <w:trHeight w:val="630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Федеральный бюджет (ФБ)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4629,39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1480,09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1243,7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1205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700,6</w:t>
            </w:r>
          </w:p>
        </w:tc>
      </w:tr>
      <w:tr w:rsidR="00AB218A" w:rsidRPr="00AB218A" w:rsidTr="00A8024A">
        <w:trPr>
          <w:trHeight w:val="630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Областной бюджет (ОБ)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23985,5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5718,6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6098,4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6071,6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6096,9</w:t>
            </w:r>
          </w:p>
        </w:tc>
      </w:tr>
      <w:tr w:rsidR="00AB218A" w:rsidRPr="00AB218A" w:rsidTr="00A8024A">
        <w:trPr>
          <w:trHeight w:val="630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Местный бю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д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жет (МБ)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710157,4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186075,1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182054,1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170664,1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171364,1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738709,29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193258,79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189380,2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177924,7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178145,6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4629,39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1480,09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1243,7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700,6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23926,5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5704,6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6083,4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6056,6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6081,9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710153,4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186074,1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182053,1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170663,1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171363,1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1071,8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360,6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243,1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30</w:t>
            </w:r>
          </w:p>
        </w:tc>
      </w:tr>
      <w:tr w:rsidR="00AB218A" w:rsidRPr="00AB218A" w:rsidTr="00A8024A">
        <w:trPr>
          <w:trHeight w:val="450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953,8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330,6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213,1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213,1</w:t>
            </w:r>
          </w:p>
        </w:tc>
      </w:tr>
      <w:tr w:rsidR="00AB218A" w:rsidRPr="00AB218A" w:rsidTr="00A8024A">
        <w:trPr>
          <w:trHeight w:val="540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347330,7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91551,6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85863,9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84607,6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85307,6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32638,3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8710,5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8268,8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7829,5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7829,5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Собрание пре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ставителей Яго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нинского горо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</w:tr>
      <w:tr w:rsidR="00AB218A" w:rsidRPr="00AB218A" w:rsidTr="00A8024A">
        <w:trPr>
          <w:trHeight w:val="435"/>
        </w:trPr>
        <w:tc>
          <w:tcPr>
            <w:tcW w:w="902" w:type="dxa"/>
            <w:vMerge w:val="restart"/>
            <w:noWrap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Основное мероприятие "Обесп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е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чение деятельности администр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а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ции Ягоднинского городского о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к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руга и находящимся в его ведении муниципальным учреждением"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669785,69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175304,29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172019,3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161120,6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161341,5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4629,39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1480,09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1243,7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1205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700,6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23867,5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5690,6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6068,4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6041,6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6066,9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641288,8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168133,6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164707,2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153874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154574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МКУ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347330,7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91551,6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85863,9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84607,6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85307,6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"Расходы на выплаты по оплате труда работников мун</w:t>
            </w:r>
            <w:r w:rsidRPr="00AB218A">
              <w:rPr>
                <w:rFonts w:ascii="Times New Roman" w:hAnsi="Times New Roman" w:cs="Times New Roman"/>
              </w:rPr>
              <w:t>и</w:t>
            </w:r>
            <w:r w:rsidRPr="00AB218A">
              <w:rPr>
                <w:rFonts w:ascii="Times New Roman" w:hAnsi="Times New Roman" w:cs="Times New Roman"/>
              </w:rPr>
              <w:t>ципальных органов"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254683,1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62538,4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71383,7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60380,5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60380,5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254683,1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62538,4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71383,7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60380,5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60380,5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"Расходы на оплату коммунальных услуг муниципал</w:t>
            </w:r>
            <w:r w:rsidRPr="00AB218A">
              <w:rPr>
                <w:rFonts w:ascii="Times New Roman" w:hAnsi="Times New Roman" w:cs="Times New Roman"/>
              </w:rPr>
              <w:t>ь</w:t>
            </w:r>
            <w:r w:rsidRPr="00AB218A">
              <w:rPr>
                <w:rFonts w:ascii="Times New Roman" w:hAnsi="Times New Roman" w:cs="Times New Roman"/>
              </w:rPr>
              <w:t>ных органов"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11220,2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5074,3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1390,3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2377,8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2377,8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11220,2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5074,3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1390,3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2377,8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2377,8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"Расходы на обеспеч</w:t>
            </w:r>
            <w:r w:rsidRPr="00AB218A">
              <w:rPr>
                <w:rFonts w:ascii="Times New Roman" w:hAnsi="Times New Roman" w:cs="Times New Roman"/>
              </w:rPr>
              <w:t>е</w:t>
            </w:r>
            <w:r w:rsidRPr="00AB218A">
              <w:rPr>
                <w:rFonts w:ascii="Times New Roman" w:hAnsi="Times New Roman" w:cs="Times New Roman"/>
              </w:rPr>
              <w:t>ние функций муниципальных орг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t>нов"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13685,4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4450,8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2922,6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3156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3156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13685,4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4450,8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2922,6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3156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3156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"Компенсация расх</w:t>
            </w:r>
            <w:r w:rsidRPr="00AB218A">
              <w:rPr>
                <w:rFonts w:ascii="Times New Roman" w:hAnsi="Times New Roman" w:cs="Times New Roman"/>
              </w:rPr>
              <w:t>о</w:t>
            </w:r>
            <w:r w:rsidRPr="00AB218A">
              <w:rPr>
                <w:rFonts w:ascii="Times New Roman" w:hAnsi="Times New Roman" w:cs="Times New Roman"/>
              </w:rPr>
              <w:t>дов на оплату стоимости проезда и провоза багажа к месту использов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t>ния отпуска и обратно лицам, раб</w:t>
            </w:r>
            <w:r w:rsidRPr="00AB218A">
              <w:rPr>
                <w:rFonts w:ascii="Times New Roman" w:hAnsi="Times New Roman" w:cs="Times New Roman"/>
              </w:rPr>
              <w:t>о</w:t>
            </w:r>
            <w:r w:rsidRPr="00AB218A">
              <w:rPr>
                <w:rFonts w:ascii="Times New Roman" w:hAnsi="Times New Roman" w:cs="Times New Roman"/>
              </w:rPr>
              <w:t>тающим в организациях, финанс</w:t>
            </w:r>
            <w:r w:rsidRPr="00AB218A">
              <w:rPr>
                <w:rFonts w:ascii="Times New Roman" w:hAnsi="Times New Roman" w:cs="Times New Roman"/>
              </w:rPr>
              <w:t>и</w:t>
            </w:r>
            <w:r w:rsidRPr="00AB218A">
              <w:rPr>
                <w:rFonts w:ascii="Times New Roman" w:hAnsi="Times New Roman" w:cs="Times New Roman"/>
              </w:rPr>
              <w:t>руемых из бюджета округа, расп</w:t>
            </w:r>
            <w:r w:rsidRPr="00AB218A">
              <w:rPr>
                <w:rFonts w:ascii="Times New Roman" w:hAnsi="Times New Roman" w:cs="Times New Roman"/>
              </w:rPr>
              <w:t>о</w:t>
            </w:r>
            <w:r w:rsidRPr="00AB218A">
              <w:rPr>
                <w:rFonts w:ascii="Times New Roman" w:hAnsi="Times New Roman" w:cs="Times New Roman"/>
              </w:rPr>
              <w:t>ложенных в районах Крайнего С</w:t>
            </w:r>
            <w:r w:rsidRPr="00AB218A">
              <w:rPr>
                <w:rFonts w:ascii="Times New Roman" w:hAnsi="Times New Roman" w:cs="Times New Roman"/>
              </w:rPr>
              <w:t>е</w:t>
            </w:r>
            <w:r w:rsidRPr="00AB218A">
              <w:rPr>
                <w:rFonts w:ascii="Times New Roman" w:hAnsi="Times New Roman" w:cs="Times New Roman"/>
              </w:rPr>
              <w:t>вера и приравненных к ним местн</w:t>
            </w:r>
            <w:r w:rsidRPr="00AB218A">
              <w:rPr>
                <w:rFonts w:ascii="Times New Roman" w:hAnsi="Times New Roman" w:cs="Times New Roman"/>
              </w:rPr>
              <w:t>о</w:t>
            </w:r>
            <w:r w:rsidRPr="00AB218A">
              <w:rPr>
                <w:rFonts w:ascii="Times New Roman" w:hAnsi="Times New Roman" w:cs="Times New Roman"/>
              </w:rPr>
              <w:t>стях"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11105,2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2583,2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2766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2878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2878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11105,2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2583,2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2766,0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2878,0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3323,6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843,8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1026,6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726,6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726,6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"Расходы на реализ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lastRenderedPageBreak/>
              <w:t>цию муниципальных функций, св</w:t>
            </w:r>
            <w:r w:rsidRPr="00AB218A">
              <w:rPr>
                <w:rFonts w:ascii="Times New Roman" w:hAnsi="Times New Roman" w:cs="Times New Roman"/>
              </w:rPr>
              <w:t>я</w:t>
            </w:r>
            <w:r w:rsidRPr="00AB218A">
              <w:rPr>
                <w:rFonts w:ascii="Times New Roman" w:hAnsi="Times New Roman" w:cs="Times New Roman"/>
              </w:rPr>
              <w:t>занных с обще</w:t>
            </w:r>
            <w:r w:rsidR="00671253">
              <w:rPr>
                <w:rFonts w:ascii="Times New Roman" w:hAnsi="Times New Roman" w:cs="Times New Roman"/>
              </w:rPr>
              <w:t>-</w:t>
            </w:r>
            <w:r w:rsidRPr="00AB218A">
              <w:rPr>
                <w:rFonts w:ascii="Times New Roman" w:hAnsi="Times New Roman" w:cs="Times New Roman"/>
              </w:rPr>
              <w:t>муниципальным управлением"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AB218A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551,2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143,2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551,2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143,2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"Финансовое обесп</w:t>
            </w:r>
            <w:r w:rsidRPr="00AB218A">
              <w:rPr>
                <w:rFonts w:ascii="Times New Roman" w:hAnsi="Times New Roman" w:cs="Times New Roman"/>
              </w:rPr>
              <w:t>е</w:t>
            </w:r>
            <w:r w:rsidRPr="00AB218A">
              <w:rPr>
                <w:rFonts w:ascii="Times New Roman" w:hAnsi="Times New Roman" w:cs="Times New Roman"/>
              </w:rPr>
              <w:t>чение деятельности (оказание услуг) администраций, структурных по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разделений и подведомственных учреждений городского округа"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334817,1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83218,7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81401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82101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334817,1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83218,7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81401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82101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334817,1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88096,4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83218,7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81401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82101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"Расходы на оплату коммунальных услуг муниципал</w:t>
            </w:r>
            <w:r w:rsidRPr="00AB218A">
              <w:rPr>
                <w:rFonts w:ascii="Times New Roman" w:hAnsi="Times New Roman" w:cs="Times New Roman"/>
              </w:rPr>
              <w:t>ь</w:t>
            </w:r>
            <w:r w:rsidRPr="00AB218A">
              <w:rPr>
                <w:rFonts w:ascii="Times New Roman" w:hAnsi="Times New Roman" w:cs="Times New Roman"/>
              </w:rPr>
              <w:t>ных учреждений (организаций), структурных подразделений и по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ведомственных учреждений горо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ского округа"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8290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1618,6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2480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8290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1618,6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2480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8290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1711,4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1618,6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2480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"Финансовое обесп</w:t>
            </w:r>
            <w:r w:rsidRPr="00AB218A">
              <w:rPr>
                <w:rFonts w:ascii="Times New Roman" w:hAnsi="Times New Roman" w:cs="Times New Roman"/>
              </w:rPr>
              <w:t>е</w:t>
            </w:r>
            <w:r w:rsidRPr="00AB218A">
              <w:rPr>
                <w:rFonts w:ascii="Times New Roman" w:hAnsi="Times New Roman" w:cs="Times New Roman"/>
              </w:rPr>
              <w:t>чение мероприятий по первичному воинскому учету"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"Финансовое обесп</w:t>
            </w:r>
            <w:r w:rsidRPr="00AB218A">
              <w:rPr>
                <w:rFonts w:ascii="Times New Roman" w:hAnsi="Times New Roman" w:cs="Times New Roman"/>
              </w:rPr>
              <w:t>е</w:t>
            </w:r>
            <w:r w:rsidRPr="00AB218A">
              <w:rPr>
                <w:rFonts w:ascii="Times New Roman" w:hAnsi="Times New Roman" w:cs="Times New Roman"/>
              </w:rPr>
              <w:t>чение деятельности отдела Записей актов гражданского состояния"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8617,49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2390,79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2343,3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2150,9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1732,5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4180,89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1333,29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1079,2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1093,4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675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4436,6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1057,5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1264,1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1057,5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1057,5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"Осуществление гос</w:t>
            </w:r>
            <w:r w:rsidRPr="00AB218A">
              <w:rPr>
                <w:rFonts w:ascii="Times New Roman" w:hAnsi="Times New Roman" w:cs="Times New Roman"/>
              </w:rPr>
              <w:t>у</w:t>
            </w:r>
            <w:r w:rsidRPr="00AB218A">
              <w:rPr>
                <w:rFonts w:ascii="Times New Roman" w:hAnsi="Times New Roman" w:cs="Times New Roman"/>
              </w:rPr>
              <w:t>дарственных полномочий по созд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t>нию и организации деятельности комиссий по делам несовершенн</w:t>
            </w:r>
            <w:r w:rsidRPr="00AB218A">
              <w:rPr>
                <w:rFonts w:ascii="Times New Roman" w:hAnsi="Times New Roman" w:cs="Times New Roman"/>
              </w:rPr>
              <w:t>о</w:t>
            </w:r>
            <w:r w:rsidRPr="00AB218A">
              <w:rPr>
                <w:rFonts w:ascii="Times New Roman" w:hAnsi="Times New Roman" w:cs="Times New Roman"/>
              </w:rPr>
              <w:t>летних и защите их прав"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10753,1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2662,2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10753,1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2654,3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2718,3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2662,2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"Осуществление гос</w:t>
            </w:r>
            <w:r w:rsidRPr="00AB218A">
              <w:rPr>
                <w:rFonts w:ascii="Times New Roman" w:hAnsi="Times New Roman" w:cs="Times New Roman"/>
              </w:rPr>
              <w:t>у</w:t>
            </w:r>
            <w:r w:rsidRPr="00AB218A">
              <w:rPr>
                <w:rFonts w:ascii="Times New Roman" w:hAnsi="Times New Roman" w:cs="Times New Roman"/>
              </w:rPr>
              <w:t>дарственных полномочий по созд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t>нию и организации деятельности административных комиссий"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5197,7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1334,3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5197,7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1194,8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1334,3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1334,3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1080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</w:t>
            </w:r>
            <w:r w:rsidRPr="00AB218A">
              <w:rPr>
                <w:rFonts w:ascii="Times New Roman" w:hAnsi="Times New Roman" w:cs="Times New Roman"/>
              </w:rPr>
              <w:t>н</w:t>
            </w:r>
            <w:r w:rsidRPr="00AB218A">
              <w:rPr>
                <w:rFonts w:ascii="Times New Roman" w:hAnsi="Times New Roman" w:cs="Times New Roman"/>
              </w:rPr>
              <w:t>ных социальных выплат на прио</w:t>
            </w:r>
            <w:r w:rsidRPr="00AB218A">
              <w:rPr>
                <w:rFonts w:ascii="Times New Roman" w:hAnsi="Times New Roman" w:cs="Times New Roman"/>
              </w:rPr>
              <w:t>б</w:t>
            </w:r>
            <w:r w:rsidRPr="00AB218A">
              <w:rPr>
                <w:rFonts w:ascii="Times New Roman" w:hAnsi="Times New Roman" w:cs="Times New Roman"/>
              </w:rPr>
              <w:t>ретение или строительство жилых помещений и выезжающих из ра</w:t>
            </w:r>
            <w:r w:rsidRPr="00AB218A">
              <w:rPr>
                <w:rFonts w:ascii="Times New Roman" w:hAnsi="Times New Roman" w:cs="Times New Roman"/>
              </w:rPr>
              <w:t>й</w:t>
            </w:r>
            <w:r w:rsidRPr="00AB218A">
              <w:rPr>
                <w:rFonts w:ascii="Times New Roman" w:hAnsi="Times New Roman" w:cs="Times New Roman"/>
              </w:rPr>
              <w:t>онов Крайнего Севера и приравне</w:t>
            </w:r>
            <w:r w:rsidRPr="00AB218A">
              <w:rPr>
                <w:rFonts w:ascii="Times New Roman" w:hAnsi="Times New Roman" w:cs="Times New Roman"/>
              </w:rPr>
              <w:t>н</w:t>
            </w:r>
            <w:r w:rsidRPr="00AB218A">
              <w:rPr>
                <w:rFonts w:ascii="Times New Roman" w:hAnsi="Times New Roman" w:cs="Times New Roman"/>
              </w:rPr>
              <w:t>ных к ним местностей, а также з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t>крывающихся населенных пунктов в районах Крайнего Севера и пр</w:t>
            </w:r>
            <w:r w:rsidRPr="00AB218A">
              <w:rPr>
                <w:rFonts w:ascii="Times New Roman" w:hAnsi="Times New Roman" w:cs="Times New Roman"/>
              </w:rPr>
              <w:t>и</w:t>
            </w:r>
            <w:r w:rsidRPr="00AB218A">
              <w:rPr>
                <w:rFonts w:ascii="Times New Roman" w:hAnsi="Times New Roman" w:cs="Times New Roman"/>
              </w:rPr>
              <w:t>равненных к ним местностей"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1614,1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412,2</w:t>
            </w:r>
          </w:p>
        </w:tc>
      </w:tr>
      <w:tr w:rsidR="00AB218A" w:rsidRPr="00AB218A" w:rsidTr="00A8024A">
        <w:trPr>
          <w:trHeight w:val="870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97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1614,1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412,2</w:t>
            </w:r>
          </w:p>
        </w:tc>
      </w:tr>
      <w:tr w:rsidR="00AB218A" w:rsidRPr="00AB218A" w:rsidTr="00A8024A">
        <w:trPr>
          <w:trHeight w:val="46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"Осуществление гос</w:t>
            </w:r>
            <w:r w:rsidRPr="00AB218A">
              <w:rPr>
                <w:rFonts w:ascii="Times New Roman" w:hAnsi="Times New Roman" w:cs="Times New Roman"/>
              </w:rPr>
              <w:t>у</w:t>
            </w:r>
            <w:r w:rsidRPr="00AB218A">
              <w:rPr>
                <w:rFonts w:ascii="Times New Roman" w:hAnsi="Times New Roman" w:cs="Times New Roman"/>
              </w:rPr>
              <w:t>дарственных полномочий по орг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t>низации и осуществлению деятел</w:t>
            </w:r>
            <w:r w:rsidRPr="00AB218A">
              <w:rPr>
                <w:rFonts w:ascii="Times New Roman" w:hAnsi="Times New Roman" w:cs="Times New Roman"/>
              </w:rPr>
              <w:t>ь</w:t>
            </w:r>
            <w:r w:rsidRPr="00AB218A">
              <w:rPr>
                <w:rFonts w:ascii="Times New Roman" w:hAnsi="Times New Roman" w:cs="Times New Roman"/>
              </w:rPr>
              <w:t>ности органов опеки и попечител</w:t>
            </w:r>
            <w:r w:rsidRPr="00AB218A">
              <w:rPr>
                <w:rFonts w:ascii="Times New Roman" w:hAnsi="Times New Roman" w:cs="Times New Roman"/>
              </w:rPr>
              <w:t>ь</w:t>
            </w:r>
            <w:r w:rsidRPr="00AB218A">
              <w:rPr>
                <w:rFonts w:ascii="Times New Roman" w:hAnsi="Times New Roman" w:cs="Times New Roman"/>
              </w:rPr>
              <w:t>ства"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6302,6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1619,5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1592,7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1658,2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6302,6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1432,2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1619,5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1592,7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1658,2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"Составление (изм</w:t>
            </w:r>
            <w:r w:rsidRPr="00AB218A">
              <w:rPr>
                <w:rFonts w:ascii="Times New Roman" w:hAnsi="Times New Roman" w:cs="Times New Roman"/>
              </w:rPr>
              <w:t>е</w:t>
            </w:r>
            <w:r w:rsidRPr="00AB218A">
              <w:rPr>
                <w:rFonts w:ascii="Times New Roman" w:hAnsi="Times New Roman" w:cs="Times New Roman"/>
              </w:rPr>
              <w:t>нение) списков кандидатов в пр</w:t>
            </w:r>
            <w:r w:rsidRPr="00AB218A">
              <w:rPr>
                <w:rFonts w:ascii="Times New Roman" w:hAnsi="Times New Roman" w:cs="Times New Roman"/>
              </w:rPr>
              <w:t>и</w:t>
            </w:r>
            <w:r w:rsidRPr="00AB218A">
              <w:rPr>
                <w:rFonts w:ascii="Times New Roman" w:hAnsi="Times New Roman" w:cs="Times New Roman"/>
              </w:rPr>
              <w:t>сяжные заседатели федеральных с</w:t>
            </w:r>
            <w:r w:rsidRPr="00AB218A">
              <w:rPr>
                <w:rFonts w:ascii="Times New Roman" w:hAnsi="Times New Roman" w:cs="Times New Roman"/>
              </w:rPr>
              <w:t>у</w:t>
            </w:r>
            <w:r w:rsidRPr="00AB218A">
              <w:rPr>
                <w:rFonts w:ascii="Times New Roman" w:hAnsi="Times New Roman" w:cs="Times New Roman"/>
              </w:rPr>
              <w:t>дов общей юрисдикции в Росси</w:t>
            </w:r>
            <w:r w:rsidRPr="00AB218A">
              <w:rPr>
                <w:rFonts w:ascii="Times New Roman" w:hAnsi="Times New Roman" w:cs="Times New Roman"/>
              </w:rPr>
              <w:t>й</w:t>
            </w:r>
            <w:r w:rsidRPr="00AB218A">
              <w:rPr>
                <w:rFonts w:ascii="Times New Roman" w:hAnsi="Times New Roman" w:cs="Times New Roman"/>
              </w:rPr>
              <w:t>ской Федерации"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25,6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25,6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"Расходы на провед</w:t>
            </w:r>
            <w:r w:rsidRPr="00AB218A">
              <w:rPr>
                <w:rFonts w:ascii="Times New Roman" w:hAnsi="Times New Roman" w:cs="Times New Roman"/>
              </w:rPr>
              <w:t>е</w:t>
            </w:r>
            <w:r w:rsidRPr="00AB218A">
              <w:rPr>
                <w:rFonts w:ascii="Times New Roman" w:hAnsi="Times New Roman" w:cs="Times New Roman"/>
              </w:rPr>
              <w:t>ние Всероссийской переписи нас</w:t>
            </w:r>
            <w:r w:rsidRPr="00AB218A">
              <w:rPr>
                <w:rFonts w:ascii="Times New Roman" w:hAnsi="Times New Roman" w:cs="Times New Roman"/>
              </w:rPr>
              <w:t>е</w:t>
            </w:r>
            <w:r w:rsidRPr="00AB218A">
              <w:rPr>
                <w:rFonts w:ascii="Times New Roman" w:hAnsi="Times New Roman" w:cs="Times New Roman"/>
              </w:rPr>
              <w:t>ления 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"Расходы на погаш</w:t>
            </w:r>
            <w:r w:rsidRPr="00AB218A">
              <w:rPr>
                <w:rFonts w:ascii="Times New Roman" w:hAnsi="Times New Roman" w:cs="Times New Roman"/>
              </w:rPr>
              <w:t>е</w:t>
            </w:r>
            <w:r w:rsidRPr="00AB218A">
              <w:rPr>
                <w:rFonts w:ascii="Times New Roman" w:hAnsi="Times New Roman" w:cs="Times New Roman"/>
              </w:rPr>
              <w:t>ние кредиторской задолженности муниципальных учреждений за коммунальные услуги"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Основное мероприятие "Выпо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л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нение услуг по защите муниц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и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пальных информационных си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с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тем"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Администрация округа, из них: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441,4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89,4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441,4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89,4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AB218A" w:rsidRPr="00AB218A" w:rsidTr="00A8024A">
        <w:trPr>
          <w:trHeight w:val="94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Управление по организационной работе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441,4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89,4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"Выполнение услуг по защите муниципальных информ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t>ционных систем"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округа, из них: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441,4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78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441,4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78</w:t>
            </w:r>
          </w:p>
        </w:tc>
      </w:tr>
      <w:tr w:rsidR="00AB218A" w:rsidRPr="00AB218A" w:rsidTr="00A8024A">
        <w:trPr>
          <w:trHeight w:val="94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441,4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78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Основное мероприятие "Развитие системы муниципального упра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в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ления в муниципальном органе"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Всего,  из них: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spacing w:after="100" w:afterAutospacing="1"/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630,4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135,6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164,6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165,1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165,1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AB218A" w:rsidRPr="00AB218A" w:rsidTr="00A8024A">
        <w:trPr>
          <w:trHeight w:val="660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512,4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107,6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134,6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135,1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135,1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 (701), из них: Управление по организацио</w:t>
            </w:r>
            <w:r w:rsidRPr="00AB218A">
              <w:rPr>
                <w:rFonts w:ascii="Times New Roman" w:hAnsi="Times New Roman" w:cs="Times New Roman"/>
              </w:rPr>
              <w:t>н</w:t>
            </w:r>
            <w:r w:rsidRPr="00AB218A">
              <w:rPr>
                <w:rFonts w:ascii="Times New Roman" w:hAnsi="Times New Roman" w:cs="Times New Roman"/>
              </w:rPr>
              <w:t>ной работе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567,4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120,6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148,6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149,1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149,1</w:t>
            </w:r>
          </w:p>
          <w:p w:rsidR="00671253" w:rsidRPr="00AB218A" w:rsidRDefault="00671253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</w:tr>
      <w:tr w:rsidR="00AB218A" w:rsidRPr="00AB218A" w:rsidTr="00A8024A">
        <w:trPr>
          <w:trHeight w:val="660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508,4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134,1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Собрание пре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ставителей Яго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нинского горо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71253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71253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71253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71253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80" w:type="dxa"/>
            <w:noWrap/>
            <w:vAlign w:val="center"/>
            <w:hideMark/>
          </w:tcPr>
          <w:p w:rsidR="00671253" w:rsidRPr="00AB218A" w:rsidRDefault="00671253" w:rsidP="00671253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B218A" w:rsidRPr="00AB218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</w:tr>
      <w:tr w:rsidR="00AB218A" w:rsidRPr="00AB218A" w:rsidTr="00A8024A">
        <w:trPr>
          <w:trHeight w:val="450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"Организация допо</w:t>
            </w:r>
            <w:r w:rsidRPr="00AB218A">
              <w:rPr>
                <w:rFonts w:ascii="Times New Roman" w:hAnsi="Times New Roman" w:cs="Times New Roman"/>
              </w:rPr>
              <w:t>л</w:t>
            </w:r>
            <w:r w:rsidRPr="00AB218A">
              <w:rPr>
                <w:rFonts w:ascii="Times New Roman" w:hAnsi="Times New Roman" w:cs="Times New Roman"/>
              </w:rPr>
              <w:t>нительного профессионального о</w:t>
            </w:r>
            <w:r w:rsidRPr="00AB218A">
              <w:rPr>
                <w:rFonts w:ascii="Times New Roman" w:hAnsi="Times New Roman" w:cs="Times New Roman"/>
              </w:rPr>
              <w:t>б</w:t>
            </w:r>
            <w:r w:rsidRPr="00AB218A">
              <w:rPr>
                <w:rFonts w:ascii="Times New Roman" w:hAnsi="Times New Roman" w:cs="Times New Roman"/>
              </w:rPr>
              <w:t>разования муниципальных служ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t>щих"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132,6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132,6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"Организация допо</w:t>
            </w:r>
            <w:r w:rsidRPr="00AB218A">
              <w:rPr>
                <w:rFonts w:ascii="Times New Roman" w:hAnsi="Times New Roman" w:cs="Times New Roman"/>
              </w:rPr>
              <w:t>л</w:t>
            </w:r>
            <w:r w:rsidRPr="00AB218A">
              <w:rPr>
                <w:rFonts w:ascii="Times New Roman" w:hAnsi="Times New Roman" w:cs="Times New Roman"/>
              </w:rPr>
              <w:t>нительного профессионального о</w:t>
            </w:r>
            <w:r w:rsidRPr="00AB218A">
              <w:rPr>
                <w:rFonts w:ascii="Times New Roman" w:hAnsi="Times New Roman" w:cs="Times New Roman"/>
              </w:rPr>
              <w:t>б</w:t>
            </w:r>
            <w:r w:rsidRPr="00AB218A">
              <w:rPr>
                <w:rFonts w:ascii="Times New Roman" w:hAnsi="Times New Roman" w:cs="Times New Roman"/>
              </w:rPr>
              <w:t>разования для лиц, замещающих муниципальные должности в Маг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t>данской области"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 , из них: Управление по организационной работе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Собрание пре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ставителей Яго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нинского горо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"Формирование, по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готовка, повышение професси</w:t>
            </w:r>
            <w:r w:rsidRPr="00AB218A">
              <w:rPr>
                <w:rFonts w:ascii="Times New Roman" w:hAnsi="Times New Roman" w:cs="Times New Roman"/>
              </w:rPr>
              <w:t>о</w:t>
            </w:r>
            <w:r w:rsidRPr="00AB218A">
              <w:rPr>
                <w:rFonts w:ascii="Times New Roman" w:hAnsi="Times New Roman" w:cs="Times New Roman"/>
              </w:rPr>
              <w:t>нального уровня резерва управле</w:t>
            </w:r>
            <w:r w:rsidRPr="00AB218A">
              <w:rPr>
                <w:rFonts w:ascii="Times New Roman" w:hAnsi="Times New Roman" w:cs="Times New Roman"/>
              </w:rPr>
              <w:t>н</w:t>
            </w:r>
            <w:r w:rsidRPr="00AB218A">
              <w:rPr>
                <w:rFonts w:ascii="Times New Roman" w:hAnsi="Times New Roman" w:cs="Times New Roman"/>
              </w:rPr>
              <w:t>ческих кадров муниципального о</w:t>
            </w:r>
            <w:r w:rsidRPr="00AB218A">
              <w:rPr>
                <w:rFonts w:ascii="Times New Roman" w:hAnsi="Times New Roman" w:cs="Times New Roman"/>
              </w:rPr>
              <w:t>р</w:t>
            </w:r>
            <w:r w:rsidRPr="00AB218A">
              <w:rPr>
                <w:rFonts w:ascii="Times New Roman" w:hAnsi="Times New Roman" w:cs="Times New Roman"/>
              </w:rPr>
              <w:t>гана"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noWrap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Основное мероприятие "Пенсио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н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ное обеспечение за выслугу лет муниципальных служащих и лиц, замещающих муниципальные должности в муниципальном о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б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разовании"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35276,5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9034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35276,5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9034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8747,5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"Расходы на доплату к пенсиям муниципальных служ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t>щих"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35276,5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8747,5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35276,5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9034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8747,5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8747,5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noWrap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Основное мероприятие "Финанс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о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вая поддержка печатных изданий, учрежденных муниципальным органом"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МБУ Северная правда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32638,3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8710,5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8268,8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7829,5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7829,5</w:t>
            </w:r>
          </w:p>
          <w:p w:rsidR="00671253" w:rsidRPr="00AB218A" w:rsidRDefault="00671253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32638,3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8710,5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8268,8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7829,5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7829,5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noWrap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"Финансовое обесп</w:t>
            </w:r>
            <w:r w:rsidRPr="00AB218A">
              <w:rPr>
                <w:rFonts w:ascii="Times New Roman" w:hAnsi="Times New Roman" w:cs="Times New Roman"/>
              </w:rPr>
              <w:t>е</w:t>
            </w:r>
            <w:r w:rsidRPr="00AB218A">
              <w:rPr>
                <w:rFonts w:ascii="Times New Roman" w:hAnsi="Times New Roman" w:cs="Times New Roman"/>
              </w:rPr>
              <w:t>чение деятельности (оказание услуг) подведомственных учреждений"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30788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8193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7896,4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7349,3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30788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8193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7896,4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7349,3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7349,3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noWrap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"Расходы на оплату коммунальных услуг муниципал</w:t>
            </w:r>
            <w:r w:rsidRPr="00AB218A">
              <w:rPr>
                <w:rFonts w:ascii="Times New Roman" w:hAnsi="Times New Roman" w:cs="Times New Roman"/>
              </w:rPr>
              <w:t>ь</w:t>
            </w:r>
            <w:r w:rsidRPr="00AB218A">
              <w:rPr>
                <w:rFonts w:ascii="Times New Roman" w:hAnsi="Times New Roman" w:cs="Times New Roman"/>
              </w:rPr>
              <w:t>ных учреждений (организаций), структурных подразделений и по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ведомственных учреждений горо</w:t>
            </w:r>
            <w:r w:rsidRPr="00AB218A">
              <w:rPr>
                <w:rFonts w:ascii="Times New Roman" w:hAnsi="Times New Roman" w:cs="Times New Roman"/>
              </w:rPr>
              <w:t>д</w:t>
            </w:r>
            <w:r w:rsidRPr="00AB218A">
              <w:rPr>
                <w:rFonts w:ascii="Times New Roman" w:hAnsi="Times New Roman" w:cs="Times New Roman"/>
              </w:rPr>
              <w:t>ского округа"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1277,1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314,9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1277,1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314,9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 w:val="restart"/>
            <w:noWrap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Мероприятие "Компенсация расх</w:t>
            </w:r>
            <w:r w:rsidRPr="00AB218A">
              <w:rPr>
                <w:rFonts w:ascii="Times New Roman" w:hAnsi="Times New Roman" w:cs="Times New Roman"/>
              </w:rPr>
              <w:t>о</w:t>
            </w:r>
            <w:r w:rsidRPr="00AB218A">
              <w:rPr>
                <w:rFonts w:ascii="Times New Roman" w:hAnsi="Times New Roman" w:cs="Times New Roman"/>
              </w:rPr>
              <w:t>дов на оплату стоимости проезда и провоза багажа к месту использов</w:t>
            </w:r>
            <w:r w:rsidRPr="00AB218A">
              <w:rPr>
                <w:rFonts w:ascii="Times New Roman" w:hAnsi="Times New Roman" w:cs="Times New Roman"/>
              </w:rPr>
              <w:t>а</w:t>
            </w:r>
            <w:r w:rsidRPr="00AB218A">
              <w:rPr>
                <w:rFonts w:ascii="Times New Roman" w:hAnsi="Times New Roman" w:cs="Times New Roman"/>
              </w:rPr>
              <w:t>ния отпуска и обратно лицам, раб</w:t>
            </w:r>
            <w:r w:rsidRPr="00AB218A">
              <w:rPr>
                <w:rFonts w:ascii="Times New Roman" w:hAnsi="Times New Roman" w:cs="Times New Roman"/>
              </w:rPr>
              <w:t>о</w:t>
            </w:r>
            <w:r w:rsidRPr="00AB218A">
              <w:rPr>
                <w:rFonts w:ascii="Times New Roman" w:hAnsi="Times New Roman" w:cs="Times New Roman"/>
              </w:rPr>
              <w:t>тающим в организациях, финанс</w:t>
            </w:r>
            <w:r w:rsidRPr="00AB218A">
              <w:rPr>
                <w:rFonts w:ascii="Times New Roman" w:hAnsi="Times New Roman" w:cs="Times New Roman"/>
              </w:rPr>
              <w:t>и</w:t>
            </w:r>
            <w:r w:rsidRPr="00AB218A">
              <w:rPr>
                <w:rFonts w:ascii="Times New Roman" w:hAnsi="Times New Roman" w:cs="Times New Roman"/>
              </w:rPr>
              <w:t>руемых из бюджета округа, расп</w:t>
            </w:r>
            <w:r w:rsidRPr="00AB218A">
              <w:rPr>
                <w:rFonts w:ascii="Times New Roman" w:hAnsi="Times New Roman" w:cs="Times New Roman"/>
              </w:rPr>
              <w:t>о</w:t>
            </w:r>
            <w:r w:rsidRPr="00AB218A">
              <w:rPr>
                <w:rFonts w:ascii="Times New Roman" w:hAnsi="Times New Roman" w:cs="Times New Roman"/>
              </w:rPr>
              <w:t>ложенных в районах Крайнего С</w:t>
            </w:r>
            <w:r w:rsidRPr="00AB218A">
              <w:rPr>
                <w:rFonts w:ascii="Times New Roman" w:hAnsi="Times New Roman" w:cs="Times New Roman"/>
              </w:rPr>
              <w:t>е</w:t>
            </w:r>
            <w:r w:rsidRPr="00AB218A">
              <w:rPr>
                <w:rFonts w:ascii="Times New Roman" w:hAnsi="Times New Roman" w:cs="Times New Roman"/>
              </w:rPr>
              <w:t>вера и приравненных к ним местн</w:t>
            </w:r>
            <w:r w:rsidRPr="00AB218A">
              <w:rPr>
                <w:rFonts w:ascii="Times New Roman" w:hAnsi="Times New Roman" w:cs="Times New Roman"/>
              </w:rPr>
              <w:t>о</w:t>
            </w:r>
            <w:r w:rsidRPr="00AB218A">
              <w:rPr>
                <w:rFonts w:ascii="Times New Roman" w:hAnsi="Times New Roman" w:cs="Times New Roman"/>
              </w:rPr>
              <w:t>стях"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МБУ Северная правда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165,3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0</w:t>
            </w:r>
          </w:p>
        </w:tc>
      </w:tr>
      <w:tr w:rsidR="00AB218A" w:rsidRPr="00AB218A" w:rsidTr="00A8024A">
        <w:trPr>
          <w:trHeight w:val="31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573,2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AB218A">
              <w:rPr>
                <w:rFonts w:ascii="Times New Roman" w:hAnsi="Times New Roman" w:cs="Times New Roman"/>
              </w:rPr>
              <w:t>165,3</w:t>
            </w:r>
          </w:p>
        </w:tc>
      </w:tr>
      <w:tr w:rsidR="00AB218A" w:rsidRPr="00AB218A" w:rsidTr="00A8024A">
        <w:trPr>
          <w:trHeight w:val="450"/>
        </w:trPr>
        <w:tc>
          <w:tcPr>
            <w:tcW w:w="902" w:type="dxa"/>
            <w:vMerge w:val="restart"/>
            <w:noWrap/>
            <w:vAlign w:val="center"/>
            <w:hideMark/>
          </w:tcPr>
          <w:p w:rsidR="00AB218A" w:rsidRPr="00AB218A" w:rsidRDefault="00AB218A" w:rsidP="00652CF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995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hanging="5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Основное мероприятие "Разр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а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ботка и принятие нормативных правовых актов в соответствии с Федеральным и областным зак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о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нодательством по вопросам м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у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ниципальной службы и монит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о</w:t>
            </w:r>
            <w:r w:rsidRPr="00AB218A">
              <w:rPr>
                <w:rFonts w:ascii="Times New Roman" w:hAnsi="Times New Roman" w:cs="Times New Roman"/>
                <w:b/>
                <w:bCs/>
              </w:rPr>
              <w:t>ринг действующих нормативных правовых актов"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Администрация округа, из них: Управление по организационной работе</w:t>
            </w: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218A" w:rsidRPr="00AB218A" w:rsidTr="00A8024A">
        <w:trPr>
          <w:trHeight w:val="43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52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52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218A" w:rsidRPr="00AB218A" w:rsidTr="00A8024A">
        <w:trPr>
          <w:trHeight w:val="450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52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52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B218A" w:rsidRPr="00AB218A" w:rsidTr="00A8024A">
        <w:trPr>
          <w:trHeight w:val="525"/>
        </w:trPr>
        <w:tc>
          <w:tcPr>
            <w:tcW w:w="902" w:type="dxa"/>
            <w:vMerge/>
            <w:vAlign w:val="center"/>
            <w:hideMark/>
          </w:tcPr>
          <w:p w:rsidR="00AB218A" w:rsidRPr="00AB218A" w:rsidRDefault="00AB218A" w:rsidP="00652CF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5" w:type="dxa"/>
            <w:vMerge/>
            <w:vAlign w:val="center"/>
            <w:hideMark/>
          </w:tcPr>
          <w:p w:rsidR="00AB218A" w:rsidRPr="00AB218A" w:rsidRDefault="00AB218A" w:rsidP="00652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AB218A" w:rsidRPr="00AB218A" w:rsidRDefault="00AB218A" w:rsidP="00652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vAlign w:val="center"/>
            <w:hideMark/>
          </w:tcPr>
          <w:p w:rsidR="00AB218A" w:rsidRPr="00AB218A" w:rsidRDefault="00AB218A" w:rsidP="0067125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80" w:type="dxa"/>
            <w:noWrap/>
            <w:vAlign w:val="center"/>
            <w:hideMark/>
          </w:tcPr>
          <w:p w:rsidR="00AB218A" w:rsidRPr="00AB218A" w:rsidRDefault="00AB218A" w:rsidP="00652CFC">
            <w:pPr>
              <w:ind w:firstLine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18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1003E1" w:rsidRDefault="001003E1" w:rsidP="002358CA">
      <w:pPr>
        <w:jc w:val="center"/>
        <w:rPr>
          <w:rFonts w:ascii="Times New Roman" w:hAnsi="Times New Roman" w:cs="Times New Roman"/>
        </w:rPr>
      </w:pPr>
    </w:p>
    <w:sectPr w:rsidR="001003E1" w:rsidSect="00AB218A">
      <w:pgSz w:w="16800" w:h="11900" w:orient="landscape"/>
      <w:pgMar w:top="1134" w:right="851" w:bottom="851" w:left="709" w:header="720" w:footer="88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9D" w:rsidRDefault="00D9729D" w:rsidP="001D6CE1">
      <w:pPr>
        <w:pStyle w:val="aff7"/>
      </w:pPr>
      <w:r>
        <w:separator/>
      </w:r>
    </w:p>
  </w:endnote>
  <w:endnote w:type="continuationSeparator" w:id="1">
    <w:p w:rsidR="00D9729D" w:rsidRDefault="00D9729D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53" w:rsidRPr="001D6CE1" w:rsidRDefault="00067FA7">
    <w:pPr>
      <w:pStyle w:val="affff2"/>
      <w:jc w:val="right"/>
      <w:rPr>
        <w:rFonts w:ascii="Times New Roman" w:hAnsi="Times New Roman" w:cs="Times New Roman"/>
      </w:rPr>
    </w:pPr>
    <w:r w:rsidRPr="001D6CE1">
      <w:rPr>
        <w:rFonts w:ascii="Times New Roman" w:hAnsi="Times New Roman" w:cs="Times New Roman"/>
      </w:rPr>
      <w:fldChar w:fldCharType="begin"/>
    </w:r>
    <w:r w:rsidR="00671253" w:rsidRPr="001D6CE1">
      <w:rPr>
        <w:rFonts w:ascii="Times New Roman" w:hAnsi="Times New Roman" w:cs="Times New Roman"/>
      </w:rPr>
      <w:instrText xml:space="preserve"> PAGE   \* MERGEFORMAT </w:instrText>
    </w:r>
    <w:r w:rsidRPr="001D6CE1">
      <w:rPr>
        <w:rFonts w:ascii="Times New Roman" w:hAnsi="Times New Roman" w:cs="Times New Roman"/>
      </w:rPr>
      <w:fldChar w:fldCharType="separate"/>
    </w:r>
    <w:r w:rsidR="00470806">
      <w:rPr>
        <w:rFonts w:ascii="Times New Roman" w:hAnsi="Times New Roman" w:cs="Times New Roman"/>
        <w:noProof/>
      </w:rPr>
      <w:t>12</w:t>
    </w:r>
    <w:r w:rsidRPr="001D6CE1">
      <w:rPr>
        <w:rFonts w:ascii="Times New Roman" w:hAnsi="Times New Roman" w:cs="Times New Roman"/>
      </w:rPr>
      <w:fldChar w:fldCharType="end"/>
    </w:r>
  </w:p>
  <w:p w:rsidR="00671253" w:rsidRPr="00565505" w:rsidRDefault="00671253">
    <w:pPr>
      <w:pStyle w:val="affff2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9D" w:rsidRDefault="00D9729D" w:rsidP="001D6CE1">
      <w:pPr>
        <w:pStyle w:val="aff7"/>
      </w:pPr>
      <w:r>
        <w:separator/>
      </w:r>
    </w:p>
  </w:footnote>
  <w:footnote w:type="continuationSeparator" w:id="1">
    <w:p w:rsidR="00D9729D" w:rsidRDefault="00D9729D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4CB"/>
    <w:multiLevelType w:val="multilevel"/>
    <w:tmpl w:val="1D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8D12F5"/>
    <w:multiLevelType w:val="hybridMultilevel"/>
    <w:tmpl w:val="F19218E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E634A4"/>
    <w:multiLevelType w:val="hybridMultilevel"/>
    <w:tmpl w:val="6C3229D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47052E"/>
    <w:multiLevelType w:val="hybridMultilevel"/>
    <w:tmpl w:val="EFCE71D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86D774F"/>
    <w:multiLevelType w:val="hybridMultilevel"/>
    <w:tmpl w:val="C1961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07063"/>
    <w:multiLevelType w:val="multilevel"/>
    <w:tmpl w:val="FE2469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82BEB"/>
    <w:multiLevelType w:val="hybridMultilevel"/>
    <w:tmpl w:val="38BC166E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CE65E16"/>
    <w:multiLevelType w:val="hybridMultilevel"/>
    <w:tmpl w:val="2C005EE4"/>
    <w:lvl w:ilvl="0" w:tplc="5058D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14B56"/>
    <w:rsid w:val="000259A2"/>
    <w:rsid w:val="000343D1"/>
    <w:rsid w:val="000527E9"/>
    <w:rsid w:val="00056D4A"/>
    <w:rsid w:val="00067FA7"/>
    <w:rsid w:val="00071223"/>
    <w:rsid w:val="00090DBD"/>
    <w:rsid w:val="000A3D0C"/>
    <w:rsid w:val="000A6A38"/>
    <w:rsid w:val="000B16EF"/>
    <w:rsid w:val="000C4EF4"/>
    <w:rsid w:val="000E0B5D"/>
    <w:rsid w:val="001003E1"/>
    <w:rsid w:val="001378CC"/>
    <w:rsid w:val="00153C6E"/>
    <w:rsid w:val="00156968"/>
    <w:rsid w:val="00160BCA"/>
    <w:rsid w:val="00161CC9"/>
    <w:rsid w:val="00161DFA"/>
    <w:rsid w:val="001938CE"/>
    <w:rsid w:val="001A51F9"/>
    <w:rsid w:val="001A777D"/>
    <w:rsid w:val="001D1335"/>
    <w:rsid w:val="001D1E8A"/>
    <w:rsid w:val="001D6CE1"/>
    <w:rsid w:val="001F5524"/>
    <w:rsid w:val="002035BF"/>
    <w:rsid w:val="002045E2"/>
    <w:rsid w:val="00222B9A"/>
    <w:rsid w:val="002351C7"/>
    <w:rsid w:val="002358CA"/>
    <w:rsid w:val="00244672"/>
    <w:rsid w:val="00266E74"/>
    <w:rsid w:val="00275E39"/>
    <w:rsid w:val="00296F7B"/>
    <w:rsid w:val="002A50BC"/>
    <w:rsid w:val="002B14B4"/>
    <w:rsid w:val="002B37D1"/>
    <w:rsid w:val="002C24B4"/>
    <w:rsid w:val="002E1725"/>
    <w:rsid w:val="002E3817"/>
    <w:rsid w:val="002F35B3"/>
    <w:rsid w:val="003060B6"/>
    <w:rsid w:val="003077E6"/>
    <w:rsid w:val="00311B5C"/>
    <w:rsid w:val="00325F94"/>
    <w:rsid w:val="00353475"/>
    <w:rsid w:val="003804A3"/>
    <w:rsid w:val="003948C0"/>
    <w:rsid w:val="003A63D9"/>
    <w:rsid w:val="003A6A85"/>
    <w:rsid w:val="003D5508"/>
    <w:rsid w:val="003E1B1B"/>
    <w:rsid w:val="003E7583"/>
    <w:rsid w:val="0040039E"/>
    <w:rsid w:val="00421530"/>
    <w:rsid w:val="004327D6"/>
    <w:rsid w:val="00453234"/>
    <w:rsid w:val="00470806"/>
    <w:rsid w:val="00470D97"/>
    <w:rsid w:val="00481A1A"/>
    <w:rsid w:val="004864F5"/>
    <w:rsid w:val="00486FCF"/>
    <w:rsid w:val="004935D0"/>
    <w:rsid w:val="00494DF9"/>
    <w:rsid w:val="00496904"/>
    <w:rsid w:val="004D2634"/>
    <w:rsid w:val="004E3D01"/>
    <w:rsid w:val="00506508"/>
    <w:rsid w:val="00516948"/>
    <w:rsid w:val="00536AEB"/>
    <w:rsid w:val="005475F0"/>
    <w:rsid w:val="00565505"/>
    <w:rsid w:val="00565778"/>
    <w:rsid w:val="00572146"/>
    <w:rsid w:val="00581EE7"/>
    <w:rsid w:val="005975AD"/>
    <w:rsid w:val="005A35A9"/>
    <w:rsid w:val="005A653A"/>
    <w:rsid w:val="005A6564"/>
    <w:rsid w:val="005D30C0"/>
    <w:rsid w:val="005E64BC"/>
    <w:rsid w:val="005F1E1C"/>
    <w:rsid w:val="005F3BE3"/>
    <w:rsid w:val="00605983"/>
    <w:rsid w:val="00643678"/>
    <w:rsid w:val="00652AD4"/>
    <w:rsid w:val="00652CFC"/>
    <w:rsid w:val="00671253"/>
    <w:rsid w:val="00671833"/>
    <w:rsid w:val="00675BD3"/>
    <w:rsid w:val="00676A0D"/>
    <w:rsid w:val="00681375"/>
    <w:rsid w:val="006948FE"/>
    <w:rsid w:val="00696DDA"/>
    <w:rsid w:val="006C241F"/>
    <w:rsid w:val="006F6AC7"/>
    <w:rsid w:val="007000A2"/>
    <w:rsid w:val="00702BBF"/>
    <w:rsid w:val="00711C51"/>
    <w:rsid w:val="007603D9"/>
    <w:rsid w:val="007662B1"/>
    <w:rsid w:val="00791B67"/>
    <w:rsid w:val="007A1E5C"/>
    <w:rsid w:val="007A2DBC"/>
    <w:rsid w:val="007C5F3A"/>
    <w:rsid w:val="007D76BA"/>
    <w:rsid w:val="007D78CF"/>
    <w:rsid w:val="00802E4D"/>
    <w:rsid w:val="00812897"/>
    <w:rsid w:val="0081338D"/>
    <w:rsid w:val="008211A9"/>
    <w:rsid w:val="00837431"/>
    <w:rsid w:val="0085465D"/>
    <w:rsid w:val="00867EE4"/>
    <w:rsid w:val="00871D73"/>
    <w:rsid w:val="00895196"/>
    <w:rsid w:val="008B48C0"/>
    <w:rsid w:val="008B687A"/>
    <w:rsid w:val="008D2BDB"/>
    <w:rsid w:val="008D5B5F"/>
    <w:rsid w:val="008D7E0B"/>
    <w:rsid w:val="008E0D3B"/>
    <w:rsid w:val="008F0C19"/>
    <w:rsid w:val="008F70CA"/>
    <w:rsid w:val="00910032"/>
    <w:rsid w:val="009124F0"/>
    <w:rsid w:val="00924166"/>
    <w:rsid w:val="00924253"/>
    <w:rsid w:val="00926E6B"/>
    <w:rsid w:val="00937537"/>
    <w:rsid w:val="00955256"/>
    <w:rsid w:val="0096792F"/>
    <w:rsid w:val="00974D1F"/>
    <w:rsid w:val="00976F02"/>
    <w:rsid w:val="009A057D"/>
    <w:rsid w:val="009A06A2"/>
    <w:rsid w:val="009B26F1"/>
    <w:rsid w:val="009C11B5"/>
    <w:rsid w:val="009C3624"/>
    <w:rsid w:val="009C69B3"/>
    <w:rsid w:val="009D2A70"/>
    <w:rsid w:val="009F4CDC"/>
    <w:rsid w:val="009F4E71"/>
    <w:rsid w:val="00A05F73"/>
    <w:rsid w:val="00A26ACE"/>
    <w:rsid w:val="00A33A6D"/>
    <w:rsid w:val="00A67AA6"/>
    <w:rsid w:val="00A74683"/>
    <w:rsid w:val="00A8024A"/>
    <w:rsid w:val="00A9068D"/>
    <w:rsid w:val="00A94AC8"/>
    <w:rsid w:val="00A96484"/>
    <w:rsid w:val="00AA63F6"/>
    <w:rsid w:val="00AB218A"/>
    <w:rsid w:val="00AC2C1C"/>
    <w:rsid w:val="00AD681D"/>
    <w:rsid w:val="00AE3D80"/>
    <w:rsid w:val="00AF4F18"/>
    <w:rsid w:val="00B62D98"/>
    <w:rsid w:val="00B71BA5"/>
    <w:rsid w:val="00B85311"/>
    <w:rsid w:val="00B87886"/>
    <w:rsid w:val="00BA5F6B"/>
    <w:rsid w:val="00BB3F3C"/>
    <w:rsid w:val="00BD4648"/>
    <w:rsid w:val="00BE49B9"/>
    <w:rsid w:val="00BF69E3"/>
    <w:rsid w:val="00C15D7C"/>
    <w:rsid w:val="00C16E42"/>
    <w:rsid w:val="00C324B0"/>
    <w:rsid w:val="00C413B8"/>
    <w:rsid w:val="00C45E43"/>
    <w:rsid w:val="00C46F42"/>
    <w:rsid w:val="00C60020"/>
    <w:rsid w:val="00C6172D"/>
    <w:rsid w:val="00C6743D"/>
    <w:rsid w:val="00C87663"/>
    <w:rsid w:val="00C91AFA"/>
    <w:rsid w:val="00CA1C39"/>
    <w:rsid w:val="00CD739D"/>
    <w:rsid w:val="00CF3CF2"/>
    <w:rsid w:val="00D034A8"/>
    <w:rsid w:val="00D161A0"/>
    <w:rsid w:val="00D31471"/>
    <w:rsid w:val="00D40946"/>
    <w:rsid w:val="00D72130"/>
    <w:rsid w:val="00D86F3C"/>
    <w:rsid w:val="00D9383B"/>
    <w:rsid w:val="00D9729D"/>
    <w:rsid w:val="00DA3E93"/>
    <w:rsid w:val="00DA4385"/>
    <w:rsid w:val="00DA62B7"/>
    <w:rsid w:val="00DB064E"/>
    <w:rsid w:val="00DD1551"/>
    <w:rsid w:val="00E004EF"/>
    <w:rsid w:val="00E01142"/>
    <w:rsid w:val="00E319BF"/>
    <w:rsid w:val="00E6746A"/>
    <w:rsid w:val="00E7564D"/>
    <w:rsid w:val="00E93763"/>
    <w:rsid w:val="00E94756"/>
    <w:rsid w:val="00E95C84"/>
    <w:rsid w:val="00EA31AD"/>
    <w:rsid w:val="00EB38FC"/>
    <w:rsid w:val="00EB40B6"/>
    <w:rsid w:val="00EB4235"/>
    <w:rsid w:val="00EE452A"/>
    <w:rsid w:val="00EE59B4"/>
    <w:rsid w:val="00F0332B"/>
    <w:rsid w:val="00F078B3"/>
    <w:rsid w:val="00F367CC"/>
    <w:rsid w:val="00F521DD"/>
    <w:rsid w:val="00F52952"/>
    <w:rsid w:val="00F55535"/>
    <w:rsid w:val="00F62423"/>
    <w:rsid w:val="00F6674A"/>
    <w:rsid w:val="00F9063C"/>
    <w:rsid w:val="00FA54AA"/>
    <w:rsid w:val="00FA6F63"/>
    <w:rsid w:val="00FE3F13"/>
    <w:rsid w:val="00FE4D32"/>
    <w:rsid w:val="00FF0220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7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161C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161CC9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70C0"/>
    </w:rPr>
  </w:style>
  <w:style w:type="paragraph" w:customStyle="1" w:styleId="xl119">
    <w:name w:val="xl119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affff8">
    <w:name w:val="Balloon Text"/>
    <w:basedOn w:val="a"/>
    <w:link w:val="affff9"/>
    <w:uiPriority w:val="99"/>
    <w:semiHidden/>
    <w:unhideWhenUsed/>
    <w:rsid w:val="00910032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9100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4"/>
    <w:uiPriority w:val="59"/>
    <w:rsid w:val="0089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7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23CA-D7BF-47C4-A46E-B1B8589D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BIV</cp:lastModifiedBy>
  <cp:revision>4</cp:revision>
  <cp:lastPrinted>2021-01-22T04:31:00Z</cp:lastPrinted>
  <dcterms:created xsi:type="dcterms:W3CDTF">2021-01-22T02:01:00Z</dcterms:created>
  <dcterms:modified xsi:type="dcterms:W3CDTF">2021-02-16T04:36:00Z</dcterms:modified>
</cp:coreProperties>
</file>