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8" w:rsidRDefault="00A62A68">
      <w:pPr>
        <w:spacing w:line="217" w:lineRule="exact"/>
        <w:rPr>
          <w:sz w:val="17"/>
          <w:szCs w:val="17"/>
        </w:rPr>
      </w:pPr>
    </w:p>
    <w:p w:rsidR="00A62A68" w:rsidRDefault="00A62A68" w:rsidP="002479C4">
      <w:pPr>
        <w:ind w:left="567"/>
        <w:rPr>
          <w:sz w:val="2"/>
          <w:szCs w:val="2"/>
        </w:rPr>
        <w:sectPr w:rsidR="00A62A68">
          <w:pgSz w:w="11900" w:h="16840"/>
          <w:pgMar w:top="578" w:right="0" w:bottom="1568" w:left="0" w:header="0" w:footer="3" w:gutter="0"/>
          <w:cols w:space="720"/>
          <w:noEndnote/>
          <w:docGrid w:linePitch="360"/>
        </w:sectPr>
      </w:pPr>
    </w:p>
    <w:p w:rsidR="00A60BD0" w:rsidRPr="00A60BD0" w:rsidRDefault="00A60BD0" w:rsidP="00A60BD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60BD0">
        <w:rPr>
          <w:i/>
          <w:sz w:val="36"/>
          <w:szCs w:val="36"/>
        </w:rPr>
        <w:lastRenderedPageBreak/>
        <w:t> </w:t>
      </w:r>
      <w:r w:rsidRPr="00A60BD0">
        <w:rPr>
          <w:rFonts w:ascii="Times New Roman" w:hAnsi="Times New Roman" w:cs="Times New Roman"/>
          <w:b/>
          <w:iCs/>
          <w:sz w:val="36"/>
          <w:szCs w:val="36"/>
        </w:rPr>
        <w:t>Я Г О Д Н И Н С К И Й   Г О Р О Д С К О Й   О К Р У Г</w:t>
      </w:r>
    </w:p>
    <w:p w:rsidR="00A60BD0" w:rsidRPr="00A60BD0" w:rsidRDefault="00A60BD0" w:rsidP="00A60BD0">
      <w:pPr>
        <w:jc w:val="center"/>
        <w:rPr>
          <w:rFonts w:ascii="Times New Roman" w:hAnsi="Times New Roman" w:cs="Times New Roman"/>
          <w:iCs/>
          <w:sz w:val="12"/>
          <w:szCs w:val="12"/>
        </w:rPr>
      </w:pPr>
      <w:r w:rsidRPr="00A60BD0">
        <w:rPr>
          <w:rFonts w:ascii="Times New Roman" w:hAnsi="Times New Roman" w:cs="Times New Roman"/>
          <w:iCs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60BD0">
        <w:rPr>
          <w:rFonts w:ascii="Times New Roman" w:hAnsi="Times New Roman" w:cs="Times New Roman"/>
          <w:iCs/>
          <w:sz w:val="12"/>
          <w:szCs w:val="12"/>
          <w:lang w:val="en-US"/>
        </w:rPr>
        <w:t>E</w:t>
      </w:r>
      <w:r w:rsidRPr="00A60BD0">
        <w:rPr>
          <w:rFonts w:ascii="Times New Roman" w:hAnsi="Times New Roman" w:cs="Times New Roman"/>
          <w:iCs/>
          <w:sz w:val="12"/>
          <w:szCs w:val="12"/>
        </w:rPr>
        <w:t>-</w:t>
      </w:r>
      <w:r w:rsidRPr="00A60BD0">
        <w:rPr>
          <w:rFonts w:ascii="Times New Roman" w:hAnsi="Times New Roman" w:cs="Times New Roman"/>
          <w:iCs/>
          <w:sz w:val="12"/>
          <w:szCs w:val="12"/>
          <w:lang w:val="en-US"/>
        </w:rPr>
        <w:t>mail</w:t>
      </w:r>
      <w:r w:rsidRPr="00A60BD0">
        <w:rPr>
          <w:rFonts w:ascii="Times New Roman" w:hAnsi="Times New Roman" w:cs="Times New Roman"/>
          <w:iCs/>
          <w:sz w:val="12"/>
          <w:szCs w:val="12"/>
        </w:rPr>
        <w:t xml:space="preserve">: </w:t>
      </w:r>
      <w:hyperlink r:id="rId7" w:history="1">
        <w:r w:rsidRPr="00A60BD0">
          <w:rPr>
            <w:rFonts w:ascii="Times New Roman" w:hAnsi="Times New Roman" w:cs="Times New Roman"/>
            <w:iCs/>
            <w:sz w:val="12"/>
            <w:szCs w:val="12"/>
            <w:lang w:val="en-US"/>
          </w:rPr>
          <w:t>Priemnaya</w:t>
        </w:r>
        <w:r w:rsidRPr="00A60BD0">
          <w:rPr>
            <w:rFonts w:ascii="Times New Roman" w:hAnsi="Times New Roman" w:cs="Times New Roman"/>
            <w:iCs/>
            <w:sz w:val="12"/>
            <w:szCs w:val="12"/>
          </w:rPr>
          <w:t>_</w:t>
        </w:r>
        <w:r w:rsidRPr="00A60BD0">
          <w:rPr>
            <w:rFonts w:ascii="Times New Roman" w:hAnsi="Times New Roman" w:cs="Times New Roman"/>
            <w:iCs/>
            <w:sz w:val="12"/>
            <w:szCs w:val="12"/>
            <w:lang w:val="en-US"/>
          </w:rPr>
          <w:t>yagodnoe</w:t>
        </w:r>
        <w:r w:rsidRPr="00A60BD0">
          <w:rPr>
            <w:rFonts w:ascii="Times New Roman" w:hAnsi="Times New Roman" w:cs="Times New Roman"/>
            <w:iCs/>
            <w:sz w:val="12"/>
            <w:szCs w:val="12"/>
          </w:rPr>
          <w:t>@49</w:t>
        </w:r>
        <w:r w:rsidRPr="00A60BD0">
          <w:rPr>
            <w:rFonts w:ascii="Times New Roman" w:hAnsi="Times New Roman" w:cs="Times New Roman"/>
            <w:iCs/>
            <w:sz w:val="12"/>
            <w:szCs w:val="12"/>
            <w:lang w:val="en-US"/>
          </w:rPr>
          <w:t>gov</w:t>
        </w:r>
        <w:r w:rsidRPr="00A60BD0">
          <w:rPr>
            <w:rFonts w:ascii="Times New Roman" w:hAnsi="Times New Roman" w:cs="Times New Roman"/>
            <w:iCs/>
            <w:sz w:val="12"/>
            <w:szCs w:val="12"/>
          </w:rPr>
          <w:t>.</w:t>
        </w:r>
        <w:r w:rsidRPr="00A60BD0">
          <w:rPr>
            <w:rFonts w:ascii="Times New Roman" w:hAnsi="Times New Roman" w:cs="Times New Roman"/>
            <w:iCs/>
            <w:sz w:val="12"/>
            <w:szCs w:val="12"/>
            <w:lang w:val="en-US"/>
          </w:rPr>
          <w:t>ru</w:t>
        </w:r>
      </w:hyperlink>
    </w:p>
    <w:p w:rsidR="00A60BD0" w:rsidRPr="00A60BD0" w:rsidRDefault="00A60BD0" w:rsidP="00A60BD0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60BD0" w:rsidRPr="00A60BD0" w:rsidRDefault="00A60BD0" w:rsidP="00A60BD0">
      <w:pPr>
        <w:rPr>
          <w:rFonts w:ascii="Times New Roman" w:hAnsi="Times New Roman" w:cs="Times New Roman"/>
          <w:iCs/>
          <w:sz w:val="28"/>
          <w:szCs w:val="28"/>
        </w:rPr>
      </w:pPr>
    </w:p>
    <w:p w:rsidR="00A60BD0" w:rsidRPr="00A60BD0" w:rsidRDefault="00A60BD0" w:rsidP="00A60BD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BD0">
        <w:rPr>
          <w:rFonts w:ascii="Times New Roman" w:hAnsi="Times New Roman" w:cs="Times New Roman"/>
          <w:b/>
          <w:iCs/>
          <w:sz w:val="28"/>
          <w:szCs w:val="28"/>
        </w:rPr>
        <w:t>АДМИНИСТРАЦИЯ ЯГОДНИНСКОГО ГОРОДСКОГО ОКРУГА</w:t>
      </w:r>
    </w:p>
    <w:p w:rsidR="00A60BD0" w:rsidRPr="00A60BD0" w:rsidRDefault="00A60BD0" w:rsidP="00A60BD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60BD0" w:rsidRPr="00A60BD0" w:rsidRDefault="00A60BD0" w:rsidP="00A60BD0">
      <w:pPr>
        <w:ind w:left="-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BD0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:rsidR="00A60BD0" w:rsidRPr="00A60BD0" w:rsidRDefault="00A60BD0" w:rsidP="00A60BD0">
      <w:pPr>
        <w:ind w:left="-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60BD0" w:rsidRPr="00320936" w:rsidRDefault="00A60BD0" w:rsidP="00A60BD0">
      <w:pPr>
        <w:ind w:left="-142"/>
        <w:jc w:val="both"/>
        <w:rPr>
          <w:rFonts w:ascii="Times New Roman" w:hAnsi="Times New Roman" w:cs="Times New Roman"/>
          <w:iCs/>
        </w:rPr>
      </w:pPr>
      <w:r w:rsidRPr="00320936">
        <w:rPr>
          <w:rFonts w:ascii="Times New Roman" w:hAnsi="Times New Roman" w:cs="Times New Roman"/>
          <w:iCs/>
        </w:rPr>
        <w:t>от «</w:t>
      </w:r>
      <w:r w:rsidR="0076275C">
        <w:rPr>
          <w:rFonts w:ascii="Times New Roman" w:hAnsi="Times New Roman" w:cs="Times New Roman"/>
          <w:iCs/>
        </w:rPr>
        <w:t>25</w:t>
      </w:r>
      <w:r w:rsidRPr="00320936">
        <w:rPr>
          <w:rFonts w:ascii="Times New Roman" w:hAnsi="Times New Roman" w:cs="Times New Roman"/>
          <w:iCs/>
        </w:rPr>
        <w:t>»</w:t>
      </w:r>
      <w:r w:rsidR="0076275C">
        <w:rPr>
          <w:rFonts w:ascii="Times New Roman" w:hAnsi="Times New Roman" w:cs="Times New Roman"/>
          <w:iCs/>
        </w:rPr>
        <w:t xml:space="preserve"> января</w:t>
      </w:r>
      <w:r w:rsidRPr="00320936">
        <w:rPr>
          <w:rFonts w:ascii="Times New Roman" w:hAnsi="Times New Roman" w:cs="Times New Roman"/>
          <w:iCs/>
        </w:rPr>
        <w:t xml:space="preserve"> 202</w:t>
      </w:r>
      <w:r w:rsidR="009225B6" w:rsidRPr="00320936">
        <w:rPr>
          <w:rFonts w:ascii="Times New Roman" w:hAnsi="Times New Roman" w:cs="Times New Roman"/>
          <w:iCs/>
        </w:rPr>
        <w:t>1</w:t>
      </w:r>
      <w:r w:rsidRPr="00320936">
        <w:rPr>
          <w:rFonts w:ascii="Times New Roman" w:hAnsi="Times New Roman" w:cs="Times New Roman"/>
          <w:iCs/>
        </w:rPr>
        <w:t xml:space="preserve"> г.                                                                       </w:t>
      </w:r>
      <w:r w:rsidR="0076275C">
        <w:rPr>
          <w:rFonts w:ascii="Times New Roman" w:hAnsi="Times New Roman" w:cs="Times New Roman"/>
          <w:iCs/>
        </w:rPr>
        <w:tab/>
      </w:r>
      <w:r w:rsidR="0076275C">
        <w:rPr>
          <w:rFonts w:ascii="Times New Roman" w:hAnsi="Times New Roman" w:cs="Times New Roman"/>
          <w:iCs/>
        </w:rPr>
        <w:tab/>
      </w:r>
      <w:r w:rsidR="0076275C">
        <w:rPr>
          <w:rFonts w:ascii="Times New Roman" w:hAnsi="Times New Roman" w:cs="Times New Roman"/>
          <w:iCs/>
        </w:rPr>
        <w:tab/>
      </w:r>
      <w:r w:rsidRPr="00320936">
        <w:rPr>
          <w:rFonts w:ascii="Times New Roman" w:hAnsi="Times New Roman" w:cs="Times New Roman"/>
          <w:iCs/>
        </w:rPr>
        <w:t xml:space="preserve">№ </w:t>
      </w:r>
      <w:r w:rsidR="0076275C">
        <w:rPr>
          <w:rFonts w:ascii="Times New Roman" w:hAnsi="Times New Roman" w:cs="Times New Roman"/>
          <w:iCs/>
        </w:rPr>
        <w:t>35</w:t>
      </w:r>
    </w:p>
    <w:p w:rsidR="00A60BD0" w:rsidRPr="00A60BD0" w:rsidRDefault="00A60BD0">
      <w:pPr>
        <w:pStyle w:val="50"/>
        <w:shd w:val="clear" w:color="auto" w:fill="auto"/>
        <w:spacing w:before="0" w:after="256"/>
        <w:ind w:right="1100"/>
        <w:rPr>
          <w:iCs/>
          <w:sz w:val="28"/>
          <w:szCs w:val="28"/>
        </w:rPr>
      </w:pPr>
    </w:p>
    <w:p w:rsidR="00A62A68" w:rsidRPr="00A60BD0" w:rsidRDefault="002F313A" w:rsidP="00A60BD0">
      <w:pPr>
        <w:pStyle w:val="50"/>
        <w:shd w:val="clear" w:color="auto" w:fill="auto"/>
        <w:spacing w:before="0" w:after="256"/>
        <w:ind w:right="4744"/>
        <w:jc w:val="both"/>
        <w:rPr>
          <w:sz w:val="24"/>
          <w:szCs w:val="24"/>
        </w:rPr>
      </w:pPr>
      <w:r w:rsidRPr="00A60BD0">
        <w:rPr>
          <w:sz w:val="24"/>
          <w:szCs w:val="24"/>
        </w:rPr>
        <w:t>О внесении изменений в постановление администрации Ягоднинского городского округа от 30.12.2015 года № 574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на территории Ягоднинского городского округа»</w:t>
      </w:r>
    </w:p>
    <w:p w:rsidR="00A62A68" w:rsidRPr="005C4951" w:rsidRDefault="002F313A" w:rsidP="00A60BD0">
      <w:pPr>
        <w:pStyle w:val="50"/>
        <w:shd w:val="clear" w:color="auto" w:fill="auto"/>
        <w:spacing w:before="0" w:after="283" w:line="274" w:lineRule="exact"/>
        <w:jc w:val="both"/>
        <w:rPr>
          <w:sz w:val="24"/>
          <w:szCs w:val="24"/>
        </w:rPr>
      </w:pPr>
      <w:r w:rsidRPr="005C4951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A60BD0" w:rsidRPr="005C4951">
        <w:rPr>
          <w:sz w:val="24"/>
          <w:szCs w:val="24"/>
        </w:rPr>
        <w:t>на основании постановления Правительства Российской Федерации от 04.09.2020 № 1355 «</w:t>
      </w:r>
      <w:r w:rsidR="00A60BD0" w:rsidRPr="005C4951">
        <w:rPr>
          <w:color w:val="auto"/>
          <w:sz w:val="24"/>
          <w:szCs w:val="24"/>
          <w:lang w:bidi="ar-SA"/>
        </w:rPr>
        <w:t>О внесении изменений в правила присвоения, изменения и аннулирования адресов»</w:t>
      </w:r>
      <w:r w:rsidRPr="005C4951">
        <w:rPr>
          <w:sz w:val="24"/>
          <w:szCs w:val="24"/>
        </w:rPr>
        <w:t>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A62A68" w:rsidRPr="00A60BD0" w:rsidRDefault="002F313A" w:rsidP="00112AE9">
      <w:pPr>
        <w:pStyle w:val="50"/>
        <w:shd w:val="clear" w:color="auto" w:fill="auto"/>
        <w:spacing w:before="0" w:after="275" w:line="220" w:lineRule="exact"/>
        <w:jc w:val="center"/>
        <w:rPr>
          <w:sz w:val="24"/>
          <w:szCs w:val="24"/>
        </w:rPr>
      </w:pPr>
      <w:r w:rsidRPr="00A60BD0">
        <w:rPr>
          <w:sz w:val="24"/>
          <w:szCs w:val="24"/>
        </w:rPr>
        <w:t>ПОСТАНОВЛЯЕТ:</w:t>
      </w:r>
    </w:p>
    <w:p w:rsidR="00A62A68" w:rsidRPr="00A60BD0" w:rsidRDefault="002F313A">
      <w:pPr>
        <w:pStyle w:val="5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74" w:lineRule="exact"/>
        <w:ind w:left="160" w:firstLine="680"/>
        <w:jc w:val="both"/>
        <w:rPr>
          <w:sz w:val="24"/>
          <w:szCs w:val="24"/>
        </w:rPr>
      </w:pPr>
      <w:r w:rsidRPr="00A60BD0">
        <w:rPr>
          <w:sz w:val="24"/>
          <w:szCs w:val="24"/>
        </w:rPr>
        <w:t>Внести в постановление администрации Ягоднинского городского округа от 30.12.2015 года № 574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на территории Ягоднинского городского округа» изменения согласно Приложению № 1 к настоящему постановлению.</w:t>
      </w:r>
    </w:p>
    <w:p w:rsidR="00A62A68" w:rsidRPr="00A60BD0" w:rsidRDefault="002F313A">
      <w:pPr>
        <w:pStyle w:val="5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A60BD0">
        <w:rPr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A60BD0">
          <w:rPr>
            <w:rStyle w:val="a3"/>
            <w:sz w:val="24"/>
            <w:szCs w:val="24"/>
            <w:lang w:val="en-US" w:eastAsia="en-US" w:bidi="en-US"/>
          </w:rPr>
          <w:t>http</w:t>
        </w:r>
        <w:r w:rsidRPr="00A60BD0">
          <w:rPr>
            <w:rStyle w:val="a3"/>
            <w:sz w:val="24"/>
            <w:szCs w:val="24"/>
            <w:lang w:eastAsia="en-US" w:bidi="en-US"/>
          </w:rPr>
          <w:t>://</w:t>
        </w:r>
        <w:r w:rsidRPr="00A60BD0">
          <w:rPr>
            <w:rStyle w:val="a3"/>
            <w:sz w:val="24"/>
            <w:szCs w:val="24"/>
            <w:lang w:val="en-US" w:eastAsia="en-US" w:bidi="en-US"/>
          </w:rPr>
          <w:t>yagodnoeadm</w:t>
        </w:r>
        <w:r w:rsidRPr="00A60BD0">
          <w:rPr>
            <w:rStyle w:val="a3"/>
            <w:sz w:val="24"/>
            <w:szCs w:val="24"/>
            <w:lang w:eastAsia="en-US" w:bidi="en-US"/>
          </w:rPr>
          <w:t>.</w:t>
        </w:r>
        <w:r w:rsidRPr="00A60BD0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A60BD0">
        <w:rPr>
          <w:sz w:val="24"/>
          <w:szCs w:val="24"/>
          <w:lang w:eastAsia="en-US" w:bidi="en-US"/>
        </w:rPr>
        <w:t>.</w:t>
      </w:r>
    </w:p>
    <w:p w:rsidR="00A62A68" w:rsidRPr="00A60BD0" w:rsidRDefault="002F313A">
      <w:pPr>
        <w:pStyle w:val="5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283" w:line="274" w:lineRule="exact"/>
        <w:ind w:firstLine="760"/>
        <w:jc w:val="both"/>
        <w:rPr>
          <w:sz w:val="24"/>
          <w:szCs w:val="24"/>
        </w:rPr>
      </w:pPr>
      <w:r w:rsidRPr="00A60BD0">
        <w:rPr>
          <w:sz w:val="24"/>
          <w:szCs w:val="24"/>
        </w:rPr>
        <w:t>Контроль за исполнением настоящего постановления возложить на руководителя Управления ЖКХ администрации Ягоднинского городского округа - Майструк А.В.</w:t>
      </w:r>
    </w:p>
    <w:p w:rsidR="00A60BD0" w:rsidRPr="00A60BD0" w:rsidRDefault="00A60BD0">
      <w:pPr>
        <w:pStyle w:val="5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60BD0" w:rsidRPr="00A60BD0" w:rsidRDefault="00A60BD0">
      <w:pPr>
        <w:pStyle w:val="5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60BD0" w:rsidRPr="00A60BD0" w:rsidRDefault="00A60BD0">
      <w:pPr>
        <w:pStyle w:val="5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60BD0" w:rsidRPr="00A60BD0" w:rsidRDefault="00A60BD0">
      <w:pPr>
        <w:pStyle w:val="5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60BD0" w:rsidRPr="00A60BD0" w:rsidRDefault="00A60BD0">
      <w:pPr>
        <w:pStyle w:val="5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60BD0" w:rsidRPr="00112AE9" w:rsidRDefault="00A60BD0" w:rsidP="00A60BD0">
      <w:pPr>
        <w:pStyle w:val="a4"/>
        <w:shd w:val="clear" w:color="auto" w:fill="auto"/>
        <w:rPr>
          <w:sz w:val="24"/>
          <w:szCs w:val="24"/>
        </w:rPr>
      </w:pPr>
      <w:r w:rsidRPr="00112AE9">
        <w:rPr>
          <w:sz w:val="24"/>
          <w:szCs w:val="24"/>
        </w:rPr>
        <w:t xml:space="preserve">Глава Ягоднинского </w:t>
      </w:r>
    </w:p>
    <w:p w:rsidR="006B076B" w:rsidRPr="00112AE9" w:rsidRDefault="00A60BD0" w:rsidP="006B076B">
      <w:pPr>
        <w:pStyle w:val="a4"/>
        <w:shd w:val="clear" w:color="auto" w:fill="auto"/>
        <w:rPr>
          <w:sz w:val="24"/>
          <w:szCs w:val="24"/>
        </w:rPr>
      </w:pPr>
      <w:r w:rsidRPr="00112AE9">
        <w:rPr>
          <w:sz w:val="24"/>
          <w:szCs w:val="24"/>
        </w:rPr>
        <w:t>городского округа</w:t>
      </w:r>
      <w:r w:rsidR="000548E4" w:rsidRPr="00112AE9">
        <w:rPr>
          <w:sz w:val="24"/>
          <w:szCs w:val="24"/>
        </w:rPr>
        <w:t xml:space="preserve">                                                                                                Н.Б. Олейник</w:t>
      </w:r>
    </w:p>
    <w:p w:rsidR="006B076B" w:rsidRDefault="006B076B" w:rsidP="006B076B">
      <w:pPr>
        <w:pStyle w:val="a4"/>
        <w:shd w:val="clear" w:color="auto" w:fill="auto"/>
      </w:pPr>
    </w:p>
    <w:p w:rsidR="00CD6DB7" w:rsidRDefault="00CD6DB7" w:rsidP="00CD6DB7">
      <w:pPr>
        <w:pStyle w:val="a4"/>
        <w:shd w:val="clear" w:color="auto" w:fill="auto"/>
      </w:pPr>
    </w:p>
    <w:p w:rsidR="006B076B" w:rsidRPr="006B076B" w:rsidRDefault="0076275C" w:rsidP="006B076B">
      <w:pPr>
        <w:pStyle w:val="a4"/>
        <w:shd w:val="clear" w:color="auto" w:fill="auto"/>
        <w:ind w:left="5387"/>
        <w:rPr>
          <w:sz w:val="24"/>
          <w:szCs w:val="24"/>
        </w:rPr>
      </w:pPr>
      <w:r>
        <w:lastRenderedPageBreak/>
        <w:t xml:space="preserve">Приложение № </w:t>
      </w:r>
      <w:r w:rsidR="002F313A">
        <w:t>1</w:t>
      </w:r>
      <w:r w:rsidR="005D24A9">
        <w:t xml:space="preserve"> </w:t>
      </w:r>
      <w:r w:rsidR="002F313A">
        <w:t>к</w:t>
      </w:r>
      <w:r>
        <w:t xml:space="preserve"> </w:t>
      </w:r>
      <w:r w:rsidR="002F313A">
        <w:t>постановлению администрации Ягоднинского городского округа</w:t>
      </w:r>
      <w:r w:rsidR="006B076B">
        <w:t xml:space="preserve"> от «</w:t>
      </w:r>
      <w:r>
        <w:t>25</w:t>
      </w:r>
      <w:r w:rsidR="006B076B">
        <w:t>»</w:t>
      </w:r>
      <w:r>
        <w:t xml:space="preserve"> января</w:t>
      </w:r>
      <w:r w:rsidR="006B076B">
        <w:t xml:space="preserve"> 202</w:t>
      </w:r>
      <w:r w:rsidR="009225B6">
        <w:t>1</w:t>
      </w:r>
      <w:r w:rsidR="006B076B">
        <w:t xml:space="preserve"> № </w:t>
      </w:r>
      <w:r>
        <w:t>35</w:t>
      </w:r>
    </w:p>
    <w:p w:rsidR="00A62A68" w:rsidRDefault="00A62A68" w:rsidP="006B076B">
      <w:pPr>
        <w:pStyle w:val="23"/>
        <w:shd w:val="clear" w:color="auto" w:fill="auto"/>
        <w:spacing w:after="0" w:line="240" w:lineRule="auto"/>
      </w:pPr>
    </w:p>
    <w:p w:rsidR="00A62A68" w:rsidRPr="00AD695B" w:rsidRDefault="002F313A">
      <w:pPr>
        <w:pStyle w:val="50"/>
        <w:shd w:val="clear" w:color="auto" w:fill="auto"/>
        <w:spacing w:before="0" w:after="279"/>
        <w:ind w:right="180"/>
        <w:jc w:val="center"/>
        <w:rPr>
          <w:sz w:val="24"/>
          <w:szCs w:val="24"/>
        </w:rPr>
      </w:pPr>
      <w:r w:rsidRPr="00AD695B">
        <w:rPr>
          <w:sz w:val="24"/>
          <w:szCs w:val="24"/>
        </w:rPr>
        <w:t>ИЗМЕНЕНИЯ, КОТОРЫЕ ВНОСЯТСЯ В ПОСТАНОВЛЕНИЕ АДМИНИСТРАЦИИ</w:t>
      </w:r>
      <w:r w:rsidRPr="00AD695B">
        <w:rPr>
          <w:sz w:val="24"/>
          <w:szCs w:val="24"/>
        </w:rPr>
        <w:br/>
        <w:t>ЯГОДНИНСКОГО ГОРОДСКОГО ОКРУГА ОТ 30</w:t>
      </w:r>
      <w:r w:rsidR="00AD695B">
        <w:rPr>
          <w:sz w:val="24"/>
          <w:szCs w:val="24"/>
        </w:rPr>
        <w:t>.1</w:t>
      </w:r>
      <w:r w:rsidRPr="00AD695B">
        <w:rPr>
          <w:sz w:val="24"/>
          <w:szCs w:val="24"/>
        </w:rPr>
        <w:t>2.2015 ГОДА № 574</w:t>
      </w:r>
    </w:p>
    <w:p w:rsidR="00A62A68" w:rsidRPr="00CD6DB7" w:rsidRDefault="002F313A" w:rsidP="00291C5C">
      <w:pPr>
        <w:pStyle w:val="23"/>
        <w:shd w:val="clear" w:color="auto" w:fill="auto"/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>Внести в административный регламент предоставления муниципальной услуги «Присвоение адресов объектам адресации, изменение, аннулирование адресов на территории Ягоднинского городского округа» (далее - Административный регламент), утверждённый указанным постановлением следующие изменения:</w:t>
      </w:r>
    </w:p>
    <w:p w:rsidR="00291C5C" w:rsidRPr="00CD6DB7" w:rsidRDefault="00291C5C" w:rsidP="00291C5C">
      <w:pPr>
        <w:pStyle w:val="23"/>
        <w:shd w:val="clear" w:color="auto" w:fill="auto"/>
        <w:spacing w:after="0" w:line="245" w:lineRule="exact"/>
        <w:rPr>
          <w:sz w:val="24"/>
          <w:szCs w:val="24"/>
        </w:rPr>
      </w:pPr>
    </w:p>
    <w:p w:rsidR="00AD695B" w:rsidRPr="00CD6DB7" w:rsidRDefault="00AD695B" w:rsidP="00291C5C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 xml:space="preserve">     1. </w:t>
      </w:r>
      <w:r w:rsidR="002F313A" w:rsidRPr="00CD6DB7">
        <w:rPr>
          <w:sz w:val="24"/>
          <w:szCs w:val="24"/>
        </w:rPr>
        <w:t xml:space="preserve">Пункт </w:t>
      </w:r>
      <w:r w:rsidRPr="00CD6DB7">
        <w:rPr>
          <w:sz w:val="24"/>
          <w:szCs w:val="24"/>
        </w:rPr>
        <w:t>1</w:t>
      </w:r>
      <w:r w:rsidR="002F313A" w:rsidRPr="00CD6DB7">
        <w:rPr>
          <w:sz w:val="24"/>
          <w:szCs w:val="24"/>
        </w:rPr>
        <w:t>.1. Административного регламента</w:t>
      </w:r>
      <w:r w:rsidRPr="00CD6DB7">
        <w:rPr>
          <w:sz w:val="24"/>
          <w:szCs w:val="24"/>
        </w:rPr>
        <w:t xml:space="preserve"> изложить в следующей редакции:</w:t>
      </w:r>
      <w:bookmarkStart w:id="0" w:name="_Hlk57716377"/>
    </w:p>
    <w:p w:rsidR="00291C5C" w:rsidRPr="00CD6DB7" w:rsidRDefault="00291C5C" w:rsidP="00291C5C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>«</w:t>
      </w:r>
      <w:r w:rsidR="00AD695B" w:rsidRPr="00CD6DB7">
        <w:rPr>
          <w:sz w:val="24"/>
          <w:szCs w:val="24"/>
        </w:rPr>
        <w:t>1.1. Административный регламент предоставления муниципальной услуги "Присвоение адресов объектам адресации, изменение, аннулирование адресов на территории Ягоднинского городского округа" (далее - муниципальная услуга)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по предоставлению муниципальной услуги на территории Ягоднинского городского округа (далее - регламент).</w:t>
      </w:r>
    </w:p>
    <w:p w:rsidR="00AD695B" w:rsidRPr="00CD6DB7" w:rsidRDefault="00AD695B" w:rsidP="00291C5C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>Настоящий регламент устанавливает правила и стандарт предоставления муниципальной услуги по присвоению адресов,</w:t>
      </w:r>
      <w:r w:rsidR="00FF7A8A" w:rsidRPr="00CD6DB7">
        <w:rPr>
          <w:sz w:val="24"/>
          <w:szCs w:val="24"/>
        </w:rPr>
        <w:t xml:space="preserve"> изменение, аннулирование адресов объектам адресации,</w:t>
      </w:r>
      <w:r w:rsidRPr="00CD6DB7">
        <w:rPr>
          <w:sz w:val="24"/>
          <w:szCs w:val="24"/>
        </w:rPr>
        <w:t xml:space="preserve"> являющимся объектами недвижимого имущества (далее - объекты).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>Объектом адресации являются: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а) здание (строение, за исключением некапитального строения), в том числе строительство которого не завершено;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г) помещение, являющееся частью объекта капитального строительства;</w:t>
      </w:r>
    </w:p>
    <w:p w:rsidR="00291C5C" w:rsidRPr="00CD6DB7" w:rsidRDefault="00291C5C" w:rsidP="00291C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д) машино-место (за исключением машино-места, являющегося частью некапитального здания или сооружения).</w:t>
      </w:r>
      <w:r w:rsidR="00FA6F12" w:rsidRPr="00CD6DB7">
        <w:rPr>
          <w:rFonts w:ascii="Times New Roman" w:hAnsi="Times New Roman" w:cs="Times New Roman"/>
          <w:color w:val="auto"/>
          <w:lang w:bidi="ar-SA"/>
        </w:rPr>
        <w:t>»</w:t>
      </w:r>
      <w:r w:rsidRPr="00CD6DB7">
        <w:rPr>
          <w:rFonts w:ascii="Times New Roman" w:hAnsi="Times New Roman" w:cs="Times New Roman"/>
          <w:color w:val="auto"/>
          <w:lang w:bidi="ar-SA"/>
        </w:rPr>
        <w:t>.</w:t>
      </w:r>
    </w:p>
    <w:p w:rsidR="00112AE9" w:rsidRPr="00CD6DB7" w:rsidRDefault="00112AE9" w:rsidP="00CD5EE0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</w:p>
    <w:p w:rsidR="00CD5EE0" w:rsidRPr="00CD6DB7" w:rsidRDefault="00291C5C" w:rsidP="00CD5EE0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 xml:space="preserve">2. </w:t>
      </w:r>
      <w:r w:rsidR="00CD5EE0" w:rsidRPr="00CD6DB7">
        <w:rPr>
          <w:sz w:val="24"/>
          <w:szCs w:val="24"/>
        </w:rPr>
        <w:t>Подп</w:t>
      </w:r>
      <w:r w:rsidRPr="00CD6DB7">
        <w:rPr>
          <w:sz w:val="24"/>
          <w:szCs w:val="24"/>
        </w:rPr>
        <w:t xml:space="preserve">ункт </w:t>
      </w:r>
      <w:r w:rsidR="00CD5EE0" w:rsidRPr="00CD6DB7">
        <w:rPr>
          <w:sz w:val="24"/>
          <w:szCs w:val="24"/>
        </w:rPr>
        <w:t>2</w:t>
      </w:r>
      <w:r w:rsidRPr="00CD6DB7">
        <w:rPr>
          <w:sz w:val="24"/>
          <w:szCs w:val="24"/>
        </w:rPr>
        <w:t>.</w:t>
      </w:r>
      <w:r w:rsidR="00CD5EE0" w:rsidRPr="00CD6DB7">
        <w:rPr>
          <w:sz w:val="24"/>
          <w:szCs w:val="24"/>
        </w:rPr>
        <w:t>4.</w:t>
      </w:r>
      <w:r w:rsidRPr="00CD6DB7">
        <w:rPr>
          <w:sz w:val="24"/>
          <w:szCs w:val="24"/>
        </w:rPr>
        <w:t>1. Административного регламента изложить в следующей редакции:</w:t>
      </w:r>
      <w:bookmarkEnd w:id="0"/>
    </w:p>
    <w:p w:rsidR="00CD5EE0" w:rsidRPr="00CD6DB7" w:rsidRDefault="00CD5EE0" w:rsidP="00CD5EE0">
      <w:pPr>
        <w:pStyle w:val="23"/>
        <w:shd w:val="clear" w:color="auto" w:fill="auto"/>
        <w:tabs>
          <w:tab w:val="left" w:pos="764"/>
        </w:tabs>
        <w:spacing w:after="0" w:line="245" w:lineRule="exact"/>
        <w:rPr>
          <w:sz w:val="24"/>
          <w:szCs w:val="24"/>
        </w:rPr>
      </w:pPr>
      <w:r w:rsidRPr="00CD6DB7">
        <w:rPr>
          <w:sz w:val="24"/>
          <w:szCs w:val="24"/>
        </w:rPr>
        <w:t xml:space="preserve">     «2.4.1. Максимальный срок предоставления муниципальной услуги не должен превышать 10 рабочих дней со дня поступления заявления</w:t>
      </w:r>
      <w:r w:rsidR="00FA6F12" w:rsidRPr="00CD6DB7">
        <w:rPr>
          <w:sz w:val="24"/>
          <w:szCs w:val="24"/>
        </w:rPr>
        <w:t>.»</w:t>
      </w:r>
      <w:r w:rsidRPr="00CD6DB7">
        <w:rPr>
          <w:sz w:val="24"/>
          <w:szCs w:val="24"/>
        </w:rPr>
        <w:t>.</w:t>
      </w:r>
    </w:p>
    <w:p w:rsidR="00112AE9" w:rsidRPr="00CD6DB7" w:rsidRDefault="00112AE9" w:rsidP="002D4BED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</w:p>
    <w:p w:rsidR="005B0820" w:rsidRPr="00CD6DB7" w:rsidRDefault="00B71615" w:rsidP="002D4BED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  <w:r w:rsidRPr="00CD6DB7">
        <w:rPr>
          <w:sz w:val="24"/>
          <w:szCs w:val="24"/>
        </w:rPr>
        <w:t>3. Абзац второй</w:t>
      </w:r>
      <w:r w:rsidR="004C6DAC" w:rsidRPr="00CD6DB7">
        <w:rPr>
          <w:sz w:val="24"/>
          <w:szCs w:val="24"/>
        </w:rPr>
        <w:t xml:space="preserve"> подпункта </w:t>
      </w:r>
      <w:r w:rsidR="005B0820" w:rsidRPr="00CD6DB7">
        <w:rPr>
          <w:color w:val="auto"/>
          <w:sz w:val="24"/>
          <w:szCs w:val="24"/>
        </w:rPr>
        <w:t xml:space="preserve">2.7.1. </w:t>
      </w:r>
      <w:r w:rsidR="004C6DAC" w:rsidRPr="00CD6DB7">
        <w:rPr>
          <w:sz w:val="24"/>
          <w:szCs w:val="24"/>
        </w:rPr>
        <w:t>Административного регламента изложить в следующей редакции:</w:t>
      </w:r>
    </w:p>
    <w:p w:rsidR="005B0820" w:rsidRPr="00CD6DB7" w:rsidRDefault="004C6DAC" w:rsidP="002D4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DB7">
        <w:rPr>
          <w:rFonts w:ascii="Times New Roman" w:hAnsi="Times New Roman" w:cs="Times New Roman"/>
          <w:sz w:val="24"/>
          <w:szCs w:val="24"/>
        </w:rPr>
        <w:t xml:space="preserve">     «</w:t>
      </w:r>
      <w:r w:rsidR="005B0820" w:rsidRPr="00CD6DB7">
        <w:rPr>
          <w:rFonts w:ascii="Times New Roman" w:hAnsi="Times New Roman" w:cs="Times New Roman"/>
          <w:sz w:val="24"/>
          <w:szCs w:val="24"/>
        </w:rPr>
        <w:t>-правоустанавливающие и (или) правоудостоверяющие документы на объект (объекты) адресации</w:t>
      </w:r>
      <w:r w:rsidRPr="00CD6DB7">
        <w:rPr>
          <w:rFonts w:ascii="Times New Roman" w:hAnsi="Times New Roman" w:cs="Times New Roman"/>
          <w:sz w:val="24"/>
          <w:szCs w:val="24"/>
        </w:rPr>
        <w:t>(</w:t>
      </w:r>
      <w:r w:rsidR="005B0820" w:rsidRPr="00CD6DB7">
        <w:rPr>
          <w:rFonts w:ascii="Times New Roman" w:hAnsi="Times New Roman" w:cs="Times New Roman"/>
          <w:sz w:val="24"/>
          <w:szCs w:val="24"/>
        </w:rPr>
        <w:t xml:space="preserve">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="005B0820" w:rsidRPr="00CD6D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B0820" w:rsidRPr="00CD6DB7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 w:rsidRPr="00CD6DB7">
        <w:rPr>
          <w:rFonts w:ascii="Times New Roman" w:hAnsi="Times New Roman" w:cs="Times New Roman"/>
          <w:sz w:val="24"/>
          <w:szCs w:val="24"/>
        </w:rPr>
        <w:t>)</w:t>
      </w:r>
      <w:r w:rsidR="00FA6F12" w:rsidRPr="00CD6DB7">
        <w:rPr>
          <w:rFonts w:ascii="Times New Roman" w:hAnsi="Times New Roman" w:cs="Times New Roman"/>
          <w:sz w:val="24"/>
          <w:szCs w:val="24"/>
        </w:rPr>
        <w:t>»</w:t>
      </w:r>
      <w:r w:rsidR="002D4BED" w:rsidRPr="00CD6DB7">
        <w:rPr>
          <w:rFonts w:ascii="Times New Roman" w:hAnsi="Times New Roman" w:cs="Times New Roman"/>
          <w:sz w:val="24"/>
          <w:szCs w:val="24"/>
        </w:rPr>
        <w:t>.</w:t>
      </w:r>
    </w:p>
    <w:p w:rsidR="00112AE9" w:rsidRPr="00CD6DB7" w:rsidRDefault="00112AE9" w:rsidP="002D4BED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</w:p>
    <w:p w:rsidR="002D4BED" w:rsidRPr="00CD6DB7" w:rsidRDefault="002D4BED" w:rsidP="002D4BED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  <w:r w:rsidRPr="00CD6DB7">
        <w:rPr>
          <w:sz w:val="24"/>
          <w:szCs w:val="24"/>
        </w:rPr>
        <w:t xml:space="preserve">4. </w:t>
      </w:r>
      <w:r w:rsidR="0092155E" w:rsidRPr="00CD6DB7">
        <w:rPr>
          <w:sz w:val="24"/>
          <w:szCs w:val="24"/>
        </w:rPr>
        <w:t>П</w:t>
      </w:r>
      <w:r w:rsidRPr="00CD6DB7">
        <w:rPr>
          <w:sz w:val="24"/>
          <w:szCs w:val="24"/>
        </w:rPr>
        <w:t xml:space="preserve">одпункт </w:t>
      </w:r>
      <w:r w:rsidRPr="00CD6DB7">
        <w:rPr>
          <w:color w:val="auto"/>
          <w:sz w:val="24"/>
          <w:szCs w:val="24"/>
        </w:rPr>
        <w:t xml:space="preserve">2.7.2. </w:t>
      </w:r>
      <w:r w:rsidRPr="00CD6DB7">
        <w:rPr>
          <w:sz w:val="24"/>
          <w:szCs w:val="24"/>
        </w:rPr>
        <w:t>Административного регламента изложить в следующей редакции:</w:t>
      </w:r>
    </w:p>
    <w:p w:rsidR="004C6DAC" w:rsidRPr="00CD6DB7" w:rsidRDefault="0092155E" w:rsidP="00921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DB7">
        <w:rPr>
          <w:rFonts w:ascii="Times New Roman" w:hAnsi="Times New Roman" w:cs="Times New Roman"/>
          <w:sz w:val="24"/>
          <w:szCs w:val="24"/>
        </w:rPr>
        <w:t>«2.7.2. Документы, которые заявитель вправе предоставить:</w:t>
      </w:r>
    </w:p>
    <w:p w:rsidR="0092155E" w:rsidRPr="00CD6DB7" w:rsidRDefault="0092155E" w:rsidP="009215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" w:history="1">
        <w:r w:rsidRPr="00CD6DB7">
          <w:rPr>
            <w:rFonts w:ascii="Times New Roman" w:hAnsi="Times New Roman" w:cs="Times New Roman"/>
            <w:color w:val="auto"/>
            <w:lang w:bidi="ar-SA"/>
          </w:rPr>
          <w:t>кодексом</w:t>
        </w:r>
      </w:hyperlink>
      <w:r w:rsidRPr="00CD6DB7">
        <w:rPr>
          <w:rFonts w:ascii="Times New Roman" w:hAnsi="Times New Roman" w:cs="Times New Roman"/>
          <w:color w:val="auto"/>
          <w:lang w:bidi="ar-SA"/>
        </w:rPr>
        <w:t xml:space="preserve"> Российской Федерации для строительства которых получение разрешения на </w:t>
      </w:r>
      <w:r w:rsidRPr="00CD6DB7">
        <w:rPr>
          <w:rFonts w:ascii="Times New Roman" w:hAnsi="Times New Roman" w:cs="Times New Roman"/>
          <w:color w:val="auto"/>
          <w:lang w:bidi="ar-SA"/>
        </w:rPr>
        <w:lastRenderedPageBreak/>
        <w:t>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92155E" w:rsidRPr="00CD6DB7" w:rsidRDefault="0092155E" w:rsidP="009215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A6F12" w:rsidRPr="00CD6DB7" w:rsidRDefault="0092155E" w:rsidP="00FA6F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в) разрешение на строительство объекта адресации (при присвоении адреса строящимся объектам адресации за исключением случаев, если в соответствии с Градостроительным </w:t>
      </w:r>
      <w:hyperlink r:id="rId11" w:history="1">
        <w:r w:rsidRPr="00CD6DB7">
          <w:rPr>
            <w:rFonts w:ascii="Times New Roman" w:hAnsi="Times New Roman" w:cs="Times New Roman"/>
            <w:color w:val="auto"/>
            <w:lang w:bidi="ar-SA"/>
          </w:rPr>
          <w:t>кодексом</w:t>
        </w:r>
      </w:hyperlink>
      <w:r w:rsidRPr="00CD6DB7">
        <w:rPr>
          <w:rFonts w:ascii="Times New Roman" w:hAnsi="Times New Roman" w:cs="Times New Roman"/>
          <w:color w:val="auto"/>
          <w:lang w:bidi="ar-SA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92155E" w:rsidRPr="00CD6DB7" w:rsidRDefault="0092155E" w:rsidP="00FA6F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A6F12" w:rsidRPr="00CD6DB7" w:rsidRDefault="0092155E" w:rsidP="00FA6F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д) </w:t>
      </w:r>
      <w:r w:rsidR="00FA6F12" w:rsidRPr="00CD6DB7">
        <w:rPr>
          <w:rFonts w:ascii="Times New Roman" w:hAnsi="Times New Roman" w:cs="Times New Roman"/>
          <w:color w:val="auto"/>
          <w:lang w:bidi="ar-SA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A6F12" w:rsidRPr="00CD6DB7" w:rsidRDefault="0092155E" w:rsidP="00FA6F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2155E" w:rsidRPr="00CD6DB7" w:rsidRDefault="0092155E" w:rsidP="00FA6F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B3C29" w:rsidRPr="00CD6DB7" w:rsidRDefault="0092155E" w:rsidP="000B3C2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з) </w:t>
      </w:r>
      <w:r w:rsidR="000B3C29" w:rsidRPr="00CD6DB7">
        <w:rPr>
          <w:rFonts w:ascii="Times New Roman" w:hAnsi="Times New Roman" w:cs="Times New Roman"/>
          <w:color w:val="auto"/>
          <w:lang w:bidi="ar-SA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</w:t>
      </w:r>
    </w:p>
    <w:p w:rsidR="00FF7A8A" w:rsidRPr="00CD6DB7" w:rsidRDefault="0092155E" w:rsidP="00FF7A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и) </w:t>
      </w:r>
      <w:r w:rsidR="000B3C29" w:rsidRPr="00CD6DB7">
        <w:rPr>
          <w:rFonts w:ascii="Times New Roman" w:hAnsi="Times New Roman" w:cs="Times New Roman"/>
          <w:color w:val="auto"/>
          <w:lang w:bidi="ar-SA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адресации).».</w:t>
      </w:r>
    </w:p>
    <w:p w:rsidR="00112AE9" w:rsidRPr="00CD6DB7" w:rsidRDefault="00112AE9" w:rsidP="00FF7A8A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</w:p>
    <w:p w:rsidR="00FF7A8A" w:rsidRPr="00CD6DB7" w:rsidRDefault="00112AE9" w:rsidP="00FF7A8A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  <w:r w:rsidRPr="00CD6DB7">
        <w:rPr>
          <w:sz w:val="24"/>
          <w:szCs w:val="24"/>
        </w:rPr>
        <w:t xml:space="preserve">     5</w:t>
      </w:r>
      <w:r w:rsidR="00FF7A8A" w:rsidRPr="00CD6DB7">
        <w:rPr>
          <w:sz w:val="24"/>
          <w:szCs w:val="24"/>
        </w:rPr>
        <w:t>. Подпункт 3.4.4. Административного регламента изложить в следующей редакции:</w:t>
      </w:r>
    </w:p>
    <w:p w:rsidR="00FF7A8A" w:rsidRPr="00CD6DB7" w:rsidRDefault="00112AE9" w:rsidP="00FF7A8A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  <w:r w:rsidRPr="00CD6DB7">
        <w:rPr>
          <w:sz w:val="24"/>
          <w:szCs w:val="24"/>
        </w:rPr>
        <w:t>«3</w:t>
      </w:r>
      <w:r w:rsidR="00FF7A8A" w:rsidRPr="00CD6DB7">
        <w:rPr>
          <w:sz w:val="24"/>
          <w:szCs w:val="24"/>
        </w:rPr>
        <w:t>.4.4.При установлении фактов, указанных в пункте 2.12 настоящего Регламента, специалист в письменной форме подготавливает проект решения об отказе в предоставлении услуги. В решении должны быть указаны все основания отказа.</w:t>
      </w:r>
    </w:p>
    <w:p w:rsidR="00112AE9" w:rsidRPr="00CD6DB7" w:rsidRDefault="00112AE9" w:rsidP="00112A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</w:rPr>
        <w:t xml:space="preserve">Основаниями для </w:t>
      </w:r>
      <w:r w:rsidRPr="00CD6DB7">
        <w:rPr>
          <w:rFonts w:ascii="Times New Roman" w:hAnsi="Times New Roman" w:cs="Times New Roman"/>
          <w:color w:val="auto"/>
          <w:lang w:bidi="ar-SA"/>
        </w:rPr>
        <w:t>аннулирования адреса объекта адресации являются:</w:t>
      </w:r>
    </w:p>
    <w:p w:rsidR="00112AE9" w:rsidRPr="00CD6DB7" w:rsidRDefault="00112AE9" w:rsidP="00112A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а) прекращение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12AE9" w:rsidRPr="00CD6DB7" w:rsidRDefault="00112AE9" w:rsidP="00112A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б) исключение из Единого государственного реестра недвижимости указанных в </w:t>
      </w:r>
      <w:hyperlink r:id="rId12" w:history="1">
        <w:r w:rsidRPr="00CD6DB7">
          <w:rPr>
            <w:rFonts w:ascii="Times New Roman" w:hAnsi="Times New Roman" w:cs="Times New Roman"/>
            <w:color w:val="auto"/>
            <w:lang w:bidi="ar-SA"/>
          </w:rPr>
          <w:t>части 7 статьи 72</w:t>
        </w:r>
      </w:hyperlink>
      <w:r w:rsidRPr="00CD6DB7">
        <w:rPr>
          <w:rFonts w:ascii="Times New Roman" w:hAnsi="Times New Roman" w:cs="Times New Roman"/>
          <w:color w:val="auto"/>
          <w:lang w:bidi="ar-SA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112AE9" w:rsidRPr="00CD6DB7" w:rsidRDefault="00112AE9" w:rsidP="00112A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в) присвоение объекту адресации нового адреса.</w:t>
      </w:r>
    </w:p>
    <w:p w:rsidR="00112AE9" w:rsidRPr="00CD6DB7" w:rsidRDefault="00112AE9" w:rsidP="00112A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D6DB7">
        <w:rPr>
          <w:rFonts w:ascii="Times New Roman" w:hAnsi="Times New Roman" w:cs="Times New Roman"/>
          <w:color w:val="auto"/>
          <w:lang w:bidi="ar-SA"/>
        </w:rPr>
        <w:t xml:space="preserve">    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учета.».</w:t>
      </w:r>
    </w:p>
    <w:p w:rsidR="00FF7A8A" w:rsidRPr="00CD6DB7" w:rsidRDefault="00FF7A8A" w:rsidP="0011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DB7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 подписывается руководителем Управления.</w:t>
      </w:r>
    </w:p>
    <w:p w:rsidR="00112AE9" w:rsidRPr="00CD6DB7" w:rsidRDefault="00FF7A8A" w:rsidP="0011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DB7">
        <w:rPr>
          <w:rFonts w:ascii="Times New Roman" w:hAnsi="Times New Roman" w:cs="Times New Roman"/>
          <w:sz w:val="24"/>
          <w:szCs w:val="24"/>
        </w:rPr>
        <w:t>Решение об отказе направляется заявителю способом, указанным в заявлении.</w:t>
      </w:r>
    </w:p>
    <w:p w:rsidR="00112AE9" w:rsidRPr="00CD6DB7" w:rsidRDefault="00112AE9" w:rsidP="0011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A8A" w:rsidRPr="00CD6DB7" w:rsidRDefault="00112AE9" w:rsidP="0011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DB7">
        <w:rPr>
          <w:rFonts w:ascii="Times New Roman" w:hAnsi="Times New Roman" w:cs="Times New Roman"/>
          <w:sz w:val="24"/>
          <w:szCs w:val="24"/>
        </w:rPr>
        <w:t xml:space="preserve">     6</w:t>
      </w:r>
      <w:r w:rsidR="00FF7A8A" w:rsidRPr="00CD6DB7">
        <w:rPr>
          <w:rFonts w:ascii="Times New Roman" w:hAnsi="Times New Roman" w:cs="Times New Roman"/>
          <w:sz w:val="24"/>
          <w:szCs w:val="24"/>
        </w:rPr>
        <w:t>. Подпункт 3.4.5. Административного регламента изложить в следующей редакции:</w:t>
      </w:r>
    </w:p>
    <w:p w:rsidR="00AD695B" w:rsidRPr="00CD6DB7" w:rsidRDefault="00FF7A8A" w:rsidP="00CD6DB7">
      <w:pPr>
        <w:pStyle w:val="23"/>
        <w:shd w:val="clear" w:color="auto" w:fill="auto"/>
        <w:tabs>
          <w:tab w:val="left" w:pos="764"/>
        </w:tabs>
        <w:spacing w:after="0" w:line="240" w:lineRule="auto"/>
        <w:rPr>
          <w:sz w:val="24"/>
          <w:szCs w:val="24"/>
        </w:rPr>
      </w:pPr>
      <w:r w:rsidRPr="00CD6DB7">
        <w:rPr>
          <w:color w:val="auto"/>
          <w:sz w:val="24"/>
          <w:szCs w:val="24"/>
          <w:lang w:bidi="ar-SA"/>
        </w:rPr>
        <w:t xml:space="preserve">«3.4.5. </w:t>
      </w:r>
      <w:r w:rsidRPr="00CD6DB7">
        <w:rPr>
          <w:sz w:val="24"/>
          <w:szCs w:val="24"/>
        </w:rPr>
        <w:t>Срок исполнения административной процедуры составляет 10 рабочих дней со дня поступления заявления.».</w:t>
      </w:r>
      <w:bookmarkStart w:id="1" w:name="P116"/>
      <w:bookmarkStart w:id="2" w:name="P126"/>
      <w:bookmarkEnd w:id="1"/>
      <w:bookmarkEnd w:id="2"/>
    </w:p>
    <w:sectPr w:rsidR="00AD695B" w:rsidRPr="00CD6DB7" w:rsidSect="005A4CDC">
      <w:type w:val="continuous"/>
      <w:pgSz w:w="11900" w:h="16840"/>
      <w:pgMar w:top="578" w:right="852" w:bottom="1568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65" w:rsidRDefault="00C47E65">
      <w:r>
        <w:separator/>
      </w:r>
    </w:p>
  </w:endnote>
  <w:endnote w:type="continuationSeparator" w:id="1">
    <w:p w:rsidR="00C47E65" w:rsidRDefault="00C4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65" w:rsidRDefault="00C47E65"/>
  </w:footnote>
  <w:footnote w:type="continuationSeparator" w:id="1">
    <w:p w:rsidR="00C47E65" w:rsidRDefault="00C47E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18"/>
    <w:multiLevelType w:val="multilevel"/>
    <w:tmpl w:val="ABBE0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B3446"/>
    <w:multiLevelType w:val="multilevel"/>
    <w:tmpl w:val="54DE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5DA6"/>
    <w:multiLevelType w:val="multilevel"/>
    <w:tmpl w:val="0B341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633ED"/>
    <w:multiLevelType w:val="multilevel"/>
    <w:tmpl w:val="94FA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10F89"/>
    <w:multiLevelType w:val="multilevel"/>
    <w:tmpl w:val="50F64E8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21411"/>
    <w:multiLevelType w:val="multilevel"/>
    <w:tmpl w:val="3D1494F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B2A45"/>
    <w:multiLevelType w:val="multilevel"/>
    <w:tmpl w:val="A96E6BC8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C5B8D"/>
    <w:multiLevelType w:val="multilevel"/>
    <w:tmpl w:val="195E9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B7951"/>
    <w:multiLevelType w:val="multilevel"/>
    <w:tmpl w:val="B016D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2A68"/>
    <w:rsid w:val="00033392"/>
    <w:rsid w:val="000548E4"/>
    <w:rsid w:val="000B3C29"/>
    <w:rsid w:val="000C4316"/>
    <w:rsid w:val="00103AC6"/>
    <w:rsid w:val="00112AE9"/>
    <w:rsid w:val="001D03F5"/>
    <w:rsid w:val="001F02B2"/>
    <w:rsid w:val="002479C4"/>
    <w:rsid w:val="00291C5C"/>
    <w:rsid w:val="002D4BED"/>
    <w:rsid w:val="002E65BA"/>
    <w:rsid w:val="002F313A"/>
    <w:rsid w:val="00320936"/>
    <w:rsid w:val="003811A9"/>
    <w:rsid w:val="003B26F0"/>
    <w:rsid w:val="00434A9D"/>
    <w:rsid w:val="0048288B"/>
    <w:rsid w:val="004C6DAC"/>
    <w:rsid w:val="004D6BBA"/>
    <w:rsid w:val="005A4CDC"/>
    <w:rsid w:val="005B0820"/>
    <w:rsid w:val="005C4951"/>
    <w:rsid w:val="005D24A9"/>
    <w:rsid w:val="006B076B"/>
    <w:rsid w:val="006D5972"/>
    <w:rsid w:val="0076275C"/>
    <w:rsid w:val="0092155E"/>
    <w:rsid w:val="009225B6"/>
    <w:rsid w:val="009335B7"/>
    <w:rsid w:val="00A60BD0"/>
    <w:rsid w:val="00A62A68"/>
    <w:rsid w:val="00AD695B"/>
    <w:rsid w:val="00B71615"/>
    <w:rsid w:val="00B95FA0"/>
    <w:rsid w:val="00C1117C"/>
    <w:rsid w:val="00C47E65"/>
    <w:rsid w:val="00CA4E98"/>
    <w:rsid w:val="00CD5EE0"/>
    <w:rsid w:val="00CD6DB7"/>
    <w:rsid w:val="00D31F57"/>
    <w:rsid w:val="00DF2E37"/>
    <w:rsid w:val="00E2555C"/>
    <w:rsid w:val="00F016D3"/>
    <w:rsid w:val="00FA6F12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C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A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5A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A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11">
    <w:name w:val="Заголовок №1"/>
    <w:basedOn w:val="1"/>
    <w:rsid w:val="005A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5A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5A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A4C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212pt0pt">
    <w:name w:val="Заголовок №2 + 12 pt;Не курсив;Интервал 0 pt"/>
    <w:basedOn w:val="2"/>
    <w:rsid w:val="005A4C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"/>
    <w:basedOn w:val="2"/>
    <w:rsid w:val="005A4C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5A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-1pt">
    <w:name w:val="Основной текст (2) + 13 pt;Курсив;Интервал -1 pt"/>
    <w:basedOn w:val="22"/>
    <w:rsid w:val="005A4C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A4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1pt0">
    <w:name w:val="Основной текст (2) + 13 pt;Курсив;Интервал -1 pt"/>
    <w:basedOn w:val="22"/>
    <w:rsid w:val="005A4C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5A4CD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A4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A4CD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5A4CDC"/>
    <w:pPr>
      <w:shd w:val="clear" w:color="auto" w:fill="FFFFFF"/>
      <w:spacing w:before="540" w:after="5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5A4CDC"/>
    <w:pPr>
      <w:shd w:val="clear" w:color="auto" w:fill="FFFFFF"/>
      <w:spacing w:before="360" w:after="540" w:line="0" w:lineRule="atLeast"/>
      <w:jc w:val="right"/>
      <w:outlineLvl w:val="1"/>
    </w:pPr>
    <w:rPr>
      <w:rFonts w:ascii="Franklin Gothic Demi" w:eastAsia="Franklin Gothic Demi" w:hAnsi="Franklin Gothic Demi" w:cs="Franklin Gothic Demi"/>
      <w:i/>
      <w:iCs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5A4CDC"/>
    <w:pPr>
      <w:shd w:val="clear" w:color="auto" w:fill="FFFFFF"/>
      <w:spacing w:before="540" w:after="24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5A4CDC"/>
    <w:pPr>
      <w:shd w:val="clear" w:color="auto" w:fill="FFFFFF"/>
      <w:spacing w:after="66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одпись к картинке_"/>
    <w:basedOn w:val="a0"/>
    <w:rsid w:val="00A60BD0"/>
    <w:rPr>
      <w:spacing w:val="3"/>
      <w:shd w:val="clear" w:color="auto" w:fill="FFFFFF"/>
    </w:rPr>
  </w:style>
  <w:style w:type="paragraph" w:customStyle="1" w:styleId="ConsPlusNormal">
    <w:name w:val="ConsPlusNormal"/>
    <w:link w:val="ConsPlusNormal0"/>
    <w:rsid w:val="00AD69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CD6DB7"/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D6DB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rsid w:val="00CD6DB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6">
    <w:name w:val="Table Grid"/>
    <w:basedOn w:val="a1"/>
    <w:rsid w:val="00CD6DB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025618B410B0DC2E2739D6AB4B8DB8C48E3B75AE4E4B18C54E5A14878F564172C3A9F503141A4E9E665BC7DF85104E3CE3813DE6A32E36BBb1R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E5680901EB73A4B61E938F3E4905AC807F0EB5C44EC7703B924DA88DA6C83FD4EA4947AF3AFFE8DFBBDCECD1u9RF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3166FD8C54901D46ED234B778FA15D74800279E2DD069914409B1B94A08A839014248E9211DE720920663796U9P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B3D3C2F765291EB617EA1FC484725064409043A608CFD27660D2AF2BF099D5097DE13849BDCDC44197EB4A1XFe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16</cp:revision>
  <cp:lastPrinted>2021-02-03T01:10:00Z</cp:lastPrinted>
  <dcterms:created xsi:type="dcterms:W3CDTF">2020-11-30T22:42:00Z</dcterms:created>
  <dcterms:modified xsi:type="dcterms:W3CDTF">2021-02-03T01:11:00Z</dcterms:modified>
</cp:coreProperties>
</file>