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935" w:rsidRDefault="007C4935" w:rsidP="003E1C79">
      <w:pPr>
        <w:pStyle w:val="5"/>
        <w:ind w:right="-567"/>
        <w:jc w:val="right"/>
        <w:rPr>
          <w:spacing w:val="30"/>
          <w:sz w:val="28"/>
          <w:szCs w:val="28"/>
        </w:rPr>
      </w:pPr>
    </w:p>
    <w:p w:rsidR="007C4935" w:rsidRPr="0099102F" w:rsidRDefault="007C4935" w:rsidP="003E1C79">
      <w:pPr>
        <w:pStyle w:val="5"/>
        <w:ind w:right="-567"/>
        <w:rPr>
          <w:spacing w:val="30"/>
          <w:sz w:val="28"/>
          <w:szCs w:val="28"/>
        </w:rPr>
      </w:pPr>
      <w:r w:rsidRPr="0099102F">
        <w:rPr>
          <w:spacing w:val="30"/>
          <w:sz w:val="28"/>
          <w:szCs w:val="28"/>
        </w:rPr>
        <w:t>ЯГОДНИНСКОЕ  РАЙОННОЕ СОБРАНИЕ ПРЕДСТАВИТЕЛЕЙ</w:t>
      </w:r>
    </w:p>
    <w:p w:rsidR="007C4935" w:rsidRDefault="007C4935" w:rsidP="003E1C79">
      <w:pPr>
        <w:pStyle w:val="1"/>
        <w:spacing w:before="200" w:line="240" w:lineRule="auto"/>
        <w:rPr>
          <w:spacing w:val="100"/>
          <w:sz w:val="36"/>
          <w:szCs w:val="36"/>
        </w:rPr>
      </w:pPr>
      <w:r>
        <w:rPr>
          <w:spacing w:val="100"/>
          <w:sz w:val="36"/>
          <w:szCs w:val="36"/>
        </w:rPr>
        <w:t>РЕШЕНИЕ</w:t>
      </w:r>
    </w:p>
    <w:p w:rsidR="007C4935" w:rsidRDefault="007C4935" w:rsidP="003E1C79">
      <w:pPr>
        <w:pStyle w:val="1"/>
        <w:spacing w:before="200" w:line="240" w:lineRule="auto"/>
        <w:rPr>
          <w:sz w:val="28"/>
          <w:szCs w:val="28"/>
        </w:rPr>
      </w:pPr>
      <w:r>
        <w:rPr>
          <w:sz w:val="28"/>
          <w:szCs w:val="28"/>
        </w:rPr>
        <w:t>« 12 »  февраля  2015</w:t>
      </w:r>
      <w:r w:rsidRPr="00FB37B7">
        <w:rPr>
          <w:sz w:val="28"/>
          <w:szCs w:val="28"/>
        </w:rPr>
        <w:t>г</w:t>
      </w:r>
      <w:r w:rsidRPr="0099102F">
        <w:rPr>
          <w:sz w:val="28"/>
          <w:szCs w:val="28"/>
        </w:rPr>
        <w:t>.  №</w:t>
      </w:r>
      <w:r>
        <w:rPr>
          <w:sz w:val="28"/>
          <w:szCs w:val="28"/>
        </w:rPr>
        <w:t xml:space="preserve"> 129</w:t>
      </w:r>
    </w:p>
    <w:p w:rsidR="007C4935" w:rsidRDefault="007C4935" w:rsidP="005161CB">
      <w:pPr>
        <w:spacing w:before="160"/>
        <w:rPr>
          <w:b/>
          <w:sz w:val="28"/>
          <w:szCs w:val="28"/>
        </w:rPr>
      </w:pPr>
      <w:r>
        <w:t xml:space="preserve">                                                              </w:t>
      </w:r>
      <w:r w:rsidRPr="00FB37B7">
        <w:rPr>
          <w:b/>
          <w:sz w:val="28"/>
          <w:szCs w:val="28"/>
        </w:rPr>
        <w:t>поселок Ягодное</w:t>
      </w:r>
    </w:p>
    <w:p w:rsidR="007C4935" w:rsidRPr="005161CB" w:rsidRDefault="007C4935" w:rsidP="005161CB">
      <w:pPr>
        <w:spacing w:before="160"/>
        <w:rPr>
          <w:b/>
          <w:sz w:val="28"/>
          <w:szCs w:val="28"/>
        </w:rPr>
      </w:pPr>
    </w:p>
    <w:p w:rsidR="007C4935" w:rsidRPr="005161CB" w:rsidRDefault="007C4935" w:rsidP="005161CB">
      <w:pPr>
        <w:jc w:val="center"/>
        <w:rPr>
          <w:b/>
          <w:sz w:val="28"/>
          <w:szCs w:val="28"/>
        </w:rPr>
      </w:pPr>
      <w:r>
        <w:rPr>
          <w:b/>
          <w:sz w:val="28"/>
          <w:szCs w:val="28"/>
        </w:rPr>
        <w:t>Об утверждении порядка пенсионного обеспечения за выслугу лет муниципальных служащих муниципального образования «Ягоднинский муниципальный район Магаданской области» и лиц, замещающих муниципальные должности муниципального образования «Ягоднинский муниципальный район Магаданской области»</w:t>
      </w:r>
    </w:p>
    <w:p w:rsidR="007C4935" w:rsidRDefault="007C4935" w:rsidP="006C7B2C">
      <w:pPr>
        <w:jc w:val="center"/>
        <w:rPr>
          <w:b/>
        </w:rPr>
      </w:pPr>
      <w:r>
        <w:rPr>
          <w:b/>
        </w:rPr>
        <w:t xml:space="preserve"> </w:t>
      </w:r>
    </w:p>
    <w:p w:rsidR="007C4935" w:rsidRPr="006C7B2C" w:rsidRDefault="007C4935" w:rsidP="006C7B2C">
      <w:pPr>
        <w:jc w:val="center"/>
        <w:rPr>
          <w:b/>
        </w:rPr>
      </w:pPr>
    </w:p>
    <w:p w:rsidR="007C4935" w:rsidRDefault="007C4935" w:rsidP="00CE55FC">
      <w:pPr>
        <w:autoSpaceDE w:val="0"/>
        <w:autoSpaceDN w:val="0"/>
        <w:adjustRightInd w:val="0"/>
        <w:ind w:firstLine="540"/>
        <w:jc w:val="both"/>
        <w:rPr>
          <w:lang w:eastAsia="en-US"/>
        </w:rPr>
      </w:pPr>
      <w:r>
        <w:rPr>
          <w:lang w:eastAsia="en-US"/>
        </w:rPr>
        <w:t xml:space="preserve">В целях определения порядка пенсионного обеспечения за выслугу лет муниципальных служащих муниципального образования «Ягоднинский муниципальный район Магаданской области» и лиц, замещающих муниципальные должности муниципального образования «Ягоднинский муниципальный  район Магаданской области», в соответствии с </w:t>
      </w:r>
      <w:hyperlink r:id="rId4" w:history="1">
        <w:r w:rsidRPr="00CE2F8B">
          <w:rPr>
            <w:lang w:eastAsia="en-US"/>
          </w:rPr>
          <w:t>Законом</w:t>
        </w:r>
      </w:hyperlink>
      <w:r>
        <w:rPr>
          <w:lang w:eastAsia="en-US"/>
        </w:rPr>
        <w:t xml:space="preserve">Магаданской области от 14 марта 2014 года N 1718-ОЗ «О пенсионном обеспечении за выслугу лет в Магаданской области», руководствуясь </w:t>
      </w:r>
      <w:r w:rsidRPr="000D69A7">
        <w:t xml:space="preserve">Уставом МО </w:t>
      </w:r>
      <w:r>
        <w:t>«</w:t>
      </w:r>
      <w:r w:rsidRPr="000D69A7">
        <w:t>Ягоднинский муниципа</w:t>
      </w:r>
      <w:r>
        <w:t>льный район Магаданской области»</w:t>
      </w:r>
      <w:r>
        <w:rPr>
          <w:lang w:eastAsia="en-US"/>
        </w:rPr>
        <w:t>, Ягоднинское районное Собрание представителей</w:t>
      </w:r>
    </w:p>
    <w:p w:rsidR="007C4935" w:rsidRDefault="007C4935" w:rsidP="00CE55FC">
      <w:pPr>
        <w:autoSpaceDE w:val="0"/>
        <w:autoSpaceDN w:val="0"/>
        <w:adjustRightInd w:val="0"/>
        <w:ind w:firstLine="540"/>
        <w:jc w:val="both"/>
        <w:rPr>
          <w:lang w:eastAsia="en-US"/>
        </w:rPr>
      </w:pPr>
    </w:p>
    <w:p w:rsidR="007C4935" w:rsidRDefault="007C4935" w:rsidP="00CE55FC">
      <w:pPr>
        <w:autoSpaceDE w:val="0"/>
        <w:autoSpaceDN w:val="0"/>
        <w:adjustRightInd w:val="0"/>
        <w:ind w:firstLine="540"/>
        <w:jc w:val="both"/>
        <w:rPr>
          <w:lang w:eastAsia="en-US"/>
        </w:rPr>
      </w:pPr>
      <w:r w:rsidRPr="00FB37B7">
        <w:rPr>
          <w:b/>
          <w:sz w:val="28"/>
          <w:szCs w:val="28"/>
        </w:rPr>
        <w:t>РЕШИЛО:</w:t>
      </w:r>
    </w:p>
    <w:p w:rsidR="007C4935" w:rsidRDefault="007C4935" w:rsidP="005554E1">
      <w:pPr>
        <w:autoSpaceDE w:val="0"/>
        <w:autoSpaceDN w:val="0"/>
        <w:adjustRightInd w:val="0"/>
        <w:ind w:firstLine="540"/>
        <w:jc w:val="both"/>
        <w:rPr>
          <w:lang w:eastAsia="en-US"/>
        </w:rPr>
      </w:pPr>
      <w:r>
        <w:rPr>
          <w:lang w:eastAsia="en-US"/>
        </w:rPr>
        <w:t xml:space="preserve">1.Утвердить </w:t>
      </w:r>
      <w:hyperlink w:anchor="Par26" w:history="1">
        <w:r w:rsidRPr="00D17803">
          <w:rPr>
            <w:lang w:eastAsia="en-US"/>
          </w:rPr>
          <w:t>Порядок</w:t>
        </w:r>
      </w:hyperlink>
      <w:r>
        <w:rPr>
          <w:lang w:eastAsia="en-US"/>
        </w:rPr>
        <w:t xml:space="preserve"> пенсионного обеспечения за выслугу лет муниципальных служащих муниципального образования «Ягоднинский муниципальный  район Магаданской области» и лиц, замещающих муниципальные должности муниципального образования «Ягоднинский муниципальный  район Магаданской области» (прилагается).</w:t>
      </w:r>
    </w:p>
    <w:p w:rsidR="007C4935" w:rsidRDefault="007C4935" w:rsidP="00BC5261">
      <w:pPr>
        <w:autoSpaceDE w:val="0"/>
        <w:autoSpaceDN w:val="0"/>
        <w:adjustRightInd w:val="0"/>
        <w:ind w:firstLine="540"/>
        <w:jc w:val="both"/>
        <w:rPr>
          <w:lang w:eastAsia="en-US"/>
        </w:rPr>
      </w:pPr>
      <w:r>
        <w:rPr>
          <w:lang w:eastAsia="en-US"/>
        </w:rPr>
        <w:t>2.Считать утратившим силу Решение Ягоднинского районного Собрания представителей от 31.05.2011г. N 239«Об утверждении порядка выплаты, перерасчета, и индексации пенсии за выслугу лет лицам, замещавшим муниципальные должности в муниципальном образовании «Ягоднинский муниципальный район Магаданской области».</w:t>
      </w:r>
    </w:p>
    <w:p w:rsidR="007C4935" w:rsidRDefault="007C4935" w:rsidP="009B59EE">
      <w:pPr>
        <w:ind w:firstLine="540"/>
        <w:jc w:val="both"/>
      </w:pPr>
      <w:r>
        <w:t>3</w:t>
      </w:r>
      <w:r w:rsidRPr="00E715D3">
        <w:t>. Настоящее Решение подлежит офиц</w:t>
      </w:r>
      <w:r>
        <w:t xml:space="preserve">иальному опубликованию в районной газете «Северная правда», а также размещению на официальном сайте администрации </w:t>
      </w:r>
      <w:r w:rsidRPr="00831FD9">
        <w:t>МО «Ягоднинский муниципальный район Магаданской области»</w:t>
      </w:r>
      <w:r>
        <w:t xml:space="preserve">: </w:t>
      </w:r>
      <w:r w:rsidRPr="00B821F4">
        <w:rPr>
          <w:u w:val="single"/>
        </w:rPr>
        <w:t>www.</w:t>
      </w:r>
      <w:r w:rsidRPr="00B821F4">
        <w:rPr>
          <w:u w:val="single"/>
          <w:lang w:val="en-US"/>
        </w:rPr>
        <w:t>y</w:t>
      </w:r>
      <w:r w:rsidRPr="00B821F4">
        <w:rPr>
          <w:u w:val="single"/>
        </w:rPr>
        <w:t>a</w:t>
      </w:r>
      <w:r w:rsidRPr="00B821F4">
        <w:rPr>
          <w:u w:val="single"/>
          <w:lang w:val="en-US"/>
        </w:rPr>
        <w:t>g</w:t>
      </w:r>
      <w:r w:rsidRPr="00B821F4">
        <w:rPr>
          <w:u w:val="single"/>
        </w:rPr>
        <w:t>odnoeadm.ru</w:t>
      </w:r>
    </w:p>
    <w:p w:rsidR="007C4935" w:rsidRPr="00E715D3" w:rsidRDefault="007C4935" w:rsidP="009B59EE">
      <w:pPr>
        <w:ind w:firstLine="540"/>
        <w:jc w:val="both"/>
      </w:pPr>
      <w:r>
        <w:t>4</w:t>
      </w:r>
      <w:r w:rsidRPr="00021353">
        <w:t xml:space="preserve">. Настоящее Решение вступает в силу со дня его </w:t>
      </w:r>
      <w:r>
        <w:t xml:space="preserve">официального </w:t>
      </w:r>
      <w:r w:rsidRPr="00021353">
        <w:t>опубликования (обнародования)</w:t>
      </w:r>
      <w:r>
        <w:t xml:space="preserve"> в районной газете «Северная правда».</w:t>
      </w:r>
    </w:p>
    <w:p w:rsidR="007C4935" w:rsidRDefault="007C4935" w:rsidP="00CE2F8B">
      <w:pPr>
        <w:jc w:val="both"/>
      </w:pPr>
    </w:p>
    <w:p w:rsidR="007C4935" w:rsidRDefault="007C4935" w:rsidP="00CE2F8B">
      <w:pPr>
        <w:jc w:val="both"/>
      </w:pPr>
    </w:p>
    <w:p w:rsidR="007C4935" w:rsidRPr="00B30FAA" w:rsidRDefault="007C4935" w:rsidP="005161CB">
      <w:pPr>
        <w:pStyle w:val="BodyText"/>
        <w:spacing w:line="240" w:lineRule="atLeast"/>
        <w:jc w:val="both"/>
        <w:rPr>
          <w:sz w:val="28"/>
          <w:szCs w:val="28"/>
        </w:rPr>
      </w:pPr>
      <w:r>
        <w:rPr>
          <w:sz w:val="28"/>
          <w:szCs w:val="28"/>
        </w:rPr>
        <w:t>Г</w:t>
      </w:r>
      <w:r w:rsidRPr="00B30FAA">
        <w:rPr>
          <w:sz w:val="28"/>
          <w:szCs w:val="28"/>
        </w:rPr>
        <w:t>лав</w:t>
      </w:r>
      <w:r>
        <w:rPr>
          <w:sz w:val="28"/>
          <w:szCs w:val="28"/>
        </w:rPr>
        <w:t>а</w:t>
      </w:r>
      <w:r w:rsidRPr="00B30FAA">
        <w:rPr>
          <w:sz w:val="28"/>
          <w:szCs w:val="28"/>
        </w:rPr>
        <w:t xml:space="preserve"> МО </w:t>
      </w:r>
    </w:p>
    <w:p w:rsidR="007C4935" w:rsidRPr="00B30FAA" w:rsidRDefault="007C4935" w:rsidP="005161CB">
      <w:pPr>
        <w:pStyle w:val="BodyText"/>
        <w:spacing w:line="240" w:lineRule="atLeast"/>
        <w:jc w:val="both"/>
        <w:rPr>
          <w:sz w:val="28"/>
          <w:szCs w:val="28"/>
        </w:rPr>
      </w:pPr>
      <w:r w:rsidRPr="00B30FAA">
        <w:rPr>
          <w:sz w:val="28"/>
          <w:szCs w:val="28"/>
        </w:rPr>
        <w:t xml:space="preserve">«Ягоднинский муниципальный </w:t>
      </w:r>
    </w:p>
    <w:p w:rsidR="007C4935" w:rsidRDefault="007C4935" w:rsidP="005161CB">
      <w:pPr>
        <w:pStyle w:val="BodyText"/>
        <w:spacing w:line="240" w:lineRule="atLeast"/>
        <w:jc w:val="both"/>
        <w:rPr>
          <w:sz w:val="28"/>
          <w:szCs w:val="28"/>
        </w:rPr>
      </w:pPr>
      <w:r w:rsidRPr="00B30FAA">
        <w:rPr>
          <w:sz w:val="28"/>
          <w:szCs w:val="28"/>
        </w:rPr>
        <w:t xml:space="preserve">район Магаданской области»                                                      </w:t>
      </w:r>
      <w:r>
        <w:rPr>
          <w:sz w:val="28"/>
          <w:szCs w:val="28"/>
        </w:rPr>
        <w:t>Ф.И. Тренкеншу</w:t>
      </w:r>
    </w:p>
    <w:p w:rsidR="007C4935" w:rsidRPr="00B30FAA" w:rsidRDefault="007C4935" w:rsidP="005161CB">
      <w:pPr>
        <w:pStyle w:val="BodyText"/>
        <w:spacing w:line="240" w:lineRule="atLeast"/>
        <w:jc w:val="both"/>
        <w:rPr>
          <w:sz w:val="28"/>
          <w:szCs w:val="28"/>
        </w:rPr>
      </w:pPr>
    </w:p>
    <w:p w:rsidR="007C4935" w:rsidRPr="00B30FAA" w:rsidRDefault="007C4935" w:rsidP="005161CB">
      <w:pPr>
        <w:jc w:val="both"/>
        <w:rPr>
          <w:sz w:val="26"/>
          <w:szCs w:val="26"/>
        </w:rPr>
      </w:pPr>
    </w:p>
    <w:p w:rsidR="007C4935" w:rsidRPr="00D454EF" w:rsidRDefault="007C4935" w:rsidP="005161CB">
      <w:pPr>
        <w:jc w:val="both"/>
        <w:rPr>
          <w:sz w:val="28"/>
          <w:szCs w:val="28"/>
        </w:rPr>
      </w:pPr>
      <w:r w:rsidRPr="00D454EF">
        <w:rPr>
          <w:sz w:val="28"/>
          <w:szCs w:val="28"/>
        </w:rPr>
        <w:t xml:space="preserve">Председатель </w:t>
      </w:r>
    </w:p>
    <w:p w:rsidR="007C4935" w:rsidRPr="00D454EF" w:rsidRDefault="007C4935" w:rsidP="005161CB">
      <w:pPr>
        <w:jc w:val="both"/>
        <w:rPr>
          <w:sz w:val="28"/>
          <w:szCs w:val="28"/>
        </w:rPr>
      </w:pPr>
      <w:r w:rsidRPr="00D454EF">
        <w:rPr>
          <w:sz w:val="28"/>
          <w:szCs w:val="28"/>
        </w:rPr>
        <w:t>Ягоднинского районного</w:t>
      </w:r>
    </w:p>
    <w:p w:rsidR="007C4935" w:rsidRPr="005161CB" w:rsidRDefault="007C4935" w:rsidP="005161CB">
      <w:pPr>
        <w:jc w:val="both"/>
        <w:rPr>
          <w:sz w:val="28"/>
          <w:szCs w:val="28"/>
        </w:rPr>
      </w:pPr>
      <w:r w:rsidRPr="00D454EF">
        <w:rPr>
          <w:sz w:val="28"/>
          <w:szCs w:val="28"/>
        </w:rPr>
        <w:t>Собрания представителей                                                            Н.Б.Олейник</w:t>
      </w:r>
    </w:p>
    <w:p w:rsidR="007C4935" w:rsidRDefault="007C4935" w:rsidP="00800A26">
      <w:pPr>
        <w:autoSpaceDE w:val="0"/>
        <w:autoSpaceDN w:val="0"/>
        <w:adjustRightInd w:val="0"/>
        <w:rPr>
          <w:lang w:eastAsia="en-US"/>
        </w:rPr>
      </w:pPr>
    </w:p>
    <w:p w:rsidR="007C4935" w:rsidRDefault="007C4935" w:rsidP="00CE2F8B">
      <w:pPr>
        <w:autoSpaceDE w:val="0"/>
        <w:autoSpaceDN w:val="0"/>
        <w:adjustRightInd w:val="0"/>
        <w:jc w:val="right"/>
        <w:outlineLvl w:val="0"/>
        <w:rPr>
          <w:lang w:eastAsia="en-US"/>
        </w:rPr>
      </w:pPr>
      <w:r>
        <w:rPr>
          <w:lang w:eastAsia="en-US"/>
        </w:rPr>
        <w:t>Приложение</w:t>
      </w:r>
    </w:p>
    <w:p w:rsidR="007C4935" w:rsidRDefault="007C4935" w:rsidP="00CE2F8B">
      <w:pPr>
        <w:autoSpaceDE w:val="0"/>
        <w:autoSpaceDN w:val="0"/>
        <w:adjustRightInd w:val="0"/>
        <w:jc w:val="right"/>
        <w:rPr>
          <w:lang w:eastAsia="en-US"/>
        </w:rPr>
      </w:pPr>
      <w:r>
        <w:rPr>
          <w:lang w:eastAsia="en-US"/>
        </w:rPr>
        <w:t>к Решению</w:t>
      </w:r>
    </w:p>
    <w:p w:rsidR="007C4935" w:rsidRDefault="007C4935" w:rsidP="00CE2F8B">
      <w:pPr>
        <w:autoSpaceDE w:val="0"/>
        <w:autoSpaceDN w:val="0"/>
        <w:adjustRightInd w:val="0"/>
        <w:jc w:val="right"/>
        <w:rPr>
          <w:lang w:eastAsia="en-US"/>
        </w:rPr>
      </w:pPr>
      <w:r>
        <w:rPr>
          <w:lang w:eastAsia="en-US"/>
        </w:rPr>
        <w:t>Ягоднинского районного</w:t>
      </w:r>
    </w:p>
    <w:p w:rsidR="007C4935" w:rsidRDefault="007C4935" w:rsidP="00CE2F8B">
      <w:pPr>
        <w:autoSpaceDE w:val="0"/>
        <w:autoSpaceDN w:val="0"/>
        <w:adjustRightInd w:val="0"/>
        <w:jc w:val="right"/>
        <w:rPr>
          <w:lang w:eastAsia="en-US"/>
        </w:rPr>
      </w:pPr>
      <w:r>
        <w:rPr>
          <w:lang w:eastAsia="en-US"/>
        </w:rPr>
        <w:t>Собрания представителей</w:t>
      </w:r>
    </w:p>
    <w:p w:rsidR="007C4935" w:rsidRDefault="007C4935" w:rsidP="00CE2F8B">
      <w:pPr>
        <w:autoSpaceDE w:val="0"/>
        <w:autoSpaceDN w:val="0"/>
        <w:adjustRightInd w:val="0"/>
        <w:jc w:val="right"/>
        <w:rPr>
          <w:lang w:eastAsia="en-US"/>
        </w:rPr>
      </w:pPr>
      <w:r>
        <w:rPr>
          <w:lang w:eastAsia="en-US"/>
        </w:rPr>
        <w:t>от 12 февраля 2015 года N129</w:t>
      </w:r>
    </w:p>
    <w:p w:rsidR="007C4935" w:rsidRDefault="007C4935" w:rsidP="005554E1">
      <w:pPr>
        <w:autoSpaceDE w:val="0"/>
        <w:autoSpaceDN w:val="0"/>
        <w:adjustRightInd w:val="0"/>
        <w:jc w:val="right"/>
        <w:outlineLvl w:val="0"/>
        <w:rPr>
          <w:lang w:eastAsia="en-US"/>
        </w:rPr>
      </w:pPr>
    </w:p>
    <w:p w:rsidR="007C4935" w:rsidRDefault="007C4935" w:rsidP="005554E1">
      <w:pPr>
        <w:autoSpaceDE w:val="0"/>
        <w:autoSpaceDN w:val="0"/>
        <w:adjustRightInd w:val="0"/>
        <w:jc w:val="center"/>
        <w:rPr>
          <w:b/>
          <w:bCs/>
          <w:lang w:eastAsia="en-US"/>
        </w:rPr>
      </w:pPr>
      <w:bookmarkStart w:id="0" w:name="Par26"/>
      <w:bookmarkEnd w:id="0"/>
    </w:p>
    <w:p w:rsidR="007C4935" w:rsidRDefault="007C4935" w:rsidP="005554E1">
      <w:pPr>
        <w:autoSpaceDE w:val="0"/>
        <w:autoSpaceDN w:val="0"/>
        <w:adjustRightInd w:val="0"/>
        <w:jc w:val="center"/>
        <w:rPr>
          <w:b/>
          <w:bCs/>
          <w:lang w:eastAsia="en-US"/>
        </w:rPr>
      </w:pPr>
      <w:r>
        <w:rPr>
          <w:b/>
          <w:bCs/>
          <w:lang w:eastAsia="en-US"/>
        </w:rPr>
        <w:t>ПОРЯДОК</w:t>
      </w:r>
    </w:p>
    <w:p w:rsidR="007C4935" w:rsidRDefault="007C4935" w:rsidP="005554E1">
      <w:pPr>
        <w:autoSpaceDE w:val="0"/>
        <w:autoSpaceDN w:val="0"/>
        <w:adjustRightInd w:val="0"/>
        <w:jc w:val="center"/>
        <w:rPr>
          <w:b/>
          <w:bCs/>
          <w:lang w:eastAsia="en-US"/>
        </w:rPr>
      </w:pPr>
      <w:r>
        <w:rPr>
          <w:b/>
          <w:bCs/>
          <w:lang w:eastAsia="en-US"/>
        </w:rPr>
        <w:t>ПЕНСИОННОГО ОБЕСПЕЧЕНИЯ ЗА ВЫСЛУГУ ЛЕТ МУНИЦИПАЛЬНЫХ</w:t>
      </w:r>
    </w:p>
    <w:p w:rsidR="007C4935" w:rsidRDefault="007C4935" w:rsidP="005554E1">
      <w:pPr>
        <w:autoSpaceDE w:val="0"/>
        <w:autoSpaceDN w:val="0"/>
        <w:adjustRightInd w:val="0"/>
        <w:jc w:val="center"/>
        <w:rPr>
          <w:b/>
          <w:bCs/>
          <w:lang w:eastAsia="en-US"/>
        </w:rPr>
      </w:pPr>
      <w:r>
        <w:rPr>
          <w:b/>
          <w:bCs/>
          <w:lang w:eastAsia="en-US"/>
        </w:rPr>
        <w:t xml:space="preserve">СЛУЖАЩИХ МУНИЦИПАЛЬНОГО ОБРАЗОВАНИЯ </w:t>
      </w:r>
      <w:r>
        <w:rPr>
          <w:b/>
        </w:rPr>
        <w:t>«ЯГОДНИНСКИЙ МУНИЦИПАЛЬНЫЙ РАЙОН МАГАДАНСКОЙ ОБЛАСТИ»</w:t>
      </w:r>
      <w:r>
        <w:rPr>
          <w:b/>
          <w:bCs/>
          <w:lang w:eastAsia="en-US"/>
        </w:rPr>
        <w:t>И ЛИЦ,</w:t>
      </w:r>
    </w:p>
    <w:p w:rsidR="007C4935" w:rsidRDefault="007C4935" w:rsidP="005554E1">
      <w:pPr>
        <w:autoSpaceDE w:val="0"/>
        <w:autoSpaceDN w:val="0"/>
        <w:adjustRightInd w:val="0"/>
        <w:jc w:val="center"/>
        <w:rPr>
          <w:b/>
          <w:bCs/>
          <w:lang w:eastAsia="en-US"/>
        </w:rPr>
      </w:pPr>
      <w:r>
        <w:rPr>
          <w:b/>
          <w:bCs/>
          <w:lang w:eastAsia="en-US"/>
        </w:rPr>
        <w:t>ЗАМЕЩАЮЩИХ МУНИЦИПАЛЬНЫЕ ДОЛЖНОСТИ МУНИЦИПАЛЬНОГО</w:t>
      </w:r>
    </w:p>
    <w:p w:rsidR="007C4935" w:rsidRDefault="007C4935" w:rsidP="005554E1">
      <w:pPr>
        <w:autoSpaceDE w:val="0"/>
        <w:autoSpaceDN w:val="0"/>
        <w:adjustRightInd w:val="0"/>
        <w:jc w:val="center"/>
        <w:rPr>
          <w:b/>
          <w:bCs/>
          <w:lang w:eastAsia="en-US"/>
        </w:rPr>
      </w:pPr>
      <w:r>
        <w:rPr>
          <w:b/>
          <w:bCs/>
          <w:lang w:eastAsia="en-US"/>
        </w:rPr>
        <w:t xml:space="preserve">ОБРАЗОВАНИЯ </w:t>
      </w:r>
      <w:r>
        <w:rPr>
          <w:b/>
        </w:rPr>
        <w:t>«ЯГОДНИНСКИЙ МУНИЦИПАЛЬНЫЙ РАЙОН МАГАДАНСКОЙ ОБЛАСТИ»</w:t>
      </w:r>
    </w:p>
    <w:p w:rsidR="007C4935" w:rsidRDefault="007C4935" w:rsidP="005554E1">
      <w:pPr>
        <w:autoSpaceDE w:val="0"/>
        <w:autoSpaceDN w:val="0"/>
        <w:adjustRightInd w:val="0"/>
        <w:ind w:firstLine="540"/>
        <w:jc w:val="both"/>
        <w:rPr>
          <w:lang w:eastAsia="en-US"/>
        </w:rPr>
      </w:pPr>
    </w:p>
    <w:p w:rsidR="007C4935" w:rsidRDefault="007C4935" w:rsidP="005554E1">
      <w:pPr>
        <w:autoSpaceDE w:val="0"/>
        <w:autoSpaceDN w:val="0"/>
        <w:adjustRightInd w:val="0"/>
        <w:ind w:firstLine="540"/>
        <w:jc w:val="both"/>
        <w:rPr>
          <w:lang w:eastAsia="en-US"/>
        </w:rPr>
      </w:pPr>
      <w:r>
        <w:rPr>
          <w:lang w:eastAsia="en-US"/>
        </w:rPr>
        <w:t>1. Порядок пенсионного обеспечения за выслугу лет муниципальных служащих муниципального образования «Ягоднинский муниципальный район Магаданской области»(далее по тексту - муниципальные служащие) и лиц, замещающих муниципальные должности муниципального образования «Ягоднинский муниципальный район Магаданской области» (далее по тексту - лица, замещающие муниципальные должности) определяет порядок назначения пенсии за выслугу лет (ежемесячной доплаты к трудовой пенсии по старости (инвалидности)), получения необходимых сведений для ее назначения и выплаты, порядок определения среднемесячного заработка, из которого исчисляется ее размер, а также уполномоченный орган, осуществляющий пенсионное обеспечение за выслугу лет муниципальных служащих и лиц, замещающих муниципальные должности.</w:t>
      </w:r>
    </w:p>
    <w:p w:rsidR="007C4935" w:rsidRDefault="007C4935" w:rsidP="005554E1">
      <w:pPr>
        <w:autoSpaceDE w:val="0"/>
        <w:autoSpaceDN w:val="0"/>
        <w:adjustRightInd w:val="0"/>
        <w:ind w:firstLine="540"/>
        <w:jc w:val="both"/>
        <w:rPr>
          <w:lang w:eastAsia="en-US"/>
        </w:rPr>
      </w:pPr>
      <w:r>
        <w:rPr>
          <w:lang w:eastAsia="en-US"/>
        </w:rPr>
        <w:t xml:space="preserve">2. Муниципальным служащим назначается пенсия за выслугу лет при наличии стажа муниципальной службы, исчисляемого в соответствии с </w:t>
      </w:r>
      <w:hyperlink r:id="rId5" w:history="1">
        <w:r w:rsidRPr="00646984">
          <w:rPr>
            <w:lang w:eastAsia="en-US"/>
          </w:rPr>
          <w:t>Законом</w:t>
        </w:r>
      </w:hyperlink>
      <w:r>
        <w:rPr>
          <w:lang w:eastAsia="en-US"/>
        </w:rPr>
        <w:t xml:space="preserve"> Магаданской области от 16 июня 2008 года N 1020-ОЗ «О порядке исчисления стажа муниципальной службы муниципальных служащих в Магаданской области» (далее также - стаж муниципальной службы), не менее 15 лет и при увольнении с муниципальной службы по следующим основаниям:</w:t>
      </w:r>
    </w:p>
    <w:p w:rsidR="007C4935" w:rsidRDefault="007C4935" w:rsidP="005554E1">
      <w:pPr>
        <w:autoSpaceDE w:val="0"/>
        <w:autoSpaceDN w:val="0"/>
        <w:adjustRightInd w:val="0"/>
        <w:ind w:firstLine="540"/>
        <w:jc w:val="both"/>
        <w:rPr>
          <w:lang w:eastAsia="en-US"/>
        </w:rPr>
      </w:pPr>
      <w:r>
        <w:rPr>
          <w:lang w:eastAsia="en-US"/>
        </w:rPr>
        <w:t>1) ликвидация органов местного самоуправления, избирательной комиссии муниципального образования, образованных в соответствии с уставом муниципального образования, а также по сокращению штата муниципальных служащих органов местного самоуправления, аппарата избирательной комиссии муниципального образования;</w:t>
      </w:r>
    </w:p>
    <w:p w:rsidR="007C4935" w:rsidRDefault="007C4935" w:rsidP="005554E1">
      <w:pPr>
        <w:autoSpaceDE w:val="0"/>
        <w:autoSpaceDN w:val="0"/>
        <w:adjustRightInd w:val="0"/>
        <w:ind w:firstLine="540"/>
        <w:jc w:val="both"/>
        <w:rPr>
          <w:lang w:eastAsia="en-US"/>
        </w:rPr>
      </w:pPr>
      <w:bookmarkStart w:id="1" w:name="Par35"/>
      <w:bookmarkEnd w:id="1"/>
      <w:r>
        <w:rPr>
          <w:lang w:eastAsia="en-US"/>
        </w:rPr>
        <w:t>2) увольнение с должностей муниципальной службы, учреждаемых в соответствии с уставом муниципального образования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7C4935" w:rsidRDefault="007C4935" w:rsidP="005554E1">
      <w:pPr>
        <w:autoSpaceDE w:val="0"/>
        <w:autoSpaceDN w:val="0"/>
        <w:adjustRightInd w:val="0"/>
        <w:ind w:firstLine="540"/>
        <w:jc w:val="both"/>
        <w:rPr>
          <w:lang w:eastAsia="en-US"/>
        </w:rPr>
      </w:pPr>
      <w:r>
        <w:rPr>
          <w:lang w:eastAsia="en-US"/>
        </w:rPr>
        <w:t>3) достижение предельного возраста, установленного федеральным законодательством, для замещения должности муниципальной службы;</w:t>
      </w:r>
    </w:p>
    <w:p w:rsidR="007C4935" w:rsidRDefault="007C4935" w:rsidP="005554E1">
      <w:pPr>
        <w:autoSpaceDE w:val="0"/>
        <w:autoSpaceDN w:val="0"/>
        <w:adjustRightInd w:val="0"/>
        <w:ind w:firstLine="540"/>
        <w:jc w:val="both"/>
        <w:rPr>
          <w:lang w:eastAsia="en-US"/>
        </w:rPr>
      </w:pPr>
      <w:r>
        <w:rPr>
          <w:lang w:eastAsia="en-US"/>
        </w:rPr>
        <w:t>4) несоответствие замещаемой должности муниципальной службы вследствие состояния здоровья, препятствующего продолжению муниципальной службы на основании медицинского заключения;</w:t>
      </w:r>
    </w:p>
    <w:p w:rsidR="007C4935" w:rsidRDefault="007C4935" w:rsidP="005554E1">
      <w:pPr>
        <w:autoSpaceDE w:val="0"/>
        <w:autoSpaceDN w:val="0"/>
        <w:adjustRightInd w:val="0"/>
        <w:ind w:firstLine="540"/>
        <w:jc w:val="both"/>
        <w:rPr>
          <w:lang w:eastAsia="en-US"/>
        </w:rPr>
      </w:pPr>
      <w:bookmarkStart w:id="2" w:name="Par38"/>
      <w:bookmarkEnd w:id="2"/>
      <w:r>
        <w:rPr>
          <w:lang w:eastAsia="en-US"/>
        </w:rPr>
        <w:t>5) увольнение по собственному желанию в связи с выходом на трудовую пенсию по старости (инвалидности).</w:t>
      </w:r>
    </w:p>
    <w:p w:rsidR="007C4935" w:rsidRDefault="007C4935" w:rsidP="005554E1">
      <w:pPr>
        <w:autoSpaceDE w:val="0"/>
        <w:autoSpaceDN w:val="0"/>
        <w:adjustRightInd w:val="0"/>
        <w:ind w:firstLine="540"/>
        <w:jc w:val="both"/>
        <w:rPr>
          <w:lang w:eastAsia="en-US"/>
        </w:rPr>
      </w:pPr>
      <w:r>
        <w:rPr>
          <w:lang w:eastAsia="en-US"/>
        </w:rPr>
        <w:t xml:space="preserve">3. Муниципальные служащие, уволенные с муниципальной службы по основаниям, предусмотренным </w:t>
      </w:r>
      <w:hyperlink w:anchor="Par35" w:history="1">
        <w:r w:rsidRPr="008D0F8F">
          <w:rPr>
            <w:lang w:eastAsia="en-US"/>
          </w:rPr>
          <w:t>подпунктами 2</w:t>
        </w:r>
      </w:hyperlink>
      <w:r w:rsidRPr="008D0F8F">
        <w:rPr>
          <w:lang w:eastAsia="en-US"/>
        </w:rPr>
        <w:t xml:space="preserve"> - </w:t>
      </w:r>
      <w:hyperlink w:anchor="Par38" w:history="1">
        <w:r w:rsidRPr="008D0F8F">
          <w:rPr>
            <w:lang w:eastAsia="en-US"/>
          </w:rPr>
          <w:t>5 пункта 2</w:t>
        </w:r>
      </w:hyperlink>
      <w:r>
        <w:rPr>
          <w:lang w:eastAsia="en-US"/>
        </w:rPr>
        <w:t xml:space="preserve"> настоящего Порядка, имеют право на пенсию за выслугу лет, если они замещали должности муниципальной службы не менее 12 полных месяцев непосредственно перед увольнением и на момент освобождения от должности они имели право на трудовую пенсию по старости (инвалидности).</w:t>
      </w:r>
    </w:p>
    <w:p w:rsidR="007C4935" w:rsidRDefault="007C4935" w:rsidP="005554E1">
      <w:pPr>
        <w:autoSpaceDE w:val="0"/>
        <w:autoSpaceDN w:val="0"/>
        <w:adjustRightInd w:val="0"/>
        <w:ind w:firstLine="540"/>
        <w:jc w:val="both"/>
        <w:rPr>
          <w:lang w:eastAsia="en-US"/>
        </w:rPr>
      </w:pPr>
      <w:r>
        <w:rPr>
          <w:lang w:eastAsia="en-US"/>
        </w:rPr>
        <w:t xml:space="preserve">4. Согласно Федеральному </w:t>
      </w:r>
      <w:hyperlink r:id="rId6" w:history="1">
        <w:r w:rsidRPr="007A560A">
          <w:rPr>
            <w:lang w:eastAsia="en-US"/>
          </w:rPr>
          <w:t>закону</w:t>
        </w:r>
      </w:hyperlink>
      <w:r>
        <w:rPr>
          <w:lang w:eastAsia="en-US"/>
        </w:rPr>
        <w:t xml:space="preserve"> от 2 марта 2007 года N 25-ФЗ «О муниципальной службе в Российской Федерации» определение размера пенсии за выслугу лет муниципального служащего осуществляется в соответствии с установленным </w:t>
      </w:r>
      <w:hyperlink r:id="rId7" w:history="1">
        <w:r w:rsidRPr="007A560A">
          <w:rPr>
            <w:lang w:eastAsia="en-US"/>
          </w:rPr>
          <w:t>Законом</w:t>
        </w:r>
      </w:hyperlink>
      <w:r>
        <w:rPr>
          <w:lang w:eastAsia="en-US"/>
        </w:rPr>
        <w:t>Магаданской области от 2 ноября 2007 года N 900-ОЗ «О муниципальной службе в Магаданской области» соотношением должностей муниципальной службы и должностей областной гражданской службы, при этом максимальный размер пенсии за выслугу лет муниципального служащего не может превышать максимальный размер пенсии за выслугу лет областного гражданского служащего по соответствующей должности областной гражданской службы.</w:t>
      </w:r>
    </w:p>
    <w:p w:rsidR="007C4935" w:rsidRDefault="007C4935" w:rsidP="005554E1">
      <w:pPr>
        <w:autoSpaceDE w:val="0"/>
        <w:autoSpaceDN w:val="0"/>
        <w:adjustRightInd w:val="0"/>
        <w:ind w:firstLine="540"/>
        <w:jc w:val="both"/>
        <w:rPr>
          <w:lang w:eastAsia="en-US"/>
        </w:rPr>
      </w:pPr>
      <w:bookmarkStart w:id="3" w:name="Par41"/>
      <w:bookmarkEnd w:id="3"/>
      <w:r w:rsidRPr="0086569F">
        <w:rPr>
          <w:lang w:eastAsia="en-US"/>
        </w:rPr>
        <w:t>5. Муниципальный</w:t>
      </w:r>
      <w:r>
        <w:rPr>
          <w:lang w:eastAsia="en-US"/>
        </w:rPr>
        <w:t xml:space="preserve"> служащий при увольнении с муниципальной службы по инициативе муниципального служащего до приобретения права на трудовую пенсию по старости (инвалидности) имеет право на пенсию за выслугу лет, если при увольнении с должности он имел стаж муниципальной службы не менее 25 лет и непосредственно перед увольнением замещал должность муниципальной службы не менее 7 лет.</w:t>
      </w:r>
    </w:p>
    <w:p w:rsidR="007C4935" w:rsidRDefault="007C4935" w:rsidP="009B59EE">
      <w:pPr>
        <w:autoSpaceDE w:val="0"/>
        <w:autoSpaceDN w:val="0"/>
        <w:adjustRightInd w:val="0"/>
        <w:ind w:firstLine="540"/>
        <w:jc w:val="both"/>
        <w:rPr>
          <w:lang w:eastAsia="en-US"/>
        </w:rPr>
      </w:pPr>
      <w:r>
        <w:rPr>
          <w:lang w:eastAsia="en-US"/>
        </w:rPr>
        <w:t xml:space="preserve">Пенсия за выслугу лет назначается областным гражданским служащим, муниципальным служащим, лицам, замещавшим государственные должности, если на момент обращения за назначением пенсии за выслугу лет им назначена трудовая пенсия по старости (инвалидности) в соответствии с Федеральным </w:t>
      </w:r>
      <w:hyperlink r:id="rId8" w:history="1">
        <w:r w:rsidRPr="009B59EE">
          <w:rPr>
            <w:lang w:eastAsia="en-US"/>
          </w:rPr>
          <w:t>законом</w:t>
        </w:r>
      </w:hyperlink>
      <w:r>
        <w:rPr>
          <w:lang w:eastAsia="en-US"/>
        </w:rPr>
        <w:t xml:space="preserve"> от 17 декабря 2001 года N 173-ФЗ "О трудовых пенсиях в Российской Федерации".</w:t>
      </w:r>
    </w:p>
    <w:p w:rsidR="007C4935" w:rsidRDefault="007C4935" w:rsidP="009B59EE">
      <w:pPr>
        <w:autoSpaceDE w:val="0"/>
        <w:autoSpaceDN w:val="0"/>
        <w:adjustRightInd w:val="0"/>
        <w:ind w:firstLine="540"/>
        <w:jc w:val="both"/>
        <w:rPr>
          <w:lang w:eastAsia="en-US"/>
        </w:rPr>
      </w:pPr>
      <w:r>
        <w:rPr>
          <w:lang w:eastAsia="en-US"/>
        </w:rPr>
        <w:t>Пенсия за выслугу лет в целях настоящего Закона не назначается лицам, которым в соответствии с федеральным или областным законодательством, а также муниципальными нормативными правовыми актами назначено ежемесячное пожизненное содержание или установлено дополнительное пожизненное ежемесячное материальное обеспечение, либо установлена пенсия за выслугу лет, либо ежемесячная доплата к трудовой пенсии по старости (инвалидности).</w:t>
      </w:r>
    </w:p>
    <w:p w:rsidR="007C4935" w:rsidRDefault="007C4935" w:rsidP="009B59EE">
      <w:pPr>
        <w:autoSpaceDE w:val="0"/>
        <w:autoSpaceDN w:val="0"/>
        <w:adjustRightInd w:val="0"/>
        <w:ind w:firstLine="540"/>
        <w:jc w:val="both"/>
        <w:rPr>
          <w:lang w:eastAsia="en-US"/>
        </w:rPr>
      </w:pPr>
      <w:r>
        <w:rPr>
          <w:lang w:eastAsia="en-US"/>
        </w:rPr>
        <w:t>Пенсия за выслугу лет не назначается лицам, уволенным с должности в соответствии с федеральным законодательством за виновные действия, в том числе по недоверию.</w:t>
      </w:r>
    </w:p>
    <w:p w:rsidR="007C4935" w:rsidRDefault="007C4935" w:rsidP="005554E1">
      <w:pPr>
        <w:autoSpaceDE w:val="0"/>
        <w:autoSpaceDN w:val="0"/>
        <w:adjustRightInd w:val="0"/>
        <w:ind w:firstLine="540"/>
        <w:jc w:val="both"/>
        <w:rPr>
          <w:lang w:eastAsia="en-US"/>
        </w:rPr>
      </w:pPr>
      <w:bookmarkStart w:id="4" w:name="Par42"/>
      <w:bookmarkEnd w:id="4"/>
      <w:r>
        <w:rPr>
          <w:lang w:eastAsia="en-US"/>
        </w:rPr>
        <w:t xml:space="preserve">6. Размер пенсии за выслугу лет муниципальному служащему определяется распоряжением главы администрации МО «Ягоднинский муниципальный район Магаданской области» с учетом требований, указанных в </w:t>
      </w:r>
      <w:hyperlink r:id="rId9" w:history="1">
        <w:r w:rsidRPr="006C3D4C">
          <w:rPr>
            <w:lang w:eastAsia="en-US"/>
          </w:rPr>
          <w:t>пункте 7 статьи 1</w:t>
        </w:r>
      </w:hyperlink>
      <w:r>
        <w:rPr>
          <w:lang w:eastAsia="en-US"/>
        </w:rPr>
        <w:t xml:space="preserve"> Закона Магаданской области от 14 марта 2014 года N 1718-ОЗ «О пенсионном обеспечении за выслугу лет в Магаданской области» (далее по тексту - Закон Магаданской области), и c соблюдением следующих условий:</w:t>
      </w:r>
    </w:p>
    <w:p w:rsidR="007C4935" w:rsidRDefault="007C4935" w:rsidP="005554E1">
      <w:pPr>
        <w:autoSpaceDE w:val="0"/>
        <w:autoSpaceDN w:val="0"/>
        <w:adjustRightInd w:val="0"/>
        <w:ind w:firstLine="540"/>
        <w:jc w:val="both"/>
        <w:rPr>
          <w:lang w:eastAsia="en-US"/>
        </w:rPr>
      </w:pPr>
      <w:r>
        <w:rPr>
          <w:lang w:eastAsia="en-US"/>
        </w:rPr>
        <w:t>1) при наличии стажа муниципальной службы не менее 15 лет пенсия за выслугу лет муниципальному служащему может быть установлена в размере не более 45 процентов среднемесячного денежного содержания с учетом районного коэффициента за работу в районах Крайнего Севера и приравненных к ним местностях (далее - среднемесячный заработок);</w:t>
      </w:r>
    </w:p>
    <w:p w:rsidR="007C4935" w:rsidRDefault="007C4935" w:rsidP="005554E1">
      <w:pPr>
        <w:autoSpaceDE w:val="0"/>
        <w:autoSpaceDN w:val="0"/>
        <w:adjustRightInd w:val="0"/>
        <w:ind w:firstLine="540"/>
        <w:jc w:val="both"/>
        <w:rPr>
          <w:lang w:eastAsia="en-US"/>
        </w:rPr>
      </w:pPr>
      <w:r>
        <w:rPr>
          <w:lang w:eastAsia="en-US"/>
        </w:rPr>
        <w:t>2) за каждый год стажа муниципальной службы сверх 15 лет размер пенсии за выслугу лет муниципального служащего может быть увеличен не более чем на 3 процента среднемесячного заработка, при этом пенсия за выслугу лет не может превышать 75 процентов среднемесячного заработка муниципального служащего;</w:t>
      </w:r>
    </w:p>
    <w:p w:rsidR="007C4935" w:rsidRDefault="007C4935" w:rsidP="005554E1">
      <w:pPr>
        <w:autoSpaceDE w:val="0"/>
        <w:autoSpaceDN w:val="0"/>
        <w:adjustRightInd w:val="0"/>
        <w:ind w:firstLine="540"/>
        <w:jc w:val="both"/>
        <w:rPr>
          <w:lang w:eastAsia="en-US"/>
        </w:rPr>
      </w:pPr>
      <w:r>
        <w:rPr>
          <w:lang w:eastAsia="en-US"/>
        </w:rPr>
        <w:t>3) размер среднемесячного заработка, исходя из которого муниципальному служащему исчисляется пенсия за выслугу лет, не может превышать 2,8 суммы должностного оклада и ежемесячной выплаты за классный чин муниципальной службы, увеличенной на районный коэффициент по замещавшейся должности муниципальной службы, либо 2,8 суммы должностного оклада и ежемесячной выплаты за классный чин муниципальной службы с учетом районного коэффициента, сохраненной по прежней замещавшейся должности муниципальной службы до выхода на трудовую пенсию.</w:t>
      </w:r>
    </w:p>
    <w:p w:rsidR="007C4935" w:rsidRDefault="007C4935" w:rsidP="005554E1">
      <w:pPr>
        <w:autoSpaceDE w:val="0"/>
        <w:autoSpaceDN w:val="0"/>
        <w:adjustRightInd w:val="0"/>
        <w:ind w:firstLine="540"/>
        <w:jc w:val="both"/>
        <w:rPr>
          <w:lang w:eastAsia="en-US"/>
        </w:rPr>
      </w:pPr>
      <w:r>
        <w:rPr>
          <w:lang w:eastAsia="en-US"/>
        </w:rPr>
        <w:t xml:space="preserve">7. Пенсия за выслугу лет устанавливается за вычетом </w:t>
      </w:r>
      <w:r w:rsidRPr="00BE6F7C">
        <w:rPr>
          <w:lang w:eastAsia="en-US"/>
        </w:rPr>
        <w:t>фиксированного</w:t>
      </w:r>
      <w:r>
        <w:rPr>
          <w:lang w:eastAsia="en-US"/>
        </w:rPr>
        <w:t xml:space="preserve"> базового размера страховой части трудовой пенсии по старости, установленного в соответствии с Федеральным </w:t>
      </w:r>
      <w:hyperlink r:id="rId10" w:history="1">
        <w:r w:rsidRPr="006C3D4C">
          <w:rPr>
            <w:lang w:eastAsia="en-US"/>
          </w:rPr>
          <w:t>законом</w:t>
        </w:r>
      </w:hyperlink>
      <w:r>
        <w:rPr>
          <w:lang w:eastAsia="en-US"/>
        </w:rPr>
        <w:t>«О трудовых пенсиях в Российской Федерации», с учетом районного коэффициента за работу в районах Крайнего Севера и приравненных к ним местностях.</w:t>
      </w:r>
    </w:p>
    <w:p w:rsidR="007C4935" w:rsidRDefault="007C4935" w:rsidP="005554E1">
      <w:pPr>
        <w:autoSpaceDE w:val="0"/>
        <w:autoSpaceDN w:val="0"/>
        <w:adjustRightInd w:val="0"/>
        <w:ind w:firstLine="540"/>
        <w:jc w:val="both"/>
        <w:rPr>
          <w:lang w:eastAsia="en-US"/>
        </w:rPr>
      </w:pPr>
      <w:r>
        <w:rPr>
          <w:lang w:eastAsia="en-US"/>
        </w:rPr>
        <w:t xml:space="preserve">8. Размер пенсии за выслугу лет не может быть ниже половины размера социальной пенсии нетрудоспособным гражданам, установленного </w:t>
      </w:r>
      <w:hyperlink r:id="rId11" w:history="1">
        <w:r w:rsidRPr="006C3D4C">
          <w:rPr>
            <w:lang w:eastAsia="en-US"/>
          </w:rPr>
          <w:t>подпунктом 1 пункта 1 статьи 18</w:t>
        </w:r>
      </w:hyperlink>
      <w:r>
        <w:rPr>
          <w:lang w:eastAsia="en-US"/>
        </w:rPr>
        <w:t xml:space="preserve"> Федерального закона от 15 декабря 2001 года N 166-ФЗ «О государственном пенсионном обеспечении в Российской Федерации», увеличенного на районный коэффициент за работу в районах Крайнего Севера и приравненных к ним местностях.</w:t>
      </w:r>
    </w:p>
    <w:p w:rsidR="007C4935" w:rsidRDefault="007C4935" w:rsidP="005554E1">
      <w:pPr>
        <w:autoSpaceDE w:val="0"/>
        <w:autoSpaceDN w:val="0"/>
        <w:adjustRightInd w:val="0"/>
        <w:ind w:firstLine="540"/>
        <w:jc w:val="both"/>
        <w:rPr>
          <w:lang w:eastAsia="en-US"/>
        </w:rPr>
      </w:pPr>
      <w:r>
        <w:rPr>
          <w:lang w:eastAsia="en-US"/>
        </w:rPr>
        <w:t>9. Если в расчетном периоде произошло повышение (увеличение) в централизованном порядке денежного содержания, среднемесячный заработок за весь расчетный период рассчитывается с учетом данного повышения (увеличения).</w:t>
      </w:r>
    </w:p>
    <w:p w:rsidR="007C4935" w:rsidRDefault="007C4935" w:rsidP="005554E1">
      <w:pPr>
        <w:autoSpaceDE w:val="0"/>
        <w:autoSpaceDN w:val="0"/>
        <w:adjustRightInd w:val="0"/>
        <w:ind w:firstLine="540"/>
        <w:jc w:val="both"/>
        <w:rPr>
          <w:lang w:eastAsia="en-US"/>
        </w:rPr>
      </w:pPr>
      <w:r>
        <w:rPr>
          <w:lang w:eastAsia="en-US"/>
        </w:rPr>
        <w:t>10. Для исчисления размера пенсии за выслугу лет муниципальный служащий вправе выбрать любую ранее замещаемую должность муниципальной службы.</w:t>
      </w:r>
    </w:p>
    <w:p w:rsidR="007C4935" w:rsidRDefault="007C4935" w:rsidP="005554E1">
      <w:pPr>
        <w:autoSpaceDE w:val="0"/>
        <w:autoSpaceDN w:val="0"/>
        <w:adjustRightInd w:val="0"/>
        <w:ind w:firstLine="540"/>
        <w:jc w:val="both"/>
        <w:rPr>
          <w:lang w:eastAsia="en-US"/>
        </w:rPr>
      </w:pPr>
      <w:r w:rsidRPr="0086569F">
        <w:rPr>
          <w:lang w:eastAsia="en-US"/>
        </w:rPr>
        <w:t>При обращении муниципального</w:t>
      </w:r>
      <w:r>
        <w:rPr>
          <w:lang w:eastAsia="en-US"/>
        </w:rPr>
        <w:t xml:space="preserve"> служащего за назначением пенсии за выслугу лет в случае, указанном в </w:t>
      </w:r>
      <w:hyperlink w:anchor="Par41" w:history="1">
        <w:r w:rsidRPr="006C3D4C">
          <w:rPr>
            <w:lang w:eastAsia="en-US"/>
          </w:rPr>
          <w:t>пункте 5</w:t>
        </w:r>
      </w:hyperlink>
      <w:r>
        <w:rPr>
          <w:lang w:eastAsia="en-US"/>
        </w:rPr>
        <w:t xml:space="preserve"> настоящего Порядка, размер пенсии за выслугу лет исчисляется исходя из установленного законодательством на день увольнения среднемесячного заработка по соответствующей должности либо установленного законодательством на день обращения среднемесячного заработка по соответствующей должности муниципальной службы (должностного оклада муниципального служащего по должности), которую муниципальный служащий замещал. В случае упразднения в соответствии с федеральным и областным законодательством должности, которую ранее замещал муниципальный служащий, исчисление размера пенсии производится исходя из размера среднемесячного заработка, установленного на момент увольнения с должности. При этом размер пенсии за выслугу лет увеличивается на индекс централизованного увеличения (индексации) размера денежного содержания в период со дня увольнения муниципального служащего с должности до его обращения за назначением пенсии за выслугу лет.</w:t>
      </w:r>
    </w:p>
    <w:p w:rsidR="007C4935" w:rsidRDefault="007C4935" w:rsidP="005554E1">
      <w:pPr>
        <w:autoSpaceDE w:val="0"/>
        <w:autoSpaceDN w:val="0"/>
        <w:adjustRightInd w:val="0"/>
        <w:ind w:firstLine="540"/>
        <w:jc w:val="both"/>
        <w:rPr>
          <w:lang w:eastAsia="en-US"/>
        </w:rPr>
      </w:pPr>
      <w:r>
        <w:rPr>
          <w:lang w:eastAsia="en-US"/>
        </w:rPr>
        <w:t>11</w:t>
      </w:r>
      <w:r w:rsidRPr="00CD56FE">
        <w:rPr>
          <w:b/>
          <w:lang w:eastAsia="en-US"/>
        </w:rPr>
        <w:t xml:space="preserve">. </w:t>
      </w:r>
      <w:r w:rsidRPr="0082311A">
        <w:rPr>
          <w:lang w:eastAsia="en-US"/>
        </w:rPr>
        <w:t>Пенсионное</w:t>
      </w:r>
      <w:r>
        <w:rPr>
          <w:lang w:eastAsia="en-US"/>
        </w:rPr>
        <w:t xml:space="preserve"> обеспечение за выслугу лет муниципальному служащему, лицу, замещавшему муниципальную должность, устанавливается распоряжением главы администрации МО «Ягоднинский муниципальный район Магаданской области» по заявлению муниципального служащего (лица, замещавшего муниципальную должность) </w:t>
      </w:r>
      <w:r w:rsidRPr="00D4083E">
        <w:rPr>
          <w:lang w:eastAsia="en-US"/>
        </w:rPr>
        <w:t>в кадровую службу администрации МО «Ягоднинский муниципальный район Магаданской области»</w:t>
      </w:r>
      <w:r>
        <w:rPr>
          <w:lang w:eastAsia="en-US"/>
        </w:rPr>
        <w:t xml:space="preserve"> (далее по тексту - уполномоченный орган), имеющего право на пенсию за выслугу лет (на ежемесячную доплату к трудовой пенсии по старости (инвалидности)).</w:t>
      </w:r>
    </w:p>
    <w:p w:rsidR="007C4935" w:rsidRDefault="007C4935" w:rsidP="005554E1">
      <w:pPr>
        <w:autoSpaceDE w:val="0"/>
        <w:autoSpaceDN w:val="0"/>
        <w:adjustRightInd w:val="0"/>
        <w:ind w:firstLine="540"/>
        <w:jc w:val="both"/>
        <w:rPr>
          <w:lang w:eastAsia="en-US"/>
        </w:rPr>
      </w:pPr>
      <w:r>
        <w:rPr>
          <w:lang w:eastAsia="en-US"/>
        </w:rPr>
        <w:t>12. Пенсия за выслугу лет назначается распоряжением главы администрации МО «Ягоднинский муниципальный район Магаданской области» по письменному заявлению муниципального служащего, уволенного с муниципальной службы (лица, замещавшего муниципальную должность).</w:t>
      </w:r>
    </w:p>
    <w:p w:rsidR="007C4935" w:rsidRDefault="007C4935" w:rsidP="005554E1">
      <w:pPr>
        <w:autoSpaceDE w:val="0"/>
        <w:autoSpaceDN w:val="0"/>
        <w:adjustRightInd w:val="0"/>
        <w:ind w:firstLine="540"/>
        <w:jc w:val="both"/>
        <w:rPr>
          <w:lang w:eastAsia="en-US"/>
        </w:rPr>
      </w:pPr>
      <w:bookmarkStart w:id="5" w:name="Par54"/>
      <w:bookmarkEnd w:id="5"/>
      <w:r>
        <w:rPr>
          <w:lang w:eastAsia="en-US"/>
        </w:rPr>
        <w:t xml:space="preserve">13. Пенсия за выслугу лет выплачивается комитетом по учету и отчетности администрации МО «Ягоднинский муниципальный район Магаданской области»  на основании личного заявления муниципального служащего (лица, замещавшего муниципальную должность) в уполномоченный орган администрации МО «Ягоднинский муниципальный район Магаданской области» по форме согласно </w:t>
      </w:r>
      <w:hyperlink r:id="rId12" w:history="1">
        <w:r>
          <w:rPr>
            <w:lang w:eastAsia="en-US"/>
          </w:rPr>
          <w:t>П</w:t>
        </w:r>
        <w:r w:rsidRPr="00967C2D">
          <w:rPr>
            <w:lang w:eastAsia="en-US"/>
          </w:rPr>
          <w:t>риложению 1</w:t>
        </w:r>
      </w:hyperlink>
      <w:r>
        <w:t xml:space="preserve"> </w:t>
      </w:r>
      <w:r w:rsidRPr="0097436D">
        <w:rPr>
          <w:lang w:eastAsia="en-US"/>
        </w:rPr>
        <w:t xml:space="preserve">к </w:t>
      </w:r>
      <w:r>
        <w:rPr>
          <w:lang w:eastAsia="en-US"/>
        </w:rPr>
        <w:t xml:space="preserve">настоящему </w:t>
      </w:r>
      <w:r w:rsidRPr="0097436D">
        <w:rPr>
          <w:lang w:eastAsia="en-US"/>
        </w:rPr>
        <w:t>Порядку</w:t>
      </w:r>
      <w:r>
        <w:rPr>
          <w:lang w:eastAsia="en-US"/>
        </w:rPr>
        <w:t>, с указанием способа доставки денежных средств, с приложением заверенных в установленном порядке копий паспорта или иного документа, удостоверяющего личность, трудовой книжки либо копий с предъявлением оригиналов указанных документов.</w:t>
      </w:r>
    </w:p>
    <w:p w:rsidR="007C4935" w:rsidRDefault="007C4935" w:rsidP="005554E1">
      <w:pPr>
        <w:autoSpaceDE w:val="0"/>
        <w:autoSpaceDN w:val="0"/>
        <w:adjustRightInd w:val="0"/>
        <w:ind w:firstLine="540"/>
        <w:jc w:val="both"/>
        <w:rPr>
          <w:lang w:eastAsia="en-US"/>
        </w:rPr>
      </w:pPr>
      <w:bookmarkStart w:id="6" w:name="Par55"/>
      <w:bookmarkEnd w:id="6"/>
      <w:r>
        <w:rPr>
          <w:lang w:eastAsia="en-US"/>
        </w:rPr>
        <w:t xml:space="preserve">14. </w:t>
      </w:r>
      <w:r w:rsidRPr="00F671B6">
        <w:rPr>
          <w:lang w:eastAsia="en-US"/>
        </w:rPr>
        <w:t>Уполномоченный</w:t>
      </w:r>
      <w:r>
        <w:rPr>
          <w:lang w:eastAsia="en-US"/>
        </w:rPr>
        <w:t xml:space="preserve"> орган запрашивает в органе местного самоуправления, структурном подразделении администрации МО «Ягоднинский муниципальный район Магаданской области», в котором муниципальный служащий замещал должность муниципальной службы (лицо замещало муниципальную должность) перед увольнением, следующие документы:</w:t>
      </w:r>
    </w:p>
    <w:p w:rsidR="007C4935" w:rsidRDefault="007C4935" w:rsidP="005554E1">
      <w:pPr>
        <w:autoSpaceDE w:val="0"/>
        <w:autoSpaceDN w:val="0"/>
        <w:adjustRightInd w:val="0"/>
        <w:ind w:firstLine="540"/>
        <w:jc w:val="both"/>
        <w:rPr>
          <w:lang w:eastAsia="en-US"/>
        </w:rPr>
      </w:pPr>
      <w:r>
        <w:rPr>
          <w:lang w:eastAsia="en-US"/>
        </w:rPr>
        <w:t>1) справку о должностях, периоды службы (работы) на которых включаются в стаж муниципальной службы для назначения пенсии за выслугу лет, (</w:t>
      </w:r>
      <w:hyperlink r:id="rId13" w:history="1">
        <w:r>
          <w:rPr>
            <w:lang w:eastAsia="en-US"/>
          </w:rPr>
          <w:t>П</w:t>
        </w:r>
        <w:r w:rsidRPr="002A0A23">
          <w:rPr>
            <w:lang w:eastAsia="en-US"/>
          </w:rPr>
          <w:t>риложение 2</w:t>
        </w:r>
      </w:hyperlink>
      <w:r w:rsidRPr="009D378F">
        <w:rPr>
          <w:lang w:eastAsia="en-US"/>
        </w:rPr>
        <w:t>)</w:t>
      </w:r>
      <w:r>
        <w:rPr>
          <w:lang w:eastAsia="en-US"/>
        </w:rPr>
        <w:t>;</w:t>
      </w:r>
    </w:p>
    <w:p w:rsidR="007C4935" w:rsidRDefault="007C4935" w:rsidP="005554E1">
      <w:pPr>
        <w:autoSpaceDE w:val="0"/>
        <w:autoSpaceDN w:val="0"/>
        <w:adjustRightInd w:val="0"/>
        <w:ind w:firstLine="540"/>
        <w:jc w:val="both"/>
        <w:rPr>
          <w:lang w:eastAsia="en-US"/>
        </w:rPr>
      </w:pPr>
      <w:r>
        <w:rPr>
          <w:lang w:eastAsia="en-US"/>
        </w:rPr>
        <w:t>2) справку о размере среднемесячного заработка согласно (</w:t>
      </w:r>
      <w:hyperlink r:id="rId14" w:history="1">
        <w:r>
          <w:rPr>
            <w:lang w:eastAsia="en-US"/>
          </w:rPr>
          <w:t>П</w:t>
        </w:r>
        <w:r w:rsidRPr="002A0A23">
          <w:rPr>
            <w:lang w:eastAsia="en-US"/>
          </w:rPr>
          <w:t>риложение 3</w:t>
        </w:r>
      </w:hyperlink>
      <w:r w:rsidRPr="002A0A23">
        <w:rPr>
          <w:lang w:eastAsia="en-US"/>
        </w:rPr>
        <w:t>)</w:t>
      </w:r>
      <w:r>
        <w:rPr>
          <w:lang w:eastAsia="en-US"/>
        </w:rPr>
        <w:t>;</w:t>
      </w:r>
    </w:p>
    <w:p w:rsidR="007C4935" w:rsidRDefault="007C4935" w:rsidP="005554E1">
      <w:pPr>
        <w:autoSpaceDE w:val="0"/>
        <w:autoSpaceDN w:val="0"/>
        <w:adjustRightInd w:val="0"/>
        <w:ind w:firstLine="540"/>
        <w:jc w:val="both"/>
        <w:rPr>
          <w:lang w:eastAsia="en-US"/>
        </w:rPr>
      </w:pPr>
      <w:r>
        <w:rPr>
          <w:lang w:eastAsia="en-US"/>
        </w:rPr>
        <w:t>3) копию решения о зачете в стаж муниципальной службы иных периодов работы (службы);</w:t>
      </w:r>
    </w:p>
    <w:p w:rsidR="007C4935" w:rsidRDefault="007C4935" w:rsidP="005554E1">
      <w:pPr>
        <w:autoSpaceDE w:val="0"/>
        <w:autoSpaceDN w:val="0"/>
        <w:adjustRightInd w:val="0"/>
        <w:ind w:firstLine="540"/>
        <w:jc w:val="both"/>
        <w:rPr>
          <w:lang w:eastAsia="en-US"/>
        </w:rPr>
      </w:pPr>
      <w:r>
        <w:rPr>
          <w:lang w:eastAsia="en-US"/>
        </w:rPr>
        <w:t>4) копию приказа (распоряжения) об освобождении от соответствующей должности.</w:t>
      </w:r>
    </w:p>
    <w:p w:rsidR="007C4935" w:rsidRDefault="007C4935" w:rsidP="005554E1">
      <w:pPr>
        <w:autoSpaceDE w:val="0"/>
        <w:autoSpaceDN w:val="0"/>
        <w:adjustRightInd w:val="0"/>
        <w:ind w:firstLine="540"/>
        <w:jc w:val="both"/>
        <w:rPr>
          <w:lang w:eastAsia="en-US"/>
        </w:rPr>
      </w:pPr>
      <w:r>
        <w:rPr>
          <w:lang w:eastAsia="en-US"/>
        </w:rPr>
        <w:t>Указанные документы могут быть представлены лично, через законного представителя или направлены по почте. При направлении заявления по почте подпись лица должна быть заверена в установленном законом порядке. Заявление и копии паспорта или иного документа, удостоверяющего личность, трудовой книжки могут быть направлены в уполномоченный орган в форме электронных документов, которые являются основанием для приема и регистрации заявления. В случае если в течение месяца заявителем не представлены заверенные в установленном порядке копии указанных документов либо оригиналы, регистрация аннулируется.</w:t>
      </w:r>
    </w:p>
    <w:p w:rsidR="007C4935" w:rsidRDefault="007C4935" w:rsidP="005554E1">
      <w:pPr>
        <w:autoSpaceDE w:val="0"/>
        <w:autoSpaceDN w:val="0"/>
        <w:adjustRightInd w:val="0"/>
        <w:ind w:firstLine="540"/>
        <w:jc w:val="both"/>
        <w:rPr>
          <w:lang w:eastAsia="en-US"/>
        </w:rPr>
      </w:pPr>
      <w:r>
        <w:rPr>
          <w:lang w:eastAsia="en-US"/>
        </w:rPr>
        <w:t xml:space="preserve">15. Муниципальный служащий (лицо, замещающее муниципальную должность) перед увольнением из муниципального органа вправе обратиться за назначением пенсии за выслугу лет через данный муниципальный орган. В этом случае руководитель муниципального органа (должностное лицо, уполномоченное руководителем муниципального органа), в котором муниципальный служащий замещал должность муниципальной службы (лицо замещало муниципальную должность) перед увольнением, в месячный срок со дня регистрации заявления о назначении пенсии за выслугу лет муниципального служащего (лица, замещающего муниципальную должность), имеющего право на назначение пенсии за выслугу лет, оформляет представление о назначении пенсии за выслугу лет согласно </w:t>
      </w:r>
      <w:hyperlink r:id="rId15" w:history="1">
        <w:r>
          <w:rPr>
            <w:lang w:eastAsia="en-US"/>
          </w:rPr>
          <w:t>П</w:t>
        </w:r>
        <w:r w:rsidRPr="009205F0">
          <w:rPr>
            <w:lang w:eastAsia="en-US"/>
          </w:rPr>
          <w:t>риложению 4</w:t>
        </w:r>
      </w:hyperlink>
      <w:r>
        <w:rPr>
          <w:lang w:eastAsia="en-US"/>
        </w:rPr>
        <w:t xml:space="preserve"> к настоящему Порядку и направляет его в уполномоченный орган с приложением документов, указанных в </w:t>
      </w:r>
      <w:hyperlink w:anchor="Par54" w:history="1">
        <w:r w:rsidRPr="009205F0">
          <w:rPr>
            <w:lang w:eastAsia="en-US"/>
          </w:rPr>
          <w:t>пунктах 1</w:t>
        </w:r>
      </w:hyperlink>
      <w:r>
        <w:t>3</w:t>
      </w:r>
      <w:r w:rsidRPr="009205F0">
        <w:rPr>
          <w:lang w:eastAsia="en-US"/>
        </w:rPr>
        <w:t xml:space="preserve"> и </w:t>
      </w:r>
      <w:hyperlink w:anchor="Par55" w:history="1">
        <w:r w:rsidRPr="009205F0">
          <w:rPr>
            <w:lang w:eastAsia="en-US"/>
          </w:rPr>
          <w:t>1</w:t>
        </w:r>
      </w:hyperlink>
      <w:r>
        <w:t xml:space="preserve">4 </w:t>
      </w:r>
      <w:r>
        <w:rPr>
          <w:lang w:eastAsia="en-US"/>
        </w:rPr>
        <w:t>настоящего Порядка.</w:t>
      </w:r>
    </w:p>
    <w:p w:rsidR="007C4935" w:rsidRDefault="007C4935" w:rsidP="005554E1">
      <w:pPr>
        <w:autoSpaceDE w:val="0"/>
        <w:autoSpaceDN w:val="0"/>
        <w:adjustRightInd w:val="0"/>
        <w:ind w:firstLine="540"/>
        <w:jc w:val="both"/>
        <w:rPr>
          <w:lang w:eastAsia="en-US"/>
        </w:rPr>
      </w:pPr>
      <w:r>
        <w:rPr>
          <w:lang w:eastAsia="en-US"/>
        </w:rPr>
        <w:t xml:space="preserve">16. Решение о назначении пенсии за выслугу лет либо об отказе в назначении пенсии за выслугу лет принимается уполномоченным органом в месячный срок со дня поступления заявления о назначении пенсии за выслугу лет с приложенными документами, указанными в </w:t>
      </w:r>
      <w:hyperlink w:anchor="Par55" w:history="1">
        <w:r w:rsidRPr="002D6D4D">
          <w:rPr>
            <w:lang w:eastAsia="en-US"/>
          </w:rPr>
          <w:t>пункте 1</w:t>
        </w:r>
      </w:hyperlink>
      <w:r>
        <w:t>4</w:t>
      </w:r>
      <w:r>
        <w:rPr>
          <w:lang w:eastAsia="en-US"/>
        </w:rPr>
        <w:t xml:space="preserve"> настоящего Порядка. Уполномоченный орган не позднее чем через 5 дней со дня принятия решения о назначении пенсии за выслугу лет либо об отказе в назначении пенсии за выслугу лет письменно извещает муниципального служащего (лицо, замещавшее муниципальную должность) о принятом решении, а в случае отказа - с указанием причин отказа.</w:t>
      </w:r>
    </w:p>
    <w:p w:rsidR="007C4935" w:rsidRDefault="007C4935" w:rsidP="005554E1">
      <w:pPr>
        <w:autoSpaceDE w:val="0"/>
        <w:autoSpaceDN w:val="0"/>
        <w:adjustRightInd w:val="0"/>
        <w:ind w:firstLine="540"/>
        <w:jc w:val="both"/>
        <w:rPr>
          <w:lang w:eastAsia="en-US"/>
        </w:rPr>
      </w:pPr>
      <w:r>
        <w:rPr>
          <w:lang w:eastAsia="en-US"/>
        </w:rPr>
        <w:t xml:space="preserve">17. Основания отказа в назначении пенсии за выслугу лет установлены </w:t>
      </w:r>
      <w:hyperlink r:id="rId16" w:history="1">
        <w:r w:rsidRPr="002D6D4D">
          <w:rPr>
            <w:lang w:eastAsia="en-US"/>
          </w:rPr>
          <w:t>пунктом 8 статьи 5</w:t>
        </w:r>
      </w:hyperlink>
      <w:r>
        <w:rPr>
          <w:lang w:eastAsia="en-US"/>
        </w:rPr>
        <w:t xml:space="preserve"> Закона Магаданской области от 14 марта 2014 года N 1718-ОЗ «О пенсионном обеспечении за выслугу лет в Магаданской области».</w:t>
      </w:r>
    </w:p>
    <w:p w:rsidR="007C4935" w:rsidRPr="009E5885" w:rsidRDefault="007C4935" w:rsidP="004E028F">
      <w:pPr>
        <w:autoSpaceDE w:val="0"/>
        <w:autoSpaceDN w:val="0"/>
        <w:adjustRightInd w:val="0"/>
        <w:jc w:val="both"/>
        <w:rPr>
          <w:lang w:eastAsia="en-US"/>
        </w:rPr>
      </w:pPr>
      <w:r>
        <w:rPr>
          <w:lang w:eastAsia="en-US"/>
        </w:rPr>
        <w:tab/>
      </w:r>
      <w:r w:rsidRPr="009E5885">
        <w:rPr>
          <w:lang w:eastAsia="en-US"/>
        </w:rPr>
        <w:t>Основаниями отказа в назначении пенсии за выслугу лет являются:</w:t>
      </w:r>
    </w:p>
    <w:p w:rsidR="007C4935" w:rsidRPr="009E5885" w:rsidRDefault="007C4935" w:rsidP="009E5885">
      <w:pPr>
        <w:autoSpaceDE w:val="0"/>
        <w:autoSpaceDN w:val="0"/>
        <w:adjustRightInd w:val="0"/>
        <w:ind w:firstLine="540"/>
        <w:jc w:val="both"/>
        <w:rPr>
          <w:lang w:eastAsia="en-US"/>
        </w:rPr>
      </w:pPr>
      <w:r w:rsidRPr="009E5885">
        <w:rPr>
          <w:lang w:eastAsia="en-US"/>
        </w:rPr>
        <w:t>1) отсутствие указанного в статье 1 Закон</w:t>
      </w:r>
      <w:r>
        <w:rPr>
          <w:lang w:eastAsia="en-US"/>
        </w:rPr>
        <w:t>а</w:t>
      </w:r>
      <w:r w:rsidRPr="009E5885">
        <w:rPr>
          <w:lang w:eastAsia="en-US"/>
        </w:rPr>
        <w:t xml:space="preserve"> Магаданской области от 14.03.2014 N 1718-ОЗ</w:t>
      </w:r>
      <w:r>
        <w:rPr>
          <w:lang w:eastAsia="en-US"/>
        </w:rPr>
        <w:t xml:space="preserve"> </w:t>
      </w:r>
      <w:r w:rsidRPr="009E5885">
        <w:rPr>
          <w:lang w:eastAsia="en-US"/>
        </w:rPr>
        <w:t>"О пенсионном обеспечении за выслугу лет в Магаданской области"</w:t>
      </w:r>
      <w:r>
        <w:rPr>
          <w:lang w:eastAsia="en-US"/>
        </w:rPr>
        <w:t xml:space="preserve"> (далее - Закона)</w:t>
      </w:r>
      <w:r w:rsidRPr="009E5885">
        <w:rPr>
          <w:lang w:eastAsia="en-US"/>
        </w:rPr>
        <w:t xml:space="preserve"> стажа государственной и муниципальной службы;</w:t>
      </w:r>
    </w:p>
    <w:p w:rsidR="007C4935" w:rsidRPr="009E5885" w:rsidRDefault="007C4935" w:rsidP="009E5885">
      <w:pPr>
        <w:autoSpaceDE w:val="0"/>
        <w:autoSpaceDN w:val="0"/>
        <w:adjustRightInd w:val="0"/>
        <w:ind w:firstLine="540"/>
        <w:jc w:val="both"/>
        <w:rPr>
          <w:lang w:eastAsia="en-US"/>
        </w:rPr>
      </w:pPr>
      <w:r w:rsidRPr="009E5885">
        <w:rPr>
          <w:lang w:eastAsia="en-US"/>
        </w:rPr>
        <w:t>2) замещение областным гражданским служащим (муниципальным служащим) должности областной гражданской службы (муниципальной службы) менее 12 полных месяцев (в случае, указанном в пункте 8 статьи 1 Закон</w:t>
      </w:r>
      <w:r>
        <w:rPr>
          <w:lang w:eastAsia="en-US"/>
        </w:rPr>
        <w:t>а</w:t>
      </w:r>
      <w:r w:rsidRPr="009E5885">
        <w:rPr>
          <w:lang w:eastAsia="en-US"/>
        </w:rPr>
        <w:t>, - менее 7 полных лет) перед увольнением по основаниям, установленным в статье 1 Закона;</w:t>
      </w:r>
    </w:p>
    <w:p w:rsidR="007C4935" w:rsidRPr="009E5885" w:rsidRDefault="007C4935" w:rsidP="009E5885">
      <w:pPr>
        <w:autoSpaceDE w:val="0"/>
        <w:autoSpaceDN w:val="0"/>
        <w:adjustRightInd w:val="0"/>
        <w:ind w:firstLine="540"/>
        <w:jc w:val="both"/>
        <w:rPr>
          <w:lang w:eastAsia="en-US"/>
        </w:rPr>
      </w:pPr>
      <w:r w:rsidRPr="009E5885">
        <w:rPr>
          <w:lang w:eastAsia="en-US"/>
        </w:rPr>
        <w:t>3) замещение лицами, указанными в п</w:t>
      </w:r>
      <w:r>
        <w:rPr>
          <w:lang w:eastAsia="en-US"/>
        </w:rPr>
        <w:t>унктах 4 и 9 статьи 1</w:t>
      </w:r>
      <w:r w:rsidRPr="009E5885">
        <w:rPr>
          <w:lang w:eastAsia="en-US"/>
        </w:rPr>
        <w:t xml:space="preserve"> Закона, областной должности менее 12 полных месяцев;</w:t>
      </w:r>
    </w:p>
    <w:p w:rsidR="007C4935" w:rsidRPr="009E5885" w:rsidRDefault="007C4935" w:rsidP="009E5885">
      <w:pPr>
        <w:autoSpaceDE w:val="0"/>
        <w:autoSpaceDN w:val="0"/>
        <w:adjustRightInd w:val="0"/>
        <w:ind w:firstLine="540"/>
        <w:jc w:val="both"/>
        <w:rPr>
          <w:lang w:eastAsia="en-US"/>
        </w:rPr>
      </w:pPr>
      <w:r w:rsidRPr="009E5885">
        <w:rPr>
          <w:lang w:eastAsia="en-US"/>
        </w:rPr>
        <w:t>4) увольнение с областной гражданской службы (областной должности) по основаниям, не пред</w:t>
      </w:r>
      <w:r>
        <w:rPr>
          <w:lang w:eastAsia="en-US"/>
        </w:rPr>
        <w:t>усмотренным статьей 1</w:t>
      </w:r>
      <w:r w:rsidRPr="009E5885">
        <w:rPr>
          <w:lang w:eastAsia="en-US"/>
        </w:rPr>
        <w:t xml:space="preserve"> Закона;</w:t>
      </w:r>
    </w:p>
    <w:p w:rsidR="007C4935" w:rsidRPr="009E5885" w:rsidRDefault="007C4935" w:rsidP="009E5885">
      <w:pPr>
        <w:autoSpaceDE w:val="0"/>
        <w:autoSpaceDN w:val="0"/>
        <w:adjustRightInd w:val="0"/>
        <w:ind w:firstLine="540"/>
        <w:jc w:val="both"/>
        <w:rPr>
          <w:lang w:eastAsia="en-US"/>
        </w:rPr>
      </w:pPr>
      <w:r w:rsidRPr="009E5885">
        <w:rPr>
          <w:lang w:eastAsia="en-US"/>
        </w:rPr>
        <w:t>5) назначение в соответствии с федеральным или областным законодательством ежемесячного пожизненного содержания, дополнительного пожизненного ежемесячного материального обеспечения, ежемесячной доплаты к трудовой пенсии по старости (инвалидности), пенсии за выслугу лет;</w:t>
      </w:r>
    </w:p>
    <w:p w:rsidR="007C4935" w:rsidRDefault="007C4935" w:rsidP="009E5885">
      <w:pPr>
        <w:autoSpaceDE w:val="0"/>
        <w:autoSpaceDN w:val="0"/>
        <w:adjustRightInd w:val="0"/>
        <w:ind w:firstLine="540"/>
        <w:jc w:val="both"/>
        <w:rPr>
          <w:lang w:eastAsia="en-US"/>
        </w:rPr>
      </w:pPr>
      <w:r w:rsidRPr="009E5885">
        <w:rPr>
          <w:lang w:eastAsia="en-US"/>
        </w:rPr>
        <w:t>6) отсутствие права на трудовую пенсию по старости (инвалидности) на день обращения за пенсией за выслугу лет.</w:t>
      </w:r>
    </w:p>
    <w:p w:rsidR="007C4935" w:rsidRDefault="007C4935" w:rsidP="005554E1">
      <w:pPr>
        <w:autoSpaceDE w:val="0"/>
        <w:autoSpaceDN w:val="0"/>
        <w:adjustRightInd w:val="0"/>
        <w:ind w:firstLine="540"/>
        <w:jc w:val="both"/>
        <w:rPr>
          <w:lang w:eastAsia="en-US"/>
        </w:rPr>
      </w:pPr>
      <w:r>
        <w:rPr>
          <w:lang w:eastAsia="en-US"/>
        </w:rPr>
        <w:t xml:space="preserve">18. Установление пенсии за выслугу лет производится с 1-го числа месяца, следующего за месяцем, в котором в уполномоченный орган поступило заявление о назначении пенсии за выслугу лет с приложенными документами, указанными в </w:t>
      </w:r>
      <w:hyperlink w:anchor="Par55" w:history="1">
        <w:r w:rsidRPr="002D6D4D">
          <w:rPr>
            <w:lang w:eastAsia="en-US"/>
          </w:rPr>
          <w:t>пункте 1</w:t>
        </w:r>
      </w:hyperlink>
      <w:r>
        <w:t>4</w:t>
      </w:r>
      <w:r>
        <w:rPr>
          <w:lang w:eastAsia="en-US"/>
        </w:rPr>
        <w:t xml:space="preserve"> настоящего Порядка, но не ранее срока, в который наступило право на назначение пенсии за выслугу лет.</w:t>
      </w:r>
    </w:p>
    <w:p w:rsidR="007C4935" w:rsidRDefault="007C4935" w:rsidP="005554E1">
      <w:pPr>
        <w:autoSpaceDE w:val="0"/>
        <w:autoSpaceDN w:val="0"/>
        <w:adjustRightInd w:val="0"/>
        <w:ind w:firstLine="540"/>
        <w:jc w:val="both"/>
        <w:rPr>
          <w:lang w:eastAsia="en-US"/>
        </w:rPr>
      </w:pPr>
      <w:r>
        <w:rPr>
          <w:lang w:eastAsia="en-US"/>
        </w:rPr>
        <w:t>19. Хранение документов о назначении пенсии за выслугу лет осуществляется уполномоченным органом в соответствии с законодательством.</w:t>
      </w:r>
    </w:p>
    <w:p w:rsidR="007C4935" w:rsidRDefault="007C4935" w:rsidP="005554E1">
      <w:pPr>
        <w:autoSpaceDE w:val="0"/>
        <w:autoSpaceDN w:val="0"/>
        <w:adjustRightInd w:val="0"/>
        <w:ind w:firstLine="540"/>
        <w:jc w:val="both"/>
        <w:rPr>
          <w:lang w:eastAsia="en-US"/>
        </w:rPr>
      </w:pPr>
      <w:r>
        <w:rPr>
          <w:lang w:eastAsia="en-US"/>
        </w:rPr>
        <w:t>20. Финансирование расходов, связанных с выплатой пенсий за выслугу лет муниципальным служащим (лицам, замещавшим муниципальные должности), осуществляется за счет средств местного бюджета.</w:t>
      </w:r>
    </w:p>
    <w:p w:rsidR="007C4935" w:rsidRDefault="007C4935" w:rsidP="005554E1">
      <w:pPr>
        <w:autoSpaceDE w:val="0"/>
        <w:autoSpaceDN w:val="0"/>
        <w:adjustRightInd w:val="0"/>
        <w:ind w:firstLine="540"/>
        <w:jc w:val="both"/>
        <w:rPr>
          <w:lang w:eastAsia="en-US"/>
        </w:rPr>
      </w:pPr>
      <w:bookmarkStart w:id="7" w:name="Par67"/>
      <w:bookmarkEnd w:id="7"/>
      <w:r>
        <w:rPr>
          <w:lang w:eastAsia="en-US"/>
        </w:rPr>
        <w:t>21. Выплата пенсии за выслугу лет производится уполномоченным органом ежемесячно способом, указанным в заявлении муниципального служащего (лица, замещавшего муниципальную должность), через кредитные организации, организации почтовой связи, разовыми почтовыми переводами.</w:t>
      </w:r>
    </w:p>
    <w:p w:rsidR="007C4935" w:rsidRDefault="007C4935" w:rsidP="005554E1">
      <w:pPr>
        <w:autoSpaceDE w:val="0"/>
        <w:autoSpaceDN w:val="0"/>
        <w:adjustRightInd w:val="0"/>
        <w:ind w:firstLine="540"/>
        <w:jc w:val="both"/>
        <w:rPr>
          <w:lang w:eastAsia="en-US"/>
        </w:rPr>
      </w:pPr>
      <w:r>
        <w:rPr>
          <w:lang w:eastAsia="en-US"/>
        </w:rPr>
        <w:t>22. Выплата пенсии за выслугу лет приостанавливается с 1-го числа месяца, следующего за месяцем, в котором муниципальным служащим (лицом, замещавшим муниципальную должность), получающим пенсию за выслугу лет, произошло замещение на профессиональной постоянной основе государственной должности Российской Федерации, государственной должности Магаданской области либо иного субъекта Российской Федерации либо муниципальной должности, а также должности государственной гражданской службы либо должности муниципальной службы.</w:t>
      </w:r>
    </w:p>
    <w:p w:rsidR="007C4935" w:rsidRDefault="007C4935" w:rsidP="005554E1">
      <w:pPr>
        <w:autoSpaceDE w:val="0"/>
        <w:autoSpaceDN w:val="0"/>
        <w:adjustRightInd w:val="0"/>
        <w:ind w:firstLine="540"/>
        <w:jc w:val="both"/>
        <w:rPr>
          <w:lang w:eastAsia="en-US"/>
        </w:rPr>
      </w:pPr>
      <w:r>
        <w:rPr>
          <w:lang w:eastAsia="en-US"/>
        </w:rPr>
        <w:t xml:space="preserve">23. Возобновление приостановленной выплаты пенсии за выслугу лет производится с 1-го числа месяца, следующего за месяцем, в котором было прекращено замещение соответствующей должности, указанной в </w:t>
      </w:r>
      <w:hyperlink w:anchor="Par67" w:history="1">
        <w:r w:rsidRPr="002D6D4D">
          <w:rPr>
            <w:lang w:eastAsia="en-US"/>
          </w:rPr>
          <w:t>пункте 2</w:t>
        </w:r>
      </w:hyperlink>
      <w:r>
        <w:t>1</w:t>
      </w:r>
      <w:r>
        <w:rPr>
          <w:lang w:eastAsia="en-US"/>
        </w:rPr>
        <w:t xml:space="preserve"> настоящего Порядка, по заявлению муниципального служащего (лица, замещавшего муниципальную должность), подаваемому в уполномоченный орган с предоставлением документов, подтверждающих прекращение этого замещения.</w:t>
      </w:r>
    </w:p>
    <w:p w:rsidR="007C4935" w:rsidRDefault="007C4935" w:rsidP="005554E1">
      <w:pPr>
        <w:autoSpaceDE w:val="0"/>
        <w:autoSpaceDN w:val="0"/>
        <w:adjustRightInd w:val="0"/>
        <w:ind w:firstLine="540"/>
        <w:jc w:val="both"/>
        <w:rPr>
          <w:lang w:eastAsia="en-US"/>
        </w:rPr>
      </w:pPr>
      <w:bookmarkStart w:id="8" w:name="Par70"/>
      <w:bookmarkEnd w:id="8"/>
      <w:r>
        <w:rPr>
          <w:lang w:eastAsia="en-US"/>
        </w:rPr>
        <w:t xml:space="preserve">24. Муниципальному служащему (лицу, замещавшему муниципальную должность), которому выплата пенсии за выслугу лет была прекращена в связи с прекращением выплаты трудовой пенсии по инвалидности, при установлении трудовой пенсии по старости органом, осуществляющим пенсионное обеспечение, производится восстановление пенсии за выслугу лет с 1 числа месяца, следующего за месяцем установления трудовой пенсии по старости, на основании заявления, поданного в уполномоченный орган муниципальным служащим (лицом, замещавшим муниципальную должность), по форме согласно </w:t>
      </w:r>
      <w:hyperlink r:id="rId17" w:history="1">
        <w:r>
          <w:rPr>
            <w:lang w:eastAsia="en-US"/>
          </w:rPr>
          <w:t>П</w:t>
        </w:r>
        <w:r w:rsidRPr="002D6D4D">
          <w:rPr>
            <w:lang w:eastAsia="en-US"/>
          </w:rPr>
          <w:t>риложению 1</w:t>
        </w:r>
      </w:hyperlink>
      <w:r>
        <w:rPr>
          <w:lang w:eastAsia="en-US"/>
        </w:rPr>
        <w:t xml:space="preserve"> к настоящему Порядку.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Par42" w:history="1">
        <w:r w:rsidRPr="002D6D4D">
          <w:rPr>
            <w:lang w:eastAsia="en-US"/>
          </w:rPr>
          <w:t>пунктом 6</w:t>
        </w:r>
      </w:hyperlink>
      <w:r>
        <w:rPr>
          <w:lang w:eastAsia="en-US"/>
        </w:rPr>
        <w:t xml:space="preserve"> настоящего Порядка.</w:t>
      </w:r>
    </w:p>
    <w:p w:rsidR="007C4935" w:rsidRDefault="007C4935" w:rsidP="005554E1">
      <w:pPr>
        <w:autoSpaceDE w:val="0"/>
        <w:autoSpaceDN w:val="0"/>
        <w:adjustRightInd w:val="0"/>
        <w:ind w:firstLine="540"/>
        <w:jc w:val="both"/>
        <w:rPr>
          <w:lang w:eastAsia="en-US"/>
        </w:rPr>
      </w:pPr>
      <w:r>
        <w:rPr>
          <w:lang w:eastAsia="en-US"/>
        </w:rPr>
        <w:t xml:space="preserve">25. При выезде на новое постоянное место жительства за пределы Магаданской области муниципальный служащий (лицо, замещавшее муниципальную должность), которому назначена пенсия за выслугу лет, для продолжения </w:t>
      </w:r>
      <w:bookmarkStart w:id="9" w:name="_GoBack"/>
      <w:bookmarkEnd w:id="9"/>
      <w:r>
        <w:rPr>
          <w:lang w:eastAsia="en-US"/>
        </w:rPr>
        <w:t>ее выплаты обязан сообщить уполномоченному органу сведения об изменении места жительства, о месте нахождения органа, осуществляющего пенсионное обеспечение по новому месту жительства.</w:t>
      </w:r>
    </w:p>
    <w:p w:rsidR="007C4935" w:rsidRDefault="007C4935" w:rsidP="005554E1">
      <w:pPr>
        <w:autoSpaceDE w:val="0"/>
        <w:autoSpaceDN w:val="0"/>
        <w:adjustRightInd w:val="0"/>
        <w:ind w:firstLine="540"/>
        <w:jc w:val="both"/>
        <w:rPr>
          <w:lang w:eastAsia="en-US"/>
        </w:rPr>
      </w:pPr>
      <w:r>
        <w:rPr>
          <w:lang w:eastAsia="en-US"/>
        </w:rPr>
        <w:t xml:space="preserve">26. Непредставление муниципальным служащим (лицом, замещавшим муниципальную должность) указанных в </w:t>
      </w:r>
      <w:hyperlink w:anchor="Par70" w:history="1">
        <w:r w:rsidRPr="002D6D4D">
          <w:rPr>
            <w:lang w:eastAsia="en-US"/>
          </w:rPr>
          <w:t>пункте 2</w:t>
        </w:r>
      </w:hyperlink>
      <w:r>
        <w:rPr>
          <w:lang w:eastAsia="en-US"/>
        </w:rPr>
        <w:t>5 настоящего Порядка сведений является основанием для приостановления выплаты пенсии за выслугу лет. В этом случае решением уполномоченного органа выплата приостанавливается с 1-го числа месяца, следующего за месяцем, в котором возникло указанное основание. При этом возобновление приостановленной выплаты пенсии за выслугу лет производится с 1-го числа месяца, следующего за месяцем, в котором поступили сведения о получении муниципальным служащим (лицом, замещавшим муниципальную должность) трудовой пенсии по старости (инвалидности) по новому месту жительства, с выплатой пенсии за выслугу лет за те месяцы, на которые была приостановлена выплата.</w:t>
      </w:r>
    </w:p>
    <w:p w:rsidR="007C4935" w:rsidRDefault="007C4935" w:rsidP="005554E1">
      <w:pPr>
        <w:autoSpaceDE w:val="0"/>
        <w:autoSpaceDN w:val="0"/>
        <w:adjustRightInd w:val="0"/>
        <w:ind w:firstLine="540"/>
        <w:jc w:val="both"/>
        <w:rPr>
          <w:lang w:eastAsia="en-US"/>
        </w:rPr>
      </w:pPr>
      <w:r>
        <w:rPr>
          <w:lang w:eastAsia="en-US"/>
        </w:rPr>
        <w:t>27. Муниципальный служащий (лицо, замещавшее муниципальную должность) обязан в 5-дневный срок уведомить уполномоченный орган об обстоятельствах, влекущих за собой приостановление либо прекращение выплаты пенсии за выслугу лет, указанных в настоящем Порядке.</w:t>
      </w:r>
    </w:p>
    <w:p w:rsidR="007C4935" w:rsidRDefault="007C4935" w:rsidP="005554E1">
      <w:pPr>
        <w:autoSpaceDE w:val="0"/>
        <w:autoSpaceDN w:val="0"/>
        <w:adjustRightInd w:val="0"/>
        <w:ind w:firstLine="540"/>
        <w:jc w:val="both"/>
        <w:rPr>
          <w:lang w:eastAsia="en-US"/>
        </w:rPr>
      </w:pPr>
      <w:r>
        <w:rPr>
          <w:lang w:eastAsia="en-US"/>
        </w:rPr>
        <w:t>28. Решение о приостановлении либо прекращении выплаты пенсии за выслугу лет принимается уполномоченным органом в течение 10 рабочих дней со дня получения письменного заявления муниципального служащего (лица, замещавшего муниципальную должность) либо документов, подтверждающих основание для приостановления (прекращения) выплаты пенсии за выслугу лет. Уполномоченный орган не позднее чем через 5 дней со дня принятия решения о приостановлении либо прекращении выплаты пенсии за выслугу лет письменно извещает муниципального служащего (лицо, замещавшее муниципальную должность) с указанием причин приостановления либо прекращения выплаты пенсии за выслугу лет.</w:t>
      </w:r>
    </w:p>
    <w:p w:rsidR="007C4935" w:rsidRDefault="007C4935" w:rsidP="005554E1">
      <w:pPr>
        <w:autoSpaceDE w:val="0"/>
        <w:autoSpaceDN w:val="0"/>
        <w:adjustRightInd w:val="0"/>
        <w:ind w:firstLine="540"/>
        <w:jc w:val="both"/>
        <w:rPr>
          <w:lang w:eastAsia="en-US"/>
        </w:rPr>
      </w:pPr>
      <w:r>
        <w:rPr>
          <w:lang w:eastAsia="en-US"/>
        </w:rPr>
        <w:t>29. Выплата пенсии за выслугу лет прекращается в случае получения подтверждения факта прекращения получения трудовой пенсии по старости (инвалидности) по месту жительства муниципального служащего (лица, замещавшего муниципальную должность) с 1-го числа месяца, следующего за месяцем, в котором поступили сведения о прекращении выплаты трудовой пенсии по старости (инвалидности).</w:t>
      </w:r>
    </w:p>
    <w:p w:rsidR="007C4935" w:rsidRDefault="007C4935" w:rsidP="005554E1">
      <w:pPr>
        <w:autoSpaceDE w:val="0"/>
        <w:autoSpaceDN w:val="0"/>
        <w:adjustRightInd w:val="0"/>
        <w:ind w:firstLine="540"/>
        <w:jc w:val="both"/>
        <w:rPr>
          <w:lang w:eastAsia="en-US"/>
        </w:rPr>
      </w:pPr>
      <w:bookmarkStart w:id="10" w:name="Par77"/>
      <w:bookmarkEnd w:id="10"/>
      <w:r>
        <w:rPr>
          <w:lang w:eastAsia="en-US"/>
        </w:rPr>
        <w:t>30. Размер пенсии за выслугу лет индексируется на индекс увеличения должностного оклада муниципального служащего (лица, замещавшего муниципальную должность) одновременно с централизованным повышением (индексацией) денежного содержания.</w:t>
      </w:r>
    </w:p>
    <w:p w:rsidR="007C4935" w:rsidRDefault="007C4935" w:rsidP="005554E1">
      <w:pPr>
        <w:autoSpaceDE w:val="0"/>
        <w:autoSpaceDN w:val="0"/>
        <w:adjustRightInd w:val="0"/>
        <w:ind w:firstLine="540"/>
        <w:jc w:val="both"/>
        <w:rPr>
          <w:lang w:eastAsia="en-US"/>
        </w:rPr>
      </w:pPr>
      <w:bookmarkStart w:id="11" w:name="Par78"/>
      <w:bookmarkEnd w:id="11"/>
      <w:r>
        <w:rPr>
          <w:lang w:eastAsia="en-US"/>
        </w:rPr>
        <w:t>31. Перерасчет размера пенсий за выслугу лет муниципальным служащим (лицам, замещавшим муниципальную должность) производится по их заявлению в случаях:</w:t>
      </w:r>
    </w:p>
    <w:p w:rsidR="007C4935" w:rsidRDefault="007C4935" w:rsidP="005554E1">
      <w:pPr>
        <w:autoSpaceDE w:val="0"/>
        <w:autoSpaceDN w:val="0"/>
        <w:adjustRightInd w:val="0"/>
        <w:ind w:firstLine="540"/>
        <w:jc w:val="both"/>
        <w:rPr>
          <w:lang w:eastAsia="en-US"/>
        </w:rPr>
      </w:pPr>
      <w:r>
        <w:rPr>
          <w:lang w:eastAsia="en-US"/>
        </w:rPr>
        <w:t>1)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не менее 12 полных месяцев с более высоким должностным окладом;</w:t>
      </w:r>
    </w:p>
    <w:p w:rsidR="007C4935" w:rsidRDefault="007C4935" w:rsidP="005554E1">
      <w:pPr>
        <w:autoSpaceDE w:val="0"/>
        <w:autoSpaceDN w:val="0"/>
        <w:adjustRightInd w:val="0"/>
        <w:ind w:firstLine="540"/>
        <w:jc w:val="both"/>
        <w:rPr>
          <w:lang w:eastAsia="en-US"/>
        </w:rPr>
      </w:pPr>
      <w:r>
        <w:rPr>
          <w:lang w:eastAsia="en-US"/>
        </w:rPr>
        <w:t>2) увеличения продолжительности стажа муниципальной службы (замещения муниципальной должности) и (или) размера среднемесячного денежного содержания (среднемесячного заработка), из которого исчисляется пенсия за выслугу лет в связи с включением в них периодов и (или) видов выплат, не учтенных ранее при назначении пенсии за выслугу лет.</w:t>
      </w:r>
    </w:p>
    <w:p w:rsidR="007C4935" w:rsidRDefault="007C4935" w:rsidP="005554E1">
      <w:pPr>
        <w:autoSpaceDE w:val="0"/>
        <w:autoSpaceDN w:val="0"/>
        <w:adjustRightInd w:val="0"/>
        <w:ind w:firstLine="540"/>
        <w:jc w:val="both"/>
        <w:rPr>
          <w:lang w:eastAsia="en-US"/>
        </w:rPr>
      </w:pPr>
      <w:bookmarkStart w:id="12" w:name="Par81"/>
      <w:bookmarkEnd w:id="12"/>
      <w:r>
        <w:rPr>
          <w:lang w:eastAsia="en-US"/>
        </w:rPr>
        <w:t xml:space="preserve">32. При повторном расторжении трудового договора в связи с освобождением от муниципальной службы (прекращением полномочий по муниципальной должности) перерасчет размера пенсии за выслугу лет в связи с дополнительным стажем или изменившимся денежным содержанием в соответствии с </w:t>
      </w:r>
      <w:hyperlink r:id="rId18" w:history="1">
        <w:r w:rsidRPr="0010758F">
          <w:rPr>
            <w:lang w:eastAsia="en-US"/>
          </w:rPr>
          <w:t>Законом</w:t>
        </w:r>
      </w:hyperlink>
      <w:r>
        <w:rPr>
          <w:lang w:eastAsia="en-US"/>
        </w:rPr>
        <w:t>Магаданской области производится решением уполномоченного органа по представлению муниципального органа.</w:t>
      </w:r>
    </w:p>
    <w:p w:rsidR="007C4935" w:rsidRDefault="007C4935" w:rsidP="005554E1">
      <w:pPr>
        <w:autoSpaceDE w:val="0"/>
        <w:autoSpaceDN w:val="0"/>
        <w:adjustRightInd w:val="0"/>
        <w:ind w:firstLine="540"/>
        <w:jc w:val="both"/>
        <w:rPr>
          <w:lang w:eastAsia="en-US"/>
        </w:rPr>
      </w:pPr>
      <w:r>
        <w:rPr>
          <w:lang w:eastAsia="en-US"/>
        </w:rPr>
        <w:t xml:space="preserve">33. Перерасчет размера пенсии в соответствии с </w:t>
      </w:r>
      <w:hyperlink w:anchor="Par77" w:history="1">
        <w:r>
          <w:rPr>
            <w:lang w:eastAsia="en-US"/>
          </w:rPr>
          <w:t>30</w:t>
        </w:r>
      </w:hyperlink>
      <w:r w:rsidRPr="0010758F">
        <w:rPr>
          <w:lang w:eastAsia="en-US"/>
        </w:rPr>
        <w:t xml:space="preserve">, </w:t>
      </w:r>
      <w:hyperlink w:anchor="Par78" w:history="1">
        <w:r>
          <w:rPr>
            <w:lang w:eastAsia="en-US"/>
          </w:rPr>
          <w:t>31</w:t>
        </w:r>
      </w:hyperlink>
      <w:r w:rsidRPr="0010758F">
        <w:rPr>
          <w:lang w:eastAsia="en-US"/>
        </w:rPr>
        <w:t xml:space="preserve">, </w:t>
      </w:r>
      <w:hyperlink w:anchor="Par81" w:history="1">
        <w:r w:rsidRPr="0010758F">
          <w:rPr>
            <w:lang w:eastAsia="en-US"/>
          </w:rPr>
          <w:t>3</w:t>
        </w:r>
      </w:hyperlink>
      <w:r>
        <w:t>2</w:t>
      </w:r>
      <w:r>
        <w:rPr>
          <w:lang w:eastAsia="en-US"/>
        </w:rPr>
        <w:t xml:space="preserve"> настоящего Порядка производится с 1-го числа месяца, следующего за месяцем, в котором возникли основания для перерасчета.</w:t>
      </w:r>
    </w:p>
    <w:p w:rsidR="007C4935" w:rsidRDefault="007C4935" w:rsidP="005554E1">
      <w:pPr>
        <w:autoSpaceDE w:val="0"/>
        <w:autoSpaceDN w:val="0"/>
        <w:adjustRightInd w:val="0"/>
        <w:ind w:firstLine="540"/>
        <w:jc w:val="both"/>
        <w:rPr>
          <w:lang w:eastAsia="en-US"/>
        </w:rPr>
      </w:pPr>
      <w:r>
        <w:rPr>
          <w:lang w:eastAsia="en-US"/>
        </w:rPr>
        <w:t>34. В связи с повышением трудовой пенсии по старости в соответствии с федеральным законодательством размер выплачиваемой пенсии за выслугу лет, установленный в соответствии с настоящим Порядком, не пересчитывается.</w:t>
      </w:r>
    </w:p>
    <w:p w:rsidR="007C4935" w:rsidRDefault="007C4935" w:rsidP="005554E1">
      <w:pPr>
        <w:autoSpaceDE w:val="0"/>
        <w:autoSpaceDN w:val="0"/>
        <w:adjustRightInd w:val="0"/>
        <w:ind w:firstLine="540"/>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5261C">
      <w:pPr>
        <w:autoSpaceDE w:val="0"/>
        <w:autoSpaceDN w:val="0"/>
        <w:adjustRightInd w:val="0"/>
        <w:jc w:val="right"/>
        <w:outlineLvl w:val="0"/>
        <w:rPr>
          <w:sz w:val="18"/>
          <w:szCs w:val="18"/>
          <w:lang w:eastAsia="en-US"/>
        </w:rPr>
      </w:pPr>
    </w:p>
    <w:p w:rsidR="007C4935" w:rsidRDefault="007C4935" w:rsidP="0095261C">
      <w:pPr>
        <w:autoSpaceDE w:val="0"/>
        <w:autoSpaceDN w:val="0"/>
        <w:adjustRightInd w:val="0"/>
        <w:jc w:val="right"/>
        <w:outlineLvl w:val="0"/>
        <w:rPr>
          <w:sz w:val="18"/>
          <w:szCs w:val="18"/>
          <w:lang w:eastAsia="en-US"/>
        </w:rPr>
      </w:pP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sidRPr="00DB13CE">
        <w:rPr>
          <w:sz w:val="18"/>
          <w:szCs w:val="18"/>
          <w:lang w:eastAsia="en-US"/>
        </w:rPr>
        <w:t xml:space="preserve">Приложение №1 </w:t>
      </w:r>
    </w:p>
    <w:p w:rsidR="007C4935" w:rsidRDefault="007C4935" w:rsidP="0095261C">
      <w:pPr>
        <w:autoSpaceDE w:val="0"/>
        <w:autoSpaceDN w:val="0"/>
        <w:adjustRightInd w:val="0"/>
        <w:jc w:val="right"/>
        <w:outlineLvl w:val="0"/>
        <w:rPr>
          <w:sz w:val="18"/>
          <w:szCs w:val="18"/>
          <w:lang w:eastAsia="en-US"/>
        </w:rPr>
      </w:pP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sidRPr="00DB13CE">
        <w:rPr>
          <w:sz w:val="18"/>
          <w:szCs w:val="18"/>
          <w:lang w:eastAsia="en-US"/>
        </w:rPr>
        <w:t>к «</w:t>
      </w:r>
      <w:r>
        <w:rPr>
          <w:sz w:val="18"/>
          <w:szCs w:val="18"/>
          <w:lang w:eastAsia="en-US"/>
        </w:rPr>
        <w:t>Порядку</w:t>
      </w:r>
      <w:r w:rsidRPr="00DB13CE">
        <w:rPr>
          <w:sz w:val="18"/>
          <w:szCs w:val="18"/>
          <w:lang w:eastAsia="en-US"/>
        </w:rPr>
        <w:t xml:space="preserve"> пенсионного обеспечения </w:t>
      </w:r>
    </w:p>
    <w:p w:rsidR="007C4935" w:rsidRDefault="007C4935" w:rsidP="0095261C">
      <w:pPr>
        <w:autoSpaceDE w:val="0"/>
        <w:autoSpaceDN w:val="0"/>
        <w:adjustRightInd w:val="0"/>
        <w:jc w:val="right"/>
        <w:outlineLvl w:val="0"/>
        <w:rPr>
          <w:sz w:val="18"/>
          <w:szCs w:val="18"/>
          <w:lang w:eastAsia="en-US"/>
        </w:rPr>
      </w:pP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sidRPr="00DB13CE">
        <w:rPr>
          <w:sz w:val="18"/>
          <w:szCs w:val="18"/>
          <w:lang w:eastAsia="en-US"/>
        </w:rPr>
        <w:t xml:space="preserve">за выслугу лет муниципальных служащих </w:t>
      </w:r>
    </w:p>
    <w:p w:rsidR="007C4935" w:rsidRDefault="007C4935" w:rsidP="0095261C">
      <w:pPr>
        <w:autoSpaceDE w:val="0"/>
        <w:autoSpaceDN w:val="0"/>
        <w:adjustRightInd w:val="0"/>
        <w:jc w:val="right"/>
        <w:outlineLvl w:val="0"/>
        <w:rPr>
          <w:sz w:val="18"/>
          <w:szCs w:val="18"/>
          <w:lang w:eastAsia="en-US"/>
        </w:rPr>
      </w:pP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sidRPr="00DB13CE">
        <w:rPr>
          <w:sz w:val="18"/>
          <w:szCs w:val="18"/>
          <w:lang w:eastAsia="en-US"/>
        </w:rPr>
        <w:t xml:space="preserve">и лиц, замещающих муниципальные должности </w:t>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sidRPr="00DB13CE">
        <w:rPr>
          <w:sz w:val="18"/>
          <w:szCs w:val="18"/>
          <w:lang w:eastAsia="en-US"/>
        </w:rPr>
        <w:t xml:space="preserve">МО «Ягоднинский муниципальный район </w:t>
      </w:r>
    </w:p>
    <w:p w:rsidR="007C4935" w:rsidRPr="00DB13CE" w:rsidRDefault="007C4935" w:rsidP="0095261C">
      <w:pPr>
        <w:autoSpaceDE w:val="0"/>
        <w:autoSpaceDN w:val="0"/>
        <w:adjustRightInd w:val="0"/>
        <w:jc w:val="right"/>
        <w:outlineLvl w:val="0"/>
        <w:rPr>
          <w:rFonts w:ascii="Times New Roman CYR" w:hAnsi="Times New Roman CYR" w:cs="Times New Roman CYR"/>
          <w:sz w:val="18"/>
          <w:szCs w:val="18"/>
          <w:lang w:eastAsia="en-US"/>
        </w:rPr>
      </w:pP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sidRPr="00DB13CE">
        <w:rPr>
          <w:sz w:val="18"/>
          <w:szCs w:val="18"/>
          <w:lang w:eastAsia="en-US"/>
        </w:rPr>
        <w:t>Магаданской области»</w:t>
      </w:r>
    </w:p>
    <w:p w:rsidR="007C4935" w:rsidRDefault="007C4935" w:rsidP="00D90465">
      <w:pPr>
        <w:autoSpaceDE w:val="0"/>
        <w:autoSpaceDN w:val="0"/>
        <w:adjustRightInd w:val="0"/>
        <w:rPr>
          <w:rFonts w:ascii="Times New Roman CYR" w:hAnsi="Times New Roman CYR" w:cs="Times New Roman CYR"/>
          <w:lang w:eastAsia="en-US"/>
        </w:rPr>
      </w:pPr>
    </w:p>
    <w:p w:rsidR="007C4935" w:rsidRDefault="007C4935" w:rsidP="001635BA">
      <w:pPr>
        <w:pStyle w:val="ConsPlusNonformat"/>
      </w:pPr>
      <w:r>
        <w:t xml:space="preserve">                               В _________________________________________</w:t>
      </w:r>
    </w:p>
    <w:p w:rsidR="007C4935" w:rsidRDefault="007C4935" w:rsidP="001635BA">
      <w:pPr>
        <w:pStyle w:val="ConsPlusNonformat"/>
      </w:pPr>
      <w:r>
        <w:t xml:space="preserve">                                   (наименование уполномоченного органа)</w:t>
      </w:r>
    </w:p>
    <w:p w:rsidR="007C4935" w:rsidRDefault="007C4935" w:rsidP="001635BA">
      <w:pPr>
        <w:pStyle w:val="ConsPlusNonformat"/>
      </w:pPr>
      <w:r>
        <w:t xml:space="preserve">                               от ________________________________________</w:t>
      </w:r>
    </w:p>
    <w:p w:rsidR="007C4935" w:rsidRDefault="007C4935" w:rsidP="001635BA">
      <w:pPr>
        <w:pStyle w:val="ConsPlusNonformat"/>
      </w:pPr>
      <w:r>
        <w:t xml:space="preserve">                                         (фамилия, имя, отчество)</w:t>
      </w:r>
    </w:p>
    <w:p w:rsidR="007C4935" w:rsidRDefault="007C4935" w:rsidP="001635BA">
      <w:pPr>
        <w:pStyle w:val="ConsPlusNonformat"/>
      </w:pPr>
      <w:r>
        <w:t xml:space="preserve">                               паспорт: серия _________ N ________________</w:t>
      </w:r>
    </w:p>
    <w:p w:rsidR="007C4935" w:rsidRDefault="007C4935" w:rsidP="001635BA">
      <w:pPr>
        <w:pStyle w:val="ConsPlusNonformat"/>
      </w:pPr>
      <w:r>
        <w:t xml:space="preserve">                               ___________________________________________</w:t>
      </w:r>
    </w:p>
    <w:p w:rsidR="007C4935" w:rsidRDefault="007C4935" w:rsidP="001635BA">
      <w:pPr>
        <w:pStyle w:val="ConsPlusNonformat"/>
      </w:pPr>
      <w:r>
        <w:t xml:space="preserve">                               (дата выдачи, кем выдан, код подразделения)</w:t>
      </w:r>
    </w:p>
    <w:p w:rsidR="007C4935" w:rsidRDefault="007C4935" w:rsidP="001635BA">
      <w:pPr>
        <w:pStyle w:val="ConsPlusNonformat"/>
      </w:pPr>
      <w:r>
        <w:t xml:space="preserve">                               дата рождения _____________________________</w:t>
      </w:r>
    </w:p>
    <w:p w:rsidR="007C4935" w:rsidRDefault="007C4935" w:rsidP="001635BA">
      <w:pPr>
        <w:pStyle w:val="ConsPlusNonformat"/>
      </w:pPr>
      <w:r>
        <w:t xml:space="preserve">                               место жительства __________________________</w:t>
      </w:r>
    </w:p>
    <w:p w:rsidR="007C4935" w:rsidRDefault="007C4935" w:rsidP="001635BA">
      <w:pPr>
        <w:pStyle w:val="ConsPlusNonformat"/>
      </w:pPr>
      <w:r>
        <w:t xml:space="preserve">                               телефон ___________________________________</w:t>
      </w:r>
    </w:p>
    <w:p w:rsidR="007C4935" w:rsidRDefault="007C4935" w:rsidP="001635BA">
      <w:pPr>
        <w:autoSpaceDE w:val="0"/>
        <w:autoSpaceDN w:val="0"/>
        <w:adjustRightInd w:val="0"/>
        <w:ind w:firstLine="540"/>
        <w:jc w:val="both"/>
        <w:rPr>
          <w:rFonts w:ascii="Times New Roman CYR" w:hAnsi="Times New Roman CYR" w:cs="Times New Roman CYR"/>
          <w:lang w:eastAsia="en-US"/>
        </w:rPr>
      </w:pPr>
    </w:p>
    <w:p w:rsidR="007C4935" w:rsidRDefault="007C4935" w:rsidP="001635BA">
      <w:pPr>
        <w:autoSpaceDE w:val="0"/>
        <w:autoSpaceDN w:val="0"/>
        <w:adjustRightInd w:val="0"/>
        <w:jc w:val="center"/>
        <w:rPr>
          <w:rFonts w:ascii="Times New Roman CYR" w:hAnsi="Times New Roman CYR" w:cs="Times New Roman CYR"/>
          <w:lang w:eastAsia="en-US"/>
        </w:rPr>
      </w:pPr>
      <w:r>
        <w:rPr>
          <w:rFonts w:ascii="Times New Roman CYR" w:hAnsi="Times New Roman CYR" w:cs="Times New Roman CYR"/>
          <w:lang w:eastAsia="en-US"/>
        </w:rPr>
        <w:t>ЗАЯВЛЕНИЕ</w:t>
      </w:r>
    </w:p>
    <w:p w:rsidR="007C4935" w:rsidRDefault="007C4935" w:rsidP="001635BA">
      <w:pPr>
        <w:autoSpaceDE w:val="0"/>
        <w:autoSpaceDN w:val="0"/>
        <w:adjustRightInd w:val="0"/>
        <w:ind w:firstLine="540"/>
        <w:jc w:val="both"/>
        <w:rPr>
          <w:rFonts w:ascii="Times New Roman CYR" w:hAnsi="Times New Roman CYR" w:cs="Times New Roman CYR"/>
          <w:lang w:eastAsia="en-US"/>
        </w:rPr>
      </w:pPr>
    </w:p>
    <w:p w:rsidR="007C4935" w:rsidRDefault="007C4935" w:rsidP="001635BA">
      <w:pPr>
        <w:pStyle w:val="ConsPlusNonformat"/>
      </w:pPr>
      <w:r>
        <w:t xml:space="preserve">    В соответствии с Законом Магаданской области "О пенсионном обеспечении</w:t>
      </w:r>
    </w:p>
    <w:p w:rsidR="007C4935" w:rsidRDefault="007C4935" w:rsidP="001635BA">
      <w:pPr>
        <w:pStyle w:val="ConsPlusNonformat"/>
      </w:pPr>
      <w:r>
        <w:t>за выслугу лет в Магаданской области" прошу  назначить  (пересчитать)  мне</w:t>
      </w:r>
    </w:p>
    <w:p w:rsidR="007C4935" w:rsidRDefault="007C4935" w:rsidP="001635BA">
      <w:pPr>
        <w:pStyle w:val="ConsPlusNonformat"/>
      </w:pPr>
      <w:r>
        <w:t>пенсию за выслугу лет (возобновить выплату пенсии за выслугу лет).</w:t>
      </w:r>
    </w:p>
    <w:p w:rsidR="007C4935" w:rsidRDefault="007C4935" w:rsidP="001635BA">
      <w:pPr>
        <w:pStyle w:val="ConsPlusNonformat"/>
      </w:pPr>
      <w:r>
        <w:t xml:space="preserve">    Пенсию за выслугу лет прошу перечислять:</w:t>
      </w:r>
    </w:p>
    <w:p w:rsidR="007C4935" w:rsidRDefault="007C4935" w:rsidP="001635BA">
      <w:pPr>
        <w:pStyle w:val="ConsPlusNonformat"/>
      </w:pPr>
      <w:r>
        <w:t xml:space="preserve">    1) на лицевой счет по вкладам физических лиц получателей N ___________</w:t>
      </w:r>
    </w:p>
    <w:p w:rsidR="007C4935" w:rsidRDefault="007C4935" w:rsidP="001635BA">
      <w:pPr>
        <w:pStyle w:val="ConsPlusNonformat"/>
      </w:pPr>
      <w:r>
        <w:t>в ________________________________________________________________________;</w:t>
      </w:r>
    </w:p>
    <w:p w:rsidR="007C4935" w:rsidRDefault="007C4935" w:rsidP="001635BA">
      <w:pPr>
        <w:pStyle w:val="ConsPlusNonformat"/>
      </w:pPr>
      <w:r>
        <w:t xml:space="preserve">               (наименование и реквизиты кредитной организации)</w:t>
      </w:r>
    </w:p>
    <w:p w:rsidR="007C4935" w:rsidRDefault="007C4935" w:rsidP="001635BA">
      <w:pPr>
        <w:pStyle w:val="ConsPlusNonformat"/>
      </w:pPr>
      <w:r>
        <w:t xml:space="preserve">    2) на счет банковской карты получателей N ____________________________</w:t>
      </w:r>
    </w:p>
    <w:p w:rsidR="007C4935" w:rsidRDefault="007C4935" w:rsidP="001635BA">
      <w:pPr>
        <w:pStyle w:val="ConsPlusNonformat"/>
      </w:pPr>
      <w:r>
        <w:t>в _______________________________________________________________________;</w:t>
      </w:r>
    </w:p>
    <w:p w:rsidR="007C4935" w:rsidRDefault="007C4935" w:rsidP="001635BA">
      <w:pPr>
        <w:pStyle w:val="ConsPlusNonformat"/>
      </w:pPr>
      <w:r>
        <w:t xml:space="preserve">               (наименование и реквизиты кредитной организации)</w:t>
      </w:r>
    </w:p>
    <w:p w:rsidR="007C4935" w:rsidRDefault="007C4935" w:rsidP="001635BA">
      <w:pPr>
        <w:pStyle w:val="ConsPlusNonformat"/>
      </w:pPr>
      <w:r>
        <w:t xml:space="preserve">    3) через отделение почтовой связи ____________________________________</w:t>
      </w:r>
    </w:p>
    <w:p w:rsidR="007C4935" w:rsidRDefault="007C4935" w:rsidP="001635BA">
      <w:pPr>
        <w:pStyle w:val="ConsPlusNonformat"/>
      </w:pPr>
      <w:r>
        <w:t>_________________________________________________________________________.</w:t>
      </w:r>
    </w:p>
    <w:p w:rsidR="007C4935" w:rsidRDefault="007C4935" w:rsidP="001635BA">
      <w:pPr>
        <w:pStyle w:val="ConsPlusNonformat"/>
      </w:pPr>
      <w:r>
        <w:t xml:space="preserve">          (наименование и реквизиты организации почтовой связи)</w:t>
      </w:r>
    </w:p>
    <w:p w:rsidR="007C4935" w:rsidRDefault="007C4935" w:rsidP="001635BA">
      <w:pPr>
        <w:pStyle w:val="ConsPlusNonformat"/>
      </w:pPr>
      <w:r>
        <w:t xml:space="preserve">    При   наступлении   обстоятельств,   влекущих   приостановление   либо</w:t>
      </w:r>
    </w:p>
    <w:p w:rsidR="007C4935" w:rsidRDefault="007C4935" w:rsidP="001635BA">
      <w:pPr>
        <w:pStyle w:val="ConsPlusNonformat"/>
      </w:pPr>
      <w:r>
        <w:t>прекращение выплаты  пенсии  за  выслугу  лет  (замещение  государственной</w:t>
      </w:r>
    </w:p>
    <w:p w:rsidR="007C4935" w:rsidRDefault="007C4935" w:rsidP="001635BA">
      <w:pPr>
        <w:pStyle w:val="ConsPlusNonformat"/>
      </w:pPr>
      <w:r>
        <w:t>должности  Российской  Федерации,  государственной  должности  Магаданской</w:t>
      </w:r>
    </w:p>
    <w:p w:rsidR="007C4935" w:rsidRDefault="007C4935" w:rsidP="001635BA">
      <w:pPr>
        <w:pStyle w:val="ConsPlusNonformat"/>
      </w:pPr>
      <w:r>
        <w:t>области    либо    иного    субъекта   Российской   Федерации,   должности</w:t>
      </w:r>
    </w:p>
    <w:p w:rsidR="007C4935" w:rsidRDefault="007C4935" w:rsidP="001635BA">
      <w:pPr>
        <w:pStyle w:val="ConsPlusNonformat"/>
      </w:pPr>
      <w:r>
        <w:t>государственной  гражданской  службы,  выборной  муниципальной  должности,</w:t>
      </w:r>
    </w:p>
    <w:p w:rsidR="007C4935" w:rsidRDefault="007C4935" w:rsidP="001635BA">
      <w:pPr>
        <w:pStyle w:val="ConsPlusNonformat"/>
      </w:pPr>
      <w:r>
        <w:t>должности муниципальной службы,  назначение в соответствии  с  федеральным</w:t>
      </w:r>
    </w:p>
    <w:p w:rsidR="007C4935" w:rsidRDefault="007C4935" w:rsidP="001635BA">
      <w:pPr>
        <w:pStyle w:val="ConsPlusNonformat"/>
      </w:pPr>
      <w:r>
        <w:t>законодательством  или  законодательством  субъекта  Российской  Федерации</w:t>
      </w:r>
    </w:p>
    <w:p w:rsidR="007C4935" w:rsidRDefault="007C4935" w:rsidP="001635BA">
      <w:pPr>
        <w:pStyle w:val="ConsPlusNonformat"/>
      </w:pPr>
      <w:r>
        <w:t>ежемесячного  пожизненного содержания, пенсии за выслугу лет, установление</w:t>
      </w:r>
    </w:p>
    <w:p w:rsidR="007C4935" w:rsidRDefault="007C4935" w:rsidP="001635BA">
      <w:pPr>
        <w:pStyle w:val="ConsPlusNonformat"/>
      </w:pPr>
      <w:r>
        <w:t>дополнительного   пожизненного   материального   обеспечения,  ежемесячной</w:t>
      </w:r>
    </w:p>
    <w:p w:rsidR="007C4935" w:rsidRDefault="007C4935" w:rsidP="001635BA">
      <w:pPr>
        <w:pStyle w:val="ConsPlusNonformat"/>
      </w:pPr>
      <w:r>
        <w:t>доплаты к трудовой пенсии по старости (инвалидности),  прекращение выплаты</w:t>
      </w:r>
    </w:p>
    <w:p w:rsidR="007C4935" w:rsidRDefault="007C4935" w:rsidP="001635BA">
      <w:pPr>
        <w:pStyle w:val="ConsPlusNonformat"/>
      </w:pPr>
      <w:r>
        <w:t>трудовой пенсии по инвалидности, изменение места жительства с  выездом  за</w:t>
      </w:r>
    </w:p>
    <w:p w:rsidR="007C4935" w:rsidRDefault="007C4935" w:rsidP="001635BA">
      <w:pPr>
        <w:pStyle w:val="ConsPlusNonformat"/>
      </w:pPr>
      <w:r>
        <w:t>пределы Магаданской области или за пределы Российской Федерации), обязуюсь</w:t>
      </w:r>
    </w:p>
    <w:p w:rsidR="007C4935" w:rsidRDefault="007C4935" w:rsidP="001635BA">
      <w:pPr>
        <w:pStyle w:val="ConsPlusNonformat"/>
      </w:pPr>
      <w:r>
        <w:t>в 5-дневный срок сообщить об этом в ______________________________________</w:t>
      </w:r>
    </w:p>
    <w:p w:rsidR="007C4935" w:rsidRDefault="007C4935" w:rsidP="001635BA">
      <w:pPr>
        <w:pStyle w:val="ConsPlusNonformat"/>
      </w:pPr>
      <w:r>
        <w:t xml:space="preserve">                                     (наименование уполномоченного органа)</w:t>
      </w:r>
    </w:p>
    <w:p w:rsidR="007C4935" w:rsidRDefault="007C4935" w:rsidP="001635BA">
      <w:pPr>
        <w:pStyle w:val="ConsPlusNonformat"/>
      </w:pPr>
      <w:r>
        <w:t>_________________________________________________________________________.</w:t>
      </w:r>
    </w:p>
    <w:p w:rsidR="007C4935" w:rsidRDefault="007C4935" w:rsidP="001635BA">
      <w:pPr>
        <w:pStyle w:val="ConsPlusNonformat"/>
      </w:pPr>
    </w:p>
    <w:p w:rsidR="007C4935" w:rsidRDefault="007C4935" w:rsidP="001635BA">
      <w:pPr>
        <w:pStyle w:val="ConsPlusNonformat"/>
      </w:pPr>
      <w:r>
        <w:t xml:space="preserve">    К заявлению прилагается  справка  органа,  осуществляющего  пенсионное</w:t>
      </w:r>
    </w:p>
    <w:p w:rsidR="007C4935" w:rsidRDefault="007C4935" w:rsidP="001635BA">
      <w:pPr>
        <w:pStyle w:val="ConsPlusNonformat"/>
      </w:pPr>
      <w:r>
        <w:t>обеспечение, о  назначенной  (досрочно  оформленной)  трудовой  пенсии  по</w:t>
      </w:r>
    </w:p>
    <w:p w:rsidR="007C4935" w:rsidRDefault="007C4935" w:rsidP="001635BA">
      <w:pPr>
        <w:pStyle w:val="ConsPlusNonformat"/>
      </w:pPr>
      <w:r>
        <w:t>старости (инвалидности).</w:t>
      </w:r>
    </w:p>
    <w:p w:rsidR="007C4935" w:rsidRDefault="007C4935" w:rsidP="001635BA">
      <w:pPr>
        <w:pStyle w:val="ConsPlusNonformat"/>
      </w:pPr>
      <w:r>
        <w:t xml:space="preserve">    ____________ _________________________________________________________</w:t>
      </w:r>
    </w:p>
    <w:p w:rsidR="007C4935" w:rsidRDefault="007C4935" w:rsidP="001635BA">
      <w:pPr>
        <w:pStyle w:val="ConsPlusNonformat"/>
      </w:pPr>
      <w:r>
        <w:t>(подпись, фамилия, инициалы муниципального служащего, лица,</w:t>
      </w:r>
    </w:p>
    <w:p w:rsidR="007C4935" w:rsidRDefault="007C4935" w:rsidP="001635BA">
      <w:pPr>
        <w:pStyle w:val="ConsPlusNonformat"/>
      </w:pPr>
      <w:r>
        <w:t>замещавшего муниципальную должность)</w:t>
      </w:r>
    </w:p>
    <w:p w:rsidR="007C4935" w:rsidRDefault="007C4935" w:rsidP="001635BA">
      <w:pPr>
        <w:pStyle w:val="ConsPlusNonformat"/>
      </w:pPr>
      <w:r>
        <w:t>__________________</w:t>
      </w:r>
    </w:p>
    <w:p w:rsidR="007C4935" w:rsidRDefault="007C4935" w:rsidP="001635BA">
      <w:pPr>
        <w:pStyle w:val="ConsPlusNonformat"/>
      </w:pPr>
      <w:r>
        <w:t>(число, месяц, год)</w:t>
      </w:r>
    </w:p>
    <w:p w:rsidR="007C4935" w:rsidRDefault="007C4935" w:rsidP="001635BA">
      <w:pPr>
        <w:pStyle w:val="ConsPlusNonformat"/>
      </w:pPr>
    </w:p>
    <w:p w:rsidR="007C4935" w:rsidRDefault="007C4935" w:rsidP="001635BA">
      <w:pPr>
        <w:pStyle w:val="ConsPlusNonformat"/>
      </w:pPr>
      <w:r>
        <w:t xml:space="preserve">    Заявление зарегистрировано "___" _____________ ______ года.</w:t>
      </w:r>
    </w:p>
    <w:p w:rsidR="007C4935" w:rsidRDefault="007C4935" w:rsidP="001635BA">
      <w:pPr>
        <w:pStyle w:val="ConsPlusNonformat"/>
      </w:pPr>
      <w:r>
        <w:t xml:space="preserve">    М.П.</w:t>
      </w:r>
    </w:p>
    <w:p w:rsidR="007C4935" w:rsidRDefault="007C4935" w:rsidP="001635BA">
      <w:pPr>
        <w:pStyle w:val="ConsPlusNonformat"/>
      </w:pPr>
      <w:r>
        <w:t xml:space="preserve">    ____________ _________________________________________________________</w:t>
      </w:r>
    </w:p>
    <w:p w:rsidR="007C4935" w:rsidRDefault="007C4935" w:rsidP="001635BA">
      <w:pPr>
        <w:pStyle w:val="ConsPlusNonformat"/>
      </w:pPr>
      <w:r>
        <w:t xml:space="preserve">    (подпись, фамилия, инициалы должностного лица уполномоченного органа)</w:t>
      </w:r>
    </w:p>
    <w:p w:rsidR="007C4935" w:rsidRDefault="007C4935" w:rsidP="0095261C">
      <w:pPr>
        <w:autoSpaceDE w:val="0"/>
        <w:autoSpaceDN w:val="0"/>
        <w:adjustRightInd w:val="0"/>
        <w:jc w:val="center"/>
        <w:rPr>
          <w:sz w:val="18"/>
          <w:szCs w:val="18"/>
          <w:lang w:eastAsia="en-US"/>
        </w:rPr>
      </w:pPr>
    </w:p>
    <w:p w:rsidR="007C4935" w:rsidRDefault="007C4935" w:rsidP="0095261C">
      <w:pPr>
        <w:autoSpaceDE w:val="0"/>
        <w:autoSpaceDN w:val="0"/>
        <w:adjustRightInd w:val="0"/>
        <w:jc w:val="center"/>
        <w:rPr>
          <w:sz w:val="18"/>
          <w:szCs w:val="18"/>
          <w:lang w:eastAsia="en-US"/>
        </w:rPr>
      </w:pPr>
    </w:p>
    <w:p w:rsidR="007C4935" w:rsidRDefault="007C4935" w:rsidP="0095261C">
      <w:pPr>
        <w:autoSpaceDE w:val="0"/>
        <w:autoSpaceDN w:val="0"/>
        <w:adjustRightInd w:val="0"/>
        <w:jc w:val="right"/>
        <w:outlineLvl w:val="0"/>
        <w:rPr>
          <w:sz w:val="18"/>
          <w:szCs w:val="18"/>
          <w:lang w:eastAsia="en-US"/>
        </w:rPr>
      </w:pPr>
      <w:r>
        <w:rPr>
          <w:sz w:val="18"/>
          <w:szCs w:val="18"/>
          <w:lang w:eastAsia="en-US"/>
        </w:rPr>
        <w:t>Приложение №2</w:t>
      </w:r>
    </w:p>
    <w:p w:rsidR="007C4935" w:rsidRDefault="007C4935" w:rsidP="0095261C">
      <w:pPr>
        <w:autoSpaceDE w:val="0"/>
        <w:autoSpaceDN w:val="0"/>
        <w:adjustRightInd w:val="0"/>
        <w:jc w:val="right"/>
        <w:outlineLvl w:val="0"/>
        <w:rPr>
          <w:sz w:val="18"/>
          <w:szCs w:val="18"/>
          <w:lang w:eastAsia="en-US"/>
        </w:rPr>
      </w:pP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sidRPr="00DB13CE">
        <w:rPr>
          <w:sz w:val="18"/>
          <w:szCs w:val="18"/>
          <w:lang w:eastAsia="en-US"/>
        </w:rPr>
        <w:t>к «</w:t>
      </w:r>
      <w:r>
        <w:rPr>
          <w:sz w:val="18"/>
          <w:szCs w:val="18"/>
          <w:lang w:eastAsia="en-US"/>
        </w:rPr>
        <w:t>Порядку</w:t>
      </w:r>
      <w:r w:rsidRPr="00DB13CE">
        <w:rPr>
          <w:sz w:val="18"/>
          <w:szCs w:val="18"/>
          <w:lang w:eastAsia="en-US"/>
        </w:rPr>
        <w:t xml:space="preserve"> пенсионного обеспечения </w:t>
      </w:r>
    </w:p>
    <w:p w:rsidR="007C4935" w:rsidRDefault="007C4935" w:rsidP="0095261C">
      <w:pPr>
        <w:autoSpaceDE w:val="0"/>
        <w:autoSpaceDN w:val="0"/>
        <w:adjustRightInd w:val="0"/>
        <w:jc w:val="right"/>
        <w:outlineLvl w:val="0"/>
        <w:rPr>
          <w:sz w:val="18"/>
          <w:szCs w:val="18"/>
          <w:lang w:eastAsia="en-US"/>
        </w:rPr>
      </w:pP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sidRPr="00DB13CE">
        <w:rPr>
          <w:sz w:val="18"/>
          <w:szCs w:val="18"/>
          <w:lang w:eastAsia="en-US"/>
        </w:rPr>
        <w:t xml:space="preserve">за выслугу лет муниципальных служащих </w:t>
      </w:r>
    </w:p>
    <w:p w:rsidR="007C4935" w:rsidRDefault="007C4935" w:rsidP="0095261C">
      <w:pPr>
        <w:autoSpaceDE w:val="0"/>
        <w:autoSpaceDN w:val="0"/>
        <w:adjustRightInd w:val="0"/>
        <w:jc w:val="right"/>
        <w:outlineLvl w:val="0"/>
        <w:rPr>
          <w:sz w:val="18"/>
          <w:szCs w:val="18"/>
          <w:lang w:eastAsia="en-US"/>
        </w:rPr>
      </w:pP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sidRPr="00DB13CE">
        <w:rPr>
          <w:sz w:val="18"/>
          <w:szCs w:val="18"/>
          <w:lang w:eastAsia="en-US"/>
        </w:rPr>
        <w:t xml:space="preserve">и лиц, замещающих муниципальные должности </w:t>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sidRPr="00DB13CE">
        <w:rPr>
          <w:sz w:val="18"/>
          <w:szCs w:val="18"/>
          <w:lang w:eastAsia="en-US"/>
        </w:rPr>
        <w:t xml:space="preserve">МО «Ягоднинский муниципальный район </w:t>
      </w:r>
    </w:p>
    <w:p w:rsidR="007C4935" w:rsidRPr="00DB13CE" w:rsidRDefault="007C4935" w:rsidP="0095261C">
      <w:pPr>
        <w:autoSpaceDE w:val="0"/>
        <w:autoSpaceDN w:val="0"/>
        <w:adjustRightInd w:val="0"/>
        <w:jc w:val="right"/>
        <w:outlineLvl w:val="0"/>
        <w:rPr>
          <w:rFonts w:ascii="Times New Roman CYR" w:hAnsi="Times New Roman CYR" w:cs="Times New Roman CYR"/>
          <w:sz w:val="18"/>
          <w:szCs w:val="18"/>
          <w:lang w:eastAsia="en-US"/>
        </w:rPr>
      </w:pP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sidRPr="00DB13CE">
        <w:rPr>
          <w:sz w:val="18"/>
          <w:szCs w:val="18"/>
          <w:lang w:eastAsia="en-US"/>
        </w:rPr>
        <w:t>Магаданской области»</w:t>
      </w:r>
    </w:p>
    <w:p w:rsidR="007C4935" w:rsidRDefault="007C4935" w:rsidP="0095261C">
      <w:pPr>
        <w:autoSpaceDE w:val="0"/>
        <w:autoSpaceDN w:val="0"/>
        <w:adjustRightInd w:val="0"/>
        <w:jc w:val="center"/>
        <w:rPr>
          <w:sz w:val="18"/>
          <w:szCs w:val="18"/>
          <w:lang w:eastAsia="en-US"/>
        </w:rPr>
      </w:pPr>
    </w:p>
    <w:p w:rsidR="007C4935" w:rsidRDefault="007C4935" w:rsidP="0095261C">
      <w:pPr>
        <w:autoSpaceDE w:val="0"/>
        <w:autoSpaceDN w:val="0"/>
        <w:adjustRightInd w:val="0"/>
        <w:jc w:val="center"/>
        <w:rPr>
          <w:sz w:val="18"/>
          <w:szCs w:val="18"/>
          <w:lang w:eastAsia="en-US"/>
        </w:rPr>
      </w:pPr>
      <w:r>
        <w:rPr>
          <w:sz w:val="18"/>
          <w:szCs w:val="18"/>
          <w:lang w:eastAsia="en-US"/>
        </w:rPr>
        <w:t>СПРАВКА</w:t>
      </w:r>
    </w:p>
    <w:p w:rsidR="007C4935" w:rsidRDefault="007C4935" w:rsidP="0095261C">
      <w:pPr>
        <w:autoSpaceDE w:val="0"/>
        <w:autoSpaceDN w:val="0"/>
        <w:adjustRightInd w:val="0"/>
        <w:jc w:val="center"/>
        <w:rPr>
          <w:sz w:val="18"/>
          <w:szCs w:val="18"/>
          <w:lang w:eastAsia="en-US"/>
        </w:rPr>
      </w:pPr>
      <w:r>
        <w:rPr>
          <w:sz w:val="18"/>
          <w:szCs w:val="18"/>
          <w:lang w:eastAsia="en-US"/>
        </w:rPr>
        <w:t>о должностях, периоды службы (работы) на которых включаются</w:t>
      </w:r>
    </w:p>
    <w:p w:rsidR="007C4935" w:rsidRDefault="007C4935" w:rsidP="0095261C">
      <w:pPr>
        <w:autoSpaceDE w:val="0"/>
        <w:autoSpaceDN w:val="0"/>
        <w:adjustRightInd w:val="0"/>
        <w:jc w:val="center"/>
        <w:rPr>
          <w:sz w:val="18"/>
          <w:szCs w:val="18"/>
          <w:lang w:eastAsia="en-US"/>
        </w:rPr>
      </w:pPr>
      <w:r>
        <w:rPr>
          <w:sz w:val="18"/>
          <w:szCs w:val="18"/>
          <w:lang w:eastAsia="en-US"/>
        </w:rPr>
        <w:t>в стаж, муниципальной службы (замещения муниципальной</w:t>
      </w:r>
    </w:p>
    <w:p w:rsidR="007C4935" w:rsidRDefault="007C4935" w:rsidP="0095261C">
      <w:pPr>
        <w:autoSpaceDE w:val="0"/>
        <w:autoSpaceDN w:val="0"/>
        <w:adjustRightInd w:val="0"/>
        <w:jc w:val="center"/>
        <w:rPr>
          <w:sz w:val="18"/>
          <w:szCs w:val="18"/>
          <w:lang w:eastAsia="en-US"/>
        </w:rPr>
      </w:pPr>
      <w:r>
        <w:rPr>
          <w:sz w:val="18"/>
          <w:szCs w:val="18"/>
          <w:lang w:eastAsia="en-US"/>
        </w:rPr>
        <w:t>должности) для назначения пенсии за выслугу лет</w:t>
      </w:r>
    </w:p>
    <w:p w:rsidR="007C4935" w:rsidRDefault="007C4935" w:rsidP="0095261C">
      <w:pPr>
        <w:autoSpaceDE w:val="0"/>
        <w:autoSpaceDN w:val="0"/>
        <w:adjustRightInd w:val="0"/>
        <w:jc w:val="center"/>
        <w:outlineLvl w:val="0"/>
        <w:rPr>
          <w:sz w:val="18"/>
          <w:szCs w:val="18"/>
          <w:lang w:eastAsia="en-US"/>
        </w:rPr>
      </w:pPr>
    </w:p>
    <w:p w:rsidR="007C4935" w:rsidRDefault="007C4935" w:rsidP="0095261C">
      <w:pPr>
        <w:pStyle w:val="ConsPlusNonformat"/>
      </w:pPr>
      <w:r>
        <w:t>_________________________________________________________________________,</w:t>
      </w:r>
    </w:p>
    <w:p w:rsidR="007C4935" w:rsidRDefault="007C4935" w:rsidP="0095261C">
      <w:pPr>
        <w:pStyle w:val="ConsPlusNonformat"/>
      </w:pPr>
      <w:r>
        <w:t xml:space="preserve">                       (фамилия, имя, отчество)</w:t>
      </w:r>
    </w:p>
    <w:p w:rsidR="007C4935" w:rsidRDefault="007C4935" w:rsidP="0095261C">
      <w:pPr>
        <w:pStyle w:val="ConsPlusNonformat"/>
      </w:pPr>
      <w:r>
        <w:t>замещавшего(ей) __________________________________________________________</w:t>
      </w:r>
    </w:p>
    <w:p w:rsidR="007C4935" w:rsidRDefault="007C4935" w:rsidP="0095261C">
      <w:pPr>
        <w:pStyle w:val="ConsPlusNonformat"/>
      </w:pPr>
      <w:r>
        <w:t xml:space="preserve">                       (наименование должности)</w:t>
      </w:r>
    </w:p>
    <w:p w:rsidR="007C4935" w:rsidRDefault="007C4935" w:rsidP="0095261C">
      <w:pPr>
        <w:autoSpaceDE w:val="0"/>
        <w:autoSpaceDN w:val="0"/>
        <w:adjustRightInd w:val="0"/>
        <w:jc w:val="center"/>
        <w:rPr>
          <w:sz w:val="18"/>
          <w:szCs w:val="18"/>
          <w:lang w:eastAsia="en-US"/>
        </w:rPr>
      </w:pPr>
    </w:p>
    <w:tbl>
      <w:tblPr>
        <w:tblW w:w="0" w:type="auto"/>
        <w:tblInd w:w="102" w:type="dxa"/>
        <w:tblLayout w:type="fixed"/>
        <w:tblCellMar>
          <w:top w:w="75" w:type="dxa"/>
          <w:left w:w="0" w:type="dxa"/>
          <w:bottom w:w="75" w:type="dxa"/>
          <w:right w:w="0" w:type="dxa"/>
        </w:tblCellMar>
        <w:tblLook w:val="0000"/>
      </w:tblPr>
      <w:tblGrid>
        <w:gridCol w:w="475"/>
        <w:gridCol w:w="1264"/>
        <w:gridCol w:w="478"/>
        <w:gridCol w:w="581"/>
        <w:gridCol w:w="618"/>
        <w:gridCol w:w="1485"/>
        <w:gridCol w:w="1880"/>
        <w:gridCol w:w="561"/>
        <w:gridCol w:w="677"/>
        <w:gridCol w:w="537"/>
        <w:gridCol w:w="545"/>
        <w:gridCol w:w="657"/>
        <w:gridCol w:w="522"/>
      </w:tblGrid>
      <w:tr w:rsidR="007C4935">
        <w:tc>
          <w:tcPr>
            <w:tcW w:w="4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center"/>
              <w:rPr>
                <w:sz w:val="18"/>
                <w:szCs w:val="18"/>
                <w:lang w:eastAsia="en-US"/>
              </w:rPr>
            </w:pPr>
            <w:r>
              <w:rPr>
                <w:sz w:val="18"/>
                <w:szCs w:val="18"/>
                <w:lang w:eastAsia="en-US"/>
              </w:rPr>
              <w:t>N п/п</w:t>
            </w:r>
          </w:p>
        </w:tc>
        <w:tc>
          <w:tcPr>
            <w:tcW w:w="12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center"/>
              <w:rPr>
                <w:sz w:val="18"/>
                <w:szCs w:val="18"/>
                <w:lang w:eastAsia="en-US"/>
              </w:rPr>
            </w:pPr>
            <w:r>
              <w:rPr>
                <w:sz w:val="18"/>
                <w:szCs w:val="18"/>
                <w:lang w:eastAsia="en-US"/>
              </w:rPr>
              <w:t>N записи в трудовой книжке</w:t>
            </w:r>
          </w:p>
        </w:tc>
        <w:tc>
          <w:tcPr>
            <w:tcW w:w="1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center"/>
              <w:rPr>
                <w:sz w:val="18"/>
                <w:szCs w:val="18"/>
                <w:lang w:eastAsia="en-US"/>
              </w:rPr>
            </w:pPr>
            <w:r>
              <w:rPr>
                <w:sz w:val="18"/>
                <w:szCs w:val="18"/>
                <w:lang w:eastAsia="en-US"/>
              </w:rPr>
              <w:t>Дата</w:t>
            </w:r>
          </w:p>
        </w:tc>
        <w:tc>
          <w:tcPr>
            <w:tcW w:w="1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center"/>
              <w:rPr>
                <w:sz w:val="18"/>
                <w:szCs w:val="18"/>
                <w:lang w:eastAsia="en-US"/>
              </w:rPr>
            </w:pPr>
            <w:r>
              <w:rPr>
                <w:sz w:val="18"/>
                <w:szCs w:val="18"/>
                <w:lang w:eastAsia="en-US"/>
              </w:rPr>
              <w:t>Наименование должности</w:t>
            </w:r>
          </w:p>
        </w:tc>
        <w:tc>
          <w:tcPr>
            <w:tcW w:w="1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rsidP="00BA67BB">
            <w:pPr>
              <w:autoSpaceDE w:val="0"/>
              <w:autoSpaceDN w:val="0"/>
              <w:adjustRightInd w:val="0"/>
              <w:jc w:val="center"/>
              <w:rPr>
                <w:sz w:val="18"/>
                <w:szCs w:val="18"/>
                <w:lang w:eastAsia="en-US"/>
              </w:rPr>
            </w:pPr>
            <w:r>
              <w:rPr>
                <w:sz w:val="18"/>
                <w:szCs w:val="18"/>
                <w:lang w:eastAsia="en-US"/>
              </w:rPr>
              <w:t>Наименование организации, учреждения, предприятия, органа муниципальной власти</w:t>
            </w:r>
          </w:p>
        </w:tc>
        <w:tc>
          <w:tcPr>
            <w:tcW w:w="17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rsidP="00BA67BB">
            <w:pPr>
              <w:autoSpaceDE w:val="0"/>
              <w:autoSpaceDN w:val="0"/>
              <w:adjustRightInd w:val="0"/>
              <w:jc w:val="center"/>
              <w:rPr>
                <w:sz w:val="18"/>
                <w:szCs w:val="18"/>
                <w:lang w:eastAsia="en-US"/>
              </w:rPr>
            </w:pPr>
            <w:r>
              <w:rPr>
                <w:sz w:val="18"/>
                <w:szCs w:val="18"/>
                <w:lang w:eastAsia="en-US"/>
              </w:rPr>
              <w:t>Продолжительность муниципальной службы в календарном исчислении</w:t>
            </w:r>
          </w:p>
        </w:tc>
        <w:tc>
          <w:tcPr>
            <w:tcW w:w="17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rsidP="00BA67BB">
            <w:pPr>
              <w:autoSpaceDE w:val="0"/>
              <w:autoSpaceDN w:val="0"/>
              <w:adjustRightInd w:val="0"/>
              <w:jc w:val="center"/>
              <w:rPr>
                <w:sz w:val="18"/>
                <w:szCs w:val="18"/>
                <w:lang w:eastAsia="en-US"/>
              </w:rPr>
            </w:pPr>
            <w:r>
              <w:rPr>
                <w:sz w:val="18"/>
                <w:szCs w:val="18"/>
                <w:lang w:eastAsia="en-US"/>
              </w:rPr>
              <w:t>Стаж муниципальной службы, принимаемый для исчисления размера пенсии за выслугу лет</w:t>
            </w:r>
          </w:p>
        </w:tc>
      </w:tr>
      <w:tr w:rsidR="007C4935">
        <w:tc>
          <w:tcPr>
            <w:tcW w:w="4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center"/>
              <w:rPr>
                <w:sz w:val="18"/>
                <w:szCs w:val="18"/>
                <w:lang w:eastAsia="en-US"/>
              </w:rPr>
            </w:pPr>
          </w:p>
        </w:tc>
        <w:tc>
          <w:tcPr>
            <w:tcW w:w="12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center"/>
              <w:rPr>
                <w:sz w:val="18"/>
                <w:szCs w:val="18"/>
                <w:lang w:eastAsia="en-US"/>
              </w:rPr>
            </w:pPr>
          </w:p>
        </w:tc>
        <w:tc>
          <w:tcPr>
            <w:tcW w:w="478" w:type="dxa"/>
            <w:tcBorders>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center"/>
              <w:rPr>
                <w:sz w:val="18"/>
                <w:szCs w:val="18"/>
                <w:lang w:eastAsia="en-US"/>
              </w:rPr>
            </w:pPr>
            <w:r>
              <w:rPr>
                <w:sz w:val="18"/>
                <w:szCs w:val="18"/>
                <w:lang w:eastAsia="en-US"/>
              </w:rPr>
              <w:t>год</w:t>
            </w:r>
          </w:p>
        </w:tc>
        <w:tc>
          <w:tcPr>
            <w:tcW w:w="581" w:type="dxa"/>
            <w:tcBorders>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center"/>
              <w:rPr>
                <w:sz w:val="18"/>
                <w:szCs w:val="18"/>
                <w:lang w:eastAsia="en-US"/>
              </w:rPr>
            </w:pPr>
            <w:r>
              <w:rPr>
                <w:sz w:val="18"/>
                <w:szCs w:val="18"/>
                <w:lang w:eastAsia="en-US"/>
              </w:rPr>
              <w:t>мес.</w:t>
            </w:r>
          </w:p>
        </w:tc>
        <w:tc>
          <w:tcPr>
            <w:tcW w:w="618" w:type="dxa"/>
            <w:tcBorders>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center"/>
              <w:rPr>
                <w:sz w:val="18"/>
                <w:szCs w:val="18"/>
                <w:lang w:eastAsia="en-US"/>
              </w:rPr>
            </w:pPr>
            <w:r>
              <w:rPr>
                <w:sz w:val="18"/>
                <w:szCs w:val="18"/>
                <w:lang w:eastAsia="en-US"/>
              </w:rPr>
              <w:t>число</w:t>
            </w: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center"/>
              <w:rPr>
                <w:sz w:val="18"/>
                <w:szCs w:val="18"/>
                <w:lang w:eastAsia="en-US"/>
              </w:rPr>
            </w:pPr>
          </w:p>
        </w:tc>
        <w:tc>
          <w:tcPr>
            <w:tcW w:w="18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center"/>
              <w:rPr>
                <w:sz w:val="18"/>
                <w:szCs w:val="18"/>
                <w:lang w:eastAsia="en-US"/>
              </w:rPr>
            </w:pPr>
          </w:p>
        </w:tc>
        <w:tc>
          <w:tcPr>
            <w:tcW w:w="561" w:type="dxa"/>
            <w:tcBorders>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center"/>
              <w:rPr>
                <w:sz w:val="18"/>
                <w:szCs w:val="18"/>
                <w:lang w:eastAsia="en-US"/>
              </w:rPr>
            </w:pPr>
            <w:r>
              <w:rPr>
                <w:sz w:val="18"/>
                <w:szCs w:val="18"/>
                <w:lang w:eastAsia="en-US"/>
              </w:rPr>
              <w:t>лет</w:t>
            </w:r>
          </w:p>
        </w:tc>
        <w:tc>
          <w:tcPr>
            <w:tcW w:w="677" w:type="dxa"/>
            <w:tcBorders>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center"/>
              <w:rPr>
                <w:sz w:val="18"/>
                <w:szCs w:val="18"/>
                <w:lang w:eastAsia="en-US"/>
              </w:rPr>
            </w:pPr>
            <w:r>
              <w:rPr>
                <w:sz w:val="18"/>
                <w:szCs w:val="18"/>
                <w:lang w:eastAsia="en-US"/>
              </w:rPr>
              <w:t>мес.</w:t>
            </w:r>
          </w:p>
        </w:tc>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center"/>
              <w:rPr>
                <w:sz w:val="18"/>
                <w:szCs w:val="18"/>
                <w:lang w:eastAsia="en-US"/>
              </w:rPr>
            </w:pPr>
            <w:r>
              <w:rPr>
                <w:sz w:val="18"/>
                <w:szCs w:val="18"/>
                <w:lang w:eastAsia="en-US"/>
              </w:rPr>
              <w:t>дн.</w:t>
            </w:r>
          </w:p>
        </w:tc>
        <w:tc>
          <w:tcPr>
            <w:tcW w:w="545" w:type="dxa"/>
            <w:tcBorders>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center"/>
              <w:rPr>
                <w:sz w:val="18"/>
                <w:szCs w:val="18"/>
                <w:lang w:eastAsia="en-US"/>
              </w:rPr>
            </w:pPr>
            <w:r>
              <w:rPr>
                <w:sz w:val="18"/>
                <w:szCs w:val="18"/>
                <w:lang w:eastAsia="en-US"/>
              </w:rPr>
              <w:t>лет</w:t>
            </w:r>
          </w:p>
        </w:tc>
        <w:tc>
          <w:tcPr>
            <w:tcW w:w="657" w:type="dxa"/>
            <w:tcBorders>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center"/>
              <w:rPr>
                <w:sz w:val="18"/>
                <w:szCs w:val="18"/>
                <w:lang w:eastAsia="en-US"/>
              </w:rPr>
            </w:pPr>
            <w:r>
              <w:rPr>
                <w:sz w:val="18"/>
                <w:szCs w:val="18"/>
                <w:lang w:eastAsia="en-US"/>
              </w:rPr>
              <w:t>мес.</w:t>
            </w:r>
          </w:p>
        </w:tc>
        <w:tc>
          <w:tcPr>
            <w:tcW w:w="522" w:type="dxa"/>
            <w:tcBorders>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center"/>
              <w:rPr>
                <w:sz w:val="18"/>
                <w:szCs w:val="18"/>
                <w:lang w:eastAsia="en-US"/>
              </w:rPr>
            </w:pPr>
            <w:r>
              <w:rPr>
                <w:sz w:val="18"/>
                <w:szCs w:val="18"/>
                <w:lang w:eastAsia="en-US"/>
              </w:rPr>
              <w:t>дн.</w:t>
            </w:r>
          </w:p>
        </w:tc>
      </w:tr>
      <w:tr w:rsidR="007C4935">
        <w:tc>
          <w:tcPr>
            <w:tcW w:w="475" w:type="dxa"/>
            <w:tcBorders>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both"/>
              <w:rPr>
                <w:sz w:val="18"/>
                <w:szCs w:val="18"/>
                <w:lang w:eastAsia="en-US"/>
              </w:rPr>
            </w:pPr>
          </w:p>
        </w:tc>
        <w:tc>
          <w:tcPr>
            <w:tcW w:w="1264" w:type="dxa"/>
            <w:tcBorders>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both"/>
              <w:rPr>
                <w:sz w:val="18"/>
                <w:szCs w:val="18"/>
                <w:lang w:eastAsia="en-US"/>
              </w:rPr>
            </w:pPr>
          </w:p>
        </w:tc>
        <w:tc>
          <w:tcPr>
            <w:tcW w:w="478" w:type="dxa"/>
            <w:tcBorders>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both"/>
              <w:rPr>
                <w:sz w:val="18"/>
                <w:szCs w:val="18"/>
                <w:lang w:eastAsia="en-US"/>
              </w:rPr>
            </w:pPr>
          </w:p>
        </w:tc>
        <w:tc>
          <w:tcPr>
            <w:tcW w:w="581" w:type="dxa"/>
            <w:tcBorders>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both"/>
              <w:rPr>
                <w:sz w:val="18"/>
                <w:szCs w:val="18"/>
                <w:lang w:eastAsia="en-US"/>
              </w:rPr>
            </w:pPr>
          </w:p>
        </w:tc>
        <w:tc>
          <w:tcPr>
            <w:tcW w:w="618" w:type="dxa"/>
            <w:tcBorders>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both"/>
              <w:rPr>
                <w:sz w:val="18"/>
                <w:szCs w:val="18"/>
                <w:lang w:eastAsia="en-US"/>
              </w:rPr>
            </w:pP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both"/>
              <w:rPr>
                <w:sz w:val="18"/>
                <w:szCs w:val="18"/>
                <w:lang w:eastAsia="en-US"/>
              </w:rPr>
            </w:pPr>
          </w:p>
        </w:tc>
        <w:tc>
          <w:tcPr>
            <w:tcW w:w="1880" w:type="dxa"/>
            <w:tcBorders>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both"/>
              <w:rPr>
                <w:sz w:val="18"/>
                <w:szCs w:val="18"/>
                <w:lang w:eastAsia="en-US"/>
              </w:rPr>
            </w:pPr>
          </w:p>
        </w:tc>
        <w:tc>
          <w:tcPr>
            <w:tcW w:w="561" w:type="dxa"/>
            <w:tcBorders>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both"/>
              <w:rPr>
                <w:sz w:val="18"/>
                <w:szCs w:val="18"/>
                <w:lang w:eastAsia="en-US"/>
              </w:rPr>
            </w:pPr>
          </w:p>
        </w:tc>
        <w:tc>
          <w:tcPr>
            <w:tcW w:w="677" w:type="dxa"/>
            <w:tcBorders>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both"/>
              <w:rPr>
                <w:sz w:val="18"/>
                <w:szCs w:val="18"/>
                <w:lang w:eastAsia="en-US"/>
              </w:rPr>
            </w:pPr>
          </w:p>
        </w:tc>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both"/>
              <w:rPr>
                <w:sz w:val="18"/>
                <w:szCs w:val="18"/>
                <w:lang w:eastAsia="en-US"/>
              </w:rPr>
            </w:pPr>
          </w:p>
        </w:tc>
        <w:tc>
          <w:tcPr>
            <w:tcW w:w="545" w:type="dxa"/>
            <w:tcBorders>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both"/>
              <w:rPr>
                <w:sz w:val="18"/>
                <w:szCs w:val="18"/>
                <w:lang w:eastAsia="en-US"/>
              </w:rPr>
            </w:pPr>
          </w:p>
        </w:tc>
        <w:tc>
          <w:tcPr>
            <w:tcW w:w="657" w:type="dxa"/>
            <w:tcBorders>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both"/>
              <w:rPr>
                <w:sz w:val="18"/>
                <w:szCs w:val="18"/>
                <w:lang w:eastAsia="en-US"/>
              </w:rPr>
            </w:pPr>
          </w:p>
        </w:tc>
        <w:tc>
          <w:tcPr>
            <w:tcW w:w="522" w:type="dxa"/>
            <w:tcBorders>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both"/>
              <w:rPr>
                <w:sz w:val="18"/>
                <w:szCs w:val="18"/>
                <w:lang w:eastAsia="en-US"/>
              </w:rPr>
            </w:pPr>
          </w:p>
        </w:tc>
      </w:tr>
      <w:tr w:rsidR="007C4935">
        <w:tc>
          <w:tcPr>
            <w:tcW w:w="6781"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right"/>
              <w:rPr>
                <w:sz w:val="18"/>
                <w:szCs w:val="18"/>
                <w:lang w:eastAsia="en-US"/>
              </w:rPr>
            </w:pPr>
            <w:r>
              <w:rPr>
                <w:sz w:val="18"/>
                <w:szCs w:val="18"/>
                <w:lang w:eastAsia="en-US"/>
              </w:rPr>
              <w:t>Всего</w:t>
            </w:r>
          </w:p>
        </w:tc>
        <w:tc>
          <w:tcPr>
            <w:tcW w:w="561" w:type="dxa"/>
            <w:tcBorders>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rPr>
                <w:sz w:val="18"/>
                <w:szCs w:val="18"/>
                <w:lang w:eastAsia="en-US"/>
              </w:rPr>
            </w:pPr>
          </w:p>
        </w:tc>
        <w:tc>
          <w:tcPr>
            <w:tcW w:w="677" w:type="dxa"/>
            <w:tcBorders>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rPr>
                <w:sz w:val="18"/>
                <w:szCs w:val="18"/>
                <w:lang w:eastAsia="en-US"/>
              </w:rPr>
            </w:pPr>
          </w:p>
        </w:tc>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rPr>
                <w:sz w:val="18"/>
                <w:szCs w:val="18"/>
                <w:lang w:eastAsia="en-US"/>
              </w:rPr>
            </w:pPr>
          </w:p>
        </w:tc>
        <w:tc>
          <w:tcPr>
            <w:tcW w:w="545" w:type="dxa"/>
            <w:tcBorders>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rPr>
                <w:sz w:val="18"/>
                <w:szCs w:val="18"/>
                <w:lang w:eastAsia="en-US"/>
              </w:rPr>
            </w:pPr>
          </w:p>
        </w:tc>
        <w:tc>
          <w:tcPr>
            <w:tcW w:w="657" w:type="dxa"/>
            <w:tcBorders>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rPr>
                <w:sz w:val="18"/>
                <w:szCs w:val="18"/>
                <w:lang w:eastAsia="en-US"/>
              </w:rPr>
            </w:pPr>
          </w:p>
        </w:tc>
        <w:tc>
          <w:tcPr>
            <w:tcW w:w="522" w:type="dxa"/>
            <w:tcBorders>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rPr>
                <w:sz w:val="18"/>
                <w:szCs w:val="18"/>
                <w:lang w:eastAsia="en-US"/>
              </w:rPr>
            </w:pPr>
          </w:p>
        </w:tc>
      </w:tr>
    </w:tbl>
    <w:p w:rsidR="007C4935" w:rsidRDefault="007C4935" w:rsidP="0095261C">
      <w:pPr>
        <w:autoSpaceDE w:val="0"/>
        <w:autoSpaceDN w:val="0"/>
        <w:adjustRightInd w:val="0"/>
        <w:ind w:firstLine="540"/>
        <w:jc w:val="both"/>
        <w:rPr>
          <w:sz w:val="18"/>
          <w:szCs w:val="18"/>
          <w:lang w:eastAsia="en-US"/>
        </w:rPr>
      </w:pPr>
    </w:p>
    <w:p w:rsidR="007C4935" w:rsidRDefault="007C4935" w:rsidP="0095261C">
      <w:pPr>
        <w:pStyle w:val="ConsPlusNonformat"/>
      </w:pPr>
      <w:r>
        <w:t>Руководитель муниципального органа _____________________________________</w:t>
      </w:r>
    </w:p>
    <w:p w:rsidR="007C4935" w:rsidRDefault="007C4935" w:rsidP="0095261C">
      <w:pPr>
        <w:pStyle w:val="ConsPlusNonformat"/>
      </w:pPr>
      <w:r>
        <w:t xml:space="preserve">                                          (подпись, инициалы, фамилия)</w:t>
      </w:r>
    </w:p>
    <w:p w:rsidR="007C4935" w:rsidRDefault="007C4935" w:rsidP="0095261C">
      <w:pPr>
        <w:pStyle w:val="ConsPlusNonformat"/>
      </w:pPr>
    </w:p>
    <w:p w:rsidR="007C4935" w:rsidRDefault="007C4935" w:rsidP="0095261C">
      <w:pPr>
        <w:pStyle w:val="ConsPlusNonformat"/>
      </w:pPr>
      <w:r>
        <w:t xml:space="preserve">    М.П.                                 Дата выдачи _____________________</w:t>
      </w:r>
    </w:p>
    <w:p w:rsidR="007C4935" w:rsidRDefault="007C4935" w:rsidP="0095261C">
      <w:pPr>
        <w:pStyle w:val="ConsPlusNonformat"/>
      </w:pPr>
      <w:r>
        <w:t xml:space="preserve">                                                      (число, месяц, год)</w:t>
      </w:r>
    </w:p>
    <w:p w:rsidR="007C4935" w:rsidRDefault="007C4935" w:rsidP="0095261C">
      <w:pPr>
        <w:pStyle w:val="ConsPlusNonformat"/>
      </w:pPr>
    </w:p>
    <w:p w:rsidR="007C4935" w:rsidRDefault="007C4935" w:rsidP="0095261C">
      <w:pPr>
        <w:pStyle w:val="ConsPlusNonformat"/>
      </w:pPr>
      <w:r>
        <w:t>Со справкой ознакомлен: ____________ _____________________________________</w:t>
      </w:r>
    </w:p>
    <w:p w:rsidR="007C4935" w:rsidRDefault="007C4935" w:rsidP="005C6A56">
      <w:pPr>
        <w:pStyle w:val="ConsPlusNonformat"/>
        <w:jc w:val="right"/>
      </w:pPr>
      <w:r>
        <w:tab/>
      </w:r>
      <w:r>
        <w:tab/>
      </w:r>
      <w:r>
        <w:tab/>
      </w:r>
      <w:r>
        <w:tab/>
        <w:t>(подпись, фамилия, инициалы,муниципального служащего, лица, замещавшего  муниципальную должность)</w:t>
      </w:r>
    </w:p>
    <w:p w:rsidR="007C4935" w:rsidRDefault="007C4935" w:rsidP="0095261C">
      <w:pPr>
        <w:pStyle w:val="ConsPlusNonformat"/>
      </w:pPr>
      <w:r>
        <w:t>___________________</w:t>
      </w:r>
    </w:p>
    <w:p w:rsidR="007C4935" w:rsidRDefault="007C4935" w:rsidP="0095261C">
      <w:pPr>
        <w:pStyle w:val="ConsPlusNonformat"/>
      </w:pPr>
      <w:r>
        <w:t>(число, месяц, год)</w:t>
      </w:r>
    </w:p>
    <w:p w:rsidR="007C4935" w:rsidRDefault="007C4935" w:rsidP="0095261C">
      <w:pPr>
        <w:pStyle w:val="ConsPlusNonformat"/>
      </w:pPr>
    </w:p>
    <w:p w:rsidR="007C4935" w:rsidRDefault="007C4935" w:rsidP="0095261C">
      <w:pPr>
        <w:pStyle w:val="ConsPlusNonformat"/>
      </w:pPr>
      <w:r>
        <w:t>либо _______________________________________________________</w:t>
      </w:r>
    </w:p>
    <w:p w:rsidR="007C4935" w:rsidRDefault="007C4935" w:rsidP="0095261C">
      <w:pPr>
        <w:pStyle w:val="ConsPlusNonformat"/>
      </w:pPr>
      <w:r>
        <w:t xml:space="preserve">     (исходящий номер и дата направления документа по почте)</w:t>
      </w:r>
    </w:p>
    <w:p w:rsidR="007C4935" w:rsidRDefault="007C4935" w:rsidP="0095261C">
      <w:pPr>
        <w:autoSpaceDE w:val="0"/>
        <w:autoSpaceDN w:val="0"/>
        <w:adjustRightInd w:val="0"/>
        <w:jc w:val="both"/>
        <w:rPr>
          <w:sz w:val="18"/>
          <w:szCs w:val="18"/>
          <w:lang w:eastAsia="en-US"/>
        </w:rPr>
      </w:pPr>
    </w:p>
    <w:p w:rsidR="007C4935" w:rsidRDefault="007C4935" w:rsidP="0095261C">
      <w:pPr>
        <w:autoSpaceDE w:val="0"/>
        <w:autoSpaceDN w:val="0"/>
        <w:adjustRightInd w:val="0"/>
        <w:jc w:val="both"/>
        <w:rPr>
          <w:sz w:val="18"/>
          <w:szCs w:val="18"/>
          <w:lang w:eastAsia="en-US"/>
        </w:rPr>
      </w:pPr>
    </w:p>
    <w:p w:rsidR="007C4935" w:rsidRDefault="007C4935" w:rsidP="0095261C">
      <w:pPr>
        <w:autoSpaceDE w:val="0"/>
        <w:autoSpaceDN w:val="0"/>
        <w:adjustRightInd w:val="0"/>
        <w:jc w:val="both"/>
        <w:rPr>
          <w:sz w:val="18"/>
          <w:szCs w:val="18"/>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1B7F0E">
      <w:pPr>
        <w:autoSpaceDE w:val="0"/>
        <w:autoSpaceDN w:val="0"/>
        <w:adjustRightInd w:val="0"/>
        <w:jc w:val="right"/>
        <w:outlineLvl w:val="0"/>
        <w:rPr>
          <w:sz w:val="18"/>
          <w:szCs w:val="18"/>
          <w:lang w:eastAsia="en-US"/>
        </w:rPr>
      </w:pPr>
      <w:r>
        <w:rPr>
          <w:sz w:val="18"/>
          <w:szCs w:val="18"/>
          <w:lang w:eastAsia="en-US"/>
        </w:rPr>
        <w:t>Приложение №3</w:t>
      </w:r>
    </w:p>
    <w:p w:rsidR="007C4935" w:rsidRDefault="007C4935" w:rsidP="001B7F0E">
      <w:pPr>
        <w:autoSpaceDE w:val="0"/>
        <w:autoSpaceDN w:val="0"/>
        <w:adjustRightInd w:val="0"/>
        <w:jc w:val="right"/>
        <w:outlineLvl w:val="0"/>
        <w:rPr>
          <w:sz w:val="18"/>
          <w:szCs w:val="18"/>
          <w:lang w:eastAsia="en-US"/>
        </w:rPr>
      </w:pP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sidRPr="00DB13CE">
        <w:rPr>
          <w:sz w:val="18"/>
          <w:szCs w:val="18"/>
          <w:lang w:eastAsia="en-US"/>
        </w:rPr>
        <w:t>к «</w:t>
      </w:r>
      <w:r>
        <w:rPr>
          <w:sz w:val="18"/>
          <w:szCs w:val="18"/>
          <w:lang w:eastAsia="en-US"/>
        </w:rPr>
        <w:t>Порядку</w:t>
      </w:r>
      <w:r w:rsidRPr="00DB13CE">
        <w:rPr>
          <w:sz w:val="18"/>
          <w:szCs w:val="18"/>
          <w:lang w:eastAsia="en-US"/>
        </w:rPr>
        <w:t xml:space="preserve"> пенсионного обеспечения </w:t>
      </w:r>
    </w:p>
    <w:p w:rsidR="007C4935" w:rsidRDefault="007C4935" w:rsidP="001B7F0E">
      <w:pPr>
        <w:autoSpaceDE w:val="0"/>
        <w:autoSpaceDN w:val="0"/>
        <w:adjustRightInd w:val="0"/>
        <w:jc w:val="right"/>
        <w:outlineLvl w:val="0"/>
        <w:rPr>
          <w:sz w:val="18"/>
          <w:szCs w:val="18"/>
          <w:lang w:eastAsia="en-US"/>
        </w:rPr>
      </w:pP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sidRPr="00DB13CE">
        <w:rPr>
          <w:sz w:val="18"/>
          <w:szCs w:val="18"/>
          <w:lang w:eastAsia="en-US"/>
        </w:rPr>
        <w:t xml:space="preserve">за выслугу лет муниципальных служащих </w:t>
      </w:r>
    </w:p>
    <w:p w:rsidR="007C4935" w:rsidRDefault="007C4935" w:rsidP="001B7F0E">
      <w:pPr>
        <w:autoSpaceDE w:val="0"/>
        <w:autoSpaceDN w:val="0"/>
        <w:adjustRightInd w:val="0"/>
        <w:jc w:val="right"/>
        <w:outlineLvl w:val="0"/>
        <w:rPr>
          <w:sz w:val="18"/>
          <w:szCs w:val="18"/>
          <w:lang w:eastAsia="en-US"/>
        </w:rPr>
      </w:pP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sidRPr="00DB13CE">
        <w:rPr>
          <w:sz w:val="18"/>
          <w:szCs w:val="18"/>
          <w:lang w:eastAsia="en-US"/>
        </w:rPr>
        <w:t xml:space="preserve">и лиц, замещающих муниципальные должности </w:t>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sidRPr="00DB13CE">
        <w:rPr>
          <w:sz w:val="18"/>
          <w:szCs w:val="18"/>
          <w:lang w:eastAsia="en-US"/>
        </w:rPr>
        <w:t xml:space="preserve">МО «Ягоднинский муниципальный район </w:t>
      </w:r>
    </w:p>
    <w:p w:rsidR="007C4935" w:rsidRPr="00DB13CE" w:rsidRDefault="007C4935" w:rsidP="001B7F0E">
      <w:pPr>
        <w:autoSpaceDE w:val="0"/>
        <w:autoSpaceDN w:val="0"/>
        <w:adjustRightInd w:val="0"/>
        <w:jc w:val="right"/>
        <w:outlineLvl w:val="0"/>
        <w:rPr>
          <w:rFonts w:ascii="Times New Roman CYR" w:hAnsi="Times New Roman CYR" w:cs="Times New Roman CYR"/>
          <w:sz w:val="18"/>
          <w:szCs w:val="18"/>
          <w:lang w:eastAsia="en-US"/>
        </w:rPr>
      </w:pP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sidRPr="00DB13CE">
        <w:rPr>
          <w:sz w:val="18"/>
          <w:szCs w:val="18"/>
          <w:lang w:eastAsia="en-US"/>
        </w:rPr>
        <w:t>Магаданской области»</w:t>
      </w:r>
    </w:p>
    <w:p w:rsidR="007C4935" w:rsidRDefault="007C4935" w:rsidP="001B7F0E">
      <w:pPr>
        <w:autoSpaceDE w:val="0"/>
        <w:autoSpaceDN w:val="0"/>
        <w:adjustRightInd w:val="0"/>
        <w:jc w:val="center"/>
        <w:rPr>
          <w:lang w:eastAsia="en-US"/>
        </w:rPr>
      </w:pPr>
    </w:p>
    <w:p w:rsidR="007C4935" w:rsidRDefault="007C4935" w:rsidP="001B7F0E">
      <w:pPr>
        <w:autoSpaceDE w:val="0"/>
        <w:autoSpaceDN w:val="0"/>
        <w:adjustRightInd w:val="0"/>
        <w:jc w:val="center"/>
        <w:rPr>
          <w:lang w:eastAsia="en-US"/>
        </w:rPr>
      </w:pPr>
      <w:r>
        <w:rPr>
          <w:lang w:eastAsia="en-US"/>
        </w:rPr>
        <w:t>СПРАВКА</w:t>
      </w:r>
    </w:p>
    <w:p w:rsidR="007C4935" w:rsidRDefault="007C4935" w:rsidP="001B7F0E">
      <w:pPr>
        <w:autoSpaceDE w:val="0"/>
        <w:autoSpaceDN w:val="0"/>
        <w:adjustRightInd w:val="0"/>
        <w:jc w:val="center"/>
        <w:rPr>
          <w:lang w:eastAsia="en-US"/>
        </w:rPr>
      </w:pPr>
      <w:r>
        <w:rPr>
          <w:lang w:eastAsia="en-US"/>
        </w:rPr>
        <w:t>о размере среднемесячного заработка</w:t>
      </w:r>
    </w:p>
    <w:p w:rsidR="007C4935" w:rsidRDefault="007C4935" w:rsidP="001B7F0E">
      <w:pPr>
        <w:autoSpaceDE w:val="0"/>
        <w:autoSpaceDN w:val="0"/>
        <w:adjustRightInd w:val="0"/>
        <w:jc w:val="center"/>
        <w:rPr>
          <w:lang w:eastAsia="en-US"/>
        </w:rPr>
      </w:pPr>
    </w:p>
    <w:p w:rsidR="007C4935" w:rsidRDefault="007C4935" w:rsidP="001B7F0E">
      <w:pPr>
        <w:autoSpaceDE w:val="0"/>
        <w:autoSpaceDN w:val="0"/>
        <w:adjustRightInd w:val="0"/>
        <w:jc w:val="center"/>
        <w:outlineLvl w:val="0"/>
        <w:rPr>
          <w:lang w:eastAsia="en-US"/>
        </w:rPr>
      </w:pPr>
    </w:p>
    <w:p w:rsidR="007C4935" w:rsidRDefault="007C4935" w:rsidP="001B7F0E">
      <w:pPr>
        <w:pStyle w:val="ConsPlusNonformat"/>
      </w:pPr>
      <w:r>
        <w:t>_________________________________________________________________________,</w:t>
      </w:r>
    </w:p>
    <w:p w:rsidR="007C4935" w:rsidRDefault="007C4935" w:rsidP="001B7F0E">
      <w:pPr>
        <w:pStyle w:val="ConsPlusNonformat"/>
      </w:pPr>
      <w:r>
        <w:t xml:space="preserve">                           (фамилия, имя, отчество)</w:t>
      </w:r>
    </w:p>
    <w:p w:rsidR="007C4935" w:rsidRDefault="007C4935" w:rsidP="001B7F0E">
      <w:pPr>
        <w:pStyle w:val="ConsPlusNonformat"/>
      </w:pPr>
      <w:r>
        <w:t>замещавшего(ей) _________________________________________________________,</w:t>
      </w:r>
    </w:p>
    <w:p w:rsidR="007C4935" w:rsidRDefault="007C4935" w:rsidP="001B7F0E">
      <w:pPr>
        <w:pStyle w:val="ConsPlusNonformat"/>
      </w:pPr>
      <w:r>
        <w:t xml:space="preserve">                           (наименование должности)</w:t>
      </w:r>
    </w:p>
    <w:p w:rsidR="007C4935" w:rsidRDefault="007C4935" w:rsidP="001B7F0E">
      <w:pPr>
        <w:pStyle w:val="ConsPlusNonformat"/>
      </w:pPr>
      <w:r>
        <w:t>за период с _____________________________ по ____________________________,</w:t>
      </w:r>
    </w:p>
    <w:p w:rsidR="007C4935" w:rsidRDefault="007C4935" w:rsidP="001B7F0E">
      <w:pPr>
        <w:pStyle w:val="ConsPlusNonformat"/>
      </w:pPr>
      <w:r>
        <w:t xml:space="preserve">                (число, месяц, год)              (число, месяц, год)</w:t>
      </w:r>
    </w:p>
    <w:p w:rsidR="007C4935" w:rsidRDefault="007C4935" w:rsidP="001B7F0E">
      <w:pPr>
        <w:pStyle w:val="ConsPlusNonformat"/>
      </w:pPr>
      <w:r>
        <w:t>составляет:_______________________________________________________________</w:t>
      </w:r>
    </w:p>
    <w:p w:rsidR="007C4935" w:rsidRDefault="007C4935" w:rsidP="001B7F0E">
      <w:pPr>
        <w:autoSpaceDE w:val="0"/>
        <w:autoSpaceDN w:val="0"/>
        <w:adjustRightInd w:val="0"/>
        <w:ind w:firstLine="540"/>
        <w:jc w:val="both"/>
        <w:rPr>
          <w:lang w:eastAsia="en-US"/>
        </w:rPr>
      </w:pPr>
    </w:p>
    <w:tbl>
      <w:tblPr>
        <w:tblW w:w="9782" w:type="dxa"/>
        <w:tblInd w:w="102" w:type="dxa"/>
        <w:tblLayout w:type="fixed"/>
        <w:tblCellMar>
          <w:top w:w="75" w:type="dxa"/>
          <w:left w:w="0" w:type="dxa"/>
          <w:bottom w:w="75" w:type="dxa"/>
          <w:right w:w="0" w:type="dxa"/>
        </w:tblCellMar>
        <w:tblLook w:val="0000"/>
      </w:tblPr>
      <w:tblGrid>
        <w:gridCol w:w="7082"/>
        <w:gridCol w:w="1440"/>
        <w:gridCol w:w="1260"/>
      </w:tblGrid>
      <w:tr w:rsidR="007C4935" w:rsidTr="009E5885">
        <w:trPr>
          <w:trHeight w:val="345"/>
        </w:trPr>
        <w:tc>
          <w:tcPr>
            <w:tcW w:w="7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center"/>
              <w:rPr>
                <w:lang w:eastAsia="en-US"/>
              </w:rPr>
            </w:pPr>
            <w:r>
              <w:rPr>
                <w:lang w:eastAsia="en-US"/>
              </w:rPr>
              <w:t>Наименование выплаты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center"/>
              <w:rPr>
                <w:lang w:eastAsia="en-US"/>
              </w:rPr>
            </w:pPr>
            <w:r>
              <w:rPr>
                <w:lang w:eastAsia="en-US"/>
              </w:rPr>
              <w:t>За ______ месяцев (рублей, копеек)</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center"/>
              <w:rPr>
                <w:lang w:eastAsia="en-US"/>
              </w:rPr>
            </w:pPr>
            <w:r>
              <w:rPr>
                <w:lang w:eastAsia="en-US"/>
              </w:rPr>
              <w:t>В месяц (рублей, копеек)</w:t>
            </w:r>
          </w:p>
        </w:tc>
      </w:tr>
      <w:tr w:rsidR="007C4935" w:rsidTr="009E5885">
        <w:tc>
          <w:tcPr>
            <w:tcW w:w="7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center"/>
              <w:rPr>
                <w:lang w:eastAsia="en-US"/>
              </w:rPr>
            </w:pPr>
            <w:r>
              <w:rPr>
                <w:lang w:eastAsia="en-US"/>
              </w:rPr>
              <w:t>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center"/>
              <w:rPr>
                <w:lang w:eastAsia="en-US"/>
              </w:rPr>
            </w:pPr>
            <w:r>
              <w:rPr>
                <w:lang w:eastAsia="en-US"/>
              </w:rPr>
              <w:t>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center"/>
              <w:rPr>
                <w:lang w:eastAsia="en-US"/>
              </w:rPr>
            </w:pPr>
            <w:r>
              <w:rPr>
                <w:lang w:eastAsia="en-US"/>
              </w:rPr>
              <w:t>3</w:t>
            </w:r>
          </w:p>
        </w:tc>
      </w:tr>
      <w:tr w:rsidR="007C4935" w:rsidTr="009E5885">
        <w:tc>
          <w:tcPr>
            <w:tcW w:w="97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both"/>
              <w:rPr>
                <w:lang w:eastAsia="en-US"/>
              </w:rPr>
            </w:pPr>
            <w:r>
              <w:rPr>
                <w:lang w:eastAsia="en-US"/>
              </w:rPr>
              <w:t>I. Среднемесячное денежное содержание:</w:t>
            </w:r>
          </w:p>
        </w:tc>
      </w:tr>
      <w:tr w:rsidR="007C4935" w:rsidTr="009E5885">
        <w:tc>
          <w:tcPr>
            <w:tcW w:w="7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both"/>
              <w:rPr>
                <w:lang w:eastAsia="en-US"/>
              </w:rPr>
            </w:pPr>
            <w:r>
              <w:rPr>
                <w:lang w:eastAsia="en-US"/>
              </w:rPr>
              <w:t>1) оклад денежного содержания (должностной оклад + оклад за классный чин)</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rPr>
                <w:lang w:eastAsia="en-US"/>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rPr>
                <w:lang w:eastAsia="en-US"/>
              </w:rPr>
            </w:pPr>
          </w:p>
        </w:tc>
      </w:tr>
      <w:tr w:rsidR="007C4935" w:rsidTr="009E5885">
        <w:tc>
          <w:tcPr>
            <w:tcW w:w="7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both"/>
              <w:rPr>
                <w:lang w:eastAsia="en-US"/>
              </w:rPr>
            </w:pPr>
            <w:r>
              <w:rPr>
                <w:lang w:eastAsia="en-US"/>
              </w:rPr>
              <w:t>2) ежемесячные и иные дополнительные выплаты: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rPr>
                <w:lang w:eastAsia="en-US"/>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rPr>
                <w:lang w:eastAsia="en-US"/>
              </w:rPr>
            </w:pPr>
          </w:p>
        </w:tc>
      </w:tr>
      <w:tr w:rsidR="007C4935" w:rsidTr="009E5885">
        <w:tc>
          <w:tcPr>
            <w:tcW w:w="7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both"/>
              <w:rPr>
                <w:lang w:eastAsia="en-US"/>
              </w:rPr>
            </w:pPr>
            <w:r>
              <w:rPr>
                <w:lang w:eastAsia="en-US"/>
              </w:rPr>
              <w:t>а) ежемесячная надбавка к должностному окладу за выслугу лет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rPr>
                <w:lang w:eastAsia="en-US"/>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rPr>
                <w:lang w:eastAsia="en-US"/>
              </w:rPr>
            </w:pPr>
          </w:p>
        </w:tc>
      </w:tr>
      <w:tr w:rsidR="007C4935" w:rsidTr="009E5885">
        <w:tc>
          <w:tcPr>
            <w:tcW w:w="7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rsidP="005C6A56">
            <w:pPr>
              <w:autoSpaceDE w:val="0"/>
              <w:autoSpaceDN w:val="0"/>
              <w:adjustRightInd w:val="0"/>
              <w:jc w:val="both"/>
              <w:rPr>
                <w:lang w:eastAsia="en-US"/>
              </w:rPr>
            </w:pPr>
            <w:r>
              <w:rPr>
                <w:lang w:eastAsia="en-US"/>
              </w:rPr>
              <w:t>б) ежемесячная надбавка к должностному окладу за особые условия муниципальной службы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rPr>
                <w:lang w:eastAsia="en-US"/>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rPr>
                <w:lang w:eastAsia="en-US"/>
              </w:rPr>
            </w:pPr>
          </w:p>
        </w:tc>
      </w:tr>
      <w:tr w:rsidR="007C4935" w:rsidTr="009E5885">
        <w:tc>
          <w:tcPr>
            <w:tcW w:w="7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both"/>
              <w:rPr>
                <w:lang w:eastAsia="en-US"/>
              </w:rPr>
            </w:pPr>
            <w:r>
              <w:rPr>
                <w:lang w:eastAsia="en-US"/>
              </w:rPr>
              <w:t>в) ежемесячная надбавка к должностному окладу за работу со сведениями, составляющими государственную тайну</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rPr>
                <w:lang w:eastAsia="en-US"/>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rPr>
                <w:lang w:eastAsia="en-US"/>
              </w:rPr>
            </w:pPr>
          </w:p>
        </w:tc>
      </w:tr>
      <w:tr w:rsidR="007C4935" w:rsidTr="009E5885">
        <w:tc>
          <w:tcPr>
            <w:tcW w:w="7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both"/>
              <w:rPr>
                <w:lang w:eastAsia="en-US"/>
              </w:rPr>
            </w:pPr>
            <w:r>
              <w:rPr>
                <w:lang w:eastAsia="en-US"/>
              </w:rPr>
              <w:t>г) ежемесячное денежное поощрение</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rPr>
                <w:lang w:eastAsia="en-US"/>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rPr>
                <w:lang w:eastAsia="en-US"/>
              </w:rPr>
            </w:pPr>
          </w:p>
        </w:tc>
      </w:tr>
      <w:tr w:rsidR="007C4935" w:rsidTr="009E5885">
        <w:tc>
          <w:tcPr>
            <w:tcW w:w="7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both"/>
              <w:rPr>
                <w:lang w:eastAsia="en-US"/>
              </w:rPr>
            </w:pPr>
            <w:r>
              <w:rPr>
                <w:lang w:eastAsia="en-US"/>
              </w:rPr>
              <w:t>д) единовременная выплата при предоставлении ежегодного отпуска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rPr>
                <w:lang w:eastAsia="en-US"/>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rPr>
                <w:lang w:eastAsia="en-US"/>
              </w:rPr>
            </w:pPr>
          </w:p>
        </w:tc>
      </w:tr>
      <w:tr w:rsidR="007C4935" w:rsidTr="009E5885">
        <w:tc>
          <w:tcPr>
            <w:tcW w:w="7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both"/>
              <w:rPr>
                <w:lang w:eastAsia="en-US"/>
              </w:rPr>
            </w:pPr>
            <w:r>
              <w:rPr>
                <w:lang w:eastAsia="en-US"/>
              </w:rPr>
              <w:t>е) материальная помощь</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rPr>
                <w:lang w:eastAsia="en-US"/>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rPr>
                <w:lang w:eastAsia="en-US"/>
              </w:rPr>
            </w:pPr>
          </w:p>
        </w:tc>
      </w:tr>
      <w:tr w:rsidR="007C4935" w:rsidTr="009E5885">
        <w:tc>
          <w:tcPr>
            <w:tcW w:w="7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both"/>
              <w:rPr>
                <w:lang w:eastAsia="en-US"/>
              </w:rPr>
            </w:pPr>
            <w:r>
              <w:rPr>
                <w:lang w:eastAsia="en-US"/>
              </w:rPr>
              <w:t>III. Итого</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rPr>
                <w:lang w:eastAsia="en-US"/>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rPr>
                <w:lang w:eastAsia="en-US"/>
              </w:rPr>
            </w:pPr>
          </w:p>
        </w:tc>
      </w:tr>
      <w:tr w:rsidR="007C4935" w:rsidTr="009E5885">
        <w:tc>
          <w:tcPr>
            <w:tcW w:w="7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both"/>
              <w:rPr>
                <w:lang w:eastAsia="en-US"/>
              </w:rPr>
            </w:pPr>
            <w:r>
              <w:rPr>
                <w:lang w:eastAsia="en-US"/>
              </w:rPr>
              <w:t>IV. Районный коэффициент</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rPr>
                <w:lang w:eastAsia="en-US"/>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rPr>
                <w:lang w:eastAsia="en-US"/>
              </w:rPr>
            </w:pPr>
          </w:p>
        </w:tc>
      </w:tr>
      <w:tr w:rsidR="007C4935" w:rsidTr="009E5885">
        <w:tc>
          <w:tcPr>
            <w:tcW w:w="7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jc w:val="both"/>
              <w:rPr>
                <w:lang w:eastAsia="en-US"/>
              </w:rPr>
            </w:pPr>
            <w:r>
              <w:rPr>
                <w:lang w:eastAsia="en-US"/>
              </w:rPr>
              <w:t>V. Итого с районным коэффициентом</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rPr>
                <w:lang w:eastAsia="en-US"/>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4935" w:rsidRDefault="007C4935">
            <w:pPr>
              <w:autoSpaceDE w:val="0"/>
              <w:autoSpaceDN w:val="0"/>
              <w:adjustRightInd w:val="0"/>
              <w:rPr>
                <w:lang w:eastAsia="en-US"/>
              </w:rPr>
            </w:pPr>
          </w:p>
        </w:tc>
      </w:tr>
    </w:tbl>
    <w:p w:rsidR="007C4935" w:rsidRDefault="007C4935" w:rsidP="001B7F0E">
      <w:pPr>
        <w:autoSpaceDE w:val="0"/>
        <w:autoSpaceDN w:val="0"/>
        <w:adjustRightInd w:val="0"/>
        <w:ind w:firstLine="540"/>
        <w:jc w:val="both"/>
        <w:rPr>
          <w:lang w:eastAsia="en-US"/>
        </w:rPr>
      </w:pPr>
    </w:p>
    <w:p w:rsidR="007C4935" w:rsidRDefault="007C4935" w:rsidP="001B7F0E">
      <w:pPr>
        <w:pStyle w:val="ConsPlusNonformat"/>
      </w:pPr>
      <w:r>
        <w:t xml:space="preserve">    К справке прилагаются:</w:t>
      </w:r>
    </w:p>
    <w:p w:rsidR="007C4935" w:rsidRDefault="007C4935" w:rsidP="001B7F0E">
      <w:pPr>
        <w:pStyle w:val="ConsPlusNonformat"/>
      </w:pPr>
      <w:r>
        <w:t xml:space="preserve">    1) копия   нормативного  акта  муниципального  органа  о  сохранении</w:t>
      </w:r>
    </w:p>
    <w:p w:rsidR="007C4935" w:rsidRDefault="007C4935" w:rsidP="001B7F0E">
      <w:pPr>
        <w:pStyle w:val="ConsPlusNonformat"/>
      </w:pPr>
      <w:r>
        <w:t>должностного оклада по прежней должности;</w:t>
      </w:r>
    </w:p>
    <w:p w:rsidR="007C4935" w:rsidRDefault="007C4935" w:rsidP="001B7F0E">
      <w:pPr>
        <w:pStyle w:val="ConsPlusNonformat"/>
      </w:pPr>
      <w:r>
        <w:t xml:space="preserve">    2) копия  заявления муниципальногослужащего  об  исключении  периодов временной нетрудоспособности, периодовнахождения  в отпуске без сохранения денежного содержания, по беременностии родам,  по  уходу  за  ребенком  до достижения им установленного закономвозраста.</w:t>
      </w:r>
    </w:p>
    <w:p w:rsidR="007C4935" w:rsidRDefault="007C4935" w:rsidP="001B7F0E">
      <w:pPr>
        <w:pStyle w:val="ConsPlusNonformat"/>
      </w:pPr>
    </w:p>
    <w:p w:rsidR="007C4935" w:rsidRDefault="007C4935" w:rsidP="001B7F0E">
      <w:pPr>
        <w:pStyle w:val="ConsPlusNonformat"/>
      </w:pPr>
      <w:r>
        <w:t>Руководитель муниципального органа _____________________________________</w:t>
      </w:r>
    </w:p>
    <w:p w:rsidR="007C4935" w:rsidRDefault="007C4935" w:rsidP="001B7F0E">
      <w:pPr>
        <w:pStyle w:val="ConsPlusNonformat"/>
      </w:pPr>
      <w:r>
        <w:t xml:space="preserve">                                            (подпись, фамилия, инициалы)</w:t>
      </w:r>
    </w:p>
    <w:p w:rsidR="007C4935" w:rsidRDefault="007C4935" w:rsidP="001B7F0E">
      <w:pPr>
        <w:pStyle w:val="ConsPlusNonformat"/>
      </w:pPr>
      <w:r>
        <w:t>Главный бухгалтер ________________________________________________________</w:t>
      </w:r>
    </w:p>
    <w:p w:rsidR="007C4935" w:rsidRDefault="007C4935" w:rsidP="001B7F0E">
      <w:pPr>
        <w:pStyle w:val="ConsPlusNonformat"/>
      </w:pPr>
      <w:r>
        <w:t xml:space="preserve">                                  (подпись, фамилия, инициалы)</w:t>
      </w:r>
    </w:p>
    <w:p w:rsidR="007C4935" w:rsidRDefault="007C4935" w:rsidP="001B7F0E">
      <w:pPr>
        <w:pStyle w:val="ConsPlusNonformat"/>
      </w:pPr>
    </w:p>
    <w:p w:rsidR="007C4935" w:rsidRDefault="007C4935" w:rsidP="001B7F0E">
      <w:pPr>
        <w:pStyle w:val="ConsPlusNonformat"/>
      </w:pPr>
      <w:r>
        <w:t xml:space="preserve">    М.П.</w:t>
      </w:r>
    </w:p>
    <w:p w:rsidR="007C4935" w:rsidRDefault="007C4935" w:rsidP="001B7F0E">
      <w:pPr>
        <w:pStyle w:val="ConsPlusNonformat"/>
      </w:pPr>
    </w:p>
    <w:p w:rsidR="007C4935" w:rsidRDefault="007C4935" w:rsidP="001B7F0E">
      <w:pPr>
        <w:pStyle w:val="ConsPlusNonformat"/>
      </w:pPr>
      <w:r>
        <w:t>Дата выдачи _______________________________</w:t>
      </w:r>
    </w:p>
    <w:p w:rsidR="007C4935" w:rsidRDefault="007C4935" w:rsidP="001B7F0E">
      <w:pPr>
        <w:pStyle w:val="ConsPlusNonformat"/>
      </w:pPr>
      <w:r>
        <w:t xml:space="preserve">                  (число, месяц, год)</w:t>
      </w:r>
    </w:p>
    <w:p w:rsidR="007C4935" w:rsidRDefault="007C4935" w:rsidP="001B7F0E">
      <w:pPr>
        <w:pStyle w:val="ConsPlusNonformat"/>
      </w:pPr>
    </w:p>
    <w:p w:rsidR="007C4935" w:rsidRDefault="007C4935" w:rsidP="001B7F0E">
      <w:pPr>
        <w:pStyle w:val="ConsPlusNonformat"/>
      </w:pPr>
      <w:r>
        <w:t>Со справкой ознакомлен: __________________________________________________</w:t>
      </w:r>
    </w:p>
    <w:p w:rsidR="007C4935" w:rsidRDefault="007C4935" w:rsidP="001B7F0E">
      <w:pPr>
        <w:pStyle w:val="ConsPlusNonformat"/>
      </w:pPr>
      <w:r>
        <w:t>(подпись муниципального служащего, лица, замещавшего</w:t>
      </w:r>
    </w:p>
    <w:p w:rsidR="007C4935" w:rsidRDefault="007C4935" w:rsidP="001B7F0E">
      <w:pPr>
        <w:pStyle w:val="ConsPlusNonformat"/>
      </w:pPr>
      <w:r>
        <w:t xml:space="preserve">                                   муниципальную должность)</w:t>
      </w:r>
    </w:p>
    <w:p w:rsidR="007C4935" w:rsidRDefault="007C4935" w:rsidP="001B7F0E">
      <w:pPr>
        <w:pStyle w:val="ConsPlusNonformat"/>
      </w:pPr>
    </w:p>
    <w:p w:rsidR="007C4935" w:rsidRDefault="007C4935" w:rsidP="001B7F0E">
      <w:pPr>
        <w:pStyle w:val="ConsPlusNonformat"/>
      </w:pPr>
      <w:r>
        <w:t>________________________</w:t>
      </w:r>
    </w:p>
    <w:p w:rsidR="007C4935" w:rsidRDefault="007C4935" w:rsidP="001B7F0E">
      <w:pPr>
        <w:pStyle w:val="ConsPlusNonformat"/>
      </w:pPr>
      <w:r>
        <w:t xml:space="preserve">  (число, месяц, год)</w:t>
      </w:r>
    </w:p>
    <w:p w:rsidR="007C4935" w:rsidRDefault="007C4935" w:rsidP="001B7F0E">
      <w:pPr>
        <w:pStyle w:val="ConsPlusNonformat"/>
      </w:pPr>
    </w:p>
    <w:p w:rsidR="007C4935" w:rsidRDefault="007C4935" w:rsidP="001B7F0E">
      <w:pPr>
        <w:pStyle w:val="ConsPlusNonformat"/>
      </w:pPr>
      <w:r>
        <w:t>либо _______________________________________________________</w:t>
      </w:r>
    </w:p>
    <w:p w:rsidR="007C4935" w:rsidRDefault="007C4935" w:rsidP="001B7F0E">
      <w:pPr>
        <w:pStyle w:val="ConsPlusNonformat"/>
      </w:pPr>
      <w:r>
        <w:t xml:space="preserve">     (исходящий номер и дата направления документа по почте)</w:t>
      </w: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B8264A">
      <w:pPr>
        <w:autoSpaceDE w:val="0"/>
        <w:autoSpaceDN w:val="0"/>
        <w:adjustRightInd w:val="0"/>
        <w:jc w:val="right"/>
        <w:outlineLvl w:val="0"/>
        <w:rPr>
          <w:sz w:val="18"/>
          <w:szCs w:val="18"/>
          <w:lang w:eastAsia="en-US"/>
        </w:rPr>
      </w:pPr>
      <w:r>
        <w:rPr>
          <w:sz w:val="18"/>
          <w:szCs w:val="18"/>
          <w:lang w:eastAsia="en-US"/>
        </w:rPr>
        <w:t>Приложение №4</w:t>
      </w:r>
    </w:p>
    <w:p w:rsidR="007C4935" w:rsidRDefault="007C4935" w:rsidP="00B8264A">
      <w:pPr>
        <w:autoSpaceDE w:val="0"/>
        <w:autoSpaceDN w:val="0"/>
        <w:adjustRightInd w:val="0"/>
        <w:jc w:val="right"/>
        <w:outlineLvl w:val="0"/>
        <w:rPr>
          <w:sz w:val="18"/>
          <w:szCs w:val="18"/>
          <w:lang w:eastAsia="en-US"/>
        </w:rPr>
      </w:pP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sidRPr="00DB13CE">
        <w:rPr>
          <w:sz w:val="18"/>
          <w:szCs w:val="18"/>
          <w:lang w:eastAsia="en-US"/>
        </w:rPr>
        <w:t>к «</w:t>
      </w:r>
      <w:r>
        <w:rPr>
          <w:sz w:val="18"/>
          <w:szCs w:val="18"/>
          <w:lang w:eastAsia="en-US"/>
        </w:rPr>
        <w:t>Порядку</w:t>
      </w:r>
      <w:r w:rsidRPr="00DB13CE">
        <w:rPr>
          <w:sz w:val="18"/>
          <w:szCs w:val="18"/>
          <w:lang w:eastAsia="en-US"/>
        </w:rPr>
        <w:t xml:space="preserve"> пенсионного обеспечения </w:t>
      </w:r>
    </w:p>
    <w:p w:rsidR="007C4935" w:rsidRDefault="007C4935" w:rsidP="00B8264A">
      <w:pPr>
        <w:autoSpaceDE w:val="0"/>
        <w:autoSpaceDN w:val="0"/>
        <w:adjustRightInd w:val="0"/>
        <w:jc w:val="right"/>
        <w:outlineLvl w:val="0"/>
        <w:rPr>
          <w:sz w:val="18"/>
          <w:szCs w:val="18"/>
          <w:lang w:eastAsia="en-US"/>
        </w:rPr>
      </w:pP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sidRPr="00DB13CE">
        <w:rPr>
          <w:sz w:val="18"/>
          <w:szCs w:val="18"/>
          <w:lang w:eastAsia="en-US"/>
        </w:rPr>
        <w:t xml:space="preserve">за выслугу лет муниципальных служащих </w:t>
      </w:r>
    </w:p>
    <w:p w:rsidR="007C4935" w:rsidRDefault="007C4935" w:rsidP="00B8264A">
      <w:pPr>
        <w:autoSpaceDE w:val="0"/>
        <w:autoSpaceDN w:val="0"/>
        <w:adjustRightInd w:val="0"/>
        <w:jc w:val="right"/>
        <w:outlineLvl w:val="0"/>
        <w:rPr>
          <w:sz w:val="18"/>
          <w:szCs w:val="18"/>
          <w:lang w:eastAsia="en-US"/>
        </w:rPr>
      </w:pP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sidRPr="00DB13CE">
        <w:rPr>
          <w:sz w:val="18"/>
          <w:szCs w:val="18"/>
          <w:lang w:eastAsia="en-US"/>
        </w:rPr>
        <w:t xml:space="preserve">и лиц, замещающих муниципальные должности </w:t>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sidRPr="00DB13CE">
        <w:rPr>
          <w:sz w:val="18"/>
          <w:szCs w:val="18"/>
          <w:lang w:eastAsia="en-US"/>
        </w:rPr>
        <w:t xml:space="preserve">МО «Ягоднинский муниципальный район </w:t>
      </w:r>
    </w:p>
    <w:p w:rsidR="007C4935" w:rsidRPr="00DB13CE" w:rsidRDefault="007C4935" w:rsidP="00B8264A">
      <w:pPr>
        <w:autoSpaceDE w:val="0"/>
        <w:autoSpaceDN w:val="0"/>
        <w:adjustRightInd w:val="0"/>
        <w:jc w:val="right"/>
        <w:outlineLvl w:val="0"/>
        <w:rPr>
          <w:rFonts w:ascii="Times New Roman CYR" w:hAnsi="Times New Roman CYR" w:cs="Times New Roman CYR"/>
          <w:sz w:val="18"/>
          <w:szCs w:val="18"/>
          <w:lang w:eastAsia="en-US"/>
        </w:rPr>
      </w:pP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sidRPr="00DB13CE">
        <w:rPr>
          <w:sz w:val="18"/>
          <w:szCs w:val="18"/>
          <w:lang w:eastAsia="en-US"/>
        </w:rPr>
        <w:t>Магаданской области»</w:t>
      </w:r>
    </w:p>
    <w:p w:rsidR="007C4935" w:rsidRDefault="007C4935" w:rsidP="00B8264A">
      <w:pPr>
        <w:autoSpaceDE w:val="0"/>
        <w:autoSpaceDN w:val="0"/>
        <w:adjustRightInd w:val="0"/>
        <w:jc w:val="center"/>
        <w:rPr>
          <w:lang w:eastAsia="en-US"/>
        </w:rPr>
      </w:pPr>
    </w:p>
    <w:p w:rsidR="007C4935" w:rsidRDefault="007C4935" w:rsidP="001B7F0E">
      <w:pPr>
        <w:autoSpaceDE w:val="0"/>
        <w:autoSpaceDN w:val="0"/>
        <w:adjustRightInd w:val="0"/>
        <w:jc w:val="center"/>
        <w:rPr>
          <w:lang w:eastAsia="en-US"/>
        </w:rPr>
      </w:pPr>
    </w:p>
    <w:p w:rsidR="007C4935" w:rsidRDefault="007C4935" w:rsidP="001B7F0E">
      <w:pPr>
        <w:autoSpaceDE w:val="0"/>
        <w:autoSpaceDN w:val="0"/>
        <w:adjustRightInd w:val="0"/>
        <w:jc w:val="center"/>
        <w:rPr>
          <w:lang w:eastAsia="en-US"/>
        </w:rPr>
      </w:pPr>
    </w:p>
    <w:p w:rsidR="007C4935" w:rsidRDefault="007C4935" w:rsidP="001B7F0E">
      <w:pPr>
        <w:autoSpaceDE w:val="0"/>
        <w:autoSpaceDN w:val="0"/>
        <w:adjustRightInd w:val="0"/>
        <w:jc w:val="center"/>
        <w:rPr>
          <w:lang w:eastAsia="en-US"/>
        </w:rPr>
      </w:pPr>
      <w:r>
        <w:rPr>
          <w:lang w:eastAsia="en-US"/>
        </w:rPr>
        <w:t>ПРЕДСТАВЛЕНИЕ</w:t>
      </w:r>
    </w:p>
    <w:p w:rsidR="007C4935" w:rsidRDefault="007C4935" w:rsidP="001B7F0E">
      <w:pPr>
        <w:autoSpaceDE w:val="0"/>
        <w:autoSpaceDN w:val="0"/>
        <w:adjustRightInd w:val="0"/>
        <w:jc w:val="center"/>
        <w:rPr>
          <w:lang w:eastAsia="en-US"/>
        </w:rPr>
      </w:pPr>
      <w:r>
        <w:rPr>
          <w:lang w:eastAsia="en-US"/>
        </w:rPr>
        <w:t>о назначении (перерасчете) пенсии за выслугу лет</w:t>
      </w:r>
    </w:p>
    <w:p w:rsidR="007C4935" w:rsidRDefault="007C4935" w:rsidP="001B7F0E">
      <w:pPr>
        <w:autoSpaceDE w:val="0"/>
        <w:autoSpaceDN w:val="0"/>
        <w:adjustRightInd w:val="0"/>
        <w:ind w:firstLine="540"/>
        <w:jc w:val="both"/>
        <w:outlineLvl w:val="0"/>
        <w:rPr>
          <w:lang w:eastAsia="en-US"/>
        </w:rPr>
      </w:pPr>
    </w:p>
    <w:p w:rsidR="007C4935" w:rsidRDefault="007C4935" w:rsidP="001B7F0E">
      <w:pPr>
        <w:pStyle w:val="ConsPlusNonformat"/>
      </w:pPr>
      <w:r>
        <w:t xml:space="preserve">    В соответствии с Законом Магаданской области "О пенсионном обеспечении</w:t>
      </w:r>
    </w:p>
    <w:p w:rsidR="007C4935" w:rsidRDefault="007C4935" w:rsidP="001B7F0E">
      <w:pPr>
        <w:pStyle w:val="ConsPlusNonformat"/>
      </w:pPr>
      <w:r>
        <w:t>за выслугу лет в Магаданской области" прошу назначить (пересчитать) пенсию</w:t>
      </w:r>
    </w:p>
    <w:p w:rsidR="007C4935" w:rsidRDefault="007C4935" w:rsidP="001B7F0E">
      <w:pPr>
        <w:pStyle w:val="ConsPlusNonformat"/>
      </w:pPr>
      <w:r>
        <w:t>за выслугу лет __________________________________________________________,</w:t>
      </w:r>
    </w:p>
    <w:p w:rsidR="007C4935" w:rsidRDefault="007C4935" w:rsidP="001B7F0E">
      <w:pPr>
        <w:pStyle w:val="ConsPlusNonformat"/>
      </w:pPr>
      <w:r>
        <w:t xml:space="preserve">                             (фамилия, имя, отчество)</w:t>
      </w:r>
    </w:p>
    <w:p w:rsidR="007C4935" w:rsidRDefault="007C4935" w:rsidP="001B7F0E">
      <w:pPr>
        <w:pStyle w:val="ConsPlusNonformat"/>
      </w:pPr>
      <w:r>
        <w:t>замещавшему(ей) _________________________________________________________.</w:t>
      </w:r>
    </w:p>
    <w:p w:rsidR="007C4935" w:rsidRDefault="007C4935" w:rsidP="001B7F0E">
      <w:pPr>
        <w:pStyle w:val="ConsPlusNonformat"/>
      </w:pPr>
      <w:r>
        <w:t>(наименование должности, наименование муниципального органа)</w:t>
      </w:r>
    </w:p>
    <w:p w:rsidR="007C4935" w:rsidRDefault="007C4935" w:rsidP="001B7F0E">
      <w:pPr>
        <w:pStyle w:val="ConsPlusNonformat"/>
      </w:pPr>
    </w:p>
    <w:p w:rsidR="007C4935" w:rsidRDefault="007C4935" w:rsidP="001B7F0E">
      <w:pPr>
        <w:pStyle w:val="ConsPlusNonformat"/>
      </w:pPr>
      <w:r>
        <w:tab/>
        <w:t>Стаж муниципальной  службы,  стаж  замещения</w:t>
      </w:r>
    </w:p>
    <w:p w:rsidR="007C4935" w:rsidRDefault="007C4935" w:rsidP="001B7F0E">
      <w:pPr>
        <w:pStyle w:val="ConsPlusNonformat"/>
      </w:pPr>
      <w:r>
        <w:t>муниципальной должности: _________________________________________________.</w:t>
      </w:r>
    </w:p>
    <w:p w:rsidR="007C4935" w:rsidRDefault="007C4935" w:rsidP="001B7F0E">
      <w:pPr>
        <w:pStyle w:val="ConsPlusNonformat"/>
      </w:pPr>
      <w:r>
        <w:t xml:space="preserve">                                                  (лет, месяцев, дней)</w:t>
      </w:r>
    </w:p>
    <w:p w:rsidR="007C4935" w:rsidRDefault="007C4935" w:rsidP="001B7F0E">
      <w:pPr>
        <w:pStyle w:val="ConsPlusNonformat"/>
      </w:pPr>
      <w:r>
        <w:t xml:space="preserve">    Среднемесячный заработок для назначения пенсии за выслугу лет ________</w:t>
      </w:r>
    </w:p>
    <w:p w:rsidR="007C4935" w:rsidRDefault="007C4935" w:rsidP="001B7F0E">
      <w:pPr>
        <w:pStyle w:val="ConsPlusNonformat"/>
      </w:pPr>
      <w:r>
        <w:t>руб. _______ коп.</w:t>
      </w:r>
    </w:p>
    <w:p w:rsidR="007C4935" w:rsidRDefault="007C4935" w:rsidP="001B7F0E">
      <w:pPr>
        <w:pStyle w:val="ConsPlusNonformat"/>
      </w:pPr>
    </w:p>
    <w:p w:rsidR="007C4935" w:rsidRDefault="007C4935" w:rsidP="001B7F0E">
      <w:pPr>
        <w:pStyle w:val="ConsPlusNonformat"/>
      </w:pPr>
      <w:r>
        <w:t xml:space="preserve">    Размер пенсии за выслугу лет составляет _____________ руб.</w:t>
      </w:r>
    </w:p>
    <w:p w:rsidR="007C4935" w:rsidRDefault="007C4935" w:rsidP="001B7F0E">
      <w:pPr>
        <w:pStyle w:val="ConsPlusNonformat"/>
      </w:pPr>
    </w:p>
    <w:p w:rsidR="007C4935" w:rsidRDefault="007C4935" w:rsidP="001B7F0E">
      <w:pPr>
        <w:pStyle w:val="ConsPlusNonformat"/>
      </w:pPr>
      <w:r>
        <w:t xml:space="preserve">    Уволен(а)   с   муниципальной  службы Магаданской области: __________________________________________________________________________</w:t>
      </w:r>
    </w:p>
    <w:p w:rsidR="007C4935" w:rsidRDefault="007C4935" w:rsidP="001B7F0E">
      <w:pPr>
        <w:pStyle w:val="ConsPlusNonformat"/>
      </w:pPr>
      <w:r>
        <w:t>(число, месяц, год)</w:t>
      </w:r>
    </w:p>
    <w:p w:rsidR="007C4935" w:rsidRDefault="007C4935" w:rsidP="001B7F0E">
      <w:pPr>
        <w:pStyle w:val="ConsPlusNonformat"/>
      </w:pPr>
      <w:r>
        <w:t>по основанию: ____________________________________________________________</w:t>
      </w:r>
    </w:p>
    <w:p w:rsidR="007C4935" w:rsidRDefault="007C4935" w:rsidP="001B7F0E">
      <w:pPr>
        <w:pStyle w:val="ConsPlusNonformat"/>
      </w:pPr>
    </w:p>
    <w:p w:rsidR="007C4935" w:rsidRDefault="007C4935" w:rsidP="001B7F0E">
      <w:pPr>
        <w:pStyle w:val="ConsPlusNonformat"/>
      </w:pPr>
      <w:r>
        <w:t xml:space="preserve">    К представлению прилагаются документы: _______________________________</w:t>
      </w:r>
    </w:p>
    <w:p w:rsidR="007C4935" w:rsidRDefault="007C4935" w:rsidP="001B7F0E">
      <w:pPr>
        <w:pStyle w:val="ConsPlusNonformat"/>
      </w:pPr>
      <w:r>
        <w:t>__________________________________________________________________________</w:t>
      </w:r>
    </w:p>
    <w:p w:rsidR="007C4935" w:rsidRDefault="007C4935" w:rsidP="001B7F0E">
      <w:pPr>
        <w:pStyle w:val="ConsPlusNonformat"/>
      </w:pPr>
      <w:r>
        <w:t>__________________________________________________________________________</w:t>
      </w:r>
    </w:p>
    <w:p w:rsidR="007C4935" w:rsidRDefault="007C4935" w:rsidP="001B7F0E">
      <w:pPr>
        <w:pStyle w:val="ConsPlusNonformat"/>
      </w:pPr>
      <w:r>
        <w:t>__________________________________________________________________________</w:t>
      </w:r>
    </w:p>
    <w:p w:rsidR="007C4935" w:rsidRDefault="007C4935" w:rsidP="001B7F0E">
      <w:pPr>
        <w:pStyle w:val="ConsPlusNonformat"/>
      </w:pPr>
    </w:p>
    <w:p w:rsidR="007C4935" w:rsidRDefault="007C4935" w:rsidP="001B7F0E">
      <w:pPr>
        <w:pStyle w:val="ConsPlusNonformat"/>
      </w:pPr>
      <w:r>
        <w:t xml:space="preserve">    Руководитель муниципального органа _________________________________</w:t>
      </w:r>
    </w:p>
    <w:p w:rsidR="007C4935" w:rsidRDefault="007C4935" w:rsidP="001B7F0E">
      <w:pPr>
        <w:pStyle w:val="ConsPlusNonformat"/>
      </w:pPr>
      <w:r>
        <w:t xml:space="preserve">                                            (подпись, фамилия, инициалы)</w:t>
      </w:r>
    </w:p>
    <w:p w:rsidR="007C4935" w:rsidRDefault="007C4935" w:rsidP="001B7F0E">
      <w:pPr>
        <w:pStyle w:val="ConsPlusNonformat"/>
      </w:pPr>
      <w:r>
        <w:t xml:space="preserve">    Главный бухгалтер ____________________________________________________</w:t>
      </w:r>
    </w:p>
    <w:p w:rsidR="007C4935" w:rsidRDefault="007C4935" w:rsidP="001B7F0E">
      <w:pPr>
        <w:pStyle w:val="ConsPlusNonformat"/>
      </w:pPr>
      <w:r>
        <w:t xml:space="preserve">                                    (подпись, фамилия, инициалы)</w:t>
      </w:r>
    </w:p>
    <w:p w:rsidR="007C4935" w:rsidRDefault="007C4935" w:rsidP="001B7F0E">
      <w:pPr>
        <w:pStyle w:val="ConsPlusNonformat"/>
      </w:pPr>
    </w:p>
    <w:p w:rsidR="007C4935" w:rsidRDefault="007C4935" w:rsidP="001B7F0E">
      <w:pPr>
        <w:pStyle w:val="ConsPlusNonformat"/>
      </w:pPr>
      <w:r>
        <w:t xml:space="preserve">    М.П.</w:t>
      </w:r>
    </w:p>
    <w:p w:rsidR="007C4935" w:rsidRDefault="007C4935" w:rsidP="001B7F0E">
      <w:pPr>
        <w:pStyle w:val="ConsPlusNonformat"/>
      </w:pPr>
    </w:p>
    <w:p w:rsidR="007C4935" w:rsidRDefault="007C4935" w:rsidP="001B7F0E">
      <w:pPr>
        <w:pStyle w:val="ConsPlusNonformat"/>
      </w:pPr>
      <w:r>
        <w:t xml:space="preserve">    Дата выдачи _______________________________</w:t>
      </w:r>
    </w:p>
    <w:p w:rsidR="007C4935" w:rsidRDefault="007C4935" w:rsidP="001B7F0E">
      <w:pPr>
        <w:pStyle w:val="ConsPlusNonformat"/>
      </w:pPr>
      <w:r>
        <w:t xml:space="preserve">                     (число, месяц, год)</w:t>
      </w:r>
    </w:p>
    <w:p w:rsidR="007C4935" w:rsidRDefault="007C4935" w:rsidP="001B7F0E">
      <w:pPr>
        <w:pStyle w:val="ConsPlusNonformat"/>
      </w:pPr>
      <w:r>
        <w:t xml:space="preserve">    С представлением ознакомлен: _________________________________________</w:t>
      </w:r>
    </w:p>
    <w:p w:rsidR="007C4935" w:rsidRDefault="007C4935" w:rsidP="001B7F0E">
      <w:pPr>
        <w:pStyle w:val="ConsPlusNonformat"/>
      </w:pPr>
      <w:r>
        <w:t>(подпись муниципального служащего, лица,</w:t>
      </w:r>
    </w:p>
    <w:p w:rsidR="007C4935" w:rsidRDefault="007C4935" w:rsidP="001B7F0E">
      <w:pPr>
        <w:pStyle w:val="ConsPlusNonformat"/>
      </w:pPr>
      <w:r>
        <w:t>замещавшегомуниципальную должность</w:t>
      </w:r>
    </w:p>
    <w:p w:rsidR="007C4935" w:rsidRDefault="007C4935" w:rsidP="001B7F0E">
      <w:pPr>
        <w:pStyle w:val="ConsPlusNonformat"/>
      </w:pPr>
      <w:r>
        <w:t>Магаданской области)</w:t>
      </w:r>
    </w:p>
    <w:p w:rsidR="007C4935" w:rsidRDefault="007C4935" w:rsidP="001B7F0E">
      <w:pPr>
        <w:pStyle w:val="ConsPlusNonformat"/>
      </w:pPr>
      <w:r>
        <w:t>________________________</w:t>
      </w:r>
    </w:p>
    <w:p w:rsidR="007C4935" w:rsidRDefault="007C4935" w:rsidP="001B7F0E">
      <w:pPr>
        <w:pStyle w:val="ConsPlusNonformat"/>
      </w:pPr>
      <w:r>
        <w:t>(число, месяц, год)</w:t>
      </w:r>
    </w:p>
    <w:p w:rsidR="007C4935" w:rsidRDefault="007C4935" w:rsidP="001B7F0E">
      <w:pPr>
        <w:pStyle w:val="ConsPlusNonformat"/>
      </w:pPr>
      <w:r>
        <w:t>либо _______________________________________________________</w:t>
      </w:r>
    </w:p>
    <w:p w:rsidR="007C4935" w:rsidRDefault="007C4935" w:rsidP="001B7F0E">
      <w:pPr>
        <w:pStyle w:val="ConsPlusNonformat"/>
      </w:pPr>
      <w:r>
        <w:t xml:space="preserve">     (исходящий номер и дата направления документа по почте)</w:t>
      </w: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ED41B9">
      <w:pPr>
        <w:autoSpaceDE w:val="0"/>
        <w:autoSpaceDN w:val="0"/>
        <w:adjustRightInd w:val="0"/>
        <w:jc w:val="right"/>
        <w:outlineLvl w:val="0"/>
        <w:rPr>
          <w:sz w:val="18"/>
          <w:szCs w:val="18"/>
          <w:lang w:eastAsia="en-US"/>
        </w:rPr>
      </w:pPr>
    </w:p>
    <w:p w:rsidR="007C4935" w:rsidRDefault="007C4935" w:rsidP="00ED41B9">
      <w:pPr>
        <w:autoSpaceDE w:val="0"/>
        <w:autoSpaceDN w:val="0"/>
        <w:adjustRightInd w:val="0"/>
        <w:jc w:val="right"/>
        <w:outlineLvl w:val="0"/>
        <w:rPr>
          <w:sz w:val="18"/>
          <w:szCs w:val="18"/>
          <w:lang w:eastAsia="en-US"/>
        </w:rPr>
      </w:pPr>
      <w:r>
        <w:rPr>
          <w:sz w:val="18"/>
          <w:szCs w:val="18"/>
          <w:lang w:eastAsia="en-US"/>
        </w:rPr>
        <w:t>Приложение №5</w:t>
      </w:r>
    </w:p>
    <w:p w:rsidR="007C4935" w:rsidRDefault="007C4935" w:rsidP="00ED41B9">
      <w:pPr>
        <w:autoSpaceDE w:val="0"/>
        <w:autoSpaceDN w:val="0"/>
        <w:adjustRightInd w:val="0"/>
        <w:jc w:val="right"/>
        <w:outlineLvl w:val="0"/>
        <w:rPr>
          <w:sz w:val="18"/>
          <w:szCs w:val="18"/>
          <w:lang w:eastAsia="en-US"/>
        </w:rPr>
      </w:pP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sidRPr="00DB13CE">
        <w:rPr>
          <w:sz w:val="18"/>
          <w:szCs w:val="18"/>
          <w:lang w:eastAsia="en-US"/>
        </w:rPr>
        <w:t>к «</w:t>
      </w:r>
      <w:r>
        <w:rPr>
          <w:sz w:val="18"/>
          <w:szCs w:val="18"/>
          <w:lang w:eastAsia="en-US"/>
        </w:rPr>
        <w:t>Порядку</w:t>
      </w:r>
      <w:r w:rsidRPr="00DB13CE">
        <w:rPr>
          <w:sz w:val="18"/>
          <w:szCs w:val="18"/>
          <w:lang w:eastAsia="en-US"/>
        </w:rPr>
        <w:t xml:space="preserve"> пенсионного обеспечения </w:t>
      </w:r>
    </w:p>
    <w:p w:rsidR="007C4935" w:rsidRDefault="007C4935" w:rsidP="00ED41B9">
      <w:pPr>
        <w:autoSpaceDE w:val="0"/>
        <w:autoSpaceDN w:val="0"/>
        <w:adjustRightInd w:val="0"/>
        <w:jc w:val="right"/>
        <w:outlineLvl w:val="0"/>
        <w:rPr>
          <w:sz w:val="18"/>
          <w:szCs w:val="18"/>
          <w:lang w:eastAsia="en-US"/>
        </w:rPr>
      </w:pP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sidRPr="00DB13CE">
        <w:rPr>
          <w:sz w:val="18"/>
          <w:szCs w:val="18"/>
          <w:lang w:eastAsia="en-US"/>
        </w:rPr>
        <w:t xml:space="preserve">за выслугу лет муниципальных служащих </w:t>
      </w:r>
    </w:p>
    <w:p w:rsidR="007C4935" w:rsidRDefault="007C4935" w:rsidP="00ED41B9">
      <w:pPr>
        <w:autoSpaceDE w:val="0"/>
        <w:autoSpaceDN w:val="0"/>
        <w:adjustRightInd w:val="0"/>
        <w:jc w:val="right"/>
        <w:outlineLvl w:val="0"/>
        <w:rPr>
          <w:sz w:val="18"/>
          <w:szCs w:val="18"/>
          <w:lang w:eastAsia="en-US"/>
        </w:rPr>
      </w:pP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sidRPr="00DB13CE">
        <w:rPr>
          <w:sz w:val="18"/>
          <w:szCs w:val="18"/>
          <w:lang w:eastAsia="en-US"/>
        </w:rPr>
        <w:t xml:space="preserve">и лиц, замещающих муниципальные должности </w:t>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sidRPr="00DB13CE">
        <w:rPr>
          <w:sz w:val="18"/>
          <w:szCs w:val="18"/>
          <w:lang w:eastAsia="en-US"/>
        </w:rPr>
        <w:t xml:space="preserve">МО «Ягоднинский муниципальный район </w:t>
      </w:r>
    </w:p>
    <w:p w:rsidR="007C4935" w:rsidRPr="00DB13CE" w:rsidRDefault="007C4935" w:rsidP="00ED41B9">
      <w:pPr>
        <w:autoSpaceDE w:val="0"/>
        <w:autoSpaceDN w:val="0"/>
        <w:adjustRightInd w:val="0"/>
        <w:jc w:val="right"/>
        <w:outlineLvl w:val="0"/>
        <w:rPr>
          <w:rFonts w:ascii="Times New Roman CYR" w:hAnsi="Times New Roman CYR" w:cs="Times New Roman CYR"/>
          <w:sz w:val="18"/>
          <w:szCs w:val="18"/>
          <w:lang w:eastAsia="en-US"/>
        </w:rPr>
      </w:pP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sidRPr="00DB13CE">
        <w:rPr>
          <w:sz w:val="18"/>
          <w:szCs w:val="18"/>
          <w:lang w:eastAsia="en-US"/>
        </w:rPr>
        <w:t>Магаданской области»</w:t>
      </w:r>
    </w:p>
    <w:p w:rsidR="007C4935" w:rsidRDefault="007C4935" w:rsidP="00ED41B9">
      <w:pPr>
        <w:autoSpaceDE w:val="0"/>
        <w:autoSpaceDN w:val="0"/>
        <w:adjustRightInd w:val="0"/>
        <w:jc w:val="center"/>
        <w:rPr>
          <w:lang w:eastAsia="en-US"/>
        </w:rPr>
      </w:pPr>
    </w:p>
    <w:p w:rsidR="007C4935" w:rsidRDefault="007C4935" w:rsidP="00A40E06">
      <w:pPr>
        <w:jc w:val="center"/>
        <w:rPr>
          <w:b/>
          <w:bCs/>
          <w:lang w:eastAsia="en-US"/>
        </w:rPr>
      </w:pPr>
    </w:p>
    <w:p w:rsidR="007C4935" w:rsidRDefault="007C4935" w:rsidP="00A40E06">
      <w:pPr>
        <w:jc w:val="center"/>
        <w:rPr>
          <w:b/>
          <w:bCs/>
          <w:lang w:eastAsia="en-US"/>
        </w:rPr>
      </w:pPr>
    </w:p>
    <w:p w:rsidR="007C4935" w:rsidRPr="00A40E06" w:rsidRDefault="007C4935" w:rsidP="00A40E06">
      <w:pPr>
        <w:jc w:val="center"/>
        <w:rPr>
          <w:b/>
          <w:bCs/>
          <w:lang w:eastAsia="en-US"/>
        </w:rPr>
      </w:pPr>
      <w:r w:rsidRPr="00A40E06">
        <w:rPr>
          <w:b/>
          <w:bCs/>
          <w:lang w:eastAsia="en-US"/>
        </w:rPr>
        <w:t>СОСТАВ КОМИССИИ ПО РАССМОТРЕНИЮ ОБРАЩЕНИЙ ГРАЖДАН ПО</w:t>
      </w:r>
    </w:p>
    <w:p w:rsidR="007C4935" w:rsidRPr="00A40E06" w:rsidRDefault="007C4935" w:rsidP="00A40E06">
      <w:pPr>
        <w:jc w:val="center"/>
        <w:rPr>
          <w:b/>
          <w:bCs/>
          <w:lang w:eastAsia="en-US"/>
        </w:rPr>
      </w:pPr>
      <w:r w:rsidRPr="00A40E06">
        <w:rPr>
          <w:b/>
          <w:bCs/>
          <w:lang w:eastAsia="en-US"/>
        </w:rPr>
        <w:t>ВОПРОСАМ ПЕНСИОННОГО ОБЕСПЕЧЕНИЯ ЗА ВЫСЛУГУ ЛЕТ ЛИЦАМ,</w:t>
      </w:r>
    </w:p>
    <w:p w:rsidR="007C4935" w:rsidRPr="00A40E06" w:rsidRDefault="007C4935" w:rsidP="00A40E06">
      <w:pPr>
        <w:jc w:val="center"/>
        <w:rPr>
          <w:b/>
          <w:bCs/>
          <w:lang w:eastAsia="en-US"/>
        </w:rPr>
      </w:pPr>
      <w:r w:rsidRPr="00A40E06">
        <w:rPr>
          <w:b/>
          <w:bCs/>
          <w:lang w:eastAsia="en-US"/>
        </w:rPr>
        <w:t>ЗАМЕЩАВШИМ МУНИЦИПАЛЬНЫЕ ДОЛЖНОСТИ В МУНИЦИПАЛЬНОМ</w:t>
      </w:r>
    </w:p>
    <w:p w:rsidR="007C4935" w:rsidRPr="00A40E06" w:rsidRDefault="007C4935" w:rsidP="00A40E06">
      <w:pPr>
        <w:jc w:val="center"/>
        <w:rPr>
          <w:b/>
          <w:bCs/>
          <w:lang w:eastAsia="en-US"/>
        </w:rPr>
      </w:pPr>
      <w:r w:rsidRPr="00A40E06">
        <w:rPr>
          <w:b/>
          <w:bCs/>
          <w:lang w:eastAsia="en-US"/>
        </w:rPr>
        <w:t>ОБРАЗОВАНИИ "ЯГОДНИНСКИЙ МУНИЦИПАЛЬНЫЙ РАЙОН</w:t>
      </w:r>
    </w:p>
    <w:p w:rsidR="007C4935" w:rsidRPr="00A40E06" w:rsidRDefault="007C4935" w:rsidP="00A40E06">
      <w:pPr>
        <w:jc w:val="center"/>
        <w:rPr>
          <w:b/>
          <w:bCs/>
          <w:lang w:eastAsia="en-US"/>
        </w:rPr>
      </w:pPr>
      <w:r w:rsidRPr="00A40E06">
        <w:rPr>
          <w:b/>
          <w:bCs/>
          <w:lang w:eastAsia="en-US"/>
        </w:rPr>
        <w:t>МАГАДАНСКОЙ ОБЛАСТИ"</w:t>
      </w:r>
    </w:p>
    <w:p w:rsidR="007C4935" w:rsidRPr="00A40E06" w:rsidRDefault="007C4935" w:rsidP="00A40E06">
      <w:pPr>
        <w:jc w:val="both"/>
        <w:rPr>
          <w:lang w:eastAsia="en-US"/>
        </w:rPr>
      </w:pPr>
    </w:p>
    <w:p w:rsidR="007C4935" w:rsidRPr="00A40E06" w:rsidRDefault="007C4935" w:rsidP="00A40E06">
      <w:pPr>
        <w:jc w:val="both"/>
        <w:rPr>
          <w:lang w:eastAsia="en-US"/>
        </w:rPr>
      </w:pPr>
      <w:r>
        <w:rPr>
          <w:lang w:eastAsia="en-US"/>
        </w:rPr>
        <w:t>Сидорова Н.Н,</w:t>
      </w:r>
      <w:r w:rsidRPr="00A40E06">
        <w:rPr>
          <w:lang w:eastAsia="en-US"/>
        </w:rPr>
        <w:t xml:space="preserve">     - Председатель Комиссии, управляющий делами администрации</w:t>
      </w:r>
    </w:p>
    <w:p w:rsidR="007C4935" w:rsidRPr="00A40E06" w:rsidRDefault="007C4935" w:rsidP="00A40E06">
      <w:pPr>
        <w:jc w:val="both"/>
        <w:rPr>
          <w:lang w:eastAsia="en-US"/>
        </w:rPr>
      </w:pPr>
      <w:r w:rsidRPr="00A40E06">
        <w:rPr>
          <w:lang w:eastAsia="en-US"/>
        </w:rPr>
        <w:t xml:space="preserve">                 района</w:t>
      </w:r>
    </w:p>
    <w:p w:rsidR="007C4935" w:rsidRPr="00A40E06" w:rsidRDefault="007C4935" w:rsidP="00A40E06">
      <w:pPr>
        <w:jc w:val="both"/>
        <w:rPr>
          <w:lang w:eastAsia="en-US"/>
        </w:rPr>
      </w:pPr>
    </w:p>
    <w:p w:rsidR="007C4935" w:rsidRPr="00A40E06" w:rsidRDefault="007C4935" w:rsidP="00A40E06">
      <w:pPr>
        <w:jc w:val="both"/>
        <w:rPr>
          <w:lang w:eastAsia="en-US"/>
        </w:rPr>
      </w:pPr>
      <w:r w:rsidRPr="00A40E06">
        <w:rPr>
          <w:lang w:eastAsia="en-US"/>
        </w:rPr>
        <w:t>Чижова О.А.      - заместитель  главы  района,  руководитель  Комитета  по</w:t>
      </w:r>
    </w:p>
    <w:p w:rsidR="007C4935" w:rsidRPr="00A40E06" w:rsidRDefault="007C4935" w:rsidP="00A40E06">
      <w:pPr>
        <w:jc w:val="both"/>
        <w:rPr>
          <w:lang w:eastAsia="en-US"/>
        </w:rPr>
      </w:pPr>
      <w:r w:rsidRPr="00A40E06">
        <w:rPr>
          <w:lang w:eastAsia="en-US"/>
        </w:rPr>
        <w:t xml:space="preserve">                 финансам администрации района</w:t>
      </w:r>
    </w:p>
    <w:p w:rsidR="007C4935" w:rsidRPr="00A40E06" w:rsidRDefault="007C4935" w:rsidP="00A40E06">
      <w:pPr>
        <w:jc w:val="both"/>
        <w:rPr>
          <w:lang w:eastAsia="en-US"/>
        </w:rPr>
      </w:pPr>
    </w:p>
    <w:p w:rsidR="007C4935" w:rsidRPr="00A40E06" w:rsidRDefault="007C4935" w:rsidP="00A40E06">
      <w:pPr>
        <w:jc w:val="both"/>
        <w:rPr>
          <w:lang w:eastAsia="en-US"/>
        </w:rPr>
      </w:pPr>
      <w:r w:rsidRPr="00A40E06">
        <w:rPr>
          <w:lang w:eastAsia="en-US"/>
        </w:rPr>
        <w:t xml:space="preserve">Агарков Н.И.     - секретарь  комиссии,  </w:t>
      </w:r>
      <w:r>
        <w:rPr>
          <w:lang w:eastAsia="en-US"/>
        </w:rPr>
        <w:t>руководитель</w:t>
      </w:r>
      <w:r w:rsidRPr="00A40E06">
        <w:rPr>
          <w:lang w:eastAsia="en-US"/>
        </w:rPr>
        <w:t xml:space="preserve">  Комитета  по</w:t>
      </w:r>
    </w:p>
    <w:p w:rsidR="007C4935" w:rsidRPr="00A40E06" w:rsidRDefault="007C4935" w:rsidP="00A40E06">
      <w:pPr>
        <w:jc w:val="both"/>
        <w:rPr>
          <w:lang w:eastAsia="en-US"/>
        </w:rPr>
      </w:pPr>
      <w:r w:rsidRPr="00A40E06">
        <w:rPr>
          <w:lang w:eastAsia="en-US"/>
        </w:rPr>
        <w:t xml:space="preserve">                 правовым вопросам администрации района</w:t>
      </w:r>
    </w:p>
    <w:p w:rsidR="007C4935" w:rsidRPr="00A40E06" w:rsidRDefault="007C4935" w:rsidP="00A40E06">
      <w:pPr>
        <w:jc w:val="both"/>
        <w:rPr>
          <w:lang w:eastAsia="en-US"/>
        </w:rPr>
      </w:pPr>
    </w:p>
    <w:p w:rsidR="007C4935" w:rsidRPr="00A40E06" w:rsidRDefault="007C4935" w:rsidP="00A40E06">
      <w:pPr>
        <w:jc w:val="both"/>
        <w:rPr>
          <w:lang w:eastAsia="en-US"/>
        </w:rPr>
      </w:pPr>
      <w:r w:rsidRPr="00A40E06">
        <w:rPr>
          <w:lang w:eastAsia="en-US"/>
        </w:rPr>
        <w:t xml:space="preserve">            Члены Комиссии:</w:t>
      </w:r>
    </w:p>
    <w:p w:rsidR="007C4935" w:rsidRPr="00A40E06" w:rsidRDefault="007C4935" w:rsidP="00A40E06">
      <w:pPr>
        <w:jc w:val="both"/>
        <w:rPr>
          <w:lang w:eastAsia="en-US"/>
        </w:rPr>
      </w:pPr>
    </w:p>
    <w:p w:rsidR="007C4935" w:rsidRPr="00A40E06" w:rsidRDefault="007C4935" w:rsidP="00A40E06">
      <w:pPr>
        <w:jc w:val="both"/>
        <w:rPr>
          <w:lang w:eastAsia="en-US"/>
        </w:rPr>
      </w:pPr>
      <w:r w:rsidRPr="00A40E06">
        <w:rPr>
          <w:lang w:eastAsia="en-US"/>
        </w:rPr>
        <w:t>Погорелова С.А.  - руководитель   Комитета   по   учету    и    отчетности</w:t>
      </w:r>
    </w:p>
    <w:p w:rsidR="007C4935" w:rsidRPr="00A40E06" w:rsidRDefault="007C4935" w:rsidP="00A40E06">
      <w:pPr>
        <w:jc w:val="both"/>
        <w:rPr>
          <w:lang w:eastAsia="en-US"/>
        </w:rPr>
      </w:pPr>
      <w:r w:rsidRPr="00A40E06">
        <w:rPr>
          <w:lang w:eastAsia="en-US"/>
        </w:rPr>
        <w:t xml:space="preserve">                 администрации района</w:t>
      </w:r>
    </w:p>
    <w:p w:rsidR="007C4935" w:rsidRPr="00A40E06" w:rsidRDefault="007C4935" w:rsidP="00A40E06">
      <w:pPr>
        <w:jc w:val="both"/>
        <w:rPr>
          <w:lang w:eastAsia="en-US"/>
        </w:rPr>
      </w:pPr>
    </w:p>
    <w:p w:rsidR="007C4935" w:rsidRPr="00A40E06" w:rsidRDefault="007C4935" w:rsidP="00A40E06">
      <w:pPr>
        <w:jc w:val="both"/>
        <w:rPr>
          <w:lang w:eastAsia="en-US"/>
        </w:rPr>
      </w:pPr>
      <w:r w:rsidRPr="00A40E06">
        <w:rPr>
          <w:lang w:eastAsia="en-US"/>
        </w:rPr>
        <w:t>Бессонова О.Б.   - руководитель Комитета экономики администрации района</w:t>
      </w:r>
    </w:p>
    <w:p w:rsidR="007C4935" w:rsidRPr="00A40E06" w:rsidRDefault="007C4935" w:rsidP="00A40E06">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9D245B">
      <w:pPr>
        <w:jc w:val="both"/>
        <w:rPr>
          <w:lang w:eastAsia="en-US"/>
        </w:rPr>
      </w:pPr>
    </w:p>
    <w:p w:rsidR="007C4935" w:rsidRDefault="007C4935" w:rsidP="00CF6C8E">
      <w:pPr>
        <w:widowControl w:val="0"/>
        <w:autoSpaceDE w:val="0"/>
        <w:autoSpaceDN w:val="0"/>
        <w:jc w:val="center"/>
        <w:rPr>
          <w:b/>
          <w:bCs/>
        </w:rPr>
      </w:pPr>
      <w:r w:rsidRPr="00CF6C8E">
        <w:rPr>
          <w:b/>
          <w:bCs/>
        </w:rPr>
        <w:t>Проект Решения</w:t>
      </w:r>
    </w:p>
    <w:p w:rsidR="007C4935" w:rsidRDefault="007C4935" w:rsidP="00CF6C8E">
      <w:pPr>
        <w:widowControl w:val="0"/>
        <w:autoSpaceDE w:val="0"/>
        <w:autoSpaceDN w:val="0"/>
        <w:jc w:val="center"/>
        <w:rPr>
          <w:b/>
          <w:bCs/>
        </w:rPr>
      </w:pPr>
      <w:r>
        <w:rPr>
          <w:b/>
          <w:bCs/>
        </w:rPr>
        <w:t>«Об утверждении порядка пенсионного обеспечения за выслугу лет муниципальных служащих муниципального образования «Ягоднинский муниципальный район Магаданской области» и лиц, замещающих муниципальные должности муниципального образования «Ягоднинский муниципальный район</w:t>
      </w:r>
    </w:p>
    <w:p w:rsidR="007C4935" w:rsidRDefault="007C4935" w:rsidP="00CF6C8E">
      <w:pPr>
        <w:widowControl w:val="0"/>
        <w:autoSpaceDE w:val="0"/>
        <w:autoSpaceDN w:val="0"/>
        <w:jc w:val="center"/>
        <w:rPr>
          <w:b/>
          <w:bCs/>
        </w:rPr>
      </w:pPr>
      <w:r>
        <w:rPr>
          <w:b/>
          <w:bCs/>
        </w:rPr>
        <w:t xml:space="preserve"> Магаданской области»</w:t>
      </w:r>
    </w:p>
    <w:p w:rsidR="007C4935" w:rsidRPr="00CF6C8E" w:rsidRDefault="007C4935" w:rsidP="00CF6C8E">
      <w:pPr>
        <w:widowControl w:val="0"/>
        <w:autoSpaceDE w:val="0"/>
        <w:autoSpaceDN w:val="0"/>
        <w:jc w:val="center"/>
        <w:rPr>
          <w:b/>
          <w:bCs/>
        </w:rPr>
      </w:pPr>
    </w:p>
    <w:p w:rsidR="007C4935" w:rsidRPr="00CF6C8E" w:rsidRDefault="007C4935" w:rsidP="00CF6C8E">
      <w:pPr>
        <w:autoSpaceDE w:val="0"/>
        <w:autoSpaceDN w:val="0"/>
        <w:jc w:val="center"/>
      </w:pPr>
    </w:p>
    <w:p w:rsidR="007C4935" w:rsidRPr="00CF6C8E" w:rsidRDefault="007C4935" w:rsidP="00CF6C8E">
      <w:pPr>
        <w:autoSpaceDE w:val="0"/>
        <w:autoSpaceDN w:val="0"/>
      </w:pPr>
      <w:r w:rsidRPr="00CF6C8E">
        <w:t xml:space="preserve">Подготовлен: Комитетом по правовым вопросам администрации МО «Ягоднинский муниципальный район Магаданской области» </w:t>
      </w:r>
    </w:p>
    <w:p w:rsidR="007C4935" w:rsidRPr="00CF6C8E" w:rsidRDefault="007C4935" w:rsidP="00CF6C8E">
      <w:pPr>
        <w:autoSpaceDE w:val="0"/>
        <w:autoSpaceDN w:val="0"/>
      </w:pPr>
    </w:p>
    <w:p w:rsidR="007C4935" w:rsidRPr="00CF6C8E" w:rsidRDefault="007C4935" w:rsidP="00CF6C8E">
      <w:pPr>
        <w:autoSpaceDE w:val="0"/>
        <w:autoSpaceDN w:val="0"/>
      </w:pPr>
      <w:r w:rsidRPr="00CF6C8E">
        <w:t>Исполнитель</w:t>
      </w:r>
    </w:p>
    <w:p w:rsidR="007C4935" w:rsidRPr="00CF6C8E" w:rsidRDefault="007C4935" w:rsidP="00CF6C8E">
      <w:pPr>
        <w:autoSpaceDE w:val="0"/>
        <w:autoSpaceDN w:val="0"/>
      </w:pPr>
      <w:r w:rsidRPr="00CF6C8E">
        <w:t>Соловьев Д.А.</w:t>
      </w:r>
    </w:p>
    <w:p w:rsidR="007C4935" w:rsidRPr="00CF6C8E" w:rsidRDefault="007C4935" w:rsidP="00CF6C8E">
      <w:pPr>
        <w:autoSpaceDE w:val="0"/>
        <w:autoSpaceDN w:val="0"/>
      </w:pPr>
      <w:r w:rsidRPr="00CF6C8E">
        <w:t xml:space="preserve">Ведущий специалист Комитета по правовым вопросам </w:t>
      </w:r>
    </w:p>
    <w:p w:rsidR="007C4935" w:rsidRPr="00CF6C8E" w:rsidRDefault="007C4935" w:rsidP="00CF6C8E">
      <w:pPr>
        <w:autoSpaceDE w:val="0"/>
        <w:autoSpaceDN w:val="0"/>
      </w:pPr>
    </w:p>
    <w:p w:rsidR="007C4935" w:rsidRPr="00CF6C8E" w:rsidRDefault="007C4935" w:rsidP="00CF6C8E">
      <w:pPr>
        <w:autoSpaceDE w:val="0"/>
        <w:autoSpaceDN w:val="0"/>
      </w:pPr>
      <w:r w:rsidRPr="00CF6C8E">
        <w:t>_______________________________________________</w:t>
      </w:r>
    </w:p>
    <w:p w:rsidR="007C4935" w:rsidRPr="00CF6C8E" w:rsidRDefault="007C4935" w:rsidP="00CF6C8E">
      <w:pPr>
        <w:autoSpaceDE w:val="0"/>
        <w:autoSpaceDN w:val="0"/>
      </w:pPr>
      <w:r w:rsidRPr="00CF6C8E">
        <w:t>(дата)                      (подпись)</w:t>
      </w:r>
    </w:p>
    <w:p w:rsidR="007C4935" w:rsidRPr="00CF6C8E" w:rsidRDefault="007C4935" w:rsidP="00CF6C8E">
      <w:pPr>
        <w:autoSpaceDE w:val="0"/>
        <w:autoSpaceDN w:val="0"/>
      </w:pPr>
    </w:p>
    <w:p w:rsidR="007C4935" w:rsidRPr="00CF6C8E" w:rsidRDefault="007C4935" w:rsidP="00CF6C8E">
      <w:pPr>
        <w:autoSpaceDE w:val="0"/>
        <w:autoSpaceDN w:val="0"/>
      </w:pPr>
      <w:r w:rsidRPr="00CF6C8E">
        <w:t xml:space="preserve">Согласовано: </w:t>
      </w:r>
    </w:p>
    <w:p w:rsidR="007C4935" w:rsidRPr="00CF6C8E" w:rsidRDefault="007C4935" w:rsidP="00CF6C8E">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2268"/>
        <w:gridCol w:w="2268"/>
        <w:gridCol w:w="1417"/>
      </w:tblGrid>
      <w:tr w:rsidR="007C4935" w:rsidRPr="00CF6C8E" w:rsidTr="00CF6C8E">
        <w:trPr>
          <w:trHeight w:val="407"/>
        </w:trPr>
        <w:tc>
          <w:tcPr>
            <w:tcW w:w="3794" w:type="dxa"/>
          </w:tcPr>
          <w:p w:rsidR="007C4935" w:rsidRPr="00CF6C8E" w:rsidRDefault="007C4935" w:rsidP="00CF6C8E">
            <w:pPr>
              <w:autoSpaceDE w:val="0"/>
              <w:autoSpaceDN w:val="0"/>
            </w:pPr>
            <w:r w:rsidRPr="00CF6C8E">
              <w:t xml:space="preserve">Должность, место работы  </w:t>
            </w:r>
          </w:p>
        </w:tc>
        <w:tc>
          <w:tcPr>
            <w:tcW w:w="2268" w:type="dxa"/>
          </w:tcPr>
          <w:p w:rsidR="007C4935" w:rsidRPr="00CF6C8E" w:rsidRDefault="007C4935" w:rsidP="00CF6C8E">
            <w:pPr>
              <w:autoSpaceDE w:val="0"/>
              <w:autoSpaceDN w:val="0"/>
            </w:pPr>
            <w:r w:rsidRPr="00CF6C8E">
              <w:t>подпись</w:t>
            </w:r>
          </w:p>
        </w:tc>
        <w:tc>
          <w:tcPr>
            <w:tcW w:w="2268" w:type="dxa"/>
          </w:tcPr>
          <w:p w:rsidR="007C4935" w:rsidRPr="00CF6C8E" w:rsidRDefault="007C4935" w:rsidP="00CF6C8E">
            <w:pPr>
              <w:autoSpaceDE w:val="0"/>
              <w:autoSpaceDN w:val="0"/>
            </w:pPr>
            <w:r w:rsidRPr="00CF6C8E">
              <w:t>Ф.И.О.</w:t>
            </w:r>
          </w:p>
        </w:tc>
        <w:tc>
          <w:tcPr>
            <w:tcW w:w="1417" w:type="dxa"/>
          </w:tcPr>
          <w:p w:rsidR="007C4935" w:rsidRPr="00CF6C8E" w:rsidRDefault="007C4935" w:rsidP="00CF6C8E">
            <w:pPr>
              <w:autoSpaceDE w:val="0"/>
              <w:autoSpaceDN w:val="0"/>
            </w:pPr>
            <w:r w:rsidRPr="00CF6C8E">
              <w:t>Дата</w:t>
            </w:r>
          </w:p>
        </w:tc>
      </w:tr>
      <w:tr w:rsidR="007C4935" w:rsidRPr="00CF6C8E" w:rsidTr="00CF6C8E">
        <w:tc>
          <w:tcPr>
            <w:tcW w:w="3794" w:type="dxa"/>
          </w:tcPr>
          <w:p w:rsidR="007C4935" w:rsidRPr="00CF6C8E" w:rsidRDefault="007C4935" w:rsidP="00CF6C8E">
            <w:pPr>
              <w:autoSpaceDE w:val="0"/>
              <w:autoSpaceDN w:val="0"/>
            </w:pPr>
            <w:r w:rsidRPr="00D0155A">
              <w:rPr>
                <w:sz w:val="22"/>
                <w:szCs w:val="22"/>
              </w:rPr>
              <w:t>Заместитель главы района- руководитель комитета по финансам</w:t>
            </w:r>
          </w:p>
        </w:tc>
        <w:tc>
          <w:tcPr>
            <w:tcW w:w="2268" w:type="dxa"/>
          </w:tcPr>
          <w:p w:rsidR="007C4935" w:rsidRPr="00CF6C8E" w:rsidRDefault="007C4935" w:rsidP="00CF6C8E">
            <w:pPr>
              <w:autoSpaceDE w:val="0"/>
              <w:autoSpaceDN w:val="0"/>
            </w:pPr>
          </w:p>
        </w:tc>
        <w:tc>
          <w:tcPr>
            <w:tcW w:w="2268" w:type="dxa"/>
          </w:tcPr>
          <w:p w:rsidR="007C4935" w:rsidRPr="00CF6C8E" w:rsidRDefault="007C4935" w:rsidP="00CF6C8E">
            <w:pPr>
              <w:autoSpaceDE w:val="0"/>
              <w:autoSpaceDN w:val="0"/>
            </w:pPr>
            <w:r>
              <w:rPr>
                <w:sz w:val="22"/>
                <w:szCs w:val="22"/>
              </w:rPr>
              <w:t>Чижова О.А.</w:t>
            </w:r>
          </w:p>
        </w:tc>
        <w:tc>
          <w:tcPr>
            <w:tcW w:w="1417" w:type="dxa"/>
          </w:tcPr>
          <w:p w:rsidR="007C4935" w:rsidRPr="00CF6C8E" w:rsidRDefault="007C4935" w:rsidP="00CF6C8E">
            <w:pPr>
              <w:autoSpaceDE w:val="0"/>
              <w:autoSpaceDN w:val="0"/>
            </w:pPr>
          </w:p>
          <w:p w:rsidR="007C4935" w:rsidRPr="00CF6C8E" w:rsidRDefault="007C4935" w:rsidP="00CF6C8E">
            <w:pPr>
              <w:autoSpaceDE w:val="0"/>
              <w:autoSpaceDN w:val="0"/>
            </w:pPr>
          </w:p>
        </w:tc>
      </w:tr>
      <w:tr w:rsidR="007C4935" w:rsidRPr="00CF6C8E" w:rsidTr="00CF6C8E">
        <w:tc>
          <w:tcPr>
            <w:tcW w:w="3794" w:type="dxa"/>
          </w:tcPr>
          <w:p w:rsidR="007C4935" w:rsidRPr="00CF6C8E" w:rsidRDefault="007C4935" w:rsidP="00CF6C8E">
            <w:pPr>
              <w:autoSpaceDE w:val="0"/>
              <w:autoSpaceDN w:val="0"/>
            </w:pPr>
            <w:r w:rsidRPr="00CF6C8E">
              <w:rPr>
                <w:sz w:val="22"/>
                <w:szCs w:val="22"/>
              </w:rPr>
              <w:t>Председатель Ягоднинского районного Собрания представителей</w:t>
            </w:r>
          </w:p>
        </w:tc>
        <w:tc>
          <w:tcPr>
            <w:tcW w:w="2268" w:type="dxa"/>
          </w:tcPr>
          <w:p w:rsidR="007C4935" w:rsidRPr="00CF6C8E" w:rsidRDefault="007C4935" w:rsidP="00CF6C8E">
            <w:pPr>
              <w:autoSpaceDE w:val="0"/>
              <w:autoSpaceDN w:val="0"/>
            </w:pPr>
          </w:p>
        </w:tc>
        <w:tc>
          <w:tcPr>
            <w:tcW w:w="2268" w:type="dxa"/>
          </w:tcPr>
          <w:p w:rsidR="007C4935" w:rsidRPr="00CF6C8E" w:rsidRDefault="007C4935" w:rsidP="00CF6C8E">
            <w:pPr>
              <w:autoSpaceDE w:val="0"/>
              <w:autoSpaceDN w:val="0"/>
            </w:pPr>
            <w:r w:rsidRPr="00CF6C8E">
              <w:rPr>
                <w:sz w:val="22"/>
                <w:szCs w:val="22"/>
              </w:rPr>
              <w:t>Олейник Н.Б.</w:t>
            </w:r>
          </w:p>
        </w:tc>
        <w:tc>
          <w:tcPr>
            <w:tcW w:w="1417" w:type="dxa"/>
          </w:tcPr>
          <w:p w:rsidR="007C4935" w:rsidRPr="00CF6C8E" w:rsidRDefault="007C4935" w:rsidP="00CF6C8E">
            <w:pPr>
              <w:autoSpaceDE w:val="0"/>
              <w:autoSpaceDN w:val="0"/>
            </w:pPr>
          </w:p>
          <w:p w:rsidR="007C4935" w:rsidRPr="00CF6C8E" w:rsidRDefault="007C4935" w:rsidP="00CF6C8E">
            <w:pPr>
              <w:autoSpaceDE w:val="0"/>
              <w:autoSpaceDN w:val="0"/>
            </w:pPr>
          </w:p>
        </w:tc>
      </w:tr>
      <w:tr w:rsidR="007C4935" w:rsidRPr="00CF6C8E" w:rsidTr="00CF6C8E">
        <w:tc>
          <w:tcPr>
            <w:tcW w:w="3794" w:type="dxa"/>
          </w:tcPr>
          <w:p w:rsidR="007C4935" w:rsidRPr="00CF6C8E" w:rsidRDefault="007C4935" w:rsidP="00CF6C8E">
            <w:pPr>
              <w:autoSpaceDE w:val="0"/>
              <w:autoSpaceDN w:val="0"/>
            </w:pPr>
            <w:r>
              <w:rPr>
                <w:sz w:val="22"/>
                <w:szCs w:val="22"/>
              </w:rPr>
              <w:t>Управляющий делами</w:t>
            </w:r>
          </w:p>
        </w:tc>
        <w:tc>
          <w:tcPr>
            <w:tcW w:w="2268" w:type="dxa"/>
          </w:tcPr>
          <w:p w:rsidR="007C4935" w:rsidRPr="00CF6C8E" w:rsidRDefault="007C4935" w:rsidP="00CF6C8E">
            <w:pPr>
              <w:autoSpaceDE w:val="0"/>
              <w:autoSpaceDN w:val="0"/>
            </w:pPr>
          </w:p>
        </w:tc>
        <w:tc>
          <w:tcPr>
            <w:tcW w:w="2268" w:type="dxa"/>
          </w:tcPr>
          <w:p w:rsidR="007C4935" w:rsidRPr="00CF6C8E" w:rsidRDefault="007C4935" w:rsidP="00CF6C8E">
            <w:pPr>
              <w:autoSpaceDE w:val="0"/>
              <w:autoSpaceDN w:val="0"/>
            </w:pPr>
            <w:r>
              <w:rPr>
                <w:sz w:val="22"/>
                <w:szCs w:val="22"/>
              </w:rPr>
              <w:t>Сидорова Н.Н.</w:t>
            </w:r>
          </w:p>
        </w:tc>
        <w:tc>
          <w:tcPr>
            <w:tcW w:w="1417" w:type="dxa"/>
          </w:tcPr>
          <w:p w:rsidR="007C4935" w:rsidRPr="00CF6C8E" w:rsidRDefault="007C4935" w:rsidP="00CF6C8E">
            <w:pPr>
              <w:autoSpaceDE w:val="0"/>
              <w:autoSpaceDN w:val="0"/>
            </w:pPr>
          </w:p>
          <w:p w:rsidR="007C4935" w:rsidRPr="00CF6C8E" w:rsidRDefault="007C4935" w:rsidP="00CF6C8E">
            <w:pPr>
              <w:autoSpaceDE w:val="0"/>
              <w:autoSpaceDN w:val="0"/>
            </w:pPr>
          </w:p>
        </w:tc>
      </w:tr>
      <w:tr w:rsidR="007C4935" w:rsidRPr="00CF6C8E" w:rsidTr="00CF6C8E">
        <w:tc>
          <w:tcPr>
            <w:tcW w:w="3794" w:type="dxa"/>
          </w:tcPr>
          <w:p w:rsidR="007C4935" w:rsidRPr="00CF6C8E" w:rsidRDefault="007C4935" w:rsidP="001928EB">
            <w:pPr>
              <w:autoSpaceDE w:val="0"/>
              <w:autoSpaceDN w:val="0"/>
            </w:pPr>
            <w:r>
              <w:rPr>
                <w:sz w:val="22"/>
                <w:szCs w:val="22"/>
              </w:rPr>
              <w:t>Р</w:t>
            </w:r>
            <w:r w:rsidRPr="00CF6C8E">
              <w:rPr>
                <w:sz w:val="22"/>
                <w:szCs w:val="22"/>
              </w:rPr>
              <w:t>уководител</w:t>
            </w:r>
            <w:r>
              <w:rPr>
                <w:sz w:val="22"/>
                <w:szCs w:val="22"/>
              </w:rPr>
              <w:t>ь</w:t>
            </w:r>
            <w:r w:rsidRPr="00CF6C8E">
              <w:rPr>
                <w:sz w:val="22"/>
                <w:szCs w:val="22"/>
              </w:rPr>
              <w:t xml:space="preserve"> комитета по правовым вопросам</w:t>
            </w:r>
          </w:p>
        </w:tc>
        <w:tc>
          <w:tcPr>
            <w:tcW w:w="2268" w:type="dxa"/>
          </w:tcPr>
          <w:p w:rsidR="007C4935" w:rsidRPr="00CF6C8E" w:rsidRDefault="007C4935" w:rsidP="00CF6C8E">
            <w:pPr>
              <w:autoSpaceDE w:val="0"/>
              <w:autoSpaceDN w:val="0"/>
            </w:pPr>
          </w:p>
        </w:tc>
        <w:tc>
          <w:tcPr>
            <w:tcW w:w="2268" w:type="dxa"/>
          </w:tcPr>
          <w:p w:rsidR="007C4935" w:rsidRPr="00CF6C8E" w:rsidRDefault="007C4935" w:rsidP="00CF6C8E">
            <w:pPr>
              <w:autoSpaceDE w:val="0"/>
              <w:autoSpaceDN w:val="0"/>
            </w:pPr>
            <w:r>
              <w:rPr>
                <w:sz w:val="22"/>
                <w:szCs w:val="22"/>
              </w:rPr>
              <w:t>Агарков Н.И.</w:t>
            </w:r>
          </w:p>
        </w:tc>
        <w:tc>
          <w:tcPr>
            <w:tcW w:w="1417" w:type="dxa"/>
          </w:tcPr>
          <w:p w:rsidR="007C4935" w:rsidRPr="00CF6C8E" w:rsidRDefault="007C4935" w:rsidP="00CF6C8E">
            <w:pPr>
              <w:autoSpaceDE w:val="0"/>
              <w:autoSpaceDN w:val="0"/>
            </w:pPr>
          </w:p>
          <w:p w:rsidR="007C4935" w:rsidRPr="00CF6C8E" w:rsidRDefault="007C4935" w:rsidP="00CF6C8E">
            <w:pPr>
              <w:autoSpaceDE w:val="0"/>
              <w:autoSpaceDN w:val="0"/>
            </w:pPr>
          </w:p>
        </w:tc>
      </w:tr>
      <w:tr w:rsidR="007C4935" w:rsidRPr="00CF6C8E" w:rsidTr="00CF6C8E">
        <w:tc>
          <w:tcPr>
            <w:tcW w:w="3794" w:type="dxa"/>
          </w:tcPr>
          <w:p w:rsidR="007C4935" w:rsidRPr="00B800D0" w:rsidRDefault="007C4935" w:rsidP="001928EB">
            <w:pPr>
              <w:autoSpaceDE w:val="0"/>
              <w:autoSpaceDN w:val="0"/>
            </w:pPr>
            <w:r>
              <w:rPr>
                <w:sz w:val="22"/>
                <w:szCs w:val="22"/>
              </w:rPr>
              <w:t xml:space="preserve">Руководитель </w:t>
            </w:r>
            <w:r w:rsidRPr="00B800D0">
              <w:rPr>
                <w:sz w:val="22"/>
                <w:szCs w:val="22"/>
              </w:rPr>
              <w:t>Комитета по учету и отчетности</w:t>
            </w:r>
          </w:p>
        </w:tc>
        <w:tc>
          <w:tcPr>
            <w:tcW w:w="2268" w:type="dxa"/>
          </w:tcPr>
          <w:p w:rsidR="007C4935" w:rsidRPr="00CF6C8E" w:rsidRDefault="007C4935" w:rsidP="00CF6C8E">
            <w:pPr>
              <w:autoSpaceDE w:val="0"/>
              <w:autoSpaceDN w:val="0"/>
            </w:pPr>
          </w:p>
        </w:tc>
        <w:tc>
          <w:tcPr>
            <w:tcW w:w="2268" w:type="dxa"/>
          </w:tcPr>
          <w:p w:rsidR="007C4935" w:rsidRDefault="007C4935" w:rsidP="00CF6C8E">
            <w:pPr>
              <w:autoSpaceDE w:val="0"/>
              <w:autoSpaceDN w:val="0"/>
            </w:pPr>
            <w:r>
              <w:rPr>
                <w:sz w:val="22"/>
                <w:szCs w:val="22"/>
              </w:rPr>
              <w:t>Погорелова С.А.</w:t>
            </w:r>
          </w:p>
        </w:tc>
        <w:tc>
          <w:tcPr>
            <w:tcW w:w="1417" w:type="dxa"/>
          </w:tcPr>
          <w:p w:rsidR="007C4935" w:rsidRPr="00CF6C8E" w:rsidRDefault="007C4935" w:rsidP="00CF6C8E">
            <w:pPr>
              <w:autoSpaceDE w:val="0"/>
              <w:autoSpaceDN w:val="0"/>
            </w:pPr>
          </w:p>
        </w:tc>
      </w:tr>
    </w:tbl>
    <w:p w:rsidR="007C4935" w:rsidRPr="00CF6C8E" w:rsidRDefault="007C4935" w:rsidP="00CF6C8E">
      <w:pPr>
        <w:autoSpaceDE w:val="0"/>
        <w:autoSpaceDN w:val="0"/>
      </w:pPr>
    </w:p>
    <w:p w:rsidR="007C4935" w:rsidRPr="00CF6C8E" w:rsidRDefault="007C4935" w:rsidP="00CF6C8E">
      <w:pPr>
        <w:autoSpaceDE w:val="0"/>
        <w:autoSpaceDN w:val="0"/>
      </w:pPr>
      <w:r w:rsidRPr="00CF6C8E">
        <w:t>Разослать</w:t>
      </w:r>
    </w:p>
    <w:p w:rsidR="007C4935" w:rsidRPr="00CF6C8E" w:rsidRDefault="007C4935" w:rsidP="00CF6C8E">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9"/>
        <w:gridCol w:w="2268"/>
      </w:tblGrid>
      <w:tr w:rsidR="007C4935" w:rsidRPr="00CF6C8E" w:rsidTr="00082878">
        <w:tc>
          <w:tcPr>
            <w:tcW w:w="7479" w:type="dxa"/>
          </w:tcPr>
          <w:p w:rsidR="007C4935" w:rsidRPr="00CF6C8E" w:rsidRDefault="007C4935" w:rsidP="00CF6C8E">
            <w:pPr>
              <w:autoSpaceDE w:val="0"/>
              <w:autoSpaceDN w:val="0"/>
            </w:pPr>
            <w:r w:rsidRPr="00CF6C8E">
              <w:rPr>
                <w:sz w:val="22"/>
                <w:szCs w:val="22"/>
              </w:rPr>
              <w:t>Наименование комитетов (отделов, организаций, предприятий)</w:t>
            </w:r>
          </w:p>
        </w:tc>
        <w:tc>
          <w:tcPr>
            <w:tcW w:w="2268" w:type="dxa"/>
          </w:tcPr>
          <w:p w:rsidR="007C4935" w:rsidRPr="00CF6C8E" w:rsidRDefault="007C4935" w:rsidP="00CF6C8E">
            <w:pPr>
              <w:autoSpaceDE w:val="0"/>
              <w:autoSpaceDN w:val="0"/>
            </w:pPr>
            <w:r w:rsidRPr="00CF6C8E">
              <w:rPr>
                <w:sz w:val="22"/>
                <w:szCs w:val="22"/>
              </w:rPr>
              <w:t>Кол-во</w:t>
            </w:r>
          </w:p>
          <w:p w:rsidR="007C4935" w:rsidRPr="00CF6C8E" w:rsidRDefault="007C4935" w:rsidP="00CF6C8E">
            <w:pPr>
              <w:autoSpaceDE w:val="0"/>
              <w:autoSpaceDN w:val="0"/>
            </w:pPr>
            <w:r w:rsidRPr="00CF6C8E">
              <w:rPr>
                <w:sz w:val="22"/>
                <w:szCs w:val="22"/>
              </w:rPr>
              <w:t>экземпляров</w:t>
            </w:r>
          </w:p>
        </w:tc>
      </w:tr>
      <w:tr w:rsidR="007C4935" w:rsidRPr="00CF6C8E" w:rsidTr="00082878">
        <w:trPr>
          <w:trHeight w:val="313"/>
        </w:trPr>
        <w:tc>
          <w:tcPr>
            <w:tcW w:w="7479" w:type="dxa"/>
          </w:tcPr>
          <w:p w:rsidR="007C4935" w:rsidRPr="00CF6C8E" w:rsidRDefault="007C4935" w:rsidP="00CF6C8E">
            <w:pPr>
              <w:autoSpaceDE w:val="0"/>
              <w:autoSpaceDN w:val="0"/>
            </w:pPr>
            <w:r w:rsidRPr="00CF6C8E">
              <w:rPr>
                <w:sz w:val="22"/>
                <w:szCs w:val="22"/>
              </w:rPr>
              <w:t>Комитет экономики</w:t>
            </w:r>
          </w:p>
        </w:tc>
        <w:tc>
          <w:tcPr>
            <w:tcW w:w="2268" w:type="dxa"/>
          </w:tcPr>
          <w:p w:rsidR="007C4935" w:rsidRPr="00CF6C8E" w:rsidRDefault="007C4935" w:rsidP="00CF6C8E">
            <w:pPr>
              <w:autoSpaceDE w:val="0"/>
              <w:autoSpaceDN w:val="0"/>
              <w:jc w:val="center"/>
            </w:pPr>
            <w:r w:rsidRPr="00CF6C8E">
              <w:rPr>
                <w:sz w:val="22"/>
                <w:szCs w:val="22"/>
              </w:rPr>
              <w:t>1</w:t>
            </w:r>
          </w:p>
        </w:tc>
      </w:tr>
      <w:tr w:rsidR="007C4935" w:rsidRPr="00CF6C8E" w:rsidTr="00082878">
        <w:trPr>
          <w:trHeight w:val="313"/>
        </w:trPr>
        <w:tc>
          <w:tcPr>
            <w:tcW w:w="7479" w:type="dxa"/>
          </w:tcPr>
          <w:p w:rsidR="007C4935" w:rsidRPr="00CF6C8E" w:rsidRDefault="007C4935" w:rsidP="00CF6C8E">
            <w:pPr>
              <w:autoSpaceDE w:val="0"/>
              <w:autoSpaceDN w:val="0"/>
            </w:pPr>
            <w:r w:rsidRPr="00CF6C8E">
              <w:rPr>
                <w:sz w:val="22"/>
                <w:szCs w:val="22"/>
              </w:rPr>
              <w:t>Комитет по правовым вопросам</w:t>
            </w:r>
          </w:p>
        </w:tc>
        <w:tc>
          <w:tcPr>
            <w:tcW w:w="2268" w:type="dxa"/>
          </w:tcPr>
          <w:p w:rsidR="007C4935" w:rsidRPr="00CF6C8E" w:rsidRDefault="007C4935" w:rsidP="00CF6C8E">
            <w:pPr>
              <w:autoSpaceDE w:val="0"/>
              <w:autoSpaceDN w:val="0"/>
              <w:jc w:val="center"/>
            </w:pPr>
            <w:r w:rsidRPr="00CF6C8E">
              <w:rPr>
                <w:sz w:val="22"/>
                <w:szCs w:val="22"/>
              </w:rPr>
              <w:t>1</w:t>
            </w:r>
          </w:p>
        </w:tc>
      </w:tr>
      <w:tr w:rsidR="007C4935" w:rsidRPr="00CF6C8E" w:rsidTr="00082878">
        <w:trPr>
          <w:trHeight w:val="313"/>
        </w:trPr>
        <w:tc>
          <w:tcPr>
            <w:tcW w:w="7479" w:type="dxa"/>
          </w:tcPr>
          <w:p w:rsidR="007C4935" w:rsidRPr="00CF6C8E" w:rsidRDefault="007C4935" w:rsidP="00CF6C8E">
            <w:pPr>
              <w:autoSpaceDE w:val="0"/>
              <w:autoSpaceDN w:val="0"/>
            </w:pPr>
            <w:r w:rsidRPr="00CF6C8E">
              <w:rPr>
                <w:sz w:val="22"/>
                <w:szCs w:val="22"/>
              </w:rPr>
              <w:t>Комитет по финансам</w:t>
            </w:r>
          </w:p>
        </w:tc>
        <w:tc>
          <w:tcPr>
            <w:tcW w:w="2268" w:type="dxa"/>
          </w:tcPr>
          <w:p w:rsidR="007C4935" w:rsidRPr="00CF6C8E" w:rsidRDefault="007C4935" w:rsidP="00CF6C8E">
            <w:pPr>
              <w:autoSpaceDE w:val="0"/>
              <w:autoSpaceDN w:val="0"/>
              <w:jc w:val="center"/>
            </w:pPr>
            <w:r w:rsidRPr="00CF6C8E">
              <w:rPr>
                <w:sz w:val="22"/>
                <w:szCs w:val="22"/>
              </w:rPr>
              <w:t>1</w:t>
            </w:r>
          </w:p>
        </w:tc>
      </w:tr>
      <w:tr w:rsidR="007C4935" w:rsidRPr="00CF6C8E" w:rsidTr="00082878">
        <w:trPr>
          <w:trHeight w:val="313"/>
        </w:trPr>
        <w:tc>
          <w:tcPr>
            <w:tcW w:w="7479" w:type="dxa"/>
          </w:tcPr>
          <w:p w:rsidR="007C4935" w:rsidRPr="00CF6C8E" w:rsidRDefault="007C4935" w:rsidP="00CF6C8E">
            <w:pPr>
              <w:autoSpaceDE w:val="0"/>
              <w:autoSpaceDN w:val="0"/>
            </w:pPr>
            <w:r>
              <w:t>К</w:t>
            </w:r>
            <w:r w:rsidRPr="0031231B">
              <w:t>омитета по учету и отчетности</w:t>
            </w:r>
          </w:p>
        </w:tc>
        <w:tc>
          <w:tcPr>
            <w:tcW w:w="2268" w:type="dxa"/>
          </w:tcPr>
          <w:p w:rsidR="007C4935" w:rsidRPr="00CF6C8E" w:rsidRDefault="007C4935" w:rsidP="00CF6C8E">
            <w:pPr>
              <w:autoSpaceDE w:val="0"/>
              <w:autoSpaceDN w:val="0"/>
              <w:jc w:val="center"/>
            </w:pPr>
            <w:r>
              <w:rPr>
                <w:sz w:val="22"/>
                <w:szCs w:val="22"/>
              </w:rPr>
              <w:t>1</w:t>
            </w:r>
          </w:p>
        </w:tc>
      </w:tr>
      <w:tr w:rsidR="007C4935" w:rsidRPr="00CF6C8E" w:rsidTr="00082878">
        <w:trPr>
          <w:trHeight w:val="313"/>
        </w:trPr>
        <w:tc>
          <w:tcPr>
            <w:tcW w:w="7479" w:type="dxa"/>
          </w:tcPr>
          <w:p w:rsidR="007C4935" w:rsidRPr="00CF6C8E" w:rsidRDefault="007C4935" w:rsidP="00CF6C8E">
            <w:pPr>
              <w:autoSpaceDE w:val="0"/>
              <w:autoSpaceDN w:val="0"/>
            </w:pPr>
            <w:r w:rsidRPr="00CF6C8E">
              <w:rPr>
                <w:sz w:val="22"/>
                <w:szCs w:val="22"/>
              </w:rPr>
              <w:t>Ягоднинское районное Собрание представителей</w:t>
            </w:r>
          </w:p>
        </w:tc>
        <w:tc>
          <w:tcPr>
            <w:tcW w:w="2268" w:type="dxa"/>
          </w:tcPr>
          <w:p w:rsidR="007C4935" w:rsidRPr="00CF6C8E" w:rsidRDefault="007C4935" w:rsidP="00CF6C8E">
            <w:pPr>
              <w:autoSpaceDE w:val="0"/>
              <w:autoSpaceDN w:val="0"/>
              <w:jc w:val="center"/>
            </w:pPr>
            <w:r w:rsidRPr="00CF6C8E">
              <w:rPr>
                <w:sz w:val="22"/>
                <w:szCs w:val="22"/>
              </w:rPr>
              <w:t>1</w:t>
            </w:r>
          </w:p>
        </w:tc>
      </w:tr>
      <w:tr w:rsidR="007C4935" w:rsidRPr="00CF6C8E" w:rsidTr="00082878">
        <w:trPr>
          <w:trHeight w:val="313"/>
        </w:trPr>
        <w:tc>
          <w:tcPr>
            <w:tcW w:w="7479" w:type="dxa"/>
          </w:tcPr>
          <w:p w:rsidR="007C4935" w:rsidRPr="00CF6C8E" w:rsidRDefault="007C4935" w:rsidP="00CF6C8E">
            <w:pPr>
              <w:autoSpaceDE w:val="0"/>
              <w:autoSpaceDN w:val="0"/>
            </w:pPr>
            <w:r w:rsidRPr="00CF6C8E">
              <w:rPr>
                <w:sz w:val="22"/>
                <w:szCs w:val="22"/>
              </w:rPr>
              <w:t>Итого:</w:t>
            </w:r>
          </w:p>
        </w:tc>
        <w:tc>
          <w:tcPr>
            <w:tcW w:w="2268" w:type="dxa"/>
          </w:tcPr>
          <w:p w:rsidR="007C4935" w:rsidRPr="00CF6C8E" w:rsidRDefault="007C4935" w:rsidP="00CF6C8E">
            <w:pPr>
              <w:autoSpaceDE w:val="0"/>
              <w:autoSpaceDN w:val="0"/>
              <w:jc w:val="center"/>
            </w:pPr>
            <w:r>
              <w:rPr>
                <w:sz w:val="22"/>
                <w:szCs w:val="22"/>
              </w:rPr>
              <w:t>5</w:t>
            </w:r>
          </w:p>
        </w:tc>
      </w:tr>
    </w:tbl>
    <w:p w:rsidR="007C4935" w:rsidRPr="00CF6C8E" w:rsidRDefault="007C4935" w:rsidP="00D95DC2">
      <w:pPr>
        <w:autoSpaceDE w:val="0"/>
        <w:autoSpaceDN w:val="0"/>
        <w:rPr>
          <w:sz w:val="22"/>
          <w:szCs w:val="22"/>
        </w:rPr>
      </w:pPr>
    </w:p>
    <w:sectPr w:rsidR="007C4935" w:rsidRPr="00CF6C8E" w:rsidSect="0095261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FDA"/>
    <w:rsid w:val="00003413"/>
    <w:rsid w:val="00004F8E"/>
    <w:rsid w:val="00006505"/>
    <w:rsid w:val="00010E49"/>
    <w:rsid w:val="000111FB"/>
    <w:rsid w:val="00021353"/>
    <w:rsid w:val="000244C4"/>
    <w:rsid w:val="00025FDA"/>
    <w:rsid w:val="0002691E"/>
    <w:rsid w:val="00031C12"/>
    <w:rsid w:val="000351FA"/>
    <w:rsid w:val="00040671"/>
    <w:rsid w:val="00041F2E"/>
    <w:rsid w:val="00044A4A"/>
    <w:rsid w:val="00044BAA"/>
    <w:rsid w:val="00054DEE"/>
    <w:rsid w:val="00055508"/>
    <w:rsid w:val="000555CA"/>
    <w:rsid w:val="0006041A"/>
    <w:rsid w:val="000625AD"/>
    <w:rsid w:val="00065805"/>
    <w:rsid w:val="000670A4"/>
    <w:rsid w:val="00082878"/>
    <w:rsid w:val="0008441D"/>
    <w:rsid w:val="000872EA"/>
    <w:rsid w:val="000976FA"/>
    <w:rsid w:val="000A363E"/>
    <w:rsid w:val="000A4AD2"/>
    <w:rsid w:val="000B151B"/>
    <w:rsid w:val="000C1058"/>
    <w:rsid w:val="000D20BE"/>
    <w:rsid w:val="000D3D1E"/>
    <w:rsid w:val="000D69A7"/>
    <w:rsid w:val="000E45BB"/>
    <w:rsid w:val="000E5F70"/>
    <w:rsid w:val="000E65F4"/>
    <w:rsid w:val="000E6909"/>
    <w:rsid w:val="000F2B12"/>
    <w:rsid w:val="000F3D7C"/>
    <w:rsid w:val="000F4F36"/>
    <w:rsid w:val="000F7183"/>
    <w:rsid w:val="000F7AF8"/>
    <w:rsid w:val="00102012"/>
    <w:rsid w:val="0010758F"/>
    <w:rsid w:val="00116194"/>
    <w:rsid w:val="00135BB7"/>
    <w:rsid w:val="00154EEF"/>
    <w:rsid w:val="001553D3"/>
    <w:rsid w:val="001607CD"/>
    <w:rsid w:val="00160BA1"/>
    <w:rsid w:val="001635BA"/>
    <w:rsid w:val="00166BAC"/>
    <w:rsid w:val="0018584E"/>
    <w:rsid w:val="001928EB"/>
    <w:rsid w:val="00194796"/>
    <w:rsid w:val="00195B85"/>
    <w:rsid w:val="001A459C"/>
    <w:rsid w:val="001A68DA"/>
    <w:rsid w:val="001B7F0E"/>
    <w:rsid w:val="001C0C58"/>
    <w:rsid w:val="001C1DF5"/>
    <w:rsid w:val="001C24F0"/>
    <w:rsid w:val="001C3489"/>
    <w:rsid w:val="001D3402"/>
    <w:rsid w:val="001D47C1"/>
    <w:rsid w:val="001D74B5"/>
    <w:rsid w:val="001E09AD"/>
    <w:rsid w:val="001E2040"/>
    <w:rsid w:val="001E4E4E"/>
    <w:rsid w:val="001F2E8F"/>
    <w:rsid w:val="001F3EBD"/>
    <w:rsid w:val="001F4F69"/>
    <w:rsid w:val="00202FD5"/>
    <w:rsid w:val="002053F3"/>
    <w:rsid w:val="00210730"/>
    <w:rsid w:val="00220C9B"/>
    <w:rsid w:val="002234E7"/>
    <w:rsid w:val="00225C0A"/>
    <w:rsid w:val="0024049B"/>
    <w:rsid w:val="0024171E"/>
    <w:rsid w:val="00241C8C"/>
    <w:rsid w:val="00244FF6"/>
    <w:rsid w:val="00251684"/>
    <w:rsid w:val="00251E36"/>
    <w:rsid w:val="00255D11"/>
    <w:rsid w:val="00261183"/>
    <w:rsid w:val="00265B8F"/>
    <w:rsid w:val="002661F2"/>
    <w:rsid w:val="00270B8C"/>
    <w:rsid w:val="0027292D"/>
    <w:rsid w:val="00287200"/>
    <w:rsid w:val="002965C7"/>
    <w:rsid w:val="002A0A23"/>
    <w:rsid w:val="002A297B"/>
    <w:rsid w:val="002B0541"/>
    <w:rsid w:val="002B689A"/>
    <w:rsid w:val="002C078B"/>
    <w:rsid w:val="002C4711"/>
    <w:rsid w:val="002C681A"/>
    <w:rsid w:val="002C7F02"/>
    <w:rsid w:val="002D2193"/>
    <w:rsid w:val="002D58AD"/>
    <w:rsid w:val="002D6D4D"/>
    <w:rsid w:val="002D6F17"/>
    <w:rsid w:val="002E3A07"/>
    <w:rsid w:val="002E3EE5"/>
    <w:rsid w:val="002F1ECC"/>
    <w:rsid w:val="002F4081"/>
    <w:rsid w:val="002F4749"/>
    <w:rsid w:val="003039B7"/>
    <w:rsid w:val="00304BA1"/>
    <w:rsid w:val="003105EF"/>
    <w:rsid w:val="00311968"/>
    <w:rsid w:val="0031231B"/>
    <w:rsid w:val="00312BCE"/>
    <w:rsid w:val="0031382C"/>
    <w:rsid w:val="0032273B"/>
    <w:rsid w:val="00325322"/>
    <w:rsid w:val="00326278"/>
    <w:rsid w:val="003453E9"/>
    <w:rsid w:val="00346B7B"/>
    <w:rsid w:val="00346E83"/>
    <w:rsid w:val="00352717"/>
    <w:rsid w:val="00370CCB"/>
    <w:rsid w:val="0037117B"/>
    <w:rsid w:val="00372251"/>
    <w:rsid w:val="00385F08"/>
    <w:rsid w:val="00392426"/>
    <w:rsid w:val="003C0CD4"/>
    <w:rsid w:val="003C0EB5"/>
    <w:rsid w:val="003D3317"/>
    <w:rsid w:val="003D33C4"/>
    <w:rsid w:val="003E1C79"/>
    <w:rsid w:val="003E32FA"/>
    <w:rsid w:val="003F463B"/>
    <w:rsid w:val="0040341A"/>
    <w:rsid w:val="004072B0"/>
    <w:rsid w:val="0041097E"/>
    <w:rsid w:val="00411112"/>
    <w:rsid w:val="004201DC"/>
    <w:rsid w:val="00422BB6"/>
    <w:rsid w:val="0042460F"/>
    <w:rsid w:val="004278AD"/>
    <w:rsid w:val="004302D3"/>
    <w:rsid w:val="0043251D"/>
    <w:rsid w:val="00435101"/>
    <w:rsid w:val="004471B7"/>
    <w:rsid w:val="004479E7"/>
    <w:rsid w:val="004546D6"/>
    <w:rsid w:val="004558FC"/>
    <w:rsid w:val="004564E8"/>
    <w:rsid w:val="00460B6A"/>
    <w:rsid w:val="0048457E"/>
    <w:rsid w:val="004874EF"/>
    <w:rsid w:val="00492E73"/>
    <w:rsid w:val="00493B98"/>
    <w:rsid w:val="00495118"/>
    <w:rsid w:val="00496E95"/>
    <w:rsid w:val="00497CEE"/>
    <w:rsid w:val="004A03C1"/>
    <w:rsid w:val="004A43D2"/>
    <w:rsid w:val="004A4AB5"/>
    <w:rsid w:val="004B0160"/>
    <w:rsid w:val="004C1F32"/>
    <w:rsid w:val="004C5A3B"/>
    <w:rsid w:val="004D0A23"/>
    <w:rsid w:val="004D3CC0"/>
    <w:rsid w:val="004E028F"/>
    <w:rsid w:val="004E0B8F"/>
    <w:rsid w:val="004E1806"/>
    <w:rsid w:val="004E2669"/>
    <w:rsid w:val="004E35BA"/>
    <w:rsid w:val="004F0AAF"/>
    <w:rsid w:val="004F398D"/>
    <w:rsid w:val="004F3A8F"/>
    <w:rsid w:val="0050239D"/>
    <w:rsid w:val="005024C9"/>
    <w:rsid w:val="005036FA"/>
    <w:rsid w:val="005057EA"/>
    <w:rsid w:val="00513465"/>
    <w:rsid w:val="00515E30"/>
    <w:rsid w:val="005161CB"/>
    <w:rsid w:val="0053446C"/>
    <w:rsid w:val="00541607"/>
    <w:rsid w:val="0054774A"/>
    <w:rsid w:val="005548D7"/>
    <w:rsid w:val="005554E1"/>
    <w:rsid w:val="00556945"/>
    <w:rsid w:val="00560EC8"/>
    <w:rsid w:val="005660BC"/>
    <w:rsid w:val="0056640A"/>
    <w:rsid w:val="00570CBB"/>
    <w:rsid w:val="00577E90"/>
    <w:rsid w:val="00584321"/>
    <w:rsid w:val="00591C72"/>
    <w:rsid w:val="005A1CA6"/>
    <w:rsid w:val="005A5E2E"/>
    <w:rsid w:val="005B0F4E"/>
    <w:rsid w:val="005B6AAD"/>
    <w:rsid w:val="005C252C"/>
    <w:rsid w:val="005C4794"/>
    <w:rsid w:val="005C6A56"/>
    <w:rsid w:val="005C7BCD"/>
    <w:rsid w:val="005D70CF"/>
    <w:rsid w:val="005E4587"/>
    <w:rsid w:val="0060037F"/>
    <w:rsid w:val="0060273B"/>
    <w:rsid w:val="00603642"/>
    <w:rsid w:val="00605E0B"/>
    <w:rsid w:val="00613FC6"/>
    <w:rsid w:val="006244D5"/>
    <w:rsid w:val="00635902"/>
    <w:rsid w:val="00643976"/>
    <w:rsid w:val="006439B9"/>
    <w:rsid w:val="00646984"/>
    <w:rsid w:val="00654B3D"/>
    <w:rsid w:val="0066161B"/>
    <w:rsid w:val="00662C68"/>
    <w:rsid w:val="00663209"/>
    <w:rsid w:val="006708A9"/>
    <w:rsid w:val="006735EB"/>
    <w:rsid w:val="00673ACC"/>
    <w:rsid w:val="00675302"/>
    <w:rsid w:val="00683384"/>
    <w:rsid w:val="00691353"/>
    <w:rsid w:val="006960B0"/>
    <w:rsid w:val="006A07E3"/>
    <w:rsid w:val="006A16FE"/>
    <w:rsid w:val="006A1F8F"/>
    <w:rsid w:val="006B5045"/>
    <w:rsid w:val="006C30BA"/>
    <w:rsid w:val="006C3D4C"/>
    <w:rsid w:val="006C666F"/>
    <w:rsid w:val="006C7B2C"/>
    <w:rsid w:val="006E7999"/>
    <w:rsid w:val="006E7D61"/>
    <w:rsid w:val="006E7F63"/>
    <w:rsid w:val="006F2ECC"/>
    <w:rsid w:val="006F607F"/>
    <w:rsid w:val="006F6CA2"/>
    <w:rsid w:val="00720A6C"/>
    <w:rsid w:val="0072560B"/>
    <w:rsid w:val="00726F24"/>
    <w:rsid w:val="007408CA"/>
    <w:rsid w:val="0075694C"/>
    <w:rsid w:val="007577CD"/>
    <w:rsid w:val="007706C4"/>
    <w:rsid w:val="00771F3E"/>
    <w:rsid w:val="00773857"/>
    <w:rsid w:val="00775006"/>
    <w:rsid w:val="00777B71"/>
    <w:rsid w:val="00781B08"/>
    <w:rsid w:val="00782DFF"/>
    <w:rsid w:val="0078320C"/>
    <w:rsid w:val="00783937"/>
    <w:rsid w:val="00784D62"/>
    <w:rsid w:val="00785ABD"/>
    <w:rsid w:val="00787312"/>
    <w:rsid w:val="007919EB"/>
    <w:rsid w:val="00791EA3"/>
    <w:rsid w:val="007948B2"/>
    <w:rsid w:val="00794EAF"/>
    <w:rsid w:val="007958AA"/>
    <w:rsid w:val="007A0770"/>
    <w:rsid w:val="007A0BE2"/>
    <w:rsid w:val="007A4D88"/>
    <w:rsid w:val="007A560A"/>
    <w:rsid w:val="007B1A30"/>
    <w:rsid w:val="007C4935"/>
    <w:rsid w:val="007D2978"/>
    <w:rsid w:val="007D6CA2"/>
    <w:rsid w:val="007D7187"/>
    <w:rsid w:val="007E1293"/>
    <w:rsid w:val="007E1BE1"/>
    <w:rsid w:val="007E476C"/>
    <w:rsid w:val="007F7C6E"/>
    <w:rsid w:val="00800A26"/>
    <w:rsid w:val="0080552F"/>
    <w:rsid w:val="00807CF6"/>
    <w:rsid w:val="00811603"/>
    <w:rsid w:val="0081614E"/>
    <w:rsid w:val="00816B9A"/>
    <w:rsid w:val="0082311A"/>
    <w:rsid w:val="00831FD9"/>
    <w:rsid w:val="008320F0"/>
    <w:rsid w:val="008370B9"/>
    <w:rsid w:val="00850F38"/>
    <w:rsid w:val="008558BE"/>
    <w:rsid w:val="008565BC"/>
    <w:rsid w:val="0085685E"/>
    <w:rsid w:val="00862465"/>
    <w:rsid w:val="0086569F"/>
    <w:rsid w:val="00865957"/>
    <w:rsid w:val="0087231E"/>
    <w:rsid w:val="008806F9"/>
    <w:rsid w:val="00882465"/>
    <w:rsid w:val="00885E78"/>
    <w:rsid w:val="00887CBD"/>
    <w:rsid w:val="00895927"/>
    <w:rsid w:val="00895E00"/>
    <w:rsid w:val="008A3981"/>
    <w:rsid w:val="008A3FB3"/>
    <w:rsid w:val="008A5D22"/>
    <w:rsid w:val="008A6BB2"/>
    <w:rsid w:val="008A6BD3"/>
    <w:rsid w:val="008A754D"/>
    <w:rsid w:val="008B0580"/>
    <w:rsid w:val="008B2A7D"/>
    <w:rsid w:val="008C68E2"/>
    <w:rsid w:val="008D0F8F"/>
    <w:rsid w:val="008D4A84"/>
    <w:rsid w:val="008E599A"/>
    <w:rsid w:val="008F23C7"/>
    <w:rsid w:val="008F3AC0"/>
    <w:rsid w:val="0090178E"/>
    <w:rsid w:val="0090657D"/>
    <w:rsid w:val="009205F0"/>
    <w:rsid w:val="009213B4"/>
    <w:rsid w:val="00932302"/>
    <w:rsid w:val="009328EE"/>
    <w:rsid w:val="009353A5"/>
    <w:rsid w:val="0094244A"/>
    <w:rsid w:val="0095235F"/>
    <w:rsid w:val="0095261C"/>
    <w:rsid w:val="00957208"/>
    <w:rsid w:val="00967C2D"/>
    <w:rsid w:val="00971EBA"/>
    <w:rsid w:val="009731FC"/>
    <w:rsid w:val="0097436D"/>
    <w:rsid w:val="009828B4"/>
    <w:rsid w:val="00984839"/>
    <w:rsid w:val="00985CD5"/>
    <w:rsid w:val="0099102F"/>
    <w:rsid w:val="00993FF4"/>
    <w:rsid w:val="009971DF"/>
    <w:rsid w:val="009A1098"/>
    <w:rsid w:val="009A4A56"/>
    <w:rsid w:val="009A5EF6"/>
    <w:rsid w:val="009A6B77"/>
    <w:rsid w:val="009B22D1"/>
    <w:rsid w:val="009B49D2"/>
    <w:rsid w:val="009B59EE"/>
    <w:rsid w:val="009D245B"/>
    <w:rsid w:val="009D378F"/>
    <w:rsid w:val="009D693A"/>
    <w:rsid w:val="009E5885"/>
    <w:rsid w:val="009F4EB1"/>
    <w:rsid w:val="00A13180"/>
    <w:rsid w:val="00A14166"/>
    <w:rsid w:val="00A14380"/>
    <w:rsid w:val="00A16232"/>
    <w:rsid w:val="00A22AC3"/>
    <w:rsid w:val="00A25A92"/>
    <w:rsid w:val="00A25C46"/>
    <w:rsid w:val="00A33D8C"/>
    <w:rsid w:val="00A40E06"/>
    <w:rsid w:val="00A4154E"/>
    <w:rsid w:val="00A468FC"/>
    <w:rsid w:val="00A608E7"/>
    <w:rsid w:val="00A63CF5"/>
    <w:rsid w:val="00A80FA0"/>
    <w:rsid w:val="00A822CC"/>
    <w:rsid w:val="00A9132D"/>
    <w:rsid w:val="00A9154A"/>
    <w:rsid w:val="00A917A4"/>
    <w:rsid w:val="00A95188"/>
    <w:rsid w:val="00A954B2"/>
    <w:rsid w:val="00AA496A"/>
    <w:rsid w:val="00AA6C6D"/>
    <w:rsid w:val="00AB3F7A"/>
    <w:rsid w:val="00AC21CE"/>
    <w:rsid w:val="00AE5314"/>
    <w:rsid w:val="00AE54E5"/>
    <w:rsid w:val="00AE735C"/>
    <w:rsid w:val="00AF07F5"/>
    <w:rsid w:val="00AF32C1"/>
    <w:rsid w:val="00AF7BE9"/>
    <w:rsid w:val="00AF7D31"/>
    <w:rsid w:val="00B00276"/>
    <w:rsid w:val="00B0575C"/>
    <w:rsid w:val="00B05A5D"/>
    <w:rsid w:val="00B12143"/>
    <w:rsid w:val="00B12DFF"/>
    <w:rsid w:val="00B225D0"/>
    <w:rsid w:val="00B25857"/>
    <w:rsid w:val="00B26708"/>
    <w:rsid w:val="00B26A9C"/>
    <w:rsid w:val="00B30FAA"/>
    <w:rsid w:val="00B437CB"/>
    <w:rsid w:val="00B4427A"/>
    <w:rsid w:val="00B4517C"/>
    <w:rsid w:val="00B542CB"/>
    <w:rsid w:val="00B6048A"/>
    <w:rsid w:val="00B64B08"/>
    <w:rsid w:val="00B72B80"/>
    <w:rsid w:val="00B800D0"/>
    <w:rsid w:val="00B820B8"/>
    <w:rsid w:val="00B821F4"/>
    <w:rsid w:val="00B8240C"/>
    <w:rsid w:val="00B8264A"/>
    <w:rsid w:val="00B86C42"/>
    <w:rsid w:val="00B87F4B"/>
    <w:rsid w:val="00B965FF"/>
    <w:rsid w:val="00B977F4"/>
    <w:rsid w:val="00BA50E2"/>
    <w:rsid w:val="00BA67BB"/>
    <w:rsid w:val="00BB0413"/>
    <w:rsid w:val="00BB1C0C"/>
    <w:rsid w:val="00BB7EB2"/>
    <w:rsid w:val="00BC296B"/>
    <w:rsid w:val="00BC2F41"/>
    <w:rsid w:val="00BC5261"/>
    <w:rsid w:val="00BE574A"/>
    <w:rsid w:val="00BE6F7C"/>
    <w:rsid w:val="00BF52A1"/>
    <w:rsid w:val="00C05BB6"/>
    <w:rsid w:val="00C145C5"/>
    <w:rsid w:val="00C14B3B"/>
    <w:rsid w:val="00C16475"/>
    <w:rsid w:val="00C170C9"/>
    <w:rsid w:val="00C3202C"/>
    <w:rsid w:val="00C37373"/>
    <w:rsid w:val="00C37CFE"/>
    <w:rsid w:val="00C44451"/>
    <w:rsid w:val="00C56843"/>
    <w:rsid w:val="00C57AEF"/>
    <w:rsid w:val="00C60F70"/>
    <w:rsid w:val="00C73447"/>
    <w:rsid w:val="00C745B0"/>
    <w:rsid w:val="00C7464E"/>
    <w:rsid w:val="00C75C5E"/>
    <w:rsid w:val="00C87B13"/>
    <w:rsid w:val="00C907E8"/>
    <w:rsid w:val="00C90BE1"/>
    <w:rsid w:val="00C96A2B"/>
    <w:rsid w:val="00CA49C8"/>
    <w:rsid w:val="00CA5BCE"/>
    <w:rsid w:val="00CA603E"/>
    <w:rsid w:val="00CB0CCB"/>
    <w:rsid w:val="00CB17CB"/>
    <w:rsid w:val="00CB1A3F"/>
    <w:rsid w:val="00CB510D"/>
    <w:rsid w:val="00CC1867"/>
    <w:rsid w:val="00CC4D0B"/>
    <w:rsid w:val="00CC607D"/>
    <w:rsid w:val="00CD56FE"/>
    <w:rsid w:val="00CD5D2E"/>
    <w:rsid w:val="00CE2F8B"/>
    <w:rsid w:val="00CE4487"/>
    <w:rsid w:val="00CE4A53"/>
    <w:rsid w:val="00CE55FC"/>
    <w:rsid w:val="00CF6C8E"/>
    <w:rsid w:val="00D000D4"/>
    <w:rsid w:val="00D0155A"/>
    <w:rsid w:val="00D05E5C"/>
    <w:rsid w:val="00D1600D"/>
    <w:rsid w:val="00D17803"/>
    <w:rsid w:val="00D2196E"/>
    <w:rsid w:val="00D30E9D"/>
    <w:rsid w:val="00D342A7"/>
    <w:rsid w:val="00D3480B"/>
    <w:rsid w:val="00D4083E"/>
    <w:rsid w:val="00D40D53"/>
    <w:rsid w:val="00D454EF"/>
    <w:rsid w:val="00D5124E"/>
    <w:rsid w:val="00D51A5E"/>
    <w:rsid w:val="00D56058"/>
    <w:rsid w:val="00D65448"/>
    <w:rsid w:val="00D72562"/>
    <w:rsid w:val="00D72F63"/>
    <w:rsid w:val="00D74129"/>
    <w:rsid w:val="00D90465"/>
    <w:rsid w:val="00D94ABA"/>
    <w:rsid w:val="00D95DC2"/>
    <w:rsid w:val="00DA0B67"/>
    <w:rsid w:val="00DA3E2F"/>
    <w:rsid w:val="00DA5C22"/>
    <w:rsid w:val="00DB13CE"/>
    <w:rsid w:val="00DC0E3F"/>
    <w:rsid w:val="00DC4F3F"/>
    <w:rsid w:val="00DC7A26"/>
    <w:rsid w:val="00DD1D20"/>
    <w:rsid w:val="00DD2518"/>
    <w:rsid w:val="00DD4D9C"/>
    <w:rsid w:val="00DD7BBC"/>
    <w:rsid w:val="00DE2459"/>
    <w:rsid w:val="00DE2FAF"/>
    <w:rsid w:val="00DF2D6F"/>
    <w:rsid w:val="00E002AC"/>
    <w:rsid w:val="00E05774"/>
    <w:rsid w:val="00E13556"/>
    <w:rsid w:val="00E1654C"/>
    <w:rsid w:val="00E20B2F"/>
    <w:rsid w:val="00E22E72"/>
    <w:rsid w:val="00E240EA"/>
    <w:rsid w:val="00E3178B"/>
    <w:rsid w:val="00E333D9"/>
    <w:rsid w:val="00E37DA0"/>
    <w:rsid w:val="00E40C2C"/>
    <w:rsid w:val="00E40C62"/>
    <w:rsid w:val="00E455DC"/>
    <w:rsid w:val="00E456BE"/>
    <w:rsid w:val="00E547A8"/>
    <w:rsid w:val="00E57717"/>
    <w:rsid w:val="00E62EDB"/>
    <w:rsid w:val="00E67156"/>
    <w:rsid w:val="00E715D3"/>
    <w:rsid w:val="00E71F0B"/>
    <w:rsid w:val="00E76299"/>
    <w:rsid w:val="00E801EB"/>
    <w:rsid w:val="00E82081"/>
    <w:rsid w:val="00E85963"/>
    <w:rsid w:val="00E93984"/>
    <w:rsid w:val="00E95232"/>
    <w:rsid w:val="00EA384A"/>
    <w:rsid w:val="00EB063D"/>
    <w:rsid w:val="00EC0EAE"/>
    <w:rsid w:val="00EC2389"/>
    <w:rsid w:val="00ED04EA"/>
    <w:rsid w:val="00ED41B9"/>
    <w:rsid w:val="00ED55CF"/>
    <w:rsid w:val="00EE08AD"/>
    <w:rsid w:val="00EE318D"/>
    <w:rsid w:val="00EF3881"/>
    <w:rsid w:val="00F06B67"/>
    <w:rsid w:val="00F06F59"/>
    <w:rsid w:val="00F07E0A"/>
    <w:rsid w:val="00F20E96"/>
    <w:rsid w:val="00F33923"/>
    <w:rsid w:val="00F572BD"/>
    <w:rsid w:val="00F629FF"/>
    <w:rsid w:val="00F65978"/>
    <w:rsid w:val="00F671B6"/>
    <w:rsid w:val="00F677F6"/>
    <w:rsid w:val="00F706C5"/>
    <w:rsid w:val="00F70740"/>
    <w:rsid w:val="00F82D08"/>
    <w:rsid w:val="00F948E6"/>
    <w:rsid w:val="00F95C03"/>
    <w:rsid w:val="00FA0242"/>
    <w:rsid w:val="00FA1725"/>
    <w:rsid w:val="00FA5FAD"/>
    <w:rsid w:val="00FB18E9"/>
    <w:rsid w:val="00FB334B"/>
    <w:rsid w:val="00FB37B7"/>
    <w:rsid w:val="00FD25E5"/>
    <w:rsid w:val="00FD7D46"/>
    <w:rsid w:val="00FE15A8"/>
    <w:rsid w:val="00FE65BA"/>
    <w:rsid w:val="00FF78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C8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аголовок 1"/>
    <w:basedOn w:val="Normal"/>
    <w:next w:val="Normal"/>
    <w:uiPriority w:val="99"/>
    <w:rsid w:val="00025FDA"/>
    <w:pPr>
      <w:keepNext/>
      <w:autoSpaceDE w:val="0"/>
      <w:autoSpaceDN w:val="0"/>
      <w:spacing w:line="240" w:lineRule="atLeast"/>
      <w:jc w:val="center"/>
      <w:outlineLvl w:val="0"/>
    </w:pPr>
    <w:rPr>
      <w:b/>
      <w:bCs/>
      <w:sz w:val="48"/>
      <w:szCs w:val="48"/>
    </w:rPr>
  </w:style>
  <w:style w:type="paragraph" w:customStyle="1" w:styleId="5">
    <w:name w:val="заголовок 5"/>
    <w:basedOn w:val="Normal"/>
    <w:next w:val="Normal"/>
    <w:uiPriority w:val="99"/>
    <w:rsid w:val="00025FDA"/>
    <w:pPr>
      <w:keepNext/>
      <w:autoSpaceDE w:val="0"/>
      <w:autoSpaceDN w:val="0"/>
      <w:spacing w:line="240" w:lineRule="atLeast"/>
      <w:jc w:val="center"/>
      <w:outlineLvl w:val="4"/>
    </w:pPr>
    <w:rPr>
      <w:b/>
      <w:bCs/>
      <w:sz w:val="32"/>
      <w:szCs w:val="32"/>
    </w:rPr>
  </w:style>
  <w:style w:type="paragraph" w:customStyle="1" w:styleId="a">
    <w:name w:val="Обычный + По ширине"/>
    <w:basedOn w:val="Normal"/>
    <w:uiPriority w:val="99"/>
    <w:rsid w:val="00A822CC"/>
    <w:pPr>
      <w:jc w:val="both"/>
    </w:pPr>
  </w:style>
  <w:style w:type="paragraph" w:styleId="BalloonText">
    <w:name w:val="Balloon Text"/>
    <w:basedOn w:val="Normal"/>
    <w:link w:val="BalloonTextChar"/>
    <w:uiPriority w:val="99"/>
    <w:semiHidden/>
    <w:rsid w:val="005660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60BC"/>
    <w:rPr>
      <w:rFonts w:ascii="Tahoma" w:hAnsi="Tahoma" w:cs="Tahoma"/>
      <w:sz w:val="16"/>
      <w:szCs w:val="16"/>
      <w:lang w:eastAsia="ru-RU"/>
    </w:rPr>
  </w:style>
  <w:style w:type="paragraph" w:customStyle="1" w:styleId="ConsPlusNonformat">
    <w:name w:val="ConsPlusNonformat"/>
    <w:uiPriority w:val="99"/>
    <w:rsid w:val="001635BA"/>
    <w:pPr>
      <w:autoSpaceDE w:val="0"/>
      <w:autoSpaceDN w:val="0"/>
      <w:adjustRightInd w:val="0"/>
    </w:pPr>
    <w:rPr>
      <w:rFonts w:ascii="Courier New" w:hAnsi="Courier New" w:cs="Courier New"/>
      <w:sz w:val="20"/>
      <w:szCs w:val="20"/>
      <w:lang w:eastAsia="en-US"/>
    </w:rPr>
  </w:style>
  <w:style w:type="paragraph" w:styleId="BodyText">
    <w:name w:val="Body Text"/>
    <w:basedOn w:val="Normal"/>
    <w:link w:val="BodyTextChar1"/>
    <w:uiPriority w:val="99"/>
    <w:rsid w:val="005161CB"/>
    <w:pPr>
      <w:jc w:val="center"/>
    </w:pPr>
    <w:rPr>
      <w:rFonts w:eastAsia="Calibri"/>
      <w:szCs w:val="20"/>
    </w:rPr>
  </w:style>
  <w:style w:type="character" w:customStyle="1" w:styleId="BodyTextChar">
    <w:name w:val="Body Text Char"/>
    <w:basedOn w:val="DefaultParagraphFont"/>
    <w:link w:val="BodyText"/>
    <w:uiPriority w:val="99"/>
    <w:semiHidden/>
    <w:rsid w:val="009D1938"/>
    <w:rPr>
      <w:rFonts w:ascii="Times New Roman" w:eastAsia="Times New Roman" w:hAnsi="Times New Roman"/>
      <w:sz w:val="24"/>
      <w:szCs w:val="24"/>
    </w:rPr>
  </w:style>
  <w:style w:type="character" w:customStyle="1" w:styleId="BodyTextChar1">
    <w:name w:val="Body Text Char1"/>
    <w:link w:val="BodyText"/>
    <w:uiPriority w:val="99"/>
    <w:locked/>
    <w:rsid w:val="005161CB"/>
    <w:rPr>
      <w:sz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79BD3EE9004E6995B2A3E7D700FE36BF91CF36B2E1CE68BB1F4D45E3CDW2X" TargetMode="External"/><Relationship Id="rId13" Type="http://schemas.openxmlformats.org/officeDocument/2006/relationships/hyperlink" Target="consultantplus://offline/ref=8E6E5BA6BC166D70D9748572EAAFCC8E9293F0BDAA8C689C9B73E5AC7E852F9BA7782E0A2A0939555FEAB1xEt2A" TargetMode="External"/><Relationship Id="rId18" Type="http://schemas.openxmlformats.org/officeDocument/2006/relationships/hyperlink" Target="consultantplus://offline/ref=8E6E5BA6BC166D70D9748572EAAFCC8E9293F0BDAA8C689C9B73E5AC7E852F9BxAt7A" TargetMode="External"/><Relationship Id="rId3" Type="http://schemas.openxmlformats.org/officeDocument/2006/relationships/webSettings" Target="webSettings.xml"/><Relationship Id="rId7" Type="http://schemas.openxmlformats.org/officeDocument/2006/relationships/hyperlink" Target="consultantplus://offline/ref=8E6E5BA6BC166D70D9748572EAAFCC8E9293F0BDAB85699E9E73E5AC7E852F9BxAt7A" TargetMode="External"/><Relationship Id="rId12" Type="http://schemas.openxmlformats.org/officeDocument/2006/relationships/hyperlink" Target="consultantplus://offline/ref=8E6E5BA6BC166D70D9748572EAAFCC8E9293F0BDAA8C689C9B73E5AC7E852F9BA7782E0A2A0939555FEAB7xEt7A" TargetMode="External"/><Relationship Id="rId17" Type="http://schemas.openxmlformats.org/officeDocument/2006/relationships/hyperlink" Target="consultantplus://offline/ref=8E6E5BA6BC166D70D9748572EAAFCC8E9293F0BDAA8C689C9B73E5AC7E852F9BA7782E0A2A0939555FEAB7xEt7A" TargetMode="External"/><Relationship Id="rId2" Type="http://schemas.openxmlformats.org/officeDocument/2006/relationships/settings" Target="settings.xml"/><Relationship Id="rId16" Type="http://schemas.openxmlformats.org/officeDocument/2006/relationships/hyperlink" Target="consultantplus://offline/ref=8E6E5BA6BC166D70D9748572EAAFCC8E9293F0BDAA8C689C9B73E5AC7E852F9BA7782E0A2A0939555FEBB3xEt0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E6E5BA6BC166D70D9749B7FFCC396809A9DA7B7A98C6AC8C32CBEF129x8tCA" TargetMode="External"/><Relationship Id="rId11" Type="http://schemas.openxmlformats.org/officeDocument/2006/relationships/hyperlink" Target="consultantplus://offline/ref=8E6E5BA6BC166D70D9749B7FFCC396809A9CA6B7A9856AC8C32CBEF1298C25CCE037774869x0t4A" TargetMode="External"/><Relationship Id="rId5" Type="http://schemas.openxmlformats.org/officeDocument/2006/relationships/hyperlink" Target="consultantplus://offline/ref=8E6E5BA6BC166D70D9748572EAAFCC8E9293F0BDAD84649D9873E5AC7E852F9BxAt7A" TargetMode="External"/><Relationship Id="rId15" Type="http://schemas.openxmlformats.org/officeDocument/2006/relationships/hyperlink" Target="consultantplus://offline/ref=8E6E5BA6BC166D70D9748572EAAFCC8E9293F0BDAA8C689C9B73E5AC7E852F9BA7782E0A2A0939555FEABCxEtBA" TargetMode="External"/><Relationship Id="rId10" Type="http://schemas.openxmlformats.org/officeDocument/2006/relationships/hyperlink" Target="consultantplus://offline/ref=8E6E5BA6BC166D70D9749B7FFCC396809A9DA8B9AF846AC8C32CBEF129x8tCA" TargetMode="External"/><Relationship Id="rId19" Type="http://schemas.openxmlformats.org/officeDocument/2006/relationships/fontTable" Target="fontTable.xml"/><Relationship Id="rId4" Type="http://schemas.openxmlformats.org/officeDocument/2006/relationships/hyperlink" Target="consultantplus://offline/ref=8E6E5BA6BC166D70D9748572EAAFCC8E9293F0BDAA8C689C9B73E5AC7E852F9BA7782E0A2A0939555FEBB1xEt7A" TargetMode="External"/><Relationship Id="rId9" Type="http://schemas.openxmlformats.org/officeDocument/2006/relationships/hyperlink" Target="consultantplus://offline/ref=8E6E5BA6BC166D70D9748572EAAFCC8E9293F0BDAA8C689C9B73E5AC7E852F9BA7782E0A2A0939555FEBB7xEt2A" TargetMode="External"/><Relationship Id="rId14" Type="http://schemas.openxmlformats.org/officeDocument/2006/relationships/hyperlink" Target="consultantplus://offline/ref=8E6E5BA6BC166D70D9748572EAAFCC8E9293F0BDAA8C689C9B73E5AC7E852F9BA7782E0A2A0939555FEAB3xEt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1434</TotalTime>
  <Pages>14</Pages>
  <Words>5694</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ZEV-03</dc:creator>
  <cp:keywords/>
  <dc:description/>
  <cp:lastModifiedBy>KATYA</cp:lastModifiedBy>
  <cp:revision>16</cp:revision>
  <cp:lastPrinted>2015-02-12T03:38:00Z</cp:lastPrinted>
  <dcterms:created xsi:type="dcterms:W3CDTF">2014-08-19T01:55:00Z</dcterms:created>
  <dcterms:modified xsi:type="dcterms:W3CDTF">2015-02-12T03:39:00Z</dcterms:modified>
</cp:coreProperties>
</file>