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D7091" w:rsidRPr="000A267C" w:rsidRDefault="00ED7091" w:rsidP="00ED7091">
      <w:pPr>
        <w:pBdr>
          <w:bottom w:val="single" w:sz="12" w:space="1" w:color="auto"/>
        </w:pBdr>
        <w:tabs>
          <w:tab w:val="left" w:pos="1985"/>
        </w:tabs>
        <w:jc w:val="center"/>
        <w:rPr>
          <w:rFonts w:eastAsia="Calibri"/>
          <w:b/>
          <w:sz w:val="36"/>
          <w:szCs w:val="36"/>
        </w:rPr>
      </w:pPr>
      <w:r w:rsidRPr="000A267C">
        <w:rPr>
          <w:rFonts w:eastAsia="Calibri"/>
          <w:b/>
          <w:sz w:val="36"/>
          <w:szCs w:val="36"/>
        </w:rPr>
        <w:t xml:space="preserve">Я Г О Д Н И Н С К И Й  Г О </w:t>
      </w:r>
      <w:proofErr w:type="gramStart"/>
      <w:r w:rsidRPr="000A267C">
        <w:rPr>
          <w:rFonts w:eastAsia="Calibri"/>
          <w:b/>
          <w:sz w:val="36"/>
          <w:szCs w:val="36"/>
        </w:rPr>
        <w:t>Р</w:t>
      </w:r>
      <w:proofErr w:type="gramEnd"/>
      <w:r w:rsidRPr="000A267C">
        <w:rPr>
          <w:rFonts w:eastAsia="Calibri"/>
          <w:b/>
          <w:sz w:val="36"/>
          <w:szCs w:val="36"/>
        </w:rPr>
        <w:t xml:space="preserve"> О Д С К О Й  О К Р У Г</w:t>
      </w:r>
    </w:p>
    <w:p w:rsidR="00ED7091" w:rsidRPr="000A267C" w:rsidRDefault="00ED7091" w:rsidP="00ED7091">
      <w:pPr>
        <w:jc w:val="center"/>
        <w:rPr>
          <w:rFonts w:eastAsia="Calibri"/>
          <w:sz w:val="12"/>
          <w:szCs w:val="12"/>
        </w:rPr>
      </w:pPr>
      <w:r w:rsidRPr="000A267C">
        <w:rPr>
          <w:rFonts w:eastAsia="Calibri"/>
          <w:sz w:val="12"/>
          <w:szCs w:val="12"/>
        </w:rPr>
        <w:t xml:space="preserve">686230, поселок </w:t>
      </w:r>
      <w:proofErr w:type="gramStart"/>
      <w:r w:rsidRPr="000A267C">
        <w:rPr>
          <w:rFonts w:eastAsia="Calibri"/>
          <w:sz w:val="12"/>
          <w:szCs w:val="12"/>
        </w:rPr>
        <w:t>Ягодное</w:t>
      </w:r>
      <w:proofErr w:type="gramEnd"/>
      <w:r w:rsidRPr="000A267C">
        <w:rPr>
          <w:rFonts w:eastAsia="Calibri"/>
          <w:sz w:val="12"/>
          <w:szCs w:val="12"/>
        </w:rPr>
        <w:t>, Ягоднинский район, Магаданская область, улица Спортивная, дом 6,  тел. (8 41343) 2-35-29, факс  (8 41343) 2-20-42,</w:t>
      </w:r>
      <w:r w:rsidRPr="000A267C">
        <w:rPr>
          <w:rFonts w:eastAsia="Calibri"/>
          <w:color w:val="000000"/>
          <w:sz w:val="12"/>
          <w:szCs w:val="12"/>
          <w:lang w:val="en-US"/>
        </w:rPr>
        <w:t>E</w:t>
      </w:r>
      <w:r w:rsidRPr="000A267C">
        <w:rPr>
          <w:rFonts w:eastAsia="Calibri"/>
          <w:color w:val="000000"/>
          <w:sz w:val="12"/>
          <w:szCs w:val="12"/>
        </w:rPr>
        <w:t>-</w:t>
      </w:r>
      <w:r w:rsidRPr="000A267C">
        <w:rPr>
          <w:rFonts w:eastAsia="Calibri"/>
          <w:color w:val="000000"/>
          <w:sz w:val="12"/>
          <w:szCs w:val="12"/>
          <w:lang w:val="en-US"/>
        </w:rPr>
        <w:t>mail</w:t>
      </w:r>
      <w:r w:rsidRPr="000A267C">
        <w:rPr>
          <w:rFonts w:eastAsia="Calibri"/>
          <w:color w:val="000000"/>
          <w:sz w:val="12"/>
          <w:szCs w:val="12"/>
        </w:rPr>
        <w:t>:</w:t>
      </w:r>
      <w:hyperlink r:id="rId5" w:history="1">
        <w:r w:rsidRPr="000A267C">
          <w:rPr>
            <w:rFonts w:eastAsia="Calibri"/>
            <w:color w:val="0000FF"/>
            <w:sz w:val="12"/>
            <w:szCs w:val="12"/>
            <w:u w:val="single"/>
            <w:lang w:val="en-US"/>
          </w:rPr>
          <w:t>Priemnaya</w:t>
        </w:r>
        <w:r w:rsidRPr="000A267C">
          <w:rPr>
            <w:rFonts w:eastAsia="Calibri"/>
            <w:color w:val="0000FF"/>
            <w:sz w:val="12"/>
            <w:szCs w:val="12"/>
            <w:u w:val="single"/>
          </w:rPr>
          <w:t>_</w:t>
        </w:r>
        <w:r w:rsidRPr="000A267C">
          <w:rPr>
            <w:rFonts w:eastAsia="Calibri"/>
            <w:color w:val="0000FF"/>
            <w:sz w:val="12"/>
            <w:szCs w:val="12"/>
            <w:u w:val="single"/>
            <w:lang w:val="en-US"/>
          </w:rPr>
          <w:t>yagodnoe</w:t>
        </w:r>
        <w:r w:rsidRPr="000A267C">
          <w:rPr>
            <w:rFonts w:eastAsia="Calibri"/>
            <w:color w:val="0000FF"/>
            <w:sz w:val="12"/>
            <w:szCs w:val="12"/>
            <w:u w:val="single"/>
          </w:rPr>
          <w:t>@49</w:t>
        </w:r>
        <w:r w:rsidRPr="000A267C">
          <w:rPr>
            <w:rFonts w:eastAsia="Calibri"/>
            <w:color w:val="0000FF"/>
            <w:sz w:val="12"/>
            <w:szCs w:val="12"/>
            <w:u w:val="single"/>
            <w:lang w:val="en-US"/>
          </w:rPr>
          <w:t>gov</w:t>
        </w:r>
        <w:r w:rsidRPr="000A267C">
          <w:rPr>
            <w:rFonts w:eastAsia="Calibri"/>
            <w:color w:val="0000FF"/>
            <w:sz w:val="12"/>
            <w:szCs w:val="12"/>
            <w:u w:val="single"/>
          </w:rPr>
          <w:t>.</w:t>
        </w:r>
        <w:r w:rsidRPr="000A267C">
          <w:rPr>
            <w:rFonts w:eastAsia="Calibri"/>
            <w:color w:val="0000FF"/>
            <w:sz w:val="12"/>
            <w:szCs w:val="12"/>
            <w:u w:val="single"/>
            <w:lang w:val="en-US"/>
          </w:rPr>
          <w:t>ru</w:t>
        </w:r>
      </w:hyperlink>
    </w:p>
    <w:p w:rsidR="00ED7091" w:rsidRPr="000A267C" w:rsidRDefault="00ED7091" w:rsidP="00ED7091">
      <w:pPr>
        <w:jc w:val="center"/>
        <w:rPr>
          <w:rFonts w:eastAsia="Calibri"/>
          <w:sz w:val="12"/>
          <w:szCs w:val="12"/>
        </w:rPr>
      </w:pPr>
    </w:p>
    <w:p w:rsidR="00ED7091" w:rsidRPr="000A267C" w:rsidRDefault="00ED7091" w:rsidP="00ED7091">
      <w:pPr>
        <w:jc w:val="center"/>
        <w:rPr>
          <w:rFonts w:eastAsia="Calibri"/>
          <w:sz w:val="12"/>
          <w:szCs w:val="12"/>
        </w:rPr>
      </w:pPr>
    </w:p>
    <w:p w:rsidR="00ED7091" w:rsidRPr="000A267C" w:rsidRDefault="00ED7091" w:rsidP="00ED7091">
      <w:pPr>
        <w:jc w:val="center"/>
        <w:rPr>
          <w:rFonts w:eastAsia="Calibri"/>
          <w:b/>
          <w:color w:val="000000"/>
          <w:sz w:val="28"/>
          <w:szCs w:val="28"/>
        </w:rPr>
      </w:pPr>
      <w:r w:rsidRPr="000A267C">
        <w:rPr>
          <w:rFonts w:eastAsia="Calibri"/>
          <w:b/>
          <w:sz w:val="28"/>
          <w:szCs w:val="28"/>
        </w:rPr>
        <w:t>АДМИНИСТРАЦИЯ ЯГОДНИНСКОГО ГОРОДСКОГО ОКРУГА</w:t>
      </w:r>
    </w:p>
    <w:p w:rsidR="00ED7091" w:rsidRPr="000A267C" w:rsidRDefault="00ED7091" w:rsidP="00ED7091">
      <w:pPr>
        <w:rPr>
          <w:b/>
          <w:sz w:val="36"/>
          <w:szCs w:val="36"/>
        </w:rPr>
      </w:pPr>
    </w:p>
    <w:p w:rsidR="00ED7091" w:rsidRPr="000A267C" w:rsidRDefault="00ED7091" w:rsidP="00ED7091">
      <w:pPr>
        <w:ind w:left="-142"/>
        <w:jc w:val="center"/>
        <w:rPr>
          <w:b/>
          <w:sz w:val="28"/>
          <w:szCs w:val="28"/>
        </w:rPr>
      </w:pPr>
      <w:r w:rsidRPr="000A267C">
        <w:rPr>
          <w:b/>
          <w:sz w:val="28"/>
          <w:szCs w:val="28"/>
        </w:rPr>
        <w:t>ПОСТАНОВЛЕНИЕ</w:t>
      </w:r>
    </w:p>
    <w:p w:rsidR="00ED7091" w:rsidRPr="000A267C" w:rsidRDefault="00ED7091" w:rsidP="00ED7091">
      <w:pPr>
        <w:spacing w:line="240" w:lineRule="atLeast"/>
        <w:ind w:left="-142"/>
        <w:jc w:val="both"/>
        <w:rPr>
          <w:b/>
          <w:sz w:val="24"/>
          <w:szCs w:val="24"/>
        </w:rPr>
      </w:pPr>
    </w:p>
    <w:p w:rsidR="00ED7091" w:rsidRPr="000A267C" w:rsidRDefault="00ED7091" w:rsidP="00ED7091">
      <w:pPr>
        <w:spacing w:line="240" w:lineRule="atLeast"/>
        <w:ind w:left="-142"/>
        <w:jc w:val="both"/>
        <w:rPr>
          <w:b/>
          <w:sz w:val="24"/>
          <w:szCs w:val="24"/>
        </w:rPr>
      </w:pPr>
      <w:r w:rsidRPr="000A267C">
        <w:rPr>
          <w:b/>
          <w:sz w:val="24"/>
          <w:szCs w:val="24"/>
        </w:rPr>
        <w:t>от «</w:t>
      </w:r>
      <w:r w:rsidR="00F2550E">
        <w:rPr>
          <w:b/>
          <w:sz w:val="24"/>
          <w:szCs w:val="24"/>
        </w:rPr>
        <w:t>23</w:t>
      </w:r>
      <w:r w:rsidRPr="000A267C">
        <w:rPr>
          <w:b/>
          <w:sz w:val="24"/>
          <w:szCs w:val="24"/>
        </w:rPr>
        <w:t>»</w:t>
      </w:r>
      <w:r w:rsidR="00F2550E">
        <w:rPr>
          <w:b/>
          <w:sz w:val="24"/>
          <w:szCs w:val="24"/>
        </w:rPr>
        <w:t xml:space="preserve"> октября</w:t>
      </w:r>
      <w:r w:rsidRPr="000A267C">
        <w:rPr>
          <w:b/>
          <w:sz w:val="24"/>
          <w:szCs w:val="24"/>
        </w:rPr>
        <w:t xml:space="preserve"> 201</w:t>
      </w:r>
      <w:r w:rsidR="00A52CA4">
        <w:rPr>
          <w:b/>
          <w:sz w:val="24"/>
          <w:szCs w:val="24"/>
        </w:rPr>
        <w:t>9</w:t>
      </w:r>
      <w:r w:rsidRPr="000A267C">
        <w:rPr>
          <w:b/>
          <w:sz w:val="24"/>
          <w:szCs w:val="24"/>
        </w:rPr>
        <w:t xml:space="preserve"> г.</w:t>
      </w:r>
      <w:r w:rsidRPr="000A267C">
        <w:rPr>
          <w:b/>
          <w:sz w:val="24"/>
          <w:szCs w:val="24"/>
        </w:rPr>
        <w:tab/>
      </w:r>
      <w:r w:rsidRPr="000A267C">
        <w:rPr>
          <w:b/>
          <w:sz w:val="24"/>
          <w:szCs w:val="24"/>
        </w:rPr>
        <w:tab/>
      </w:r>
      <w:r w:rsidRPr="000A267C">
        <w:rPr>
          <w:b/>
          <w:sz w:val="24"/>
          <w:szCs w:val="24"/>
        </w:rPr>
        <w:tab/>
      </w:r>
      <w:r w:rsidRPr="000A267C">
        <w:rPr>
          <w:b/>
          <w:sz w:val="24"/>
          <w:szCs w:val="24"/>
        </w:rPr>
        <w:tab/>
      </w:r>
      <w:r w:rsidRPr="000A267C">
        <w:rPr>
          <w:b/>
          <w:sz w:val="24"/>
          <w:szCs w:val="24"/>
        </w:rPr>
        <w:tab/>
      </w:r>
      <w:r w:rsidRPr="000A267C">
        <w:rPr>
          <w:b/>
          <w:sz w:val="24"/>
          <w:szCs w:val="24"/>
        </w:rPr>
        <w:tab/>
      </w:r>
      <w:r w:rsidRPr="000A267C">
        <w:rPr>
          <w:b/>
          <w:sz w:val="24"/>
          <w:szCs w:val="24"/>
        </w:rPr>
        <w:tab/>
      </w:r>
      <w:r w:rsidR="00B615C1">
        <w:rPr>
          <w:b/>
          <w:sz w:val="24"/>
          <w:szCs w:val="24"/>
        </w:rPr>
        <w:t xml:space="preserve">            </w:t>
      </w:r>
      <w:r w:rsidRPr="000A267C">
        <w:rPr>
          <w:b/>
          <w:sz w:val="24"/>
          <w:szCs w:val="24"/>
        </w:rPr>
        <w:t>№</w:t>
      </w:r>
      <w:r w:rsidR="00B615C1">
        <w:rPr>
          <w:b/>
          <w:sz w:val="24"/>
          <w:szCs w:val="24"/>
        </w:rPr>
        <w:t xml:space="preserve"> </w:t>
      </w:r>
      <w:r w:rsidR="00F2550E">
        <w:rPr>
          <w:b/>
          <w:sz w:val="24"/>
          <w:szCs w:val="24"/>
        </w:rPr>
        <w:t>631</w:t>
      </w:r>
    </w:p>
    <w:p w:rsidR="00ED7091" w:rsidRPr="000A267C" w:rsidRDefault="00ED7091" w:rsidP="00ED7091">
      <w:pPr>
        <w:shd w:val="clear" w:color="auto" w:fill="FFFFFF"/>
        <w:ind w:firstLine="709"/>
        <w:jc w:val="center"/>
        <w:textAlignment w:val="top"/>
        <w:rPr>
          <w:sz w:val="28"/>
          <w:szCs w:val="28"/>
        </w:rPr>
      </w:pP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0031"/>
      </w:tblGrid>
      <w:tr w:rsidR="00ED7091" w:rsidRPr="000A267C" w:rsidTr="005C2EAA">
        <w:tc>
          <w:tcPr>
            <w:tcW w:w="100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D7091" w:rsidRPr="00E20F30" w:rsidRDefault="00ED7091" w:rsidP="005C2EAA">
            <w:pPr>
              <w:tabs>
                <w:tab w:val="left" w:pos="4536"/>
              </w:tabs>
              <w:autoSpaceDE w:val="0"/>
              <w:autoSpaceDN w:val="0"/>
              <w:adjustRightInd w:val="0"/>
              <w:ind w:right="5279"/>
              <w:jc w:val="both"/>
              <w:rPr>
                <w:bCs/>
                <w:sz w:val="28"/>
                <w:szCs w:val="28"/>
              </w:rPr>
            </w:pPr>
            <w:r w:rsidRPr="000A267C">
              <w:rPr>
                <w:bCs/>
                <w:sz w:val="28"/>
                <w:szCs w:val="28"/>
              </w:rPr>
              <w:t>«</w:t>
            </w:r>
            <w:r w:rsidRPr="00E20F30">
              <w:rPr>
                <w:bCs/>
                <w:sz w:val="28"/>
                <w:szCs w:val="28"/>
              </w:rPr>
              <w:t>Об определении границ прилегающих к некоторым организациям и объектам территорий, на которых не допускается розничная продажа алкогольной продукции на территории Ягоднинского городского округа</w:t>
            </w:r>
            <w:r w:rsidRPr="000A267C">
              <w:rPr>
                <w:bCs/>
                <w:sz w:val="28"/>
                <w:szCs w:val="28"/>
              </w:rPr>
              <w:t>»</w:t>
            </w:r>
          </w:p>
          <w:p w:rsidR="00ED7091" w:rsidRPr="00E20F30" w:rsidRDefault="00ED7091" w:rsidP="005C2EAA">
            <w:pPr>
              <w:autoSpaceDE w:val="0"/>
              <w:autoSpaceDN w:val="0"/>
              <w:adjustRightInd w:val="0"/>
              <w:jc w:val="both"/>
              <w:rPr>
                <w:bCs/>
                <w:sz w:val="28"/>
                <w:szCs w:val="28"/>
              </w:rPr>
            </w:pPr>
          </w:p>
          <w:p w:rsidR="00ED7091" w:rsidRPr="00E20F30" w:rsidRDefault="00ED7091" w:rsidP="005C2EAA">
            <w:pPr>
              <w:tabs>
                <w:tab w:val="left" w:pos="5510"/>
              </w:tabs>
              <w:autoSpaceDE w:val="0"/>
              <w:autoSpaceDN w:val="0"/>
              <w:adjustRightInd w:val="0"/>
              <w:ind w:right="176"/>
              <w:jc w:val="both"/>
              <w:rPr>
                <w:bCs/>
                <w:sz w:val="28"/>
                <w:szCs w:val="28"/>
              </w:rPr>
            </w:pPr>
            <w:r w:rsidRPr="00E20F30">
              <w:rPr>
                <w:bCs/>
                <w:sz w:val="28"/>
                <w:szCs w:val="28"/>
              </w:rPr>
              <w:tab/>
            </w:r>
          </w:p>
          <w:p w:rsidR="00ED7091" w:rsidRPr="00E20F30" w:rsidRDefault="00ED7091" w:rsidP="005C2EAA">
            <w:pPr>
              <w:autoSpaceDE w:val="0"/>
              <w:autoSpaceDN w:val="0"/>
              <w:adjustRightInd w:val="0"/>
              <w:jc w:val="both"/>
              <w:rPr>
                <w:bCs/>
                <w:sz w:val="28"/>
                <w:szCs w:val="28"/>
              </w:rPr>
            </w:pPr>
          </w:p>
          <w:p w:rsidR="00ED7091" w:rsidRPr="00E20F30" w:rsidRDefault="00A52CA4" w:rsidP="005C2EAA">
            <w:pPr>
              <w:autoSpaceDE w:val="0"/>
              <w:autoSpaceDN w:val="0"/>
              <w:adjustRightInd w:val="0"/>
              <w:jc w:val="both"/>
              <w:rPr>
                <w:color w:val="333333"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        </w:t>
            </w:r>
            <w:proofErr w:type="gramStart"/>
            <w:r w:rsidR="00ED7091" w:rsidRPr="00E20F30">
              <w:rPr>
                <w:bCs/>
                <w:sz w:val="28"/>
                <w:szCs w:val="28"/>
              </w:rPr>
              <w:t xml:space="preserve">В соответствии с Федеральным законом </w:t>
            </w:r>
            <w:r w:rsidR="00ED7091" w:rsidRPr="00E20F30">
              <w:rPr>
                <w:color w:val="000000"/>
                <w:sz w:val="28"/>
                <w:szCs w:val="28"/>
              </w:rPr>
              <w:t xml:space="preserve">от 22.11.1995 года № 171-ФЗ «О государственном регулировании производства и оборота этилового спирта, алкогольной, спиртосодержащей продукции и об ограничении потребления (распития) алкогольной продукции», </w:t>
            </w:r>
            <w:r w:rsidR="00ED7091" w:rsidRPr="00E20F30">
              <w:rPr>
                <w:color w:val="333333"/>
                <w:sz w:val="28"/>
                <w:szCs w:val="28"/>
              </w:rPr>
              <w:t>Постановлением Правительства РФ от 27.12.2012 № 1425 «Об определении органами государственной власти субъектов Российской Федерации мест массового скопления граждан и мест нахождения источников повышенной опасности, в которых не допускается розничная продажа алкогольной продукции, а</w:t>
            </w:r>
            <w:proofErr w:type="gramEnd"/>
            <w:r w:rsidR="00ED7091" w:rsidRPr="00E20F30">
              <w:rPr>
                <w:color w:val="333333"/>
                <w:sz w:val="28"/>
                <w:szCs w:val="28"/>
              </w:rPr>
              <w:t xml:space="preserve"> также </w:t>
            </w:r>
            <w:proofErr w:type="gramStart"/>
            <w:r w:rsidR="00ED7091" w:rsidRPr="00E20F30">
              <w:rPr>
                <w:color w:val="333333"/>
                <w:sz w:val="28"/>
                <w:szCs w:val="28"/>
              </w:rPr>
              <w:t>определении</w:t>
            </w:r>
            <w:proofErr w:type="gramEnd"/>
            <w:r w:rsidR="00ED7091" w:rsidRPr="00E20F30">
              <w:rPr>
                <w:color w:val="333333"/>
                <w:sz w:val="28"/>
                <w:szCs w:val="28"/>
              </w:rPr>
              <w:t xml:space="preserve"> органами местного самоуправления границ прилегающих к некоторым организациям и объектам территорий, на которых не допускается розничная продажа алкогольной продукции» администрация Ягоднинского городского округа </w:t>
            </w:r>
          </w:p>
          <w:p w:rsidR="00ED7091" w:rsidRPr="00E20F30" w:rsidRDefault="00ED7091" w:rsidP="005C2EAA">
            <w:pPr>
              <w:autoSpaceDE w:val="0"/>
              <w:autoSpaceDN w:val="0"/>
              <w:adjustRightInd w:val="0"/>
              <w:jc w:val="center"/>
              <w:rPr>
                <w:color w:val="333333"/>
                <w:sz w:val="28"/>
                <w:szCs w:val="28"/>
              </w:rPr>
            </w:pPr>
            <w:r w:rsidRPr="00E20F30">
              <w:rPr>
                <w:color w:val="333333"/>
                <w:sz w:val="28"/>
                <w:szCs w:val="28"/>
              </w:rPr>
              <w:t>ПОСТАНОВЛЯЕТ:</w:t>
            </w:r>
          </w:p>
          <w:p w:rsidR="00853F81" w:rsidRDefault="00853F81" w:rsidP="00853F81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color w:val="333333"/>
                <w:sz w:val="28"/>
                <w:szCs w:val="28"/>
              </w:rPr>
            </w:pPr>
          </w:p>
          <w:p w:rsidR="00853F81" w:rsidRPr="00853F81" w:rsidRDefault="00853F81" w:rsidP="00853F81">
            <w:pPr>
              <w:autoSpaceDE w:val="0"/>
              <w:autoSpaceDN w:val="0"/>
              <w:adjustRightInd w:val="0"/>
              <w:jc w:val="both"/>
              <w:rPr>
                <w:color w:val="1E1E1E"/>
                <w:sz w:val="28"/>
                <w:szCs w:val="28"/>
              </w:rPr>
            </w:pPr>
            <w:r>
              <w:rPr>
                <w:color w:val="333333"/>
                <w:sz w:val="28"/>
                <w:szCs w:val="28"/>
              </w:rPr>
              <w:t xml:space="preserve">          </w:t>
            </w:r>
            <w:r w:rsidR="00ED7091" w:rsidRPr="00E20F30">
              <w:rPr>
                <w:color w:val="333333"/>
                <w:sz w:val="28"/>
                <w:szCs w:val="28"/>
              </w:rPr>
              <w:t xml:space="preserve">1. </w:t>
            </w:r>
            <w:r w:rsidRPr="00853F81">
              <w:rPr>
                <w:color w:val="1E1E1E"/>
                <w:sz w:val="28"/>
                <w:szCs w:val="28"/>
              </w:rPr>
              <w:t xml:space="preserve">Определить границы прилегающих территорий к некоторым организациям и объектам, расположенным </w:t>
            </w:r>
            <w:r w:rsidRPr="00853F81">
              <w:rPr>
                <w:sz w:val="28"/>
                <w:szCs w:val="28"/>
              </w:rPr>
              <w:t xml:space="preserve">на территории </w:t>
            </w:r>
            <w:r w:rsidRPr="00853F81">
              <w:rPr>
                <w:color w:val="1E1E1E"/>
                <w:sz w:val="28"/>
                <w:szCs w:val="28"/>
              </w:rPr>
              <w:t>муниципального образования «</w:t>
            </w:r>
            <w:proofErr w:type="spellStart"/>
            <w:r>
              <w:rPr>
                <w:color w:val="1E1E1E"/>
                <w:sz w:val="28"/>
                <w:szCs w:val="28"/>
              </w:rPr>
              <w:t>Ягоднинский</w:t>
            </w:r>
            <w:proofErr w:type="spellEnd"/>
            <w:r w:rsidRPr="00853F81">
              <w:rPr>
                <w:color w:val="1E1E1E"/>
                <w:sz w:val="28"/>
                <w:szCs w:val="28"/>
              </w:rPr>
              <w:t xml:space="preserve"> городской округ», на </w:t>
            </w:r>
            <w:r w:rsidRPr="00853F81">
              <w:rPr>
                <w:sz w:val="28"/>
                <w:szCs w:val="28"/>
              </w:rPr>
              <w:t>которых не допускается розничная продажа алкогольной продукции:</w:t>
            </w:r>
          </w:p>
          <w:p w:rsidR="00853F81" w:rsidRPr="00853F81" w:rsidRDefault="00853F81" w:rsidP="00853F81">
            <w:pPr>
              <w:autoSpaceDE w:val="0"/>
              <w:autoSpaceDN w:val="0"/>
              <w:adjustRightInd w:val="0"/>
              <w:ind w:firstLine="720"/>
              <w:jc w:val="both"/>
              <w:rPr>
                <w:color w:val="1E1E1E"/>
                <w:sz w:val="28"/>
                <w:szCs w:val="28"/>
              </w:rPr>
            </w:pPr>
            <w:r w:rsidRPr="00853F81">
              <w:rPr>
                <w:color w:val="1E1E1E"/>
                <w:sz w:val="28"/>
                <w:szCs w:val="28"/>
              </w:rPr>
              <w:t>- к д</w:t>
            </w:r>
            <w:r w:rsidRPr="00853F81">
              <w:rPr>
                <w:sz w:val="28"/>
                <w:szCs w:val="28"/>
              </w:rPr>
              <w:t>етским, образовательным, медицинским организациям и объектам спорта, оптовым и розничным рынкам, вокзалам</w:t>
            </w:r>
            <w:r>
              <w:rPr>
                <w:sz w:val="28"/>
                <w:szCs w:val="28"/>
              </w:rPr>
              <w:t>, аэропортам</w:t>
            </w:r>
            <w:r w:rsidRPr="00853F81">
              <w:rPr>
                <w:sz w:val="28"/>
                <w:szCs w:val="28"/>
              </w:rPr>
              <w:t xml:space="preserve"> и иным местам массового скопления граждан</w:t>
            </w:r>
            <w:r w:rsidRPr="00853F81">
              <w:rPr>
                <w:color w:val="1E1E1E"/>
                <w:sz w:val="28"/>
                <w:szCs w:val="28"/>
              </w:rPr>
              <w:t xml:space="preserve"> - на расстоянии не менее </w:t>
            </w:r>
            <w:r>
              <w:rPr>
                <w:color w:val="1E1E1E"/>
                <w:sz w:val="28"/>
                <w:szCs w:val="28"/>
              </w:rPr>
              <w:t>25</w:t>
            </w:r>
            <w:r w:rsidRPr="00853F81">
              <w:rPr>
                <w:color w:val="1E1E1E"/>
                <w:sz w:val="28"/>
                <w:szCs w:val="28"/>
              </w:rPr>
              <w:t xml:space="preserve"> метров;</w:t>
            </w:r>
          </w:p>
          <w:p w:rsidR="00853F81" w:rsidRPr="00853F81" w:rsidRDefault="00853F81" w:rsidP="00853F81">
            <w:pPr>
              <w:autoSpaceDE w:val="0"/>
              <w:autoSpaceDN w:val="0"/>
              <w:adjustRightInd w:val="0"/>
              <w:ind w:firstLine="720"/>
              <w:jc w:val="both"/>
              <w:rPr>
                <w:color w:val="1E1E1E"/>
                <w:sz w:val="28"/>
                <w:szCs w:val="28"/>
              </w:rPr>
            </w:pPr>
            <w:r w:rsidRPr="00853F81">
              <w:rPr>
                <w:color w:val="1E1E1E"/>
                <w:sz w:val="28"/>
                <w:szCs w:val="28"/>
              </w:rPr>
              <w:t xml:space="preserve">- к </w:t>
            </w:r>
            <w:r w:rsidRPr="00853F81">
              <w:rPr>
                <w:sz w:val="28"/>
                <w:szCs w:val="28"/>
              </w:rPr>
              <w:t xml:space="preserve">местам нахождения источников повышенной опасности - </w:t>
            </w:r>
            <w:r w:rsidRPr="00853F81">
              <w:rPr>
                <w:color w:val="1E1E1E"/>
                <w:sz w:val="28"/>
                <w:szCs w:val="28"/>
              </w:rPr>
              <w:t xml:space="preserve">на расстоянии не менее </w:t>
            </w:r>
            <w:r>
              <w:rPr>
                <w:color w:val="1E1E1E"/>
                <w:sz w:val="28"/>
                <w:szCs w:val="28"/>
              </w:rPr>
              <w:t>25</w:t>
            </w:r>
            <w:r w:rsidRPr="00853F81">
              <w:rPr>
                <w:color w:val="1E1E1E"/>
                <w:sz w:val="28"/>
                <w:szCs w:val="28"/>
              </w:rPr>
              <w:t xml:space="preserve"> метров.</w:t>
            </w:r>
          </w:p>
          <w:p w:rsidR="00853F81" w:rsidRPr="00853F81" w:rsidRDefault="00853F81" w:rsidP="00853F81">
            <w:pPr>
              <w:ind w:firstLine="709"/>
              <w:jc w:val="both"/>
              <w:rPr>
                <w:color w:val="1E1E1E"/>
                <w:sz w:val="28"/>
                <w:szCs w:val="28"/>
              </w:rPr>
            </w:pPr>
            <w:r w:rsidRPr="00853F81">
              <w:rPr>
                <w:color w:val="1E1E1E"/>
                <w:sz w:val="28"/>
                <w:szCs w:val="28"/>
              </w:rPr>
              <w:t xml:space="preserve">2. </w:t>
            </w:r>
            <w:r w:rsidRPr="00853F81">
              <w:rPr>
                <w:bCs/>
                <w:sz w:val="28"/>
                <w:szCs w:val="28"/>
              </w:rPr>
              <w:t xml:space="preserve">Утвердить перечень организаций и (или) объектов, </w:t>
            </w:r>
            <w:r w:rsidRPr="00853F81">
              <w:rPr>
                <w:color w:val="1E1E1E"/>
                <w:sz w:val="28"/>
                <w:szCs w:val="28"/>
              </w:rPr>
              <w:t>расположенных на территории муниципального образования «</w:t>
            </w:r>
            <w:proofErr w:type="spellStart"/>
            <w:r>
              <w:rPr>
                <w:color w:val="1E1E1E"/>
                <w:sz w:val="28"/>
                <w:szCs w:val="28"/>
              </w:rPr>
              <w:t>Ягодни</w:t>
            </w:r>
            <w:r w:rsidRPr="00853F81">
              <w:rPr>
                <w:color w:val="1E1E1E"/>
                <w:sz w:val="28"/>
                <w:szCs w:val="28"/>
              </w:rPr>
              <w:t>нский</w:t>
            </w:r>
            <w:proofErr w:type="spellEnd"/>
            <w:r w:rsidRPr="00853F81">
              <w:rPr>
                <w:color w:val="1E1E1E"/>
                <w:sz w:val="28"/>
                <w:szCs w:val="28"/>
              </w:rPr>
              <w:t xml:space="preserve"> городской округ», </w:t>
            </w:r>
            <w:r w:rsidRPr="00853F81">
              <w:rPr>
                <w:bCs/>
                <w:sz w:val="28"/>
                <w:szCs w:val="28"/>
              </w:rPr>
              <w:t xml:space="preserve">на прилегающих территориях к которым не допускается розничная продажа алкогольной продукции (далее - Перечень), согласно приложению № 1 к </w:t>
            </w:r>
            <w:r w:rsidRPr="00853F81">
              <w:rPr>
                <w:bCs/>
                <w:sz w:val="28"/>
                <w:szCs w:val="28"/>
              </w:rPr>
              <w:lastRenderedPageBreak/>
              <w:t>настоящему постановлению.</w:t>
            </w:r>
          </w:p>
          <w:p w:rsidR="00853F81" w:rsidRPr="00853F81" w:rsidRDefault="00853F81" w:rsidP="00853F81">
            <w:pPr>
              <w:autoSpaceDE w:val="0"/>
              <w:autoSpaceDN w:val="0"/>
              <w:adjustRightInd w:val="0"/>
              <w:ind w:firstLine="720"/>
              <w:jc w:val="both"/>
              <w:rPr>
                <w:sz w:val="28"/>
                <w:szCs w:val="28"/>
              </w:rPr>
            </w:pPr>
            <w:r w:rsidRPr="00853F81">
              <w:rPr>
                <w:sz w:val="28"/>
                <w:szCs w:val="28"/>
              </w:rPr>
              <w:t xml:space="preserve">3. </w:t>
            </w:r>
            <w:bookmarkStart w:id="0" w:name="Par0"/>
            <w:bookmarkEnd w:id="0"/>
            <w:r w:rsidRPr="00853F81">
              <w:rPr>
                <w:sz w:val="28"/>
                <w:szCs w:val="28"/>
              </w:rPr>
              <w:t xml:space="preserve">Определить, что расстояние прилегающих территорий к организациям и объектам, </w:t>
            </w:r>
            <w:r w:rsidRPr="00853F81">
              <w:rPr>
                <w:color w:val="1E1E1E"/>
                <w:sz w:val="28"/>
                <w:szCs w:val="28"/>
              </w:rPr>
              <w:t>указанным в пункте 2 настоящего постановления,</w:t>
            </w:r>
            <w:r w:rsidRPr="00853F81">
              <w:rPr>
                <w:sz w:val="28"/>
                <w:szCs w:val="28"/>
              </w:rPr>
              <w:t xml:space="preserve"> в пределах которых не допускается розничная продажа алкогольной продукции, измеряется по прямой </w:t>
            </w:r>
            <w:r w:rsidR="004A05F1">
              <w:rPr>
                <w:color w:val="1E1E1E"/>
                <w:sz w:val="28"/>
                <w:szCs w:val="28"/>
              </w:rPr>
              <w:t xml:space="preserve">линии («по радиусу») </w:t>
            </w:r>
            <w:r w:rsidRPr="00853F81">
              <w:rPr>
                <w:color w:val="1E1E1E"/>
                <w:sz w:val="28"/>
                <w:szCs w:val="28"/>
              </w:rPr>
              <w:t>от входа (выхода) для посетителей в здание (строение, сооружение), в котором расположены организации или объекты, указанные в пункте 2 настоящего постановления.</w:t>
            </w:r>
          </w:p>
          <w:p w:rsidR="00853F81" w:rsidRPr="00853F81" w:rsidRDefault="00853F81" w:rsidP="00853F81">
            <w:pPr>
              <w:ind w:firstLine="709"/>
              <w:jc w:val="both"/>
              <w:rPr>
                <w:sz w:val="28"/>
                <w:szCs w:val="28"/>
              </w:rPr>
            </w:pPr>
            <w:r w:rsidRPr="00853F81">
              <w:rPr>
                <w:bCs/>
                <w:sz w:val="28"/>
                <w:szCs w:val="28"/>
              </w:rPr>
              <w:t xml:space="preserve">4. </w:t>
            </w:r>
            <w:r w:rsidRPr="00853F81">
              <w:rPr>
                <w:sz w:val="28"/>
                <w:szCs w:val="28"/>
              </w:rPr>
              <w:t>Утвердить схемы расположения границ, прилегающих к некоторым организациям и объектам территорий, а также местам массового скопления граждан и местам нахождения источников повышенной опасности, на которых не допускается розничная продажа алкогольной продукции на территории муниципального образования «</w:t>
            </w:r>
            <w:proofErr w:type="spellStart"/>
            <w:r>
              <w:rPr>
                <w:sz w:val="28"/>
                <w:szCs w:val="28"/>
              </w:rPr>
              <w:t>Ягоднин</w:t>
            </w:r>
            <w:r w:rsidRPr="00853F81">
              <w:rPr>
                <w:sz w:val="28"/>
                <w:szCs w:val="28"/>
              </w:rPr>
              <w:t>ский</w:t>
            </w:r>
            <w:proofErr w:type="spellEnd"/>
            <w:r w:rsidRPr="00853F81">
              <w:rPr>
                <w:sz w:val="28"/>
                <w:szCs w:val="28"/>
              </w:rPr>
              <w:t xml:space="preserve"> городской округ», согласно приложениям № 2 - </w:t>
            </w:r>
            <w:r w:rsidR="003B787F">
              <w:rPr>
                <w:sz w:val="28"/>
                <w:szCs w:val="28"/>
              </w:rPr>
              <w:t>2</w:t>
            </w:r>
            <w:r w:rsidR="00042F80">
              <w:rPr>
                <w:sz w:val="28"/>
                <w:szCs w:val="28"/>
              </w:rPr>
              <w:t>8</w:t>
            </w:r>
            <w:r w:rsidRPr="00853F81">
              <w:rPr>
                <w:sz w:val="28"/>
                <w:szCs w:val="28"/>
              </w:rPr>
              <w:t>, к настоящему постановлению.</w:t>
            </w:r>
          </w:p>
          <w:p w:rsidR="00853F81" w:rsidRPr="00853F81" w:rsidRDefault="00853F81" w:rsidP="00853F81">
            <w:pPr>
              <w:ind w:firstLine="709"/>
              <w:jc w:val="both"/>
              <w:rPr>
                <w:sz w:val="28"/>
                <w:szCs w:val="28"/>
              </w:rPr>
            </w:pPr>
            <w:r w:rsidRPr="00853F81">
              <w:rPr>
                <w:sz w:val="28"/>
                <w:szCs w:val="28"/>
              </w:rPr>
              <w:t xml:space="preserve">5. Признать утратившим силу постановление Администрации </w:t>
            </w:r>
            <w:r w:rsidR="003E55C1">
              <w:rPr>
                <w:sz w:val="28"/>
                <w:szCs w:val="28"/>
              </w:rPr>
              <w:t>Ягодни</w:t>
            </w:r>
            <w:r w:rsidRPr="00853F81">
              <w:rPr>
                <w:sz w:val="28"/>
                <w:szCs w:val="28"/>
              </w:rPr>
              <w:t>нского городского округа от 2</w:t>
            </w:r>
            <w:r w:rsidR="003E55C1">
              <w:rPr>
                <w:sz w:val="28"/>
                <w:szCs w:val="28"/>
              </w:rPr>
              <w:t>7</w:t>
            </w:r>
            <w:r w:rsidRPr="00853F81">
              <w:rPr>
                <w:sz w:val="28"/>
                <w:szCs w:val="28"/>
              </w:rPr>
              <w:t>.0</w:t>
            </w:r>
            <w:r w:rsidR="003E55C1">
              <w:rPr>
                <w:sz w:val="28"/>
                <w:szCs w:val="28"/>
              </w:rPr>
              <w:t>1</w:t>
            </w:r>
            <w:r w:rsidRPr="00853F81">
              <w:rPr>
                <w:sz w:val="28"/>
                <w:szCs w:val="28"/>
              </w:rPr>
              <w:t xml:space="preserve">.2016 № </w:t>
            </w:r>
            <w:r w:rsidR="003E55C1">
              <w:rPr>
                <w:sz w:val="28"/>
                <w:szCs w:val="28"/>
              </w:rPr>
              <w:t>56</w:t>
            </w:r>
            <w:r w:rsidRPr="00853F81">
              <w:rPr>
                <w:sz w:val="28"/>
                <w:szCs w:val="28"/>
              </w:rPr>
              <w:t xml:space="preserve"> «Об определении границ прилегающих к некоторым организациям и объектам территорий, на которых не допускается розничная продажа алкогольной продукции на территории </w:t>
            </w:r>
            <w:r w:rsidR="003E55C1">
              <w:rPr>
                <w:sz w:val="28"/>
                <w:szCs w:val="28"/>
              </w:rPr>
              <w:t>Ягоднинского городского округа</w:t>
            </w:r>
            <w:r w:rsidRPr="00853F81">
              <w:rPr>
                <w:sz w:val="28"/>
                <w:szCs w:val="28"/>
              </w:rPr>
              <w:t>».</w:t>
            </w:r>
          </w:p>
          <w:p w:rsidR="00D14EF2" w:rsidRDefault="003E55C1" w:rsidP="005C2EAA">
            <w:pPr>
              <w:widowControl w:val="0"/>
              <w:tabs>
                <w:tab w:val="left" w:pos="188"/>
              </w:tabs>
              <w:autoSpaceDE w:val="0"/>
              <w:autoSpaceDN w:val="0"/>
              <w:adjustRightInd w:val="0"/>
              <w:jc w:val="both"/>
              <w:rPr>
                <w:rFonts w:eastAsia="Calibri"/>
                <w:bCs/>
                <w:sz w:val="28"/>
                <w:szCs w:val="28"/>
                <w:lang w:eastAsia="en-US"/>
              </w:rPr>
            </w:pPr>
            <w:r>
              <w:rPr>
                <w:rFonts w:eastAsia="Calibri"/>
                <w:bCs/>
                <w:sz w:val="28"/>
                <w:szCs w:val="28"/>
                <w:lang w:eastAsia="en-US"/>
              </w:rPr>
              <w:t xml:space="preserve">          6</w:t>
            </w:r>
            <w:r w:rsidR="00565EA6">
              <w:rPr>
                <w:rFonts w:eastAsia="Calibri"/>
                <w:bCs/>
                <w:sz w:val="28"/>
                <w:szCs w:val="28"/>
                <w:lang w:eastAsia="en-US"/>
              </w:rPr>
              <w:t>. Настоящее</w:t>
            </w:r>
            <w:r w:rsidR="00ED7091" w:rsidRPr="00E20F30">
              <w:rPr>
                <w:rFonts w:eastAsia="Calibri"/>
                <w:bCs/>
                <w:sz w:val="28"/>
                <w:szCs w:val="28"/>
                <w:lang w:eastAsia="en-US"/>
              </w:rPr>
              <w:t xml:space="preserve"> постановление подлежит </w:t>
            </w:r>
            <w:r w:rsidR="00565EA6">
              <w:rPr>
                <w:rFonts w:eastAsia="Calibri"/>
                <w:bCs/>
                <w:sz w:val="28"/>
                <w:szCs w:val="28"/>
                <w:lang w:eastAsia="en-US"/>
              </w:rPr>
              <w:t xml:space="preserve">официальному </w:t>
            </w:r>
            <w:r w:rsidR="00565EA6" w:rsidRPr="00E20F30">
              <w:rPr>
                <w:rFonts w:eastAsia="Calibri"/>
                <w:bCs/>
                <w:sz w:val="28"/>
                <w:szCs w:val="28"/>
                <w:lang w:eastAsia="en-US"/>
              </w:rPr>
              <w:t xml:space="preserve">опубликованию в газете «Северная правда» </w:t>
            </w:r>
            <w:r w:rsidR="00565EA6">
              <w:rPr>
                <w:rFonts w:eastAsia="Calibri"/>
                <w:bCs/>
                <w:sz w:val="28"/>
                <w:szCs w:val="28"/>
                <w:lang w:eastAsia="en-US"/>
              </w:rPr>
              <w:t xml:space="preserve">и </w:t>
            </w:r>
            <w:r w:rsidR="00ED7091" w:rsidRPr="00E20F30">
              <w:rPr>
                <w:rFonts w:eastAsia="Calibri"/>
                <w:bCs/>
                <w:sz w:val="28"/>
                <w:szCs w:val="28"/>
                <w:lang w:eastAsia="en-US"/>
              </w:rPr>
              <w:t xml:space="preserve">размещению на официальном сайте администрации </w:t>
            </w:r>
            <w:proofErr w:type="spellStart"/>
            <w:r w:rsidR="00ED7091" w:rsidRPr="00E20F30">
              <w:rPr>
                <w:rFonts w:eastAsia="Calibri"/>
                <w:bCs/>
                <w:sz w:val="28"/>
                <w:szCs w:val="28"/>
                <w:lang w:eastAsia="en-US"/>
              </w:rPr>
              <w:t>Ягоднинского</w:t>
            </w:r>
            <w:proofErr w:type="spellEnd"/>
            <w:r w:rsidR="00ED7091" w:rsidRPr="00E20F30">
              <w:rPr>
                <w:rFonts w:eastAsia="Calibri"/>
                <w:bCs/>
                <w:sz w:val="28"/>
                <w:szCs w:val="28"/>
                <w:lang w:eastAsia="en-US"/>
              </w:rPr>
              <w:t xml:space="preserve"> городского округа </w:t>
            </w:r>
            <w:r w:rsidR="00565EA6">
              <w:rPr>
                <w:rFonts w:eastAsia="Calibri"/>
                <w:bCs/>
                <w:sz w:val="28"/>
                <w:szCs w:val="28"/>
                <w:lang w:eastAsia="en-US"/>
              </w:rPr>
              <w:t>-</w:t>
            </w:r>
            <w:r w:rsidR="00ED7091" w:rsidRPr="00E20F30">
              <w:rPr>
                <w:rFonts w:eastAsia="Calibri"/>
                <w:bCs/>
                <w:sz w:val="28"/>
                <w:szCs w:val="28"/>
                <w:lang w:eastAsia="en-US"/>
              </w:rPr>
              <w:t xml:space="preserve"> (</w:t>
            </w:r>
            <w:hyperlink r:id="rId6" w:history="1">
              <w:r w:rsidR="00ED7091" w:rsidRPr="00E20F30">
                <w:rPr>
                  <w:rFonts w:eastAsia="Calibri"/>
                  <w:bCs/>
                  <w:color w:val="0000FF"/>
                  <w:sz w:val="28"/>
                  <w:szCs w:val="28"/>
                  <w:u w:val="single"/>
                  <w:lang w:val="en-US" w:eastAsia="en-US"/>
                </w:rPr>
                <w:t>www</w:t>
              </w:r>
              <w:r w:rsidR="00ED7091" w:rsidRPr="00E20F30">
                <w:rPr>
                  <w:rFonts w:eastAsia="Calibri"/>
                  <w:bCs/>
                  <w:color w:val="0000FF"/>
                  <w:sz w:val="28"/>
                  <w:szCs w:val="28"/>
                  <w:u w:val="single"/>
                  <w:lang w:eastAsia="en-US"/>
                </w:rPr>
                <w:t>.</w:t>
              </w:r>
              <w:proofErr w:type="spellStart"/>
              <w:r w:rsidR="00ED7091" w:rsidRPr="00E20F30">
                <w:rPr>
                  <w:rFonts w:eastAsia="Calibri"/>
                  <w:bCs/>
                  <w:color w:val="0000FF"/>
                  <w:sz w:val="28"/>
                  <w:szCs w:val="28"/>
                  <w:u w:val="single"/>
                  <w:lang w:val="en-US" w:eastAsia="en-US"/>
                </w:rPr>
                <w:t>yagodnoeadm</w:t>
              </w:r>
              <w:proofErr w:type="spellEnd"/>
              <w:r w:rsidR="00ED7091" w:rsidRPr="00E20F30">
                <w:rPr>
                  <w:rFonts w:eastAsia="Calibri"/>
                  <w:bCs/>
                  <w:color w:val="0000FF"/>
                  <w:sz w:val="28"/>
                  <w:szCs w:val="28"/>
                  <w:u w:val="single"/>
                  <w:lang w:eastAsia="en-US"/>
                </w:rPr>
                <w:t>.</w:t>
              </w:r>
              <w:proofErr w:type="spellStart"/>
              <w:r w:rsidR="00ED7091" w:rsidRPr="00E20F30">
                <w:rPr>
                  <w:rFonts w:eastAsia="Calibri"/>
                  <w:bCs/>
                  <w:color w:val="0000FF"/>
                  <w:sz w:val="28"/>
                  <w:szCs w:val="28"/>
                  <w:u w:val="single"/>
                  <w:lang w:val="en-US" w:eastAsia="en-US"/>
                </w:rPr>
                <w:t>ru</w:t>
              </w:r>
              <w:proofErr w:type="spellEnd"/>
            </w:hyperlink>
            <w:r w:rsidR="00565EA6">
              <w:rPr>
                <w:rFonts w:eastAsia="Calibri"/>
                <w:bCs/>
                <w:sz w:val="28"/>
                <w:szCs w:val="28"/>
                <w:lang w:eastAsia="en-US"/>
              </w:rPr>
              <w:t>).</w:t>
            </w:r>
          </w:p>
          <w:p w:rsidR="00ED7091" w:rsidRPr="00E20F30" w:rsidRDefault="00ED7091" w:rsidP="005C2EAA">
            <w:pPr>
              <w:widowControl w:val="0"/>
              <w:tabs>
                <w:tab w:val="left" w:pos="188"/>
              </w:tabs>
              <w:autoSpaceDE w:val="0"/>
              <w:autoSpaceDN w:val="0"/>
              <w:adjustRightInd w:val="0"/>
              <w:jc w:val="both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E20F30">
              <w:rPr>
                <w:rFonts w:eastAsia="Calibri"/>
                <w:bCs/>
                <w:sz w:val="28"/>
                <w:szCs w:val="28"/>
                <w:lang w:eastAsia="en-US"/>
              </w:rPr>
              <w:t xml:space="preserve"> </w:t>
            </w:r>
          </w:p>
          <w:p w:rsidR="00ED7091" w:rsidRPr="00E20F30" w:rsidRDefault="00ED7091" w:rsidP="005C2EAA">
            <w:pPr>
              <w:widowControl w:val="0"/>
              <w:tabs>
                <w:tab w:val="left" w:pos="188"/>
              </w:tabs>
              <w:autoSpaceDE w:val="0"/>
              <w:autoSpaceDN w:val="0"/>
              <w:adjustRightInd w:val="0"/>
              <w:ind w:left="-142"/>
              <w:jc w:val="both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E20F30">
              <w:rPr>
                <w:rFonts w:eastAsia="Calibri"/>
                <w:bCs/>
                <w:sz w:val="28"/>
                <w:szCs w:val="28"/>
                <w:lang w:eastAsia="en-US"/>
              </w:rPr>
              <w:t xml:space="preserve">         </w:t>
            </w:r>
            <w:r w:rsidR="003E55C1">
              <w:rPr>
                <w:rFonts w:eastAsia="Calibri"/>
                <w:bCs/>
                <w:sz w:val="28"/>
                <w:szCs w:val="28"/>
                <w:lang w:eastAsia="en-US"/>
              </w:rPr>
              <w:t xml:space="preserve">   7</w:t>
            </w:r>
            <w:r w:rsidRPr="00E20F30">
              <w:rPr>
                <w:rFonts w:eastAsia="Calibri"/>
                <w:bCs/>
                <w:sz w:val="28"/>
                <w:szCs w:val="28"/>
                <w:lang w:eastAsia="en-US"/>
              </w:rPr>
              <w:t xml:space="preserve">. </w:t>
            </w:r>
            <w:proofErr w:type="gramStart"/>
            <w:r w:rsidRPr="00E20F30">
              <w:rPr>
                <w:rFonts w:eastAsia="Calibri"/>
                <w:bCs/>
                <w:sz w:val="28"/>
                <w:szCs w:val="28"/>
                <w:lang w:eastAsia="en-US"/>
              </w:rPr>
              <w:t>Контроль за</w:t>
            </w:r>
            <w:proofErr w:type="gramEnd"/>
            <w:r w:rsidRPr="00E20F30">
              <w:rPr>
                <w:rFonts w:eastAsia="Calibri"/>
                <w:bCs/>
                <w:sz w:val="28"/>
                <w:szCs w:val="28"/>
                <w:lang w:eastAsia="en-US"/>
              </w:rPr>
              <w:t xml:space="preserve"> исполнением настоящего постановления возложить на</w:t>
            </w:r>
            <w:r w:rsidR="003E55C1">
              <w:rPr>
                <w:rFonts w:eastAsia="Calibri"/>
                <w:bCs/>
                <w:sz w:val="28"/>
                <w:szCs w:val="28"/>
                <w:lang w:eastAsia="en-US"/>
              </w:rPr>
              <w:t xml:space="preserve"> руководителя </w:t>
            </w:r>
            <w:r w:rsidRPr="00E20F30">
              <w:rPr>
                <w:rFonts w:eastAsia="Calibri"/>
                <w:bCs/>
                <w:sz w:val="28"/>
                <w:szCs w:val="28"/>
                <w:lang w:eastAsia="en-US"/>
              </w:rPr>
              <w:t>комитет</w:t>
            </w:r>
            <w:r w:rsidR="003E55C1">
              <w:rPr>
                <w:rFonts w:eastAsia="Calibri"/>
                <w:bCs/>
                <w:sz w:val="28"/>
                <w:szCs w:val="28"/>
                <w:lang w:eastAsia="en-US"/>
              </w:rPr>
              <w:t>а</w:t>
            </w:r>
            <w:r w:rsidRPr="00E20F30">
              <w:rPr>
                <w:rFonts w:eastAsia="Calibri"/>
                <w:bCs/>
                <w:sz w:val="28"/>
                <w:szCs w:val="28"/>
                <w:lang w:eastAsia="en-US"/>
              </w:rPr>
              <w:t xml:space="preserve"> по экономическим вопросам администрации </w:t>
            </w:r>
            <w:proofErr w:type="spellStart"/>
            <w:r w:rsidRPr="00E20F30">
              <w:rPr>
                <w:rFonts w:eastAsia="Calibri"/>
                <w:bCs/>
                <w:sz w:val="28"/>
                <w:szCs w:val="28"/>
                <w:lang w:eastAsia="en-US"/>
              </w:rPr>
              <w:t>Ягоднинского</w:t>
            </w:r>
            <w:proofErr w:type="spellEnd"/>
            <w:r w:rsidRPr="00E20F30">
              <w:rPr>
                <w:rFonts w:eastAsia="Calibri"/>
                <w:bCs/>
                <w:sz w:val="28"/>
                <w:szCs w:val="28"/>
                <w:lang w:eastAsia="en-US"/>
              </w:rPr>
              <w:t xml:space="preserve"> городского округа</w:t>
            </w:r>
            <w:r w:rsidR="003E55C1">
              <w:rPr>
                <w:rFonts w:eastAsia="Calibri"/>
                <w:bCs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="003E55C1">
              <w:rPr>
                <w:rFonts w:eastAsia="Calibri"/>
                <w:bCs/>
                <w:sz w:val="28"/>
                <w:szCs w:val="28"/>
                <w:lang w:eastAsia="en-US"/>
              </w:rPr>
              <w:t>Т.В.Бигунову</w:t>
            </w:r>
            <w:proofErr w:type="spellEnd"/>
            <w:r w:rsidR="003E55C1">
              <w:rPr>
                <w:rFonts w:eastAsia="Calibri"/>
                <w:bCs/>
                <w:sz w:val="28"/>
                <w:szCs w:val="28"/>
                <w:lang w:eastAsia="en-US"/>
              </w:rPr>
              <w:t>.</w:t>
            </w:r>
          </w:p>
          <w:p w:rsidR="00ED7091" w:rsidRPr="00E20F30" w:rsidRDefault="00ED7091" w:rsidP="005C2EAA">
            <w:pPr>
              <w:autoSpaceDE w:val="0"/>
              <w:autoSpaceDN w:val="0"/>
              <w:adjustRightInd w:val="0"/>
              <w:ind w:firstLine="540"/>
              <w:jc w:val="both"/>
              <w:rPr>
                <w:b/>
                <w:bCs/>
                <w:sz w:val="28"/>
                <w:szCs w:val="28"/>
              </w:rPr>
            </w:pPr>
          </w:p>
          <w:p w:rsidR="00ED7091" w:rsidRPr="000A267C" w:rsidRDefault="00ED7091" w:rsidP="005C2EAA">
            <w:pPr>
              <w:autoSpaceDE w:val="0"/>
              <w:autoSpaceDN w:val="0"/>
              <w:adjustRightInd w:val="0"/>
              <w:jc w:val="both"/>
              <w:rPr>
                <w:b/>
                <w:bCs/>
                <w:sz w:val="28"/>
                <w:szCs w:val="28"/>
              </w:rPr>
            </w:pPr>
          </w:p>
        </w:tc>
      </w:tr>
      <w:tr w:rsidR="00A52CA4" w:rsidRPr="000A267C" w:rsidTr="005C2EAA">
        <w:tc>
          <w:tcPr>
            <w:tcW w:w="100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52CA4" w:rsidRPr="00E20F30" w:rsidRDefault="00A52CA4" w:rsidP="005C2EAA">
            <w:pPr>
              <w:tabs>
                <w:tab w:val="left" w:pos="4536"/>
              </w:tabs>
              <w:autoSpaceDE w:val="0"/>
              <w:autoSpaceDN w:val="0"/>
              <w:adjustRightInd w:val="0"/>
              <w:ind w:right="5279"/>
              <w:jc w:val="both"/>
              <w:rPr>
                <w:bCs/>
                <w:sz w:val="28"/>
                <w:szCs w:val="28"/>
              </w:rPr>
            </w:pPr>
          </w:p>
        </w:tc>
      </w:tr>
    </w:tbl>
    <w:p w:rsidR="00ED7091" w:rsidRDefault="00ED7091" w:rsidP="00ED7091">
      <w:pPr>
        <w:jc w:val="both"/>
        <w:rPr>
          <w:sz w:val="28"/>
          <w:szCs w:val="28"/>
        </w:rPr>
      </w:pPr>
      <w:r>
        <w:rPr>
          <w:sz w:val="28"/>
          <w:szCs w:val="28"/>
        </w:rPr>
        <w:t>Глава Ягоднинского</w:t>
      </w:r>
    </w:p>
    <w:p w:rsidR="00ED7091" w:rsidRDefault="00ED7091" w:rsidP="00ED709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городского округа                                                                       </w:t>
      </w:r>
      <w:r w:rsidR="003E55C1">
        <w:rPr>
          <w:sz w:val="28"/>
          <w:szCs w:val="28"/>
        </w:rPr>
        <w:t>Д.М.Бородин</w:t>
      </w:r>
    </w:p>
    <w:p w:rsidR="000B1B3C" w:rsidRDefault="000B1B3C" w:rsidP="00ED7091">
      <w:pPr>
        <w:jc w:val="both"/>
        <w:rPr>
          <w:sz w:val="28"/>
          <w:szCs w:val="28"/>
        </w:rPr>
      </w:pPr>
    </w:p>
    <w:p w:rsidR="000B1B3C" w:rsidRDefault="000B1B3C" w:rsidP="00ED7091">
      <w:pPr>
        <w:jc w:val="both"/>
        <w:rPr>
          <w:sz w:val="28"/>
          <w:szCs w:val="28"/>
        </w:rPr>
      </w:pPr>
    </w:p>
    <w:p w:rsidR="000B1B3C" w:rsidRDefault="000B1B3C" w:rsidP="00ED7091">
      <w:pPr>
        <w:jc w:val="both"/>
        <w:rPr>
          <w:sz w:val="28"/>
          <w:szCs w:val="28"/>
        </w:rPr>
      </w:pPr>
    </w:p>
    <w:p w:rsidR="000B1B3C" w:rsidRDefault="000B1B3C" w:rsidP="00ED7091">
      <w:pPr>
        <w:jc w:val="both"/>
        <w:rPr>
          <w:sz w:val="28"/>
          <w:szCs w:val="28"/>
        </w:rPr>
      </w:pPr>
    </w:p>
    <w:p w:rsidR="000B1B3C" w:rsidRDefault="000B1B3C" w:rsidP="00ED7091">
      <w:pPr>
        <w:jc w:val="both"/>
        <w:rPr>
          <w:sz w:val="28"/>
          <w:szCs w:val="28"/>
        </w:rPr>
      </w:pPr>
    </w:p>
    <w:p w:rsidR="000B1B3C" w:rsidRDefault="000B1B3C" w:rsidP="00ED7091">
      <w:pPr>
        <w:jc w:val="both"/>
        <w:rPr>
          <w:sz w:val="28"/>
          <w:szCs w:val="28"/>
        </w:rPr>
      </w:pPr>
    </w:p>
    <w:p w:rsidR="000B1B3C" w:rsidRDefault="000B1B3C" w:rsidP="00ED7091">
      <w:pPr>
        <w:jc w:val="both"/>
        <w:rPr>
          <w:sz w:val="28"/>
          <w:szCs w:val="28"/>
        </w:rPr>
      </w:pPr>
    </w:p>
    <w:p w:rsidR="000B1B3C" w:rsidRDefault="000B1B3C" w:rsidP="00ED7091">
      <w:pPr>
        <w:jc w:val="both"/>
        <w:rPr>
          <w:sz w:val="28"/>
          <w:szCs w:val="28"/>
        </w:rPr>
      </w:pPr>
    </w:p>
    <w:p w:rsidR="000B1B3C" w:rsidRDefault="000B1B3C" w:rsidP="00ED7091">
      <w:pPr>
        <w:jc w:val="both"/>
        <w:rPr>
          <w:sz w:val="28"/>
          <w:szCs w:val="28"/>
        </w:rPr>
      </w:pPr>
    </w:p>
    <w:p w:rsidR="00DF057B" w:rsidRDefault="00DF057B" w:rsidP="00ED7091">
      <w:pPr>
        <w:jc w:val="both"/>
        <w:rPr>
          <w:sz w:val="28"/>
          <w:szCs w:val="28"/>
        </w:rPr>
      </w:pPr>
    </w:p>
    <w:p w:rsidR="00DF057B" w:rsidRDefault="00DF057B" w:rsidP="00ED7091">
      <w:pPr>
        <w:jc w:val="both"/>
        <w:rPr>
          <w:sz w:val="28"/>
          <w:szCs w:val="28"/>
        </w:rPr>
      </w:pPr>
    </w:p>
    <w:p w:rsidR="00DF057B" w:rsidRDefault="00DF057B" w:rsidP="00ED7091">
      <w:pPr>
        <w:jc w:val="both"/>
        <w:rPr>
          <w:sz w:val="28"/>
          <w:szCs w:val="28"/>
        </w:rPr>
      </w:pPr>
    </w:p>
    <w:p w:rsidR="00DF057B" w:rsidRDefault="00DF057B" w:rsidP="00ED7091">
      <w:pPr>
        <w:jc w:val="both"/>
        <w:rPr>
          <w:sz w:val="28"/>
          <w:szCs w:val="28"/>
        </w:rPr>
      </w:pPr>
    </w:p>
    <w:p w:rsidR="000B1B3C" w:rsidRDefault="000B1B3C" w:rsidP="00ED7091">
      <w:pPr>
        <w:jc w:val="both"/>
        <w:rPr>
          <w:sz w:val="28"/>
          <w:szCs w:val="28"/>
        </w:rPr>
      </w:pPr>
    </w:p>
    <w:p w:rsidR="000B1B3C" w:rsidRDefault="000B1B3C" w:rsidP="00ED7091">
      <w:pPr>
        <w:jc w:val="both"/>
        <w:rPr>
          <w:sz w:val="28"/>
          <w:szCs w:val="28"/>
        </w:rPr>
      </w:pPr>
    </w:p>
    <w:p w:rsidR="000B1B3C" w:rsidRDefault="000B1B3C" w:rsidP="000B1B3C">
      <w:pPr>
        <w:pStyle w:val="ConsPlusNormal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1B3C" w:rsidRDefault="000B1B3C" w:rsidP="000B1B3C">
      <w:pPr>
        <w:pStyle w:val="ConsPlusNormal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1B3C" w:rsidRDefault="000B1B3C" w:rsidP="000B1B3C">
      <w:pPr>
        <w:pStyle w:val="ConsPlusNormal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1B3C" w:rsidRPr="0008146B" w:rsidRDefault="000B1B3C" w:rsidP="000B1B3C">
      <w:pPr>
        <w:pStyle w:val="ConsPlusNormal"/>
        <w:ind w:left="4956"/>
        <w:jc w:val="both"/>
        <w:rPr>
          <w:rFonts w:ascii="Times New Roman" w:hAnsi="Times New Roman" w:cs="Times New Roman"/>
          <w:sz w:val="22"/>
          <w:szCs w:val="22"/>
        </w:rPr>
      </w:pPr>
      <w:r w:rsidRPr="0008146B">
        <w:rPr>
          <w:rFonts w:ascii="Times New Roman" w:hAnsi="Times New Roman" w:cs="Times New Roman"/>
          <w:sz w:val="22"/>
          <w:szCs w:val="22"/>
        </w:rPr>
        <w:t xml:space="preserve">Приложение № 1 </w:t>
      </w:r>
    </w:p>
    <w:p w:rsidR="000C0618" w:rsidRDefault="000B1B3C" w:rsidP="000B1B3C">
      <w:pPr>
        <w:pStyle w:val="ConsPlusNormal"/>
        <w:ind w:firstLine="540"/>
        <w:jc w:val="both"/>
        <w:rPr>
          <w:rFonts w:ascii="Times New Roman" w:hAnsi="Times New Roman" w:cs="Times New Roman"/>
          <w:b/>
          <w:sz w:val="22"/>
          <w:szCs w:val="22"/>
        </w:rPr>
      </w:pPr>
      <w:r w:rsidRPr="0008146B">
        <w:rPr>
          <w:rFonts w:ascii="Times New Roman" w:hAnsi="Times New Roman" w:cs="Times New Roman"/>
          <w:sz w:val="22"/>
          <w:szCs w:val="22"/>
        </w:rPr>
        <w:tab/>
      </w:r>
      <w:r w:rsidRPr="0008146B">
        <w:rPr>
          <w:rFonts w:ascii="Times New Roman" w:hAnsi="Times New Roman" w:cs="Times New Roman"/>
          <w:sz w:val="22"/>
          <w:szCs w:val="22"/>
        </w:rPr>
        <w:tab/>
      </w:r>
      <w:r w:rsidRPr="0008146B">
        <w:rPr>
          <w:rFonts w:ascii="Times New Roman" w:hAnsi="Times New Roman" w:cs="Times New Roman"/>
          <w:sz w:val="22"/>
          <w:szCs w:val="22"/>
        </w:rPr>
        <w:tab/>
      </w:r>
      <w:r w:rsidRPr="0008146B">
        <w:rPr>
          <w:rFonts w:ascii="Times New Roman" w:hAnsi="Times New Roman" w:cs="Times New Roman"/>
          <w:sz w:val="22"/>
          <w:szCs w:val="22"/>
        </w:rPr>
        <w:tab/>
      </w:r>
      <w:r w:rsidRPr="0008146B">
        <w:rPr>
          <w:rFonts w:ascii="Times New Roman" w:hAnsi="Times New Roman" w:cs="Times New Roman"/>
          <w:sz w:val="22"/>
          <w:szCs w:val="22"/>
        </w:rPr>
        <w:tab/>
      </w:r>
      <w:r w:rsidRPr="0008146B">
        <w:rPr>
          <w:rFonts w:ascii="Times New Roman" w:hAnsi="Times New Roman" w:cs="Times New Roman"/>
          <w:sz w:val="22"/>
          <w:szCs w:val="22"/>
        </w:rPr>
        <w:tab/>
      </w:r>
      <w:r w:rsidRPr="0008146B">
        <w:rPr>
          <w:rFonts w:ascii="Times New Roman" w:hAnsi="Times New Roman" w:cs="Times New Roman"/>
          <w:sz w:val="22"/>
          <w:szCs w:val="22"/>
        </w:rPr>
        <w:tab/>
        <w:t xml:space="preserve">к постановлению администрации Ягоднинского </w:t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 w:rsidRPr="0008146B">
        <w:rPr>
          <w:rFonts w:ascii="Times New Roman" w:hAnsi="Times New Roman" w:cs="Times New Roman"/>
          <w:sz w:val="22"/>
          <w:szCs w:val="22"/>
        </w:rPr>
        <w:t xml:space="preserve">городского округа «Об определении границ </w:t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 w:rsidRPr="0008146B"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 w:rsidRPr="0008146B">
        <w:rPr>
          <w:rFonts w:ascii="Times New Roman" w:hAnsi="Times New Roman" w:cs="Times New Roman"/>
          <w:sz w:val="22"/>
          <w:szCs w:val="22"/>
        </w:rPr>
        <w:t xml:space="preserve">прилегающих к </w:t>
      </w:r>
      <w:r>
        <w:rPr>
          <w:rFonts w:ascii="Times New Roman" w:hAnsi="Times New Roman" w:cs="Times New Roman"/>
          <w:sz w:val="22"/>
          <w:szCs w:val="22"/>
        </w:rPr>
        <w:t xml:space="preserve">некоторым организациям и </w:t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 w:rsidRPr="0008146B">
        <w:rPr>
          <w:rFonts w:ascii="Times New Roman" w:hAnsi="Times New Roman" w:cs="Times New Roman"/>
          <w:sz w:val="22"/>
          <w:szCs w:val="22"/>
        </w:rPr>
        <w:t xml:space="preserve">объектам территорий, на которых не допускается </w:t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 w:rsidRPr="0008146B">
        <w:rPr>
          <w:rFonts w:ascii="Times New Roman" w:hAnsi="Times New Roman" w:cs="Times New Roman"/>
          <w:sz w:val="22"/>
          <w:szCs w:val="22"/>
        </w:rPr>
        <w:t xml:space="preserve">розничная продажа алкогольной продукции на </w:t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>
        <w:rPr>
          <w:rFonts w:ascii="Times New Roman" w:hAnsi="Times New Roman" w:cs="Times New Roman"/>
          <w:sz w:val="22"/>
          <w:szCs w:val="22"/>
        </w:rPr>
        <w:tab/>
      </w:r>
      <w:r w:rsidRPr="0008146B">
        <w:rPr>
          <w:rFonts w:ascii="Times New Roman" w:hAnsi="Times New Roman" w:cs="Times New Roman"/>
          <w:sz w:val="22"/>
          <w:szCs w:val="22"/>
        </w:rPr>
        <w:t>территории Ягоднинского городского округа»</w:t>
      </w:r>
      <w:r>
        <w:rPr>
          <w:rFonts w:ascii="Times New Roman" w:hAnsi="Times New Roman" w:cs="Times New Roman"/>
          <w:b/>
          <w:sz w:val="22"/>
          <w:szCs w:val="22"/>
        </w:rPr>
        <w:tab/>
      </w:r>
      <w:r>
        <w:rPr>
          <w:rFonts w:ascii="Times New Roman" w:hAnsi="Times New Roman" w:cs="Times New Roman"/>
          <w:b/>
          <w:sz w:val="22"/>
          <w:szCs w:val="22"/>
        </w:rPr>
        <w:tab/>
      </w:r>
      <w:r>
        <w:rPr>
          <w:rFonts w:ascii="Times New Roman" w:hAnsi="Times New Roman" w:cs="Times New Roman"/>
          <w:b/>
          <w:sz w:val="22"/>
          <w:szCs w:val="22"/>
        </w:rPr>
        <w:tab/>
      </w:r>
      <w:r>
        <w:rPr>
          <w:rFonts w:ascii="Times New Roman" w:hAnsi="Times New Roman" w:cs="Times New Roman"/>
          <w:b/>
          <w:sz w:val="22"/>
          <w:szCs w:val="22"/>
        </w:rPr>
        <w:tab/>
      </w:r>
      <w:r>
        <w:rPr>
          <w:rFonts w:ascii="Times New Roman" w:hAnsi="Times New Roman" w:cs="Times New Roman"/>
          <w:b/>
          <w:sz w:val="22"/>
          <w:szCs w:val="22"/>
        </w:rPr>
        <w:tab/>
      </w:r>
      <w:r>
        <w:rPr>
          <w:rFonts w:ascii="Times New Roman" w:hAnsi="Times New Roman" w:cs="Times New Roman"/>
          <w:b/>
          <w:sz w:val="22"/>
          <w:szCs w:val="22"/>
        </w:rPr>
        <w:tab/>
      </w:r>
      <w:r>
        <w:rPr>
          <w:rFonts w:ascii="Times New Roman" w:hAnsi="Times New Roman" w:cs="Times New Roman"/>
          <w:b/>
          <w:sz w:val="22"/>
          <w:szCs w:val="22"/>
        </w:rPr>
        <w:tab/>
      </w:r>
      <w:r>
        <w:rPr>
          <w:rFonts w:ascii="Times New Roman" w:hAnsi="Times New Roman" w:cs="Times New Roman"/>
          <w:b/>
          <w:sz w:val="22"/>
          <w:szCs w:val="22"/>
        </w:rPr>
        <w:tab/>
      </w:r>
      <w:r>
        <w:rPr>
          <w:rFonts w:ascii="Times New Roman" w:hAnsi="Times New Roman" w:cs="Times New Roman"/>
          <w:b/>
          <w:sz w:val="22"/>
          <w:szCs w:val="22"/>
        </w:rPr>
        <w:tab/>
      </w:r>
      <w:r>
        <w:rPr>
          <w:rFonts w:ascii="Times New Roman" w:hAnsi="Times New Roman" w:cs="Times New Roman"/>
          <w:b/>
          <w:sz w:val="22"/>
          <w:szCs w:val="22"/>
        </w:rPr>
        <w:tab/>
      </w:r>
      <w:r>
        <w:rPr>
          <w:rFonts w:ascii="Times New Roman" w:hAnsi="Times New Roman" w:cs="Times New Roman"/>
          <w:b/>
          <w:sz w:val="22"/>
          <w:szCs w:val="22"/>
        </w:rPr>
        <w:tab/>
      </w:r>
      <w:r>
        <w:rPr>
          <w:rFonts w:ascii="Times New Roman" w:hAnsi="Times New Roman" w:cs="Times New Roman"/>
          <w:b/>
          <w:sz w:val="22"/>
          <w:szCs w:val="22"/>
        </w:rPr>
        <w:tab/>
      </w:r>
      <w:r>
        <w:rPr>
          <w:rFonts w:ascii="Times New Roman" w:hAnsi="Times New Roman" w:cs="Times New Roman"/>
          <w:b/>
          <w:sz w:val="22"/>
          <w:szCs w:val="22"/>
        </w:rPr>
        <w:tab/>
      </w:r>
      <w:r>
        <w:rPr>
          <w:rFonts w:ascii="Times New Roman" w:hAnsi="Times New Roman" w:cs="Times New Roman"/>
          <w:b/>
          <w:sz w:val="22"/>
          <w:szCs w:val="22"/>
        </w:rPr>
        <w:tab/>
      </w:r>
      <w:r>
        <w:rPr>
          <w:rFonts w:ascii="Times New Roman" w:hAnsi="Times New Roman" w:cs="Times New Roman"/>
          <w:b/>
          <w:sz w:val="22"/>
          <w:szCs w:val="22"/>
        </w:rPr>
        <w:tab/>
      </w:r>
    </w:p>
    <w:p w:rsidR="000B1B3C" w:rsidRPr="00E536D4" w:rsidRDefault="00F2624B" w:rsidP="000B1B3C">
      <w:pPr>
        <w:pStyle w:val="ConsPlusNormal"/>
        <w:ind w:firstLine="540"/>
        <w:jc w:val="both"/>
        <w:rPr>
          <w:rFonts w:ascii="Times New Roman" w:hAnsi="Times New Roman" w:cs="Times New Roman"/>
          <w:b/>
          <w:sz w:val="22"/>
          <w:szCs w:val="22"/>
        </w:rPr>
      </w:pPr>
      <w:r>
        <w:rPr>
          <w:rFonts w:ascii="Times New Roman" w:hAnsi="Times New Roman" w:cs="Times New Roman"/>
          <w:b/>
          <w:sz w:val="22"/>
          <w:szCs w:val="22"/>
        </w:rPr>
        <w:tab/>
      </w:r>
      <w:r w:rsidR="000B1B3C">
        <w:rPr>
          <w:rFonts w:ascii="Times New Roman" w:hAnsi="Times New Roman" w:cs="Times New Roman"/>
          <w:b/>
          <w:sz w:val="22"/>
          <w:szCs w:val="22"/>
        </w:rPr>
        <w:tab/>
      </w:r>
      <w:r w:rsidR="000B1B3C">
        <w:rPr>
          <w:rFonts w:ascii="Times New Roman" w:hAnsi="Times New Roman" w:cs="Times New Roman"/>
          <w:b/>
          <w:sz w:val="22"/>
          <w:szCs w:val="22"/>
        </w:rPr>
        <w:tab/>
      </w:r>
      <w:r w:rsidR="000B1B3C">
        <w:rPr>
          <w:rFonts w:ascii="Times New Roman" w:hAnsi="Times New Roman" w:cs="Times New Roman"/>
          <w:b/>
          <w:sz w:val="22"/>
          <w:szCs w:val="22"/>
        </w:rPr>
        <w:tab/>
      </w:r>
      <w:r w:rsidR="000B1B3C">
        <w:rPr>
          <w:rFonts w:ascii="Times New Roman" w:hAnsi="Times New Roman" w:cs="Times New Roman"/>
          <w:b/>
          <w:sz w:val="22"/>
          <w:szCs w:val="22"/>
        </w:rPr>
        <w:tab/>
      </w:r>
      <w:r w:rsidR="000B1B3C">
        <w:rPr>
          <w:rFonts w:ascii="Times New Roman" w:hAnsi="Times New Roman" w:cs="Times New Roman"/>
          <w:b/>
          <w:sz w:val="22"/>
          <w:szCs w:val="22"/>
        </w:rPr>
        <w:tab/>
      </w:r>
      <w:r w:rsidR="000B1B3C">
        <w:rPr>
          <w:rFonts w:ascii="Times New Roman" w:hAnsi="Times New Roman" w:cs="Times New Roman"/>
          <w:b/>
          <w:sz w:val="22"/>
          <w:szCs w:val="22"/>
        </w:rPr>
        <w:tab/>
      </w:r>
      <w:r w:rsidR="000B1B3C" w:rsidRPr="0008146B">
        <w:rPr>
          <w:rFonts w:ascii="Times New Roman" w:hAnsi="Times New Roman" w:cs="Times New Roman"/>
          <w:sz w:val="22"/>
          <w:szCs w:val="22"/>
        </w:rPr>
        <w:t>от«</w:t>
      </w:r>
      <w:r w:rsidR="00F2550E">
        <w:rPr>
          <w:rFonts w:ascii="Times New Roman" w:hAnsi="Times New Roman" w:cs="Times New Roman"/>
          <w:sz w:val="22"/>
          <w:szCs w:val="22"/>
        </w:rPr>
        <w:t>23</w:t>
      </w:r>
      <w:r w:rsidR="000B1B3C" w:rsidRPr="0008146B">
        <w:rPr>
          <w:rFonts w:ascii="Times New Roman" w:hAnsi="Times New Roman" w:cs="Times New Roman"/>
          <w:sz w:val="22"/>
          <w:szCs w:val="22"/>
        </w:rPr>
        <w:t>»</w:t>
      </w:r>
      <w:r w:rsidR="00F2550E">
        <w:rPr>
          <w:rFonts w:ascii="Times New Roman" w:hAnsi="Times New Roman" w:cs="Times New Roman"/>
          <w:sz w:val="22"/>
          <w:szCs w:val="22"/>
        </w:rPr>
        <w:t xml:space="preserve"> октября </w:t>
      </w:r>
      <w:r w:rsidR="000B1B3C" w:rsidRPr="0008146B">
        <w:rPr>
          <w:rFonts w:ascii="Times New Roman" w:hAnsi="Times New Roman" w:cs="Times New Roman"/>
          <w:sz w:val="22"/>
          <w:szCs w:val="22"/>
        </w:rPr>
        <w:t>201</w:t>
      </w:r>
      <w:r w:rsidR="000B1B3C">
        <w:rPr>
          <w:rFonts w:ascii="Times New Roman" w:hAnsi="Times New Roman" w:cs="Times New Roman"/>
          <w:sz w:val="22"/>
          <w:szCs w:val="22"/>
        </w:rPr>
        <w:t>9</w:t>
      </w:r>
      <w:r w:rsidR="000B1B3C" w:rsidRPr="0008146B">
        <w:rPr>
          <w:rFonts w:ascii="Times New Roman" w:hAnsi="Times New Roman" w:cs="Times New Roman"/>
          <w:sz w:val="22"/>
          <w:szCs w:val="22"/>
        </w:rPr>
        <w:t>г.№</w:t>
      </w:r>
      <w:r w:rsidR="00F2550E">
        <w:rPr>
          <w:rFonts w:ascii="Times New Roman" w:hAnsi="Times New Roman" w:cs="Times New Roman"/>
          <w:sz w:val="22"/>
          <w:szCs w:val="22"/>
        </w:rPr>
        <w:t xml:space="preserve"> 631</w:t>
      </w:r>
    </w:p>
    <w:p w:rsidR="000B1B3C" w:rsidRPr="00E536D4" w:rsidRDefault="000B1B3C" w:rsidP="000B1B3C">
      <w:pPr>
        <w:pStyle w:val="ConsPlusNormal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1B3C" w:rsidRPr="00E536D4" w:rsidRDefault="000B1B3C" w:rsidP="000B1B3C">
      <w:pPr>
        <w:pStyle w:val="ConsPlusNormal"/>
        <w:ind w:firstLine="5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536D4">
        <w:rPr>
          <w:rFonts w:ascii="Times New Roman" w:hAnsi="Times New Roman" w:cs="Times New Roman"/>
          <w:b/>
          <w:sz w:val="28"/>
          <w:szCs w:val="28"/>
        </w:rPr>
        <w:t>Перечень организаций и объектов, на прилегающих территориях к которым не допускается розничная продажа алкогольной продукции</w:t>
      </w:r>
    </w:p>
    <w:p w:rsidR="000B1B3C" w:rsidRPr="00FE36E8" w:rsidRDefault="000B1B3C" w:rsidP="000B1B3C">
      <w:pPr>
        <w:pStyle w:val="ConsPlusNormal"/>
        <w:ind w:firstLine="540"/>
        <w:jc w:val="center"/>
        <w:rPr>
          <w:rFonts w:ascii="Times New Roman" w:hAnsi="Times New Roman" w:cs="Times New Roman"/>
          <w:b/>
        </w:rPr>
      </w:pPr>
    </w:p>
    <w:p w:rsidR="000B1B3C" w:rsidRDefault="000B1B3C" w:rsidP="000B1B3C">
      <w:pPr>
        <w:pStyle w:val="ConsPlusNormal"/>
        <w:ind w:firstLine="540"/>
        <w:jc w:val="center"/>
        <w:rPr>
          <w:rFonts w:ascii="Times New Roman" w:hAnsi="Times New Roman"/>
          <w:sz w:val="24"/>
          <w:szCs w:val="24"/>
        </w:rPr>
      </w:pPr>
    </w:p>
    <w:tbl>
      <w:tblPr>
        <w:tblW w:w="9289" w:type="dxa"/>
        <w:jc w:val="center"/>
        <w:tblInd w:w="3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02"/>
        <w:gridCol w:w="5714"/>
        <w:gridCol w:w="2673"/>
      </w:tblGrid>
      <w:tr w:rsidR="000B1B3C" w:rsidTr="006E01C7">
        <w:trPr>
          <w:trHeight w:val="60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 организации или объекта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Адрес размещения</w:t>
            </w:r>
          </w:p>
        </w:tc>
      </w:tr>
      <w:tr w:rsidR="000B1B3C" w:rsidTr="006E01C7">
        <w:trPr>
          <w:trHeight w:val="36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Pr="00D710B2" w:rsidRDefault="000B1B3C" w:rsidP="006E01C7">
            <w:pPr>
              <w:pStyle w:val="ConsPlusNormal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710B2">
              <w:rPr>
                <w:rFonts w:ascii="Times New Roman" w:hAnsi="Times New Roman" w:cs="Times New Roman"/>
                <w:b/>
                <w:sz w:val="24"/>
                <w:szCs w:val="24"/>
              </w:rPr>
              <w:t>Учреждения и объекты спорта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Pr="00860038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1B3C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Муниципальное бюджетное учреждение  дополнительного образования «</w:t>
            </w:r>
            <w:proofErr w:type="spellStart"/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Детско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– юношеская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школа п. Ягодное»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Pr="00860038" w:rsidRDefault="00B35E57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0B1B3C" w:rsidRPr="00860038">
              <w:rPr>
                <w:rFonts w:ascii="Times New Roman" w:hAnsi="Times New Roman"/>
                <w:sz w:val="24"/>
                <w:szCs w:val="24"/>
              </w:rPr>
              <w:t xml:space="preserve">. Ягодное, </w:t>
            </w:r>
          </w:p>
          <w:p w:rsidR="000B1B3C" w:rsidRPr="00860038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0038">
              <w:rPr>
                <w:rFonts w:ascii="Times New Roman" w:hAnsi="Times New Roman"/>
                <w:sz w:val="24"/>
                <w:szCs w:val="24"/>
              </w:rPr>
              <w:t>ул. Металлистов, д.2</w:t>
            </w:r>
          </w:p>
        </w:tc>
      </w:tr>
      <w:tr w:rsidR="000B1B3C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Муниципальное бюджетное учреждение  «Спортивно – туристический комплекс «Дарума»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Pr="00860038" w:rsidRDefault="00B35E57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0B1B3C" w:rsidRPr="00860038">
              <w:rPr>
                <w:rFonts w:ascii="Times New Roman" w:hAnsi="Times New Roman"/>
                <w:sz w:val="24"/>
                <w:szCs w:val="24"/>
              </w:rPr>
              <w:t xml:space="preserve">. Ягодное,  </w:t>
            </w:r>
          </w:p>
          <w:p w:rsidR="000B1B3C" w:rsidRPr="00860038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0038">
              <w:rPr>
                <w:rFonts w:ascii="Times New Roman" w:hAnsi="Times New Roman"/>
                <w:sz w:val="24"/>
                <w:szCs w:val="24"/>
              </w:rPr>
              <w:t>ул. Строителей, д. 8</w:t>
            </w:r>
          </w:p>
        </w:tc>
      </w:tr>
      <w:tr w:rsidR="000B1B3C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Муниципальное бюджетное учреждение  дополнительного образования  «</w:t>
            </w:r>
            <w:proofErr w:type="spellStart"/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Детско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– юношеская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спортивная школа п. Оротукан»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B35E57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0B1B3C">
              <w:rPr>
                <w:rFonts w:ascii="Times New Roman" w:hAnsi="Times New Roman"/>
                <w:sz w:val="24"/>
                <w:szCs w:val="24"/>
              </w:rPr>
              <w:t xml:space="preserve">. Оротукан, </w:t>
            </w:r>
          </w:p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ул. Спортивная, д. 6</w:t>
            </w:r>
          </w:p>
        </w:tc>
      </w:tr>
      <w:tr w:rsidR="000B1B3C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Муниципальное бюджетное учреждение  «Дворец спорта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Синегорье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B35E57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0B1B3C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="000B1B3C">
              <w:rPr>
                <w:rFonts w:ascii="Times New Roman" w:hAnsi="Times New Roman"/>
                <w:sz w:val="24"/>
                <w:szCs w:val="24"/>
              </w:rPr>
              <w:t>Синегорье</w:t>
            </w:r>
            <w:proofErr w:type="spellEnd"/>
            <w:r w:rsidR="000B1B3C"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огодовского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д.17</w:t>
            </w:r>
          </w:p>
        </w:tc>
      </w:tr>
      <w:tr w:rsidR="000B1B3C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Хоккейная площадка (средняя общеобразовательная школа)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Pr="00860038" w:rsidRDefault="00B35E57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0B1B3C" w:rsidRPr="00860038">
              <w:rPr>
                <w:rFonts w:ascii="Times New Roman" w:hAnsi="Times New Roman"/>
                <w:sz w:val="24"/>
                <w:szCs w:val="24"/>
              </w:rPr>
              <w:t xml:space="preserve">. Ягодное,  </w:t>
            </w:r>
          </w:p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0038"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r>
              <w:rPr>
                <w:rFonts w:ascii="Times New Roman" w:hAnsi="Times New Roman"/>
                <w:sz w:val="24"/>
                <w:szCs w:val="24"/>
              </w:rPr>
              <w:t>Мира</w:t>
            </w:r>
            <w:r w:rsidRPr="00860038">
              <w:rPr>
                <w:rFonts w:ascii="Times New Roman" w:hAnsi="Times New Roman"/>
                <w:sz w:val="24"/>
                <w:szCs w:val="24"/>
              </w:rPr>
              <w:t>, д.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1 – </w:t>
            </w:r>
          </w:p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ул. Транспортная, д. 14</w:t>
            </w:r>
          </w:p>
        </w:tc>
      </w:tr>
      <w:tr w:rsidR="000B1B3C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Pr="00D710B2" w:rsidRDefault="000B1B3C" w:rsidP="006E01C7">
            <w:pPr>
              <w:pStyle w:val="ConsPlusNormal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710B2">
              <w:rPr>
                <w:rFonts w:ascii="Times New Roman" w:hAnsi="Times New Roman" w:cs="Times New Roman"/>
                <w:b/>
                <w:sz w:val="24"/>
                <w:szCs w:val="24"/>
              </w:rPr>
              <w:t>Учреждения и объекты  культуры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Pr="00860038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83AE5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Default="00DF057B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Муниципальное бюджетное учреждение «Центр культуры, досуга и кино Ягоднинского городского округа»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AE5" w:rsidRDefault="00F83AE5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83AE5" w:rsidTr="00F1079E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AE5" w:rsidRDefault="00DF057B" w:rsidP="00DF057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- центр культуры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 xml:space="preserve">п. Ягодное, </w:t>
            </w:r>
          </w:p>
          <w:p w:rsidR="00F83AE5" w:rsidRPr="00D1633C" w:rsidRDefault="00F83AE5" w:rsidP="00F1079E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ул. Ленина, д. 42</w:t>
            </w:r>
          </w:p>
        </w:tc>
      </w:tr>
      <w:tr w:rsidR="00F83AE5" w:rsidTr="00F1079E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AE5" w:rsidRDefault="00DF057B" w:rsidP="00F1079E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 xml:space="preserve"> - парк культуры и отдыха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DF057B" w:rsidP="00F1079E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п. Ягодное</w:t>
            </w:r>
          </w:p>
          <w:p w:rsidR="00F83AE5" w:rsidRPr="00D1633C" w:rsidRDefault="00F83AE5" w:rsidP="00F1079E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F83AE5" w:rsidTr="00F1079E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AE5" w:rsidRDefault="00DF057B" w:rsidP="00F1079E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-  Кинотеатр «Факел»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 xml:space="preserve">п. Ягодное, </w:t>
            </w:r>
          </w:p>
          <w:p w:rsidR="00F83AE5" w:rsidRPr="00D1633C" w:rsidRDefault="00F83AE5" w:rsidP="00F1079E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ул. Ленина, д. 32</w:t>
            </w:r>
          </w:p>
        </w:tc>
      </w:tr>
      <w:tr w:rsidR="00F83AE5" w:rsidTr="00F1079E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AE5" w:rsidRDefault="00DF057B" w:rsidP="00F1079E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Муниципальное бюджетное учреждение  дополнительного образования «Детская школа искусств п. Ягодное»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F83AE5" w:rsidTr="00F1079E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AE5" w:rsidRDefault="00DF057B" w:rsidP="00F1079E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 xml:space="preserve">Детская школа искусств 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 xml:space="preserve">п. Ягодное, </w:t>
            </w:r>
          </w:p>
          <w:p w:rsidR="00F83AE5" w:rsidRPr="00D1633C" w:rsidRDefault="00F83AE5" w:rsidP="00F1079E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ул. Строителей, д. 8</w:t>
            </w:r>
          </w:p>
        </w:tc>
      </w:tr>
      <w:tr w:rsidR="00F83AE5" w:rsidTr="00F1079E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AE5" w:rsidRDefault="00DF057B" w:rsidP="00F1079E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- филиал № 1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 xml:space="preserve">п. </w:t>
            </w:r>
            <w:proofErr w:type="spellStart"/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Синегорье</w:t>
            </w:r>
            <w:proofErr w:type="spellEnd"/>
            <w:r w:rsidRPr="00D1633C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</w:p>
          <w:p w:rsidR="00F83AE5" w:rsidRPr="00D1633C" w:rsidRDefault="00F83AE5" w:rsidP="00DF057B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 xml:space="preserve">ул. Победы, 5 </w:t>
            </w:r>
          </w:p>
        </w:tc>
      </w:tr>
      <w:tr w:rsidR="00F83AE5" w:rsidTr="00F1079E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AE5" w:rsidRDefault="00F83AE5" w:rsidP="00F1079E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DF057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- филиал № 2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п. Оротукан</w:t>
            </w:r>
          </w:p>
          <w:p w:rsidR="00F83AE5" w:rsidRPr="00D1633C" w:rsidRDefault="00F83AE5" w:rsidP="00F1079E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Спортивная</w:t>
            </w:r>
            <w:proofErr w:type="gramStart"/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,д</w:t>
            </w:r>
            <w:proofErr w:type="spellEnd"/>
            <w:proofErr w:type="gramEnd"/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. 10</w:t>
            </w:r>
          </w:p>
        </w:tc>
      </w:tr>
      <w:tr w:rsidR="00F83AE5" w:rsidTr="00F1079E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AE5" w:rsidRDefault="00F83AE5" w:rsidP="00F1079E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DF057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- филиал № 3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 xml:space="preserve">п. Дебин </w:t>
            </w:r>
          </w:p>
          <w:p w:rsidR="00F83AE5" w:rsidRPr="00D1633C" w:rsidRDefault="00F83AE5" w:rsidP="00DF057B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Спортивная</w:t>
            </w:r>
            <w:proofErr w:type="gramStart"/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,д</w:t>
            </w:r>
            <w:proofErr w:type="gramEnd"/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.</w:t>
            </w:r>
            <w:r w:rsidR="00DF057B">
              <w:rPr>
                <w:rFonts w:ascii="Times New Roman" w:hAnsi="Times New Roman" w:cs="Times New Roman"/>
                <w:sz w:val="22"/>
                <w:szCs w:val="22"/>
              </w:rPr>
              <w:t>б</w:t>
            </w:r>
            <w:proofErr w:type="spellEnd"/>
            <w:r w:rsidR="00DF057B">
              <w:rPr>
                <w:rFonts w:ascii="Times New Roman" w:hAnsi="Times New Roman" w:cs="Times New Roman"/>
                <w:sz w:val="22"/>
                <w:szCs w:val="22"/>
              </w:rPr>
              <w:t>/</w:t>
            </w:r>
            <w:proofErr w:type="spellStart"/>
            <w:r w:rsidR="00DF057B">
              <w:rPr>
                <w:rFonts w:ascii="Times New Roman" w:hAnsi="Times New Roman" w:cs="Times New Roman"/>
                <w:sz w:val="22"/>
                <w:szCs w:val="22"/>
              </w:rPr>
              <w:t>н</w:t>
            </w:r>
            <w:proofErr w:type="spellEnd"/>
          </w:p>
        </w:tc>
      </w:tr>
      <w:tr w:rsidR="00F83AE5" w:rsidTr="00F1079E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AE5" w:rsidRDefault="00DF057B" w:rsidP="00F1079E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Муниципальное бюджетное учреждение  «Центральная библиотека Ягоднинского городского округа »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F83AE5" w:rsidTr="00F1079E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AE5" w:rsidRDefault="00F83AE5" w:rsidP="00F1079E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DF057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 xml:space="preserve">- библиотека 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 xml:space="preserve">п. Ягодное, </w:t>
            </w:r>
          </w:p>
          <w:p w:rsidR="00F83AE5" w:rsidRPr="00D1633C" w:rsidRDefault="00F83AE5" w:rsidP="00F1079E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ул. Спортивная, д. 19</w:t>
            </w:r>
          </w:p>
        </w:tc>
      </w:tr>
      <w:tr w:rsidR="00F83AE5" w:rsidTr="00F1079E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AE5" w:rsidRDefault="00DF057B" w:rsidP="00F1079E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17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 xml:space="preserve"> - библиотека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 xml:space="preserve">п. </w:t>
            </w:r>
            <w:proofErr w:type="spellStart"/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Синегорье</w:t>
            </w:r>
            <w:proofErr w:type="spellEnd"/>
            <w:r w:rsidRPr="00D1633C">
              <w:rPr>
                <w:rFonts w:ascii="Times New Roman" w:hAnsi="Times New Roman" w:cs="Times New Roman"/>
                <w:sz w:val="22"/>
                <w:szCs w:val="22"/>
              </w:rPr>
              <w:t xml:space="preserve">, </w:t>
            </w:r>
          </w:p>
          <w:p w:rsidR="00F83AE5" w:rsidRPr="00D1633C" w:rsidRDefault="00F83AE5" w:rsidP="00F1079E">
            <w:pPr>
              <w:pStyle w:val="ConsPlusNormal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ул. 2й квартал,  д. 3«А»</w:t>
            </w:r>
          </w:p>
        </w:tc>
      </w:tr>
      <w:tr w:rsidR="00F83AE5" w:rsidTr="00F1079E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AE5" w:rsidRDefault="00F83AE5" w:rsidP="00F1079E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DF057B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 xml:space="preserve"> - библиотека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 xml:space="preserve">п. Оротукан </w:t>
            </w:r>
          </w:p>
          <w:p w:rsidR="00F83AE5" w:rsidRPr="00D1633C" w:rsidRDefault="00F83AE5" w:rsidP="00F1079E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 xml:space="preserve"> ул. Пионерская, д.13</w:t>
            </w:r>
          </w:p>
        </w:tc>
      </w:tr>
      <w:tr w:rsidR="00F83AE5" w:rsidTr="00F1079E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AE5" w:rsidRDefault="00F83AE5" w:rsidP="00F1079E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DF057B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- библиотека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п. Дебин</w:t>
            </w:r>
          </w:p>
          <w:p w:rsidR="00F83AE5" w:rsidRPr="00D1633C" w:rsidRDefault="00F83AE5" w:rsidP="00F1079E">
            <w:pPr>
              <w:pStyle w:val="ConsPlusNormal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ул. Мацкевича,12 «Б»</w:t>
            </w:r>
          </w:p>
        </w:tc>
      </w:tr>
      <w:tr w:rsidR="00F83AE5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AE5" w:rsidRDefault="00DF057B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Муниципальное бюджетное учреждение  «Дом культуры п. Дебин»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 xml:space="preserve">п. Дебин, </w:t>
            </w:r>
          </w:p>
          <w:p w:rsidR="00F83AE5" w:rsidRPr="00D1633C" w:rsidRDefault="00F83AE5" w:rsidP="00F1079E">
            <w:pPr>
              <w:pStyle w:val="ConsPlusNormal"/>
              <w:jc w:val="center"/>
              <w:rPr>
                <w:rFonts w:ascii="Times New Roman" w:hAnsi="Times New Roman" w:cs="Times New Roman"/>
                <w:color w:val="C00000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ул. Мацкевича, д. 15</w:t>
            </w:r>
          </w:p>
        </w:tc>
      </w:tr>
      <w:tr w:rsidR="00F83AE5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AE5" w:rsidRDefault="00DF057B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 xml:space="preserve">Муниципальное бюджетное учреждение  «Центр культуры поселка </w:t>
            </w:r>
            <w:proofErr w:type="spellStart"/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Синегорье</w:t>
            </w:r>
            <w:proofErr w:type="spellEnd"/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»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 xml:space="preserve">п. </w:t>
            </w:r>
            <w:proofErr w:type="spellStart"/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Синегорье</w:t>
            </w:r>
            <w:proofErr w:type="spellEnd"/>
            <w:r w:rsidRPr="00D1633C">
              <w:rPr>
                <w:rFonts w:ascii="Times New Roman" w:hAnsi="Times New Roman" w:cs="Times New Roman"/>
                <w:sz w:val="22"/>
                <w:szCs w:val="22"/>
              </w:rPr>
              <w:t xml:space="preserve">, </w:t>
            </w:r>
          </w:p>
          <w:p w:rsidR="00F83AE5" w:rsidRPr="00D1633C" w:rsidRDefault="00F83AE5" w:rsidP="00F1079E">
            <w:pPr>
              <w:pStyle w:val="ConsPlusNormal"/>
              <w:jc w:val="center"/>
              <w:rPr>
                <w:rFonts w:ascii="Times New Roman" w:hAnsi="Times New Roman" w:cs="Times New Roman"/>
                <w:color w:val="FF0000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 xml:space="preserve">ул. О. </w:t>
            </w:r>
            <w:proofErr w:type="spellStart"/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Когодовского</w:t>
            </w:r>
            <w:proofErr w:type="spellEnd"/>
            <w:r w:rsidRPr="00D1633C">
              <w:rPr>
                <w:rFonts w:ascii="Times New Roman" w:hAnsi="Times New Roman" w:cs="Times New Roman"/>
                <w:sz w:val="22"/>
                <w:szCs w:val="22"/>
              </w:rPr>
              <w:t xml:space="preserve"> 15</w:t>
            </w:r>
          </w:p>
        </w:tc>
      </w:tr>
      <w:tr w:rsidR="00F83AE5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AE5" w:rsidRDefault="00DF057B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Муниципальное бюджетное учреждение «Центр культуры п. Оротукан»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F83AE5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Default="00F83AE5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DF057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- центр культуры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 xml:space="preserve">п. Оротукан, </w:t>
            </w:r>
          </w:p>
          <w:p w:rsidR="00F83AE5" w:rsidRPr="00D1633C" w:rsidRDefault="00F83AE5" w:rsidP="00F1079E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ул. Пионерская, д. 13</w:t>
            </w:r>
          </w:p>
        </w:tc>
      </w:tr>
      <w:tr w:rsidR="00F83AE5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Default="00F83AE5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DF057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AE5" w:rsidRPr="00D1633C" w:rsidRDefault="00F83AE5" w:rsidP="00F1079E">
            <w:pPr>
              <w:pStyle w:val="ConsPlusNormal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- Кинотеатр «Металлист»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AE5" w:rsidRPr="00D1633C" w:rsidRDefault="00F83AE5" w:rsidP="00F1079E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 xml:space="preserve">п. Оротукан </w:t>
            </w:r>
          </w:p>
          <w:p w:rsidR="00F83AE5" w:rsidRPr="00D1633C" w:rsidRDefault="00F83AE5" w:rsidP="00F1079E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D1633C">
              <w:rPr>
                <w:rFonts w:ascii="Times New Roman" w:hAnsi="Times New Roman" w:cs="Times New Roman"/>
                <w:sz w:val="22"/>
                <w:szCs w:val="22"/>
              </w:rPr>
              <w:t>ул. Спортивная, д. 8</w:t>
            </w:r>
          </w:p>
          <w:p w:rsidR="00F83AE5" w:rsidRPr="00D1633C" w:rsidRDefault="00F83AE5" w:rsidP="00F1079E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0B1B3C" w:rsidTr="006E01C7">
        <w:trPr>
          <w:trHeight w:val="266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382C">
              <w:rPr>
                <w:rFonts w:ascii="Times New Roman" w:hAnsi="Times New Roman" w:cs="Times New Roman"/>
                <w:b/>
                <w:sz w:val="24"/>
                <w:szCs w:val="24"/>
              </w:rPr>
              <w:t>Образовательные  учреждения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0B1B3C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DF057B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Муниципальное бюджетное общеобразовательное учреждение «Средняя общеобразовательная школа п. Ягодное »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1B3C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1B3C" w:rsidRDefault="00F83AE5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DF057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- средняя общеобразовательная школа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B35E57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0B1B3C">
              <w:rPr>
                <w:rFonts w:ascii="Times New Roman" w:hAnsi="Times New Roman"/>
                <w:sz w:val="24"/>
                <w:szCs w:val="24"/>
              </w:rPr>
              <w:t xml:space="preserve">. Ягодное, </w:t>
            </w:r>
          </w:p>
          <w:p w:rsidR="000B1B3C" w:rsidRDefault="000B1B3C" w:rsidP="00F40961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ул. Мира, д. </w:t>
            </w:r>
            <w:r w:rsidR="00F40961">
              <w:rPr>
                <w:rFonts w:ascii="Times New Roman" w:hAnsi="Times New Roman"/>
                <w:sz w:val="24"/>
                <w:szCs w:val="24"/>
              </w:rPr>
              <w:t>2</w:t>
            </w:r>
          </w:p>
          <w:p w:rsidR="00E74409" w:rsidRDefault="00E74409" w:rsidP="00F40961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1B3C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1B3C" w:rsidRDefault="00DF057B" w:rsidP="00E74409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- начальная школа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B35E57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0B1B3C">
              <w:rPr>
                <w:rFonts w:ascii="Times New Roman" w:hAnsi="Times New Roman"/>
                <w:sz w:val="24"/>
                <w:szCs w:val="24"/>
              </w:rPr>
              <w:t>. Ягодное,</w:t>
            </w:r>
          </w:p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ул. Школьная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д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. 9</w:t>
            </w:r>
          </w:p>
        </w:tc>
      </w:tr>
      <w:tr w:rsidR="000B1B3C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DF057B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Муниципальное бюджетное общеобразовательное учреждение  «Средняя общеобразовательная школа п. Дебин»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B35E57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0B1B3C">
              <w:rPr>
                <w:rFonts w:ascii="Times New Roman" w:hAnsi="Times New Roman"/>
                <w:sz w:val="24"/>
                <w:szCs w:val="24"/>
              </w:rPr>
              <w:t xml:space="preserve">. Дебин, </w:t>
            </w:r>
          </w:p>
          <w:p w:rsidR="000B1B3C" w:rsidRDefault="000B1B3C" w:rsidP="006515F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ул. Спортивная, </w:t>
            </w:r>
            <w:proofErr w:type="gramStart"/>
            <w:r w:rsidR="006515FC">
              <w:rPr>
                <w:rFonts w:ascii="Times New Roman" w:hAnsi="Times New Roman"/>
                <w:sz w:val="24"/>
                <w:szCs w:val="24"/>
              </w:rPr>
              <w:t>б</w:t>
            </w:r>
            <w:proofErr w:type="gramEnd"/>
            <w:r w:rsidR="006515FC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="006515FC">
              <w:rPr>
                <w:rFonts w:ascii="Times New Roman" w:hAnsi="Times New Roman"/>
                <w:sz w:val="24"/>
                <w:szCs w:val="24"/>
              </w:rPr>
              <w:t>н</w:t>
            </w:r>
            <w:proofErr w:type="spellEnd"/>
          </w:p>
          <w:p w:rsidR="00E40CD3" w:rsidRDefault="00E40CD3" w:rsidP="006515F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1B3C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DF057B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Муниципальное бюджетное общеобразовательное учреждение «Средняя общеобразовательная школа п. Оротукан»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B35E57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0B1B3C">
              <w:rPr>
                <w:rFonts w:ascii="Times New Roman" w:hAnsi="Times New Roman"/>
                <w:sz w:val="24"/>
                <w:szCs w:val="24"/>
              </w:rPr>
              <w:t xml:space="preserve">. Оротукан, </w:t>
            </w:r>
          </w:p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ул. Спортивная, д. 10</w:t>
            </w:r>
          </w:p>
        </w:tc>
      </w:tr>
      <w:tr w:rsidR="000B1B3C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DF057B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Муниципальное бюджетное общеобразовательное учреждение «Средняя общеобразовательная школа п.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Синегорье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Синегорье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  <w:p w:rsidR="000B1B3C" w:rsidRDefault="000B1B3C" w:rsidP="0089770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ул. Победы, д. 5</w:t>
            </w:r>
          </w:p>
        </w:tc>
      </w:tr>
      <w:tr w:rsidR="000B1B3C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DF057B" w:rsidP="00DF057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Муниципальное бюджетное дошкольное образовательное учреждение «Детский сад «Солнышко» п. Ягодное»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B35E57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0B1B3C">
              <w:rPr>
                <w:rFonts w:ascii="Times New Roman" w:hAnsi="Times New Roman"/>
                <w:sz w:val="24"/>
                <w:szCs w:val="24"/>
              </w:rPr>
              <w:t xml:space="preserve">. Ягодное, </w:t>
            </w:r>
          </w:p>
          <w:p w:rsidR="000B1B3C" w:rsidRDefault="000B1B3C" w:rsidP="0089770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r w:rsidR="00897704">
              <w:rPr>
                <w:rFonts w:ascii="Times New Roman" w:hAnsi="Times New Roman"/>
                <w:sz w:val="24"/>
                <w:szCs w:val="24"/>
              </w:rPr>
              <w:t>Школьна</w:t>
            </w:r>
            <w:r>
              <w:rPr>
                <w:rFonts w:ascii="Times New Roman" w:hAnsi="Times New Roman"/>
                <w:sz w:val="24"/>
                <w:szCs w:val="24"/>
              </w:rPr>
              <w:t>я, д.</w:t>
            </w:r>
            <w:r w:rsidR="00897704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</w:tr>
      <w:tr w:rsidR="000B1B3C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DF057B" w:rsidP="00DF057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Муниципальное бюджетное дошкольное образовательное учреждение «Детский сад «Ромашка» п. Ягодное»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П. Ягодное, </w:t>
            </w:r>
          </w:p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ул. Спортивная, д.11</w:t>
            </w:r>
          </w:p>
        </w:tc>
      </w:tr>
      <w:tr w:rsidR="000B1B3C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DF057B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Муниципальное бюджетное дошкольное образовательное учреждение «Детский сад «Брусничка» п. Оротукан»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B35E57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0B1B3C">
              <w:rPr>
                <w:rFonts w:ascii="Times New Roman" w:hAnsi="Times New Roman"/>
                <w:sz w:val="24"/>
                <w:szCs w:val="24"/>
              </w:rPr>
              <w:t>. Оротукан, ул</w:t>
            </w:r>
            <w:proofErr w:type="gramStart"/>
            <w:r w:rsidR="000B1B3C">
              <w:rPr>
                <w:rFonts w:ascii="Times New Roman" w:hAnsi="Times New Roman"/>
                <w:sz w:val="24"/>
                <w:szCs w:val="24"/>
              </w:rPr>
              <w:t>.С</w:t>
            </w:r>
            <w:proofErr w:type="gramEnd"/>
            <w:r w:rsidR="000B1B3C">
              <w:rPr>
                <w:rFonts w:ascii="Times New Roman" w:hAnsi="Times New Roman"/>
                <w:sz w:val="24"/>
                <w:szCs w:val="24"/>
              </w:rPr>
              <w:t>портивная,  д.10</w:t>
            </w:r>
          </w:p>
        </w:tc>
      </w:tr>
      <w:tr w:rsidR="000B1B3C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DF057B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Муниципальное бюджетное дошкольное образовательное учреждение «Детский сад «Радуга» п.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Синегорье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Pr="00B302C7" w:rsidRDefault="00B35E57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0B1B3C" w:rsidRPr="00B302C7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="000B1B3C" w:rsidRPr="00B302C7">
              <w:rPr>
                <w:rFonts w:ascii="Times New Roman" w:hAnsi="Times New Roman"/>
                <w:sz w:val="24"/>
                <w:szCs w:val="24"/>
              </w:rPr>
              <w:t>Синегорье</w:t>
            </w:r>
            <w:proofErr w:type="spellEnd"/>
            <w:r w:rsidR="000B1B3C" w:rsidRPr="00B302C7"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  <w:p w:rsidR="000B1B3C" w:rsidRPr="00B302C7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302C7">
              <w:rPr>
                <w:rFonts w:ascii="Times New Roman" w:hAnsi="Times New Roman"/>
                <w:sz w:val="24"/>
                <w:szCs w:val="24"/>
              </w:rPr>
              <w:t xml:space="preserve">ул.  </w:t>
            </w:r>
            <w:proofErr w:type="spellStart"/>
            <w:r w:rsidRPr="00B302C7">
              <w:rPr>
                <w:rFonts w:ascii="Times New Roman" w:hAnsi="Times New Roman"/>
                <w:sz w:val="24"/>
                <w:szCs w:val="24"/>
              </w:rPr>
              <w:t>Когодовского</w:t>
            </w:r>
            <w:proofErr w:type="spellEnd"/>
            <w:r w:rsidRPr="00B302C7"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  <w:p w:rsidR="000B1B3C" w:rsidRPr="00B302C7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302C7">
              <w:rPr>
                <w:rFonts w:ascii="Times New Roman" w:hAnsi="Times New Roman"/>
                <w:sz w:val="24"/>
                <w:szCs w:val="24"/>
              </w:rPr>
              <w:t>д. 29а</w:t>
            </w:r>
          </w:p>
        </w:tc>
      </w:tr>
      <w:tr w:rsidR="000B1B3C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DF057B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Муниципальная  бюджетная образовательная организация дополнительного образования  «Центр детского творчества п.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Ягодное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B35E57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0B1B3C">
              <w:rPr>
                <w:rFonts w:ascii="Times New Roman" w:hAnsi="Times New Roman"/>
                <w:sz w:val="24"/>
                <w:szCs w:val="24"/>
              </w:rPr>
              <w:t xml:space="preserve">. Ягодное, </w:t>
            </w:r>
          </w:p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ул. Школьная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д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.9</w:t>
            </w:r>
          </w:p>
        </w:tc>
      </w:tr>
      <w:tr w:rsidR="000B1B3C" w:rsidTr="006E01C7">
        <w:trPr>
          <w:trHeight w:val="266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Pr="001C382C" w:rsidRDefault="000B1B3C" w:rsidP="006E01C7">
            <w:pPr>
              <w:pStyle w:val="ConsPlusNormal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C382C">
              <w:rPr>
                <w:rFonts w:ascii="Times New Roman" w:hAnsi="Times New Roman"/>
                <w:b/>
                <w:sz w:val="24"/>
                <w:szCs w:val="24"/>
              </w:rPr>
              <w:t>Медицинские учрежд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е</w:t>
            </w:r>
            <w:r w:rsidRPr="001C382C">
              <w:rPr>
                <w:rFonts w:ascii="Times New Roman" w:hAnsi="Times New Roman"/>
                <w:b/>
                <w:sz w:val="24"/>
                <w:szCs w:val="24"/>
              </w:rPr>
              <w:t>ния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1B3C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DF057B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МОГ БУЗ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Ягоднинская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районная больница»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1B3C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1B3C" w:rsidRDefault="00DF057B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- поликлиника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B35E57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0B1B3C">
              <w:rPr>
                <w:rFonts w:ascii="Times New Roman" w:hAnsi="Times New Roman"/>
                <w:sz w:val="24"/>
                <w:szCs w:val="24"/>
              </w:rPr>
              <w:t xml:space="preserve">. Ягодное, </w:t>
            </w:r>
          </w:p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ул. Ленина, д. 13</w:t>
            </w:r>
          </w:p>
        </w:tc>
      </w:tr>
      <w:tr w:rsidR="000B1B3C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1B3C" w:rsidRDefault="00DF057B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38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- больница – корпус 1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Pr="00CE3B38" w:rsidRDefault="00B35E57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0B1B3C" w:rsidRPr="00CE3B38">
              <w:rPr>
                <w:rFonts w:ascii="Times New Roman" w:hAnsi="Times New Roman"/>
                <w:sz w:val="24"/>
                <w:szCs w:val="24"/>
              </w:rPr>
              <w:t xml:space="preserve">. Ягодное, </w:t>
            </w:r>
          </w:p>
          <w:p w:rsidR="000B1B3C" w:rsidRPr="00CE3B38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B38">
              <w:rPr>
                <w:rFonts w:ascii="Times New Roman" w:hAnsi="Times New Roman"/>
                <w:sz w:val="24"/>
                <w:szCs w:val="24"/>
              </w:rPr>
              <w:t>ул. Ленина, д. 65/1</w:t>
            </w:r>
          </w:p>
        </w:tc>
      </w:tr>
      <w:tr w:rsidR="000B1B3C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1B3C" w:rsidRDefault="00DF057B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- роддом – корпус 2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Pr="00CE3B38" w:rsidRDefault="00B35E57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0B1B3C" w:rsidRPr="00CE3B38">
              <w:rPr>
                <w:rFonts w:ascii="Times New Roman" w:hAnsi="Times New Roman"/>
                <w:sz w:val="24"/>
                <w:szCs w:val="24"/>
              </w:rPr>
              <w:t xml:space="preserve">. Ягодное, </w:t>
            </w:r>
          </w:p>
          <w:p w:rsidR="000B1B3C" w:rsidRPr="00CE3B38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B38">
              <w:rPr>
                <w:rFonts w:ascii="Times New Roman" w:hAnsi="Times New Roman"/>
                <w:sz w:val="24"/>
                <w:szCs w:val="24"/>
              </w:rPr>
              <w:t>ул. Ленина, д. 65/2</w:t>
            </w:r>
          </w:p>
        </w:tc>
      </w:tr>
      <w:tr w:rsidR="000B1B3C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1B3C" w:rsidRDefault="00DF057B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- наркология  - корпус 4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B35E57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0B1B3C">
              <w:rPr>
                <w:rFonts w:ascii="Times New Roman" w:hAnsi="Times New Roman"/>
                <w:sz w:val="24"/>
                <w:szCs w:val="24"/>
              </w:rPr>
              <w:t xml:space="preserve">. Ягодное, </w:t>
            </w:r>
          </w:p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ул. Ленина, д. 65/4</w:t>
            </w:r>
          </w:p>
        </w:tc>
      </w:tr>
      <w:tr w:rsidR="000B1B3C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1B3C" w:rsidRDefault="00DF057B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- детская консультация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B35E57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0B1B3C">
              <w:rPr>
                <w:rFonts w:ascii="Times New Roman" w:hAnsi="Times New Roman"/>
                <w:sz w:val="24"/>
                <w:szCs w:val="24"/>
              </w:rPr>
              <w:t xml:space="preserve">. Ягодное, </w:t>
            </w:r>
          </w:p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ул. Спортивная, д. 19</w:t>
            </w:r>
          </w:p>
        </w:tc>
      </w:tr>
      <w:tr w:rsidR="000B1B3C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DF057B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МОГ БУЗ «Поселок Оротукан»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Pr="00B302C7" w:rsidRDefault="00B35E57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0B1B3C" w:rsidRPr="00B302C7">
              <w:rPr>
                <w:rFonts w:ascii="Times New Roman" w:hAnsi="Times New Roman"/>
                <w:sz w:val="24"/>
                <w:szCs w:val="24"/>
              </w:rPr>
              <w:t>. Оротукан, ул. Больничный переулок, д. 1</w:t>
            </w:r>
          </w:p>
        </w:tc>
      </w:tr>
      <w:tr w:rsidR="000B1B3C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DF057B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МОГ БУЗ «Поселок 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Синегорье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B35E57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0B1B3C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="000B1B3C">
              <w:rPr>
                <w:rFonts w:ascii="Times New Roman" w:hAnsi="Times New Roman"/>
                <w:sz w:val="24"/>
                <w:szCs w:val="24"/>
              </w:rPr>
              <w:t>Синегорье</w:t>
            </w:r>
            <w:proofErr w:type="spellEnd"/>
            <w:r w:rsidR="000B1B3C"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Когодовского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д. 20</w:t>
            </w:r>
          </w:p>
        </w:tc>
      </w:tr>
      <w:tr w:rsidR="000B1B3C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DF057B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МОГ БУЗ «»Магаданский областной противотуберкулезный диспансер № 2 п. Дебин»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B35E57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0B1B3C">
              <w:rPr>
                <w:rFonts w:ascii="Times New Roman" w:hAnsi="Times New Roman"/>
                <w:sz w:val="24"/>
                <w:szCs w:val="24"/>
              </w:rPr>
              <w:t xml:space="preserve">. Дебин, </w:t>
            </w:r>
          </w:p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ул. Советская, д.11</w:t>
            </w:r>
          </w:p>
        </w:tc>
      </w:tr>
      <w:tr w:rsidR="000B1B3C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DF057B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МОГ БУЗ СОТ «Оздоровительно – реабилитационный центр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Синегорье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B35E57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0B1B3C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="000B1B3C">
              <w:rPr>
                <w:rFonts w:ascii="Times New Roman" w:hAnsi="Times New Roman"/>
                <w:sz w:val="24"/>
                <w:szCs w:val="24"/>
              </w:rPr>
              <w:t>Синегорье</w:t>
            </w:r>
            <w:proofErr w:type="spellEnd"/>
            <w:r w:rsidR="000B1B3C">
              <w:rPr>
                <w:rFonts w:ascii="Times New Roman" w:hAnsi="Times New Roman"/>
                <w:sz w:val="24"/>
                <w:szCs w:val="24"/>
              </w:rPr>
              <w:t xml:space="preserve">, ул. </w:t>
            </w:r>
            <w:proofErr w:type="spellStart"/>
            <w:r w:rsidR="000B1B3C">
              <w:rPr>
                <w:rFonts w:ascii="Times New Roman" w:hAnsi="Times New Roman"/>
                <w:sz w:val="24"/>
                <w:szCs w:val="24"/>
              </w:rPr>
              <w:t>Когодовского</w:t>
            </w:r>
            <w:proofErr w:type="spellEnd"/>
            <w:r w:rsidR="000B1B3C">
              <w:rPr>
                <w:rFonts w:ascii="Times New Roman" w:hAnsi="Times New Roman"/>
                <w:sz w:val="24"/>
                <w:szCs w:val="24"/>
              </w:rPr>
              <w:t>, д. 37</w:t>
            </w:r>
          </w:p>
        </w:tc>
      </w:tr>
      <w:tr w:rsidR="000B1B3C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Pr="001C382C" w:rsidRDefault="000B1B3C" w:rsidP="006E01C7">
            <w:pPr>
              <w:pStyle w:val="ConsPlusNormal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C382C">
              <w:rPr>
                <w:rFonts w:ascii="Times New Roman" w:hAnsi="Times New Roman" w:cs="Times New Roman"/>
                <w:b/>
                <w:sz w:val="24"/>
                <w:szCs w:val="24"/>
              </w:rPr>
              <w:t>Учреждения для детей сирот и детей, оставшихся без попечения родителей.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1B3C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DF057B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 ГОУ Магаданский областной детский дом № 2 п.Оротукан»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B35E57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0B1B3C">
              <w:rPr>
                <w:rFonts w:ascii="Times New Roman" w:hAnsi="Times New Roman"/>
                <w:sz w:val="24"/>
                <w:szCs w:val="24"/>
              </w:rPr>
              <w:t xml:space="preserve">. Оротукан, </w:t>
            </w:r>
          </w:p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ул. Спортивная, д. 4</w:t>
            </w:r>
          </w:p>
        </w:tc>
      </w:tr>
      <w:tr w:rsidR="000B1B3C" w:rsidTr="006E01C7">
        <w:trPr>
          <w:trHeight w:val="438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Pr="001C382C" w:rsidRDefault="000B1B3C" w:rsidP="006E01C7">
            <w:pPr>
              <w:pStyle w:val="ConsPlusNormal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C382C">
              <w:rPr>
                <w:rFonts w:ascii="Times New Roman" w:hAnsi="Times New Roman"/>
                <w:b/>
                <w:sz w:val="24"/>
                <w:szCs w:val="24"/>
              </w:rPr>
              <w:t>Автовокзалы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1B3C" w:rsidTr="006E01C7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DF057B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Остановка для междугороднего автобуса 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1B3C" w:rsidRDefault="000B1B3C" w:rsidP="006E01C7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п. Ягодное, </w:t>
            </w:r>
          </w:p>
          <w:p w:rsidR="000B1B3C" w:rsidRDefault="000B1B3C" w:rsidP="00DF057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r w:rsidR="00DF057B">
              <w:rPr>
                <w:rFonts w:ascii="Times New Roman" w:hAnsi="Times New Roman"/>
                <w:sz w:val="24"/>
                <w:szCs w:val="24"/>
              </w:rPr>
              <w:t>Механическая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2B5D41" w:rsidTr="002B5D41">
        <w:trPr>
          <w:trHeight w:val="70"/>
          <w:jc w:val="center"/>
        </w:trPr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B5D41" w:rsidRDefault="002B5D41" w:rsidP="002B5D41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5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B5D41" w:rsidRDefault="002B5D41" w:rsidP="00635BE1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Остановка для междугороднего автобуса 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B5D41" w:rsidRDefault="002B5D41" w:rsidP="00635BE1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п. Оротукан, </w:t>
            </w:r>
          </w:p>
          <w:p w:rsidR="002B5D41" w:rsidRDefault="002B5D41" w:rsidP="002B5D41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ул. Заводская</w:t>
            </w:r>
          </w:p>
        </w:tc>
      </w:tr>
    </w:tbl>
    <w:p w:rsidR="000B1B3C" w:rsidRDefault="000B1B3C" w:rsidP="000B1B3C">
      <w:pPr>
        <w:pStyle w:val="ConsPlusNormal"/>
        <w:ind w:firstLine="540"/>
        <w:jc w:val="both"/>
        <w:rPr>
          <w:rFonts w:ascii="Times New Roman" w:hAnsi="Times New Roman"/>
          <w:sz w:val="24"/>
          <w:szCs w:val="24"/>
        </w:rPr>
      </w:pPr>
    </w:p>
    <w:p w:rsidR="000B1B3C" w:rsidRPr="0017489B" w:rsidRDefault="000B1B3C" w:rsidP="00ED7091">
      <w:pPr>
        <w:jc w:val="both"/>
        <w:rPr>
          <w:sz w:val="28"/>
          <w:szCs w:val="28"/>
        </w:rPr>
      </w:pPr>
    </w:p>
    <w:p w:rsidR="00ED7091" w:rsidRDefault="00ED7091" w:rsidP="00ED7091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</w:p>
    <w:p w:rsidR="00ED7091" w:rsidRDefault="00ED7091" w:rsidP="00ED7091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</w:p>
    <w:p w:rsidR="00ED7091" w:rsidRDefault="00ED7091" w:rsidP="00ED7091">
      <w:pPr>
        <w:jc w:val="both"/>
        <w:rPr>
          <w:sz w:val="28"/>
          <w:szCs w:val="28"/>
        </w:rPr>
      </w:pPr>
    </w:p>
    <w:p w:rsidR="00F30360" w:rsidRDefault="00F30360" w:rsidP="00ED7091">
      <w:pPr>
        <w:jc w:val="both"/>
        <w:rPr>
          <w:sz w:val="28"/>
          <w:szCs w:val="28"/>
        </w:rPr>
      </w:pPr>
    </w:p>
    <w:p w:rsidR="00F30360" w:rsidRDefault="00F30360" w:rsidP="00ED7091">
      <w:pPr>
        <w:jc w:val="both"/>
        <w:rPr>
          <w:sz w:val="28"/>
          <w:szCs w:val="28"/>
        </w:rPr>
      </w:pPr>
    </w:p>
    <w:p w:rsidR="00F30360" w:rsidRDefault="00F30360" w:rsidP="00ED7091">
      <w:pPr>
        <w:jc w:val="both"/>
        <w:rPr>
          <w:sz w:val="28"/>
          <w:szCs w:val="28"/>
        </w:rPr>
      </w:pPr>
    </w:p>
    <w:p w:rsidR="00F30360" w:rsidRDefault="00F30360" w:rsidP="00ED7091">
      <w:pPr>
        <w:jc w:val="both"/>
        <w:rPr>
          <w:sz w:val="28"/>
          <w:szCs w:val="28"/>
        </w:rPr>
      </w:pPr>
    </w:p>
    <w:p w:rsidR="00F30360" w:rsidRDefault="00F30360" w:rsidP="00ED7091">
      <w:pPr>
        <w:jc w:val="both"/>
        <w:rPr>
          <w:sz w:val="28"/>
          <w:szCs w:val="28"/>
        </w:rPr>
      </w:pPr>
    </w:p>
    <w:p w:rsidR="00F30360" w:rsidRDefault="00F30360" w:rsidP="00ED7091">
      <w:pPr>
        <w:jc w:val="both"/>
        <w:rPr>
          <w:sz w:val="28"/>
          <w:szCs w:val="28"/>
        </w:rPr>
      </w:pPr>
    </w:p>
    <w:p w:rsidR="00F30360" w:rsidRDefault="00F30360" w:rsidP="00ED7091">
      <w:pPr>
        <w:jc w:val="both"/>
        <w:rPr>
          <w:sz w:val="28"/>
          <w:szCs w:val="28"/>
        </w:rPr>
      </w:pPr>
    </w:p>
    <w:p w:rsidR="00F30360" w:rsidRDefault="00F30360" w:rsidP="00ED7091">
      <w:pPr>
        <w:jc w:val="both"/>
        <w:rPr>
          <w:sz w:val="28"/>
          <w:szCs w:val="28"/>
        </w:rPr>
      </w:pPr>
    </w:p>
    <w:p w:rsidR="00F30360" w:rsidRDefault="00F30360" w:rsidP="00ED7091">
      <w:pPr>
        <w:jc w:val="both"/>
        <w:rPr>
          <w:sz w:val="28"/>
          <w:szCs w:val="28"/>
        </w:rPr>
      </w:pPr>
    </w:p>
    <w:p w:rsidR="00F30360" w:rsidRDefault="00F30360" w:rsidP="00ED7091">
      <w:pPr>
        <w:jc w:val="both"/>
        <w:rPr>
          <w:sz w:val="28"/>
          <w:szCs w:val="28"/>
        </w:rPr>
      </w:pPr>
    </w:p>
    <w:p w:rsidR="00F30360" w:rsidRDefault="00F30360" w:rsidP="00ED7091">
      <w:pPr>
        <w:jc w:val="both"/>
        <w:rPr>
          <w:sz w:val="28"/>
          <w:szCs w:val="28"/>
        </w:rPr>
      </w:pPr>
    </w:p>
    <w:p w:rsidR="00F30360" w:rsidRDefault="00F30360" w:rsidP="00ED7091">
      <w:pPr>
        <w:jc w:val="both"/>
        <w:rPr>
          <w:sz w:val="28"/>
          <w:szCs w:val="28"/>
        </w:rPr>
      </w:pPr>
    </w:p>
    <w:p w:rsidR="00F30360" w:rsidRDefault="00F30360" w:rsidP="00ED7091">
      <w:pPr>
        <w:jc w:val="both"/>
        <w:rPr>
          <w:sz w:val="28"/>
          <w:szCs w:val="28"/>
        </w:rPr>
      </w:pPr>
    </w:p>
    <w:p w:rsidR="00F30360" w:rsidRDefault="00F30360" w:rsidP="00ED7091">
      <w:pPr>
        <w:jc w:val="both"/>
        <w:rPr>
          <w:sz w:val="28"/>
          <w:szCs w:val="28"/>
        </w:rPr>
      </w:pPr>
    </w:p>
    <w:p w:rsidR="00F30360" w:rsidRDefault="00F30360" w:rsidP="00ED7091">
      <w:pPr>
        <w:jc w:val="both"/>
        <w:rPr>
          <w:sz w:val="28"/>
          <w:szCs w:val="28"/>
        </w:rPr>
      </w:pPr>
    </w:p>
    <w:p w:rsidR="00F30360" w:rsidRDefault="00F30360" w:rsidP="00ED7091">
      <w:pPr>
        <w:jc w:val="both"/>
        <w:rPr>
          <w:sz w:val="28"/>
          <w:szCs w:val="28"/>
        </w:rPr>
      </w:pPr>
    </w:p>
    <w:p w:rsidR="00F30360" w:rsidRDefault="00F30360" w:rsidP="00ED7091">
      <w:pPr>
        <w:jc w:val="both"/>
        <w:rPr>
          <w:sz w:val="28"/>
          <w:szCs w:val="28"/>
        </w:rPr>
      </w:pPr>
    </w:p>
    <w:p w:rsidR="00F30360" w:rsidRDefault="00F30360" w:rsidP="00ED7091">
      <w:pPr>
        <w:jc w:val="both"/>
        <w:rPr>
          <w:sz w:val="28"/>
          <w:szCs w:val="28"/>
        </w:rPr>
      </w:pPr>
    </w:p>
    <w:p w:rsidR="00F30360" w:rsidRDefault="00F30360" w:rsidP="00ED7091">
      <w:pPr>
        <w:jc w:val="both"/>
        <w:rPr>
          <w:sz w:val="28"/>
          <w:szCs w:val="28"/>
        </w:rPr>
      </w:pPr>
    </w:p>
    <w:p w:rsidR="00F30360" w:rsidRPr="00227CCF" w:rsidRDefault="00F30360" w:rsidP="00ED7091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99835" cy="8910129"/>
            <wp:effectExtent l="19050" t="0" r="5715" b="0"/>
            <wp:docPr id="1" name="Рисунок 1" descr="C:\Users\MiftahovaNV\Desktop\схемы к постановлению\Дебин\Библиотека\Untitled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ftahovaNV\Desktop\схемы к постановлению\Дебин\Библиотека\Untitled 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BB3" w:rsidRDefault="00095BB3">
      <w:bookmarkStart w:id="1" w:name="_GoBack"/>
      <w:bookmarkEnd w:id="1"/>
    </w:p>
    <w:p w:rsidR="00F30360" w:rsidRDefault="00F30360"/>
    <w:p w:rsidR="00F30360" w:rsidRDefault="00F30360"/>
    <w:p w:rsidR="00F30360" w:rsidRDefault="00F30360">
      <w:r>
        <w:rPr>
          <w:noProof/>
        </w:rPr>
        <w:lastRenderedPageBreak/>
        <w:drawing>
          <wp:inline distT="0" distB="0" distL="0" distR="0">
            <wp:extent cx="6299835" cy="8910129"/>
            <wp:effectExtent l="19050" t="0" r="5715" b="0"/>
            <wp:docPr id="2" name="Рисунок 2" descr="C:\Users\MiftahovaNV\Desktop\схемы к постановлению\Дебин\больница\Untit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ftahovaNV\Desktop\схемы к постановлению\Дебин\больница\Untitled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360" w:rsidRDefault="00F30360"/>
    <w:p w:rsidR="00F30360" w:rsidRDefault="00F30360"/>
    <w:p w:rsidR="00F30360" w:rsidRDefault="00F30360"/>
    <w:p w:rsidR="00F30360" w:rsidRDefault="00F30360"/>
    <w:p w:rsidR="00F30360" w:rsidRDefault="00F30360">
      <w:r>
        <w:rPr>
          <w:noProof/>
        </w:rPr>
        <w:lastRenderedPageBreak/>
        <w:drawing>
          <wp:inline distT="0" distB="0" distL="0" distR="0">
            <wp:extent cx="6299835" cy="8910129"/>
            <wp:effectExtent l="19050" t="0" r="5715" b="0"/>
            <wp:docPr id="3" name="Рисунок 3" descr="C:\Users\MiftahovaNV\Desktop\схемы к постановлению\Дебин\Дом культуры\Untitled дебин культу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ftahovaNV\Desktop\схемы к постановлению\Дебин\Дом культуры\Untitled дебин культур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360" w:rsidRDefault="00F30360"/>
    <w:p w:rsidR="00F30360" w:rsidRDefault="00F30360"/>
    <w:p w:rsidR="00F30360" w:rsidRDefault="00F30360"/>
    <w:p w:rsidR="00F30360" w:rsidRDefault="00F30360"/>
    <w:p w:rsidR="00F30360" w:rsidRDefault="00F30360">
      <w:r>
        <w:rPr>
          <w:noProof/>
        </w:rPr>
        <w:lastRenderedPageBreak/>
        <w:drawing>
          <wp:inline distT="0" distB="0" distL="0" distR="0">
            <wp:extent cx="6299835" cy="8910129"/>
            <wp:effectExtent l="19050" t="0" r="5715" b="0"/>
            <wp:docPr id="4" name="Рисунок 4" descr="C:\Users\MiftahovaNV\Desktop\схемы к постановлению\Дебин\ДШИ Школа\деб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iftahovaNV\Desktop\схемы к постановлению\Дебин\ДШИ Школа\дебин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360" w:rsidRDefault="00F30360"/>
    <w:p w:rsidR="00F30360" w:rsidRDefault="00F30360"/>
    <w:p w:rsidR="00F30360" w:rsidRDefault="00F30360"/>
    <w:p w:rsidR="00F30360" w:rsidRDefault="00F30360"/>
    <w:p w:rsidR="00F30360" w:rsidRDefault="00F30360">
      <w:r>
        <w:rPr>
          <w:noProof/>
        </w:rPr>
        <w:lastRenderedPageBreak/>
        <w:drawing>
          <wp:inline distT="0" distB="0" distL="0" distR="0">
            <wp:extent cx="6299835" cy="8910129"/>
            <wp:effectExtent l="19050" t="0" r="5715" b="0"/>
            <wp:docPr id="5" name="Рисунок 5" descr="C:\Users\MiftahovaNV\Desktop\схемы к постановлению\Оротукан\библиотека\Untitled оротуканг центр куль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iftahovaNV\Desktop\схемы к постановлению\Оротукан\библиотека\Untitled оротуканг центр культ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360" w:rsidRDefault="00F30360"/>
    <w:p w:rsidR="00F30360" w:rsidRDefault="00F30360"/>
    <w:p w:rsidR="00F30360" w:rsidRDefault="00F30360"/>
    <w:p w:rsidR="00F30360" w:rsidRDefault="00F30360"/>
    <w:p w:rsidR="00F30360" w:rsidRDefault="00F30360">
      <w:r>
        <w:rPr>
          <w:noProof/>
        </w:rPr>
        <w:lastRenderedPageBreak/>
        <w:drawing>
          <wp:inline distT="0" distB="0" distL="0" distR="0">
            <wp:extent cx="6299835" cy="8910129"/>
            <wp:effectExtent l="19050" t="0" r="5715" b="0"/>
            <wp:docPr id="6" name="Рисунок 6" descr="C:\Users\MiftahovaNV\Desktop\схемы к постановлению\Оротукан\Больничка\Untit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iftahovaNV\Desktop\схемы к постановлению\Оротукан\Больничка\Untitled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360" w:rsidRDefault="00F30360"/>
    <w:p w:rsidR="00F30360" w:rsidRDefault="00F30360"/>
    <w:p w:rsidR="00F30360" w:rsidRDefault="00F30360"/>
    <w:p w:rsidR="00F30360" w:rsidRDefault="00F30360"/>
    <w:p w:rsidR="00F30360" w:rsidRDefault="00F30360">
      <w:r>
        <w:rPr>
          <w:noProof/>
        </w:rPr>
        <w:lastRenderedPageBreak/>
        <w:drawing>
          <wp:inline distT="0" distB="0" distL="0" distR="0">
            <wp:extent cx="6299835" cy="8910129"/>
            <wp:effectExtent l="19050" t="0" r="5715" b="0"/>
            <wp:docPr id="7" name="Рисунок 7" descr="C:\Users\MiftahovaNV\Desktop\схемы к постановлению\Оротукан\дет. дом\Untit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iftahovaNV\Desktop\схемы к постановлению\Оротукан\дет. дом\Untitled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360" w:rsidRDefault="00F30360"/>
    <w:p w:rsidR="00F30360" w:rsidRDefault="00F30360"/>
    <w:p w:rsidR="00F30360" w:rsidRDefault="00F30360"/>
    <w:p w:rsidR="00F30360" w:rsidRDefault="00F30360"/>
    <w:p w:rsidR="00F30360" w:rsidRDefault="00F30360">
      <w:r>
        <w:rPr>
          <w:noProof/>
        </w:rPr>
        <w:lastRenderedPageBreak/>
        <w:drawing>
          <wp:inline distT="0" distB="0" distL="0" distR="0">
            <wp:extent cx="6299835" cy="8910129"/>
            <wp:effectExtent l="19050" t="0" r="5715" b="0"/>
            <wp:docPr id="8" name="Рисунок 8" descr="C:\Users\MiftahovaNV\Desktop\схемы к постановлению\Оротукан\Спортивная школа кинотеатр\Untitled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iftahovaNV\Desktop\схемы к постановлению\Оротукан\Спортивная школа кинотеатр\Untitled 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360" w:rsidRDefault="00F30360"/>
    <w:p w:rsidR="00F30360" w:rsidRDefault="00F30360"/>
    <w:p w:rsidR="00F30360" w:rsidRDefault="00F30360"/>
    <w:p w:rsidR="00F30360" w:rsidRDefault="00F30360"/>
    <w:p w:rsidR="00F30360" w:rsidRDefault="00F30360">
      <w:r>
        <w:rPr>
          <w:noProof/>
        </w:rPr>
        <w:lastRenderedPageBreak/>
        <w:drawing>
          <wp:inline distT="0" distB="0" distL="0" distR="0">
            <wp:extent cx="6299835" cy="8910129"/>
            <wp:effectExtent l="19050" t="0" r="5715" b="0"/>
            <wp:docPr id="9" name="Рисунок 9" descr="C:\Users\MiftahovaNV\Desktop\схемы к постановлению\Оротукан\школа,ДШИ, Садик\Untit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iftahovaNV\Desktop\схемы к постановлению\Оротукан\школа,ДШИ, Садик\Untitled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360" w:rsidRDefault="00F30360"/>
    <w:p w:rsidR="00F30360" w:rsidRDefault="00F30360"/>
    <w:p w:rsidR="00F30360" w:rsidRDefault="00F30360"/>
    <w:p w:rsidR="00F30360" w:rsidRDefault="00F30360"/>
    <w:p w:rsidR="00F30360" w:rsidRDefault="00F30360">
      <w:r>
        <w:rPr>
          <w:noProof/>
        </w:rPr>
        <w:lastRenderedPageBreak/>
        <w:drawing>
          <wp:inline distT="0" distB="0" distL="0" distR="0">
            <wp:extent cx="6299835" cy="8910129"/>
            <wp:effectExtent l="19050" t="0" r="5715" b="0"/>
            <wp:docPr id="10" name="Рисунок 10" descr="C:\Users\MiftahovaNV\Desktop\схемы к постановлению\Синегорье\Библиотека\Untitled библиоте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iftahovaNV\Desktop\схемы к постановлению\Синегорье\Библиотека\Untitled библиотек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360" w:rsidRDefault="00F30360"/>
    <w:p w:rsidR="00F30360" w:rsidRDefault="00F30360"/>
    <w:p w:rsidR="00F30360" w:rsidRDefault="00F30360"/>
    <w:p w:rsidR="00F30360" w:rsidRDefault="00F30360"/>
    <w:p w:rsidR="00F30360" w:rsidRDefault="00F30360">
      <w:r>
        <w:rPr>
          <w:noProof/>
        </w:rPr>
        <w:lastRenderedPageBreak/>
        <w:drawing>
          <wp:inline distT="0" distB="0" distL="0" distR="0">
            <wp:extent cx="6299835" cy="8910129"/>
            <wp:effectExtent l="19050" t="0" r="5715" b="0"/>
            <wp:docPr id="11" name="Рисунок 11" descr="C:\Users\MiftahovaNV\Desktop\схемы к постановлению\Синегорье\Больница\Untit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iftahovaNV\Desktop\схемы к постановлению\Синегорье\Больница\Untitled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360" w:rsidRDefault="00F30360"/>
    <w:p w:rsidR="00F30360" w:rsidRDefault="00F30360"/>
    <w:p w:rsidR="00F30360" w:rsidRDefault="00F30360"/>
    <w:p w:rsidR="00F30360" w:rsidRDefault="00F30360"/>
    <w:p w:rsidR="00F30360" w:rsidRDefault="00F30360">
      <w:r>
        <w:rPr>
          <w:noProof/>
        </w:rPr>
        <w:lastRenderedPageBreak/>
        <w:drawing>
          <wp:inline distT="0" distB="0" distL="0" distR="0">
            <wp:extent cx="6299835" cy="8910129"/>
            <wp:effectExtent l="19050" t="0" r="5715" b="0"/>
            <wp:docPr id="12" name="Рисунок 12" descr="C:\Users\MiftahovaNV\Desktop\схемы к постановлению\Синегорье\Дворец спорта\Untit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iftahovaNV\Desktop\схемы к постановлению\Синегорье\Дворец спорта\Untitled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360" w:rsidRDefault="00F30360"/>
    <w:p w:rsidR="00F30360" w:rsidRDefault="00F30360"/>
    <w:p w:rsidR="00F30360" w:rsidRDefault="00F30360"/>
    <w:p w:rsidR="00F30360" w:rsidRDefault="00F30360"/>
    <w:p w:rsidR="00F30360" w:rsidRDefault="00F30360">
      <w:r>
        <w:rPr>
          <w:noProof/>
        </w:rPr>
        <w:lastRenderedPageBreak/>
        <w:drawing>
          <wp:inline distT="0" distB="0" distL="0" distR="0">
            <wp:extent cx="6299835" cy="8910129"/>
            <wp:effectExtent l="19050" t="0" r="5715" b="0"/>
            <wp:docPr id="13" name="Рисунок 13" descr="C:\Users\MiftahovaNV\Desktop\схемы к постановлению\Синегорье\Детский сад\Untit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iftahovaNV\Desktop\схемы к постановлению\Синегорье\Детский сад\Untitled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360" w:rsidRDefault="00F30360"/>
    <w:p w:rsidR="00F30360" w:rsidRDefault="00F30360"/>
    <w:p w:rsidR="00F30360" w:rsidRDefault="00F30360"/>
    <w:p w:rsidR="00F30360" w:rsidRDefault="00F30360"/>
    <w:p w:rsidR="00F30360" w:rsidRDefault="00F30360">
      <w:r>
        <w:rPr>
          <w:noProof/>
        </w:rPr>
        <w:lastRenderedPageBreak/>
        <w:drawing>
          <wp:inline distT="0" distB="0" distL="0" distR="0">
            <wp:extent cx="6299835" cy="8910129"/>
            <wp:effectExtent l="19050" t="0" r="5715" b="0"/>
            <wp:docPr id="14" name="Рисунок 14" descr="C:\Users\MiftahovaNV\Desktop\схемы к постановлению\Синегорье\культура\Untit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iftahovaNV\Desktop\схемы к постановлению\Синегорье\культура\Untitled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360" w:rsidRDefault="00F30360"/>
    <w:p w:rsidR="00F30360" w:rsidRDefault="00F30360"/>
    <w:p w:rsidR="00F30360" w:rsidRDefault="00F30360"/>
    <w:p w:rsidR="00F30360" w:rsidRDefault="00F30360"/>
    <w:p w:rsidR="00F30360" w:rsidRDefault="00F30360">
      <w:r>
        <w:rPr>
          <w:noProof/>
        </w:rPr>
        <w:lastRenderedPageBreak/>
        <w:drawing>
          <wp:inline distT="0" distB="0" distL="0" distR="0">
            <wp:extent cx="6299835" cy="8910129"/>
            <wp:effectExtent l="19050" t="0" r="5715" b="0"/>
            <wp:docPr id="15" name="Рисунок 15" descr="C:\Users\MiftahovaNV\Desktop\схемы к постановлению\Синегорье\МОГ БУЗ СОТ\Untit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iftahovaNV\Desktop\схемы к постановлению\Синегорье\МОГ БУЗ СОТ\Untitled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360" w:rsidRDefault="00F30360"/>
    <w:p w:rsidR="00F30360" w:rsidRDefault="00F30360"/>
    <w:p w:rsidR="00F30360" w:rsidRDefault="00F30360"/>
    <w:p w:rsidR="00F30360" w:rsidRDefault="00F30360"/>
    <w:p w:rsidR="00F30360" w:rsidRDefault="00F30360">
      <w:r>
        <w:rPr>
          <w:noProof/>
        </w:rPr>
        <w:lastRenderedPageBreak/>
        <w:drawing>
          <wp:inline distT="0" distB="0" distL="0" distR="0">
            <wp:extent cx="6299835" cy="8910129"/>
            <wp:effectExtent l="19050" t="0" r="5715" b="0"/>
            <wp:docPr id="16" name="Рисунок 16" descr="C:\Users\MiftahovaNV\Desktop\схемы к постановлению\Синегорье\Школа и ДШИ\Untitled синег шко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iftahovaNV\Desktop\схемы к постановлению\Синегорье\Школа и ДШИ\Untitled синег школа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360" w:rsidRDefault="00F30360"/>
    <w:p w:rsidR="00F30360" w:rsidRDefault="00F30360"/>
    <w:p w:rsidR="00F30360" w:rsidRDefault="00F30360"/>
    <w:p w:rsidR="00F30360" w:rsidRDefault="00F30360"/>
    <w:p w:rsidR="00F30360" w:rsidRDefault="00F30360">
      <w:r>
        <w:rPr>
          <w:noProof/>
        </w:rPr>
        <w:lastRenderedPageBreak/>
        <w:drawing>
          <wp:inline distT="0" distB="0" distL="0" distR="0">
            <wp:extent cx="6299835" cy="8910129"/>
            <wp:effectExtent l="19050" t="0" r="5715" b="0"/>
            <wp:docPr id="17" name="Рисунок 17" descr="C:\Users\MiftahovaNV\Desktop\схемы к постановлению\Ягодное\больничный городок\зел. боль\Untit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iftahovaNV\Desktop\схемы к постановлению\Ягодное\больничный городок\зел. боль\Untitled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360" w:rsidRDefault="00F30360"/>
    <w:p w:rsidR="00F30360" w:rsidRDefault="00F30360"/>
    <w:p w:rsidR="00F30360" w:rsidRDefault="00F30360"/>
    <w:p w:rsidR="00F30360" w:rsidRDefault="00F30360"/>
    <w:p w:rsidR="00F30360" w:rsidRDefault="00F30360">
      <w:r>
        <w:rPr>
          <w:noProof/>
        </w:rPr>
        <w:lastRenderedPageBreak/>
        <w:drawing>
          <wp:inline distT="0" distB="0" distL="0" distR="0">
            <wp:extent cx="6299835" cy="8910129"/>
            <wp:effectExtent l="19050" t="0" r="5715" b="0"/>
            <wp:docPr id="18" name="Рисунок 18" descr="C:\Users\MiftahovaNV\Desktop\схемы к постановлению\Ягодное\больничный городок\Untit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iftahovaNV\Desktop\схемы к постановлению\Ягодное\больничный городок\Untitled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360" w:rsidRDefault="00F30360"/>
    <w:p w:rsidR="00F30360" w:rsidRDefault="00F30360"/>
    <w:p w:rsidR="00F30360" w:rsidRDefault="00F30360"/>
    <w:p w:rsidR="00F30360" w:rsidRDefault="00F30360"/>
    <w:p w:rsidR="00F30360" w:rsidRDefault="00F30360">
      <w:r>
        <w:rPr>
          <w:noProof/>
        </w:rPr>
        <w:lastRenderedPageBreak/>
        <w:drawing>
          <wp:inline distT="0" distB="0" distL="0" distR="0">
            <wp:extent cx="6299835" cy="8910129"/>
            <wp:effectExtent l="19050" t="0" r="5715" b="0"/>
            <wp:docPr id="19" name="Рисунок 19" descr="C:\Users\MiftahovaNV\Desktop\схемы к постановлению\Ягодное\вторая школа\Untitled школ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iftahovaNV\Desktop\схемы к постановлению\Ягодное\вторая школа\Untitled школа 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360" w:rsidRDefault="00F30360"/>
    <w:p w:rsidR="00F30360" w:rsidRDefault="00F30360"/>
    <w:p w:rsidR="00F30360" w:rsidRDefault="00F30360"/>
    <w:p w:rsidR="00F30360" w:rsidRDefault="00F30360"/>
    <w:p w:rsidR="00F30360" w:rsidRDefault="00F30360"/>
    <w:p w:rsidR="00F30360" w:rsidRDefault="00F30360">
      <w:r>
        <w:rPr>
          <w:noProof/>
        </w:rPr>
        <w:drawing>
          <wp:inline distT="0" distB="0" distL="0" distR="0">
            <wp:extent cx="6299835" cy="8910129"/>
            <wp:effectExtent l="19050" t="0" r="5715" b="0"/>
            <wp:docPr id="20" name="Рисунок 20" descr="C:\Users\MiftahovaNV\Desktop\схемы к постановлению\Ягодное\д.с. солнышко, дет. пол., библиотека\Untit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iftahovaNV\Desktop\схемы к постановлению\Ягодное\д.с. солнышко, дет. пол., библиотека\Untitled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360" w:rsidRDefault="00F30360"/>
    <w:p w:rsidR="00F30360" w:rsidRDefault="00F30360"/>
    <w:p w:rsidR="00F30360" w:rsidRDefault="00F30360"/>
    <w:p w:rsidR="00F30360" w:rsidRDefault="00F30360">
      <w:r>
        <w:rPr>
          <w:noProof/>
        </w:rPr>
        <w:lastRenderedPageBreak/>
        <w:drawing>
          <wp:inline distT="0" distB="0" distL="0" distR="0">
            <wp:extent cx="6299835" cy="8910129"/>
            <wp:effectExtent l="19050" t="0" r="5715" b="0"/>
            <wp:docPr id="21" name="Рисунок 21" descr="C:\Users\MiftahovaNV\Desktop\схемы к постановлению\Ягодное\Дарума и музыкальная школа\Untit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iftahovaNV\Desktop\схемы к постановлению\Ягодное\Дарума и музыкальная школа\Untitled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360" w:rsidRDefault="00F30360"/>
    <w:p w:rsidR="00F30360" w:rsidRDefault="00F30360"/>
    <w:p w:rsidR="00F30360" w:rsidRDefault="00F30360"/>
    <w:p w:rsidR="00F30360" w:rsidRDefault="00F30360"/>
    <w:p w:rsidR="00F30360" w:rsidRDefault="00F30360"/>
    <w:p w:rsidR="00F30360" w:rsidRDefault="00F30360">
      <w:r>
        <w:rPr>
          <w:noProof/>
        </w:rPr>
        <w:drawing>
          <wp:inline distT="0" distB="0" distL="0" distR="0">
            <wp:extent cx="6299835" cy="8910129"/>
            <wp:effectExtent l="19050" t="0" r="5715" b="0"/>
            <wp:docPr id="22" name="Рисунок 22" descr="C:\Users\MiftahovaNV\Desktop\схемы к постановлению\Ягодное\Дом Культуры\Untit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iftahovaNV\Desktop\схемы к постановлению\Ягодное\Дом Культуры\Untitled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360" w:rsidRDefault="00F30360"/>
    <w:p w:rsidR="00F30360" w:rsidRDefault="00F30360"/>
    <w:p w:rsidR="00F30360" w:rsidRDefault="00F30360"/>
    <w:p w:rsidR="00F30360" w:rsidRDefault="00F30360">
      <w:r>
        <w:rPr>
          <w:noProof/>
        </w:rPr>
        <w:lastRenderedPageBreak/>
        <w:drawing>
          <wp:inline distT="0" distB="0" distL="0" distR="0">
            <wp:extent cx="6299835" cy="8910129"/>
            <wp:effectExtent l="19050" t="0" r="5715" b="0"/>
            <wp:docPr id="23" name="Рисунок 23" descr="C:\Users\MiftahovaNV\Desktop\схемы к постановлению\Ягодное\ДЮШ\Untit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iftahovaNV\Desktop\схемы к постановлению\Ягодное\ДЮШ\Untitled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360" w:rsidRDefault="00F30360"/>
    <w:p w:rsidR="00F30360" w:rsidRDefault="00F30360"/>
    <w:p w:rsidR="00F30360" w:rsidRDefault="00F30360"/>
    <w:p w:rsidR="00F30360" w:rsidRDefault="00F30360"/>
    <w:p w:rsidR="00F30360" w:rsidRDefault="00F30360"/>
    <w:p w:rsidR="00F30360" w:rsidRDefault="00F30360">
      <w:r>
        <w:rPr>
          <w:noProof/>
        </w:rPr>
        <w:drawing>
          <wp:inline distT="0" distB="0" distL="0" distR="0">
            <wp:extent cx="6299835" cy="8910129"/>
            <wp:effectExtent l="19050" t="0" r="5715" b="0"/>
            <wp:docPr id="24" name="Рисунок 24" descr="C:\Users\MiftahovaNV\Desktop\схемы к постановлению\Ягодное\ДЮШ\Untitled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iftahovaNV\Desktop\схемы к постановлению\Ягодное\ДЮШ\Untitled 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360" w:rsidRDefault="00F30360"/>
    <w:p w:rsidR="00F30360" w:rsidRDefault="00F30360"/>
    <w:p w:rsidR="00F30360" w:rsidRDefault="00F30360"/>
    <w:p w:rsidR="00F30360" w:rsidRDefault="00F30360"/>
    <w:p w:rsidR="00F30360" w:rsidRDefault="00F30360">
      <w:r>
        <w:rPr>
          <w:noProof/>
        </w:rPr>
        <w:drawing>
          <wp:inline distT="0" distB="0" distL="0" distR="0">
            <wp:extent cx="6299835" cy="8910129"/>
            <wp:effectExtent l="19050" t="0" r="5715" b="0"/>
            <wp:docPr id="25" name="Рисунок 25" descr="C:\Users\MiftahovaNV\Desktop\схемы к постановлению\Ягодное\Начальная и ЦДТ\Untitled шко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iftahovaNV\Desktop\схемы к постановлению\Ягодное\Начальная и ЦДТ\Untitled школа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360" w:rsidRDefault="00F30360"/>
    <w:p w:rsidR="00F30360" w:rsidRDefault="00F30360"/>
    <w:p w:rsidR="00F30360" w:rsidRDefault="00F30360"/>
    <w:p w:rsidR="00F30360" w:rsidRDefault="00F30360"/>
    <w:p w:rsidR="00F30360" w:rsidRDefault="00F30360">
      <w:r>
        <w:rPr>
          <w:noProof/>
        </w:rPr>
        <w:drawing>
          <wp:inline distT="0" distB="0" distL="0" distR="0">
            <wp:extent cx="6299835" cy="8910129"/>
            <wp:effectExtent l="19050" t="0" r="5715" b="0"/>
            <wp:docPr id="26" name="Рисунок 26" descr="C:\Users\MiftahovaNV\Desktop\схемы к постановлению\Ягодное\остановка для авт\Untitled о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iftahovaNV\Desktop\схемы к постановлению\Ягодное\остановка для авт\Untitled ост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6FF7" w:rsidRDefault="00D46FF7"/>
    <w:p w:rsidR="00D46FF7" w:rsidRDefault="00D46FF7"/>
    <w:p w:rsidR="00D46FF7" w:rsidRDefault="00D46FF7"/>
    <w:p w:rsidR="00D46FF7" w:rsidRDefault="00D46FF7"/>
    <w:p w:rsidR="00D46FF7" w:rsidRDefault="00D46FF7">
      <w:r>
        <w:rPr>
          <w:noProof/>
        </w:rPr>
        <w:drawing>
          <wp:inline distT="0" distB="0" distL="0" distR="0">
            <wp:extent cx="6299835" cy="8910129"/>
            <wp:effectExtent l="19050" t="0" r="5715" b="0"/>
            <wp:docPr id="27" name="Рисунок 27" descr="C:\Users\MiftahovaNV\Desktop\схемы к постановлению\Ягодное\Солнышко\Untitled сад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iftahovaNV\Desktop\схемы к постановлению\Ягодное\Солнышко\Untitled садик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0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46FF7" w:rsidSect="000B1B3C">
      <w:pgSz w:w="11906" w:h="16838"/>
      <w:pgMar w:top="567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6F05B6"/>
    <w:rsid w:val="00042F80"/>
    <w:rsid w:val="00053605"/>
    <w:rsid w:val="00095BB3"/>
    <w:rsid w:val="000B1B3C"/>
    <w:rsid w:val="000C0618"/>
    <w:rsid w:val="000C2669"/>
    <w:rsid w:val="000C69BC"/>
    <w:rsid w:val="001B7704"/>
    <w:rsid w:val="002B5D41"/>
    <w:rsid w:val="00300342"/>
    <w:rsid w:val="003B787F"/>
    <w:rsid w:val="003E55C1"/>
    <w:rsid w:val="00466051"/>
    <w:rsid w:val="004A05F1"/>
    <w:rsid w:val="00542450"/>
    <w:rsid w:val="005500EC"/>
    <w:rsid w:val="00565EA6"/>
    <w:rsid w:val="005765BE"/>
    <w:rsid w:val="005A22EB"/>
    <w:rsid w:val="005C3493"/>
    <w:rsid w:val="00602BB8"/>
    <w:rsid w:val="006515FC"/>
    <w:rsid w:val="006F05B6"/>
    <w:rsid w:val="006F0A35"/>
    <w:rsid w:val="007B190C"/>
    <w:rsid w:val="00853F81"/>
    <w:rsid w:val="0088427C"/>
    <w:rsid w:val="00897704"/>
    <w:rsid w:val="00A15DDE"/>
    <w:rsid w:val="00A52CA4"/>
    <w:rsid w:val="00AF627D"/>
    <w:rsid w:val="00B35E57"/>
    <w:rsid w:val="00B615C1"/>
    <w:rsid w:val="00D14EF2"/>
    <w:rsid w:val="00D16F08"/>
    <w:rsid w:val="00D22848"/>
    <w:rsid w:val="00D301AE"/>
    <w:rsid w:val="00D46FF7"/>
    <w:rsid w:val="00DF057B"/>
    <w:rsid w:val="00DF6763"/>
    <w:rsid w:val="00E40CD3"/>
    <w:rsid w:val="00E74409"/>
    <w:rsid w:val="00EB76AE"/>
    <w:rsid w:val="00ED7091"/>
    <w:rsid w:val="00F12EF7"/>
    <w:rsid w:val="00F2550E"/>
    <w:rsid w:val="00F2624B"/>
    <w:rsid w:val="00F30360"/>
    <w:rsid w:val="00F40961"/>
    <w:rsid w:val="00F83AE5"/>
    <w:rsid w:val="00F94A98"/>
    <w:rsid w:val="00FE047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709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0B1B3C"/>
    <w:pPr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3">
    <w:name w:val="Balloon Text"/>
    <w:basedOn w:val="a"/>
    <w:link w:val="a4"/>
    <w:uiPriority w:val="99"/>
    <w:semiHidden/>
    <w:unhideWhenUsed/>
    <w:rsid w:val="00F3036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30360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709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hyperlink" Target="http://www.yagodnoeadm.ru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hyperlink" Target="mailto:Priemnaya_yagodnoe@49gov.ru" TargetMode="Externa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microsoft.com/office/2007/relationships/stylesWithEffects" Target="stylesWithEffects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2E936DE-4A86-4E57-8C21-B78976EE8A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1500</TotalTime>
  <Pages>32</Pages>
  <Words>1346</Words>
  <Characters>7678</Characters>
  <Application>Microsoft Office Word</Application>
  <DocSecurity>0</DocSecurity>
  <Lines>63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9006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ANI</dc:creator>
  <cp:lastModifiedBy>BIV</cp:lastModifiedBy>
  <cp:revision>27</cp:revision>
  <cp:lastPrinted>2019-10-16T04:46:00Z</cp:lastPrinted>
  <dcterms:created xsi:type="dcterms:W3CDTF">2019-08-12T23:36:00Z</dcterms:created>
  <dcterms:modified xsi:type="dcterms:W3CDTF">2019-10-25T04:12:00Z</dcterms:modified>
</cp:coreProperties>
</file>