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C02" w:rsidRPr="001424A5" w:rsidRDefault="006B1C02" w:rsidP="006B1C02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1424A5">
        <w:rPr>
          <w:rStyle w:val="a4"/>
          <w:rFonts w:ascii="Times New Roman" w:hAnsi="Times New Roman" w:cs="Times New Roman"/>
          <w:color w:val="FF0000"/>
          <w:sz w:val="24"/>
          <w:szCs w:val="24"/>
        </w:rPr>
        <w:t>Отдел по делам ГО и ЧС</w:t>
      </w:r>
      <w:r w:rsidRPr="001424A5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Pr="001424A5">
        <w:rPr>
          <w:rFonts w:ascii="Times New Roman" w:hAnsi="Times New Roman" w:cs="Times New Roman"/>
          <w:b w:val="0"/>
          <w:color w:val="FF0000"/>
          <w:sz w:val="24"/>
          <w:szCs w:val="24"/>
        </w:rPr>
        <w:t>администрации муниципального образования «Ягоднинский муниципальный район Магаданской области»</w:t>
      </w:r>
    </w:p>
    <w:p w:rsidR="006B1C02" w:rsidRPr="006B1C02" w:rsidRDefault="006B1C02" w:rsidP="006B1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896225" w:rsidRPr="006B1C02" w:rsidRDefault="00896225" w:rsidP="006B1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Действия населения при ГОЛОЛЕДЕ</w:t>
      </w:r>
    </w:p>
    <w:p w:rsidR="00896225" w:rsidRPr="006B1C02" w:rsidRDefault="00896225" w:rsidP="006B1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02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896225" w:rsidRPr="006B1C02" w:rsidRDefault="00896225" w:rsidP="006B1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ГОЛОЛЕ</w:t>
      </w:r>
      <w:proofErr w:type="gramStart"/>
      <w:r w:rsidRPr="006B1C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Д</w:t>
      </w:r>
      <w:r w:rsidRPr="006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6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слой плотного льда, образовавшийся на поверхности земли, тротуарах, проезжей части улицы и на предметах (деревьях, проводах и т.д.) при </w:t>
      </w:r>
      <w:proofErr w:type="spellStart"/>
      <w:r w:rsidRPr="006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намерзании</w:t>
      </w:r>
      <w:proofErr w:type="spellEnd"/>
      <w:r w:rsidRPr="006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переохлажденного дождя и мороси (тумана). Обычно гололед наблюдается при температуре воздуха от О</w:t>
      </w:r>
      <w:r w:rsidR="006B1C0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proofErr w:type="gramStart"/>
      <w:r w:rsidR="006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6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минус 3</w:t>
      </w:r>
      <w:r w:rsidR="006B1C0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6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Корка намерзшего льда может достигать нескольких сантиметров.</w:t>
      </w:r>
    </w:p>
    <w:p w:rsidR="00896225" w:rsidRPr="006B1C02" w:rsidRDefault="00896225" w:rsidP="006B1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B1C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ГОЛОЛЕДИЦ</w:t>
      </w:r>
      <w:proofErr w:type="gramStart"/>
      <w:r w:rsidRPr="006B1C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А</w:t>
      </w:r>
      <w:r w:rsidRPr="006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6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тонкий слой льда на поверхности земли, образующийся после оттепели или дождя в результате похолодания, а также замерзания мокрого снега и капель дождя.</w:t>
      </w:r>
    </w:p>
    <w:p w:rsidR="00896225" w:rsidRPr="006B1C02" w:rsidRDefault="00896225" w:rsidP="006B1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1C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КАК ПОДГОТОВИТЬСЯ К ГОЛОЛЕДУ (ГОЛОЛЕДИЦЕ)</w:t>
      </w:r>
    </w:p>
    <w:p w:rsidR="00896225" w:rsidRPr="006B1C02" w:rsidRDefault="00896225" w:rsidP="006B1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6225" w:rsidRPr="006B1C02" w:rsidRDefault="00896225" w:rsidP="006B1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прогнозе погоды дается сообщение о гололеде или гололедице, примите меры для снижения вероятности получения травмы. Подготовьте мало скользящую обувь, прикрепите на каблуки металлические набойки или поролон, а на сухую подошву наклейте лейкопластырь или изоляционную ленту,   можете   натереть подошвы песком (наждачной бумагой).</w:t>
      </w:r>
    </w:p>
    <w:p w:rsidR="00896225" w:rsidRPr="006B1C02" w:rsidRDefault="00896225" w:rsidP="006B1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C0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КАК ДЕЙСТВОВАТЬ ВО ВРЕМЯ ГОЛОЛЕДА (ГОЛОЛЕДИЦЫ)</w:t>
      </w:r>
    </w:p>
    <w:p w:rsidR="00896225" w:rsidRPr="006B1C02" w:rsidRDefault="00896225" w:rsidP="006B1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02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896225" w:rsidRPr="006B1C02" w:rsidRDefault="00896225" w:rsidP="006B1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Передвигайтесь осторожно, не торопясь, наступая на всю подошву. При этом ноги должны быть слегка расслаблены, руки свободны. Пожилым людям рекомендуется использовать трость с резиновым наконечником или специальную палку с заостренными шипами. Если Вы   поскользнулись, присядьте, чтобы снизить высоту падения. В момент падения постарайтесь сгруппироваться, и, перекатившись, смягчить удар о землю.</w:t>
      </w:r>
    </w:p>
    <w:p w:rsidR="00896225" w:rsidRPr="006B1C02" w:rsidRDefault="00896225" w:rsidP="006B1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Гололед зачастую сопровождается обледенением. В этом случае особое внимание обращайте на провода линий электропередач, контактных сетей электротранспорта. Если Вы увидели оборванные провода, сообщите администрации населенного пункта о месте обрыва.</w:t>
      </w:r>
    </w:p>
    <w:p w:rsidR="00692E4C" w:rsidRDefault="00692E4C" w:rsidP="006B1C02">
      <w:pPr>
        <w:spacing w:after="0" w:line="240" w:lineRule="auto"/>
      </w:pPr>
    </w:p>
    <w:p w:rsidR="00BB6349" w:rsidRDefault="00BB6349" w:rsidP="00BB63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При чрезвычайных происшествиях и ситуациях звоните </w:t>
      </w:r>
      <w:proofErr w:type="gramStart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BB6349" w:rsidRDefault="00BB6349" w:rsidP="00BB63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Единую Дежурную Диспетчерскую Службу Ягоднинского района по телефонам: – 2-20-81 или «112». </w:t>
      </w:r>
    </w:p>
    <w:p w:rsidR="00BB6349" w:rsidRDefault="00BB6349" w:rsidP="00BB63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 пожаре – «01»</w:t>
      </w:r>
    </w:p>
    <w:p w:rsidR="00BB6349" w:rsidRDefault="00BB6349" w:rsidP="00BB63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Вызов полиции – «02»</w:t>
      </w:r>
    </w:p>
    <w:p w:rsidR="00BB6349" w:rsidRDefault="00BB6349" w:rsidP="00BB6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Вызов скорой помощи – «03»</w:t>
      </w:r>
    </w:p>
    <w:p w:rsidR="00896225" w:rsidRDefault="00896225" w:rsidP="006B1C02">
      <w:pPr>
        <w:spacing w:after="0" w:line="240" w:lineRule="auto"/>
      </w:pPr>
      <w:bookmarkStart w:id="0" w:name="_GoBack"/>
      <w:bookmarkEnd w:id="0"/>
    </w:p>
    <w:sectPr w:rsidR="00896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E94"/>
    <w:rsid w:val="00692E4C"/>
    <w:rsid w:val="006B1C02"/>
    <w:rsid w:val="00896225"/>
    <w:rsid w:val="00BB6349"/>
    <w:rsid w:val="00F6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1C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22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B1C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6B1C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1C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22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B1C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6B1C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4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1664</Characters>
  <Application>Microsoft Office Word</Application>
  <DocSecurity>0</DocSecurity>
  <Lines>13</Lines>
  <Paragraphs>3</Paragraphs>
  <ScaleCrop>false</ScaleCrop>
  <Company>Krokoz™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GOiSHS</dc:creator>
  <cp:keywords/>
  <dc:description/>
  <cp:lastModifiedBy>GOiSHS</cp:lastModifiedBy>
  <cp:revision>5</cp:revision>
  <dcterms:created xsi:type="dcterms:W3CDTF">2014-11-14T21:48:00Z</dcterms:created>
  <dcterms:modified xsi:type="dcterms:W3CDTF">2014-11-15T23:23:00Z</dcterms:modified>
</cp:coreProperties>
</file>