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51" w:rsidRPr="00FA6251" w:rsidRDefault="00FA6251" w:rsidP="00FA625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(ПРОЕКТ)</w:t>
      </w:r>
    </w:p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6A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2F5B5C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686BCC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DB1BE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533017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10C99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 w:rsidR="007414DA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686BCC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</w:p>
    <w:p w:rsidR="00CD066A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p w:rsidR="001956FE" w:rsidRPr="002F5B5C" w:rsidRDefault="001956FE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D066A" w:rsidRPr="002F5B5C" w:rsidTr="00167C25">
        <w:tc>
          <w:tcPr>
            <w:tcW w:w="5495" w:type="dxa"/>
          </w:tcPr>
          <w:p w:rsidR="00CD066A" w:rsidRPr="00047A71" w:rsidRDefault="00CD066A" w:rsidP="00047A7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7A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</w:t>
            </w:r>
            <w:r w:rsidR="00DB5EA5" w:rsidRPr="00047A71">
              <w:rPr>
                <w:rFonts w:ascii="Times New Roman" w:hAnsi="Times New Roman"/>
                <w:b w:val="0"/>
                <w:sz w:val="24"/>
                <w:szCs w:val="24"/>
              </w:rPr>
              <w:t xml:space="preserve">от </w:t>
            </w:r>
            <w:r w:rsidR="00047A71" w:rsidRPr="00047A71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  <w:r w:rsidR="001956FE" w:rsidRPr="00047A7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047A71" w:rsidRPr="00047A71">
              <w:rPr>
                <w:rFonts w:ascii="Times New Roman" w:hAnsi="Times New Roman"/>
                <w:b w:val="0"/>
                <w:sz w:val="24"/>
                <w:szCs w:val="24"/>
              </w:rPr>
              <w:t>08</w:t>
            </w:r>
            <w:r w:rsidR="001956FE" w:rsidRPr="00047A71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DB5EA5" w:rsidRPr="00047A71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1956FE" w:rsidRPr="00047A71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 № </w:t>
            </w:r>
            <w:r w:rsidR="00047A71" w:rsidRPr="00047A71">
              <w:rPr>
                <w:rFonts w:ascii="Times New Roman" w:hAnsi="Times New Roman"/>
                <w:b w:val="0"/>
                <w:sz w:val="24"/>
                <w:szCs w:val="24"/>
              </w:rPr>
              <w:t>639</w:t>
            </w:r>
            <w:r w:rsidR="001956FE" w:rsidRPr="00047A71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="00047A71" w:rsidRPr="00047A7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специальных разрешений на движение по автомобильным дорогам общего пользования местного значения транспортных средств осуществляющих перевозки тяжеловесных или крупногабаритных и опасных грузов»</w:t>
            </w:r>
          </w:p>
        </w:tc>
      </w:tr>
    </w:tbl>
    <w:p w:rsidR="00B14CCD" w:rsidRPr="002F5B5C" w:rsidRDefault="00B14CCD" w:rsidP="00943FF3">
      <w:pPr>
        <w:ind w:right="4644"/>
        <w:rPr>
          <w:rFonts w:ascii="Times New Roman" w:hAnsi="Times New Roman"/>
          <w:sz w:val="24"/>
          <w:szCs w:val="24"/>
        </w:rPr>
      </w:pPr>
    </w:p>
    <w:p w:rsidR="00533017" w:rsidRPr="00154E32" w:rsidRDefault="001E0D80" w:rsidP="0053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533017" w:rsidRPr="00090F31">
        <w:rPr>
          <w:rFonts w:ascii="Times New Roman" w:hAnsi="Times New Roman"/>
          <w:sz w:val="24"/>
          <w:szCs w:val="24"/>
        </w:rPr>
        <w:t xml:space="preserve">В </w:t>
      </w:r>
      <w:r w:rsidR="00533017" w:rsidRPr="00154E32">
        <w:rPr>
          <w:rFonts w:ascii="Times New Roman" w:hAnsi="Times New Roman"/>
          <w:sz w:val="24"/>
          <w:szCs w:val="24"/>
        </w:rPr>
        <w:t xml:space="preserve">соответствии с </w:t>
      </w:r>
      <w:r w:rsidR="0046204B">
        <w:rPr>
          <w:rFonts w:ascii="Times New Roman" w:hAnsi="Times New Roman"/>
          <w:sz w:val="24"/>
          <w:szCs w:val="24"/>
        </w:rPr>
        <w:t>Федеральным</w:t>
      </w:r>
      <w:r w:rsidR="0046204B" w:rsidRPr="0046204B">
        <w:rPr>
          <w:rFonts w:ascii="Times New Roman" w:hAnsi="Times New Roman"/>
          <w:sz w:val="24"/>
          <w:szCs w:val="24"/>
        </w:rPr>
        <w:t xml:space="preserve"> закон</w:t>
      </w:r>
      <w:r w:rsidR="0046204B">
        <w:rPr>
          <w:rFonts w:ascii="Times New Roman" w:hAnsi="Times New Roman"/>
          <w:sz w:val="24"/>
          <w:szCs w:val="24"/>
        </w:rPr>
        <w:t>ом</w:t>
      </w:r>
      <w:r w:rsidR="0046204B" w:rsidRPr="0046204B">
        <w:rPr>
          <w:rFonts w:ascii="Times New Roman" w:hAnsi="Times New Roman"/>
          <w:sz w:val="24"/>
          <w:szCs w:val="24"/>
        </w:rPr>
        <w:t xml:space="preserve"> от 19.07.2018</w:t>
      </w:r>
      <w:r w:rsidR="00021172">
        <w:rPr>
          <w:rFonts w:ascii="Times New Roman" w:hAnsi="Times New Roman"/>
          <w:sz w:val="24"/>
          <w:szCs w:val="24"/>
        </w:rPr>
        <w:t>г.</w:t>
      </w:r>
      <w:r w:rsidR="0046204B" w:rsidRPr="0046204B">
        <w:rPr>
          <w:rFonts w:ascii="Times New Roman" w:hAnsi="Times New Roman"/>
          <w:sz w:val="24"/>
          <w:szCs w:val="24"/>
        </w:rPr>
        <w:t xml:space="preserve"> </w:t>
      </w:r>
      <w:r w:rsidR="00021172">
        <w:rPr>
          <w:rFonts w:ascii="Times New Roman" w:hAnsi="Times New Roman"/>
          <w:sz w:val="24"/>
          <w:szCs w:val="24"/>
        </w:rPr>
        <w:t>№</w:t>
      </w:r>
      <w:r w:rsidR="0046204B" w:rsidRPr="0046204B">
        <w:rPr>
          <w:rFonts w:ascii="Times New Roman" w:hAnsi="Times New Roman"/>
          <w:sz w:val="24"/>
          <w:szCs w:val="24"/>
        </w:rPr>
        <w:t xml:space="preserve"> 204-ФЗ </w:t>
      </w:r>
      <w:r w:rsidR="00021172">
        <w:rPr>
          <w:rFonts w:ascii="Times New Roman" w:hAnsi="Times New Roman"/>
          <w:sz w:val="24"/>
          <w:szCs w:val="24"/>
        </w:rPr>
        <w:t>«</w:t>
      </w:r>
      <w:r w:rsidR="0046204B" w:rsidRPr="0046204B">
        <w:rPr>
          <w:rFonts w:ascii="Times New Roman" w:hAnsi="Times New Roman"/>
          <w:sz w:val="24"/>
          <w:szCs w:val="24"/>
        </w:rPr>
        <w:t>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</w:t>
      </w:r>
      <w:r w:rsidR="00021172">
        <w:rPr>
          <w:rFonts w:ascii="Times New Roman" w:hAnsi="Times New Roman"/>
          <w:sz w:val="24"/>
          <w:szCs w:val="24"/>
        </w:rPr>
        <w:t>»</w:t>
      </w:r>
      <w:r w:rsidR="00533017" w:rsidRPr="00154E32">
        <w:rPr>
          <w:rFonts w:ascii="Times New Roman" w:hAnsi="Times New Roman"/>
          <w:sz w:val="24"/>
          <w:szCs w:val="24"/>
        </w:rPr>
        <w:t>, Уставом муниципального образования «Ягоднинский городской округ», администрация Ягоднинского городского округа</w:t>
      </w:r>
    </w:p>
    <w:p w:rsidR="004F683F" w:rsidRPr="002F5B5C" w:rsidRDefault="004F683F" w:rsidP="004F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C99" w:rsidRPr="002F5B5C" w:rsidRDefault="001E0D80" w:rsidP="0021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</w:p>
    <w:p w:rsidR="002731C1" w:rsidRPr="002F5B5C" w:rsidRDefault="00943FF3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>ПОСТАНОВЛЯЕТ:</w:t>
      </w:r>
    </w:p>
    <w:p w:rsidR="002731C1" w:rsidRPr="002F5B5C" w:rsidRDefault="002731C1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ab/>
      </w:r>
    </w:p>
    <w:p w:rsidR="00957663" w:rsidRPr="002F5B5C" w:rsidRDefault="002731C1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ab/>
      </w:r>
      <w:r w:rsidR="00943FF3" w:rsidRPr="0046204B">
        <w:rPr>
          <w:rFonts w:ascii="Times New Roman" w:hAnsi="Times New Roman"/>
          <w:sz w:val="24"/>
          <w:szCs w:val="24"/>
        </w:rPr>
        <w:t xml:space="preserve">1. </w:t>
      </w:r>
      <w:r w:rsidR="00533017" w:rsidRPr="0046204B">
        <w:rPr>
          <w:rFonts w:ascii="Times New Roman" w:hAnsi="Times New Roman"/>
          <w:sz w:val="24"/>
          <w:szCs w:val="24"/>
        </w:rPr>
        <w:t xml:space="preserve">Внести в постановление администрации Ягоднинского городского округа </w:t>
      </w:r>
      <w:r w:rsidR="00DB5EA5" w:rsidRPr="0046204B">
        <w:rPr>
          <w:rFonts w:ascii="Times New Roman" w:hAnsi="Times New Roman"/>
          <w:sz w:val="24"/>
          <w:szCs w:val="24"/>
        </w:rPr>
        <w:t xml:space="preserve">от </w:t>
      </w:r>
      <w:proofErr w:type="spellStart"/>
      <w:proofErr w:type="gramStart"/>
      <w:r w:rsidR="00047A71" w:rsidRPr="0046204B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="00047A71" w:rsidRPr="0046204B">
        <w:rPr>
          <w:rFonts w:ascii="Times New Roman" w:hAnsi="Times New Roman"/>
          <w:sz w:val="24"/>
          <w:szCs w:val="24"/>
        </w:rPr>
        <w:t xml:space="preserve"> 22.08.2016 года № 639 «Об утверждении административного регламента предоставления муниципальной услуги «Выдача специальных разрешений на движение</w:t>
      </w:r>
      <w:r w:rsidR="00047A71" w:rsidRPr="0046204B">
        <w:rPr>
          <w:rFonts w:ascii="Times New Roman" w:hAnsi="Times New Roman"/>
          <w:b/>
          <w:sz w:val="24"/>
          <w:szCs w:val="24"/>
        </w:rPr>
        <w:t xml:space="preserve"> </w:t>
      </w:r>
      <w:r w:rsidR="00047A71" w:rsidRPr="0046204B">
        <w:rPr>
          <w:rFonts w:ascii="Times New Roman" w:hAnsi="Times New Roman"/>
          <w:sz w:val="24"/>
          <w:szCs w:val="24"/>
        </w:rPr>
        <w:t>по автомобильным дорогам общего пользования местного</w:t>
      </w:r>
      <w:r w:rsidR="00047A71" w:rsidRPr="0046204B">
        <w:rPr>
          <w:rFonts w:ascii="Times New Roman" w:hAnsi="Times New Roman"/>
          <w:b/>
          <w:sz w:val="24"/>
          <w:szCs w:val="24"/>
        </w:rPr>
        <w:t xml:space="preserve"> </w:t>
      </w:r>
      <w:r w:rsidR="00047A71" w:rsidRPr="0046204B">
        <w:rPr>
          <w:rFonts w:ascii="Times New Roman" w:hAnsi="Times New Roman"/>
          <w:sz w:val="24"/>
          <w:szCs w:val="24"/>
        </w:rPr>
        <w:t>значения транспортных средств осуществляющих перевозки тяжеловесных или крупногабаритных и опасных грузов»</w:t>
      </w:r>
      <w:r w:rsidRPr="0046204B">
        <w:rPr>
          <w:rFonts w:ascii="Times New Roman" w:hAnsi="Times New Roman"/>
          <w:sz w:val="24"/>
          <w:szCs w:val="24"/>
        </w:rPr>
        <w:t xml:space="preserve"> </w:t>
      </w:r>
      <w:r w:rsidR="00533017" w:rsidRPr="0046204B">
        <w:rPr>
          <w:rFonts w:ascii="Times New Roman" w:hAnsi="Times New Roman"/>
          <w:sz w:val="24"/>
          <w:szCs w:val="24"/>
        </w:rPr>
        <w:t>изменения согласно Приложению к настоящему постановлению.</w:t>
      </w:r>
    </w:p>
    <w:p w:rsidR="00957663" w:rsidRDefault="00957663" w:rsidP="009576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021172">
        <w:rPr>
          <w:rFonts w:ascii="Times New Roman" w:hAnsi="Times New Roman"/>
          <w:sz w:val="24"/>
          <w:szCs w:val="24"/>
        </w:rPr>
        <w:t>2</w:t>
      </w:r>
      <w:r w:rsidRPr="002F5B5C">
        <w:rPr>
          <w:rFonts w:ascii="Times New Roman" w:hAnsi="Times New Roman"/>
          <w:sz w:val="24"/>
          <w:szCs w:val="24"/>
        </w:rPr>
        <w:t xml:space="preserve">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F5B5C">
        <w:rPr>
          <w:rFonts w:ascii="Times New Roman" w:hAnsi="Times New Roman"/>
          <w:sz w:val="24"/>
          <w:szCs w:val="24"/>
        </w:rPr>
        <w:t>.</w:t>
      </w:r>
    </w:p>
    <w:p w:rsidR="00021172" w:rsidRPr="002F5B5C" w:rsidRDefault="00021172" w:rsidP="00021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F5B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F5B5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>начальника отдела по делам ГО и ЧС</w:t>
      </w:r>
      <w:r w:rsidRPr="002F5B5C">
        <w:rPr>
          <w:rFonts w:ascii="Times New Roman" w:hAnsi="Times New Roman"/>
          <w:sz w:val="24"/>
          <w:szCs w:val="24"/>
        </w:rPr>
        <w:t xml:space="preserve"> администрации Ягоднинского городского округа </w:t>
      </w:r>
      <w:r>
        <w:rPr>
          <w:rFonts w:ascii="Times New Roman" w:hAnsi="Times New Roman"/>
          <w:sz w:val="24"/>
          <w:szCs w:val="24"/>
        </w:rPr>
        <w:t>(О.В. Архипенко)</w:t>
      </w:r>
      <w:r w:rsidRPr="002F5B5C">
        <w:rPr>
          <w:rFonts w:ascii="Times New Roman" w:hAnsi="Times New Roman"/>
          <w:sz w:val="24"/>
          <w:szCs w:val="24"/>
        </w:rPr>
        <w:t>.</w:t>
      </w:r>
    </w:p>
    <w:p w:rsidR="00957663" w:rsidRPr="002F5B5C" w:rsidRDefault="00957663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663" w:rsidRPr="002F5B5C" w:rsidRDefault="00957663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663" w:rsidRPr="002F5B5C" w:rsidRDefault="00957663" w:rsidP="00957663">
      <w:pPr>
        <w:pStyle w:val="a4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FA764E">
        <w:rPr>
          <w:rFonts w:ascii="Times New Roman" w:hAnsi="Times New Roman"/>
          <w:sz w:val="24"/>
          <w:szCs w:val="24"/>
        </w:rPr>
        <w:t>Г</w:t>
      </w:r>
      <w:r w:rsidRPr="002F5B5C">
        <w:rPr>
          <w:rFonts w:ascii="Times New Roman" w:hAnsi="Times New Roman"/>
          <w:sz w:val="24"/>
          <w:szCs w:val="24"/>
        </w:rPr>
        <w:t>лав</w:t>
      </w:r>
      <w:r w:rsidR="00FA764E">
        <w:rPr>
          <w:rFonts w:ascii="Times New Roman" w:hAnsi="Times New Roman"/>
          <w:sz w:val="24"/>
          <w:szCs w:val="24"/>
        </w:rPr>
        <w:t>а</w:t>
      </w:r>
      <w:r w:rsidRPr="002F5B5C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957663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>городского округа</w:t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  <w:t xml:space="preserve"> </w:t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="00533017">
        <w:rPr>
          <w:rFonts w:ascii="Times New Roman" w:hAnsi="Times New Roman"/>
          <w:sz w:val="24"/>
          <w:szCs w:val="24"/>
        </w:rPr>
        <w:t xml:space="preserve">             </w:t>
      </w:r>
      <w:r w:rsidR="00FA764E">
        <w:rPr>
          <w:rFonts w:ascii="Times New Roman" w:hAnsi="Times New Roman"/>
          <w:sz w:val="24"/>
          <w:szCs w:val="24"/>
        </w:rPr>
        <w:t>Д.М. Бородин</w:t>
      </w:r>
      <w:r w:rsidRPr="002F5B5C">
        <w:rPr>
          <w:rFonts w:ascii="Times New Roman" w:hAnsi="Times New Roman"/>
          <w:sz w:val="24"/>
          <w:szCs w:val="24"/>
        </w:rPr>
        <w:t xml:space="preserve"> </w:t>
      </w:r>
      <w:r w:rsidRPr="002F5B5C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7"/>
      </w:tblGrid>
      <w:tr w:rsidR="00D52B7A" w:rsidRPr="00D52B7A" w:rsidTr="00D52B7A">
        <w:tc>
          <w:tcPr>
            <w:tcW w:w="4357" w:type="dxa"/>
          </w:tcPr>
          <w:p w:rsidR="00D52B7A" w:rsidRPr="0046204B" w:rsidRDefault="00021172" w:rsidP="00D52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Приложение</w:t>
            </w:r>
          </w:p>
          <w:p w:rsidR="00D52B7A" w:rsidRPr="0046204B" w:rsidRDefault="00D52B7A" w:rsidP="00D52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4B">
              <w:rPr>
                <w:rFonts w:ascii="Times New Roman" w:hAnsi="Times New Roman"/>
                <w:sz w:val="20"/>
                <w:szCs w:val="20"/>
              </w:rPr>
              <w:t>к постановлению администрации Ягоднинского городского округа «</w:t>
            </w:r>
            <w:r w:rsidR="0046204B" w:rsidRPr="0046204B">
              <w:rPr>
                <w:rFonts w:ascii="Times New Roman" w:hAnsi="Times New Roman"/>
                <w:sz w:val="20"/>
                <w:szCs w:val="20"/>
              </w:rPr>
              <w:t>О внесении изменений в постановление администрации Ягоднинского городского округа от 22.08.2016 года № 639 «Об утверждении административного регламента предоставления муниципальной услуги «Выдача специальных разрешений на движение</w:t>
            </w:r>
            <w:r w:rsidR="0046204B" w:rsidRPr="004620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6204B" w:rsidRPr="0046204B">
              <w:rPr>
                <w:rFonts w:ascii="Times New Roman" w:hAnsi="Times New Roman"/>
                <w:sz w:val="20"/>
                <w:szCs w:val="20"/>
              </w:rPr>
              <w:t>по автомобильным дорогам общего пользования местного</w:t>
            </w:r>
            <w:r w:rsidR="0046204B" w:rsidRPr="004620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6204B" w:rsidRPr="0046204B">
              <w:rPr>
                <w:rFonts w:ascii="Times New Roman" w:hAnsi="Times New Roman"/>
                <w:sz w:val="20"/>
                <w:szCs w:val="20"/>
              </w:rPr>
              <w:t>значения транспортных средств осуществляющих перевозки тяжеловесных или крупногабаритных и опасных грузов»</w:t>
            </w:r>
          </w:p>
          <w:p w:rsidR="00D52B7A" w:rsidRPr="0046204B" w:rsidRDefault="00D52B7A" w:rsidP="00D52B7A">
            <w:pPr>
              <w:rPr>
                <w:rFonts w:ascii="Times New Roman" w:hAnsi="Times New Roman"/>
                <w:sz w:val="20"/>
                <w:szCs w:val="20"/>
              </w:rPr>
            </w:pPr>
            <w:r w:rsidRPr="0046204B">
              <w:rPr>
                <w:rFonts w:ascii="Times New Roman" w:hAnsi="Times New Roman"/>
                <w:sz w:val="20"/>
                <w:szCs w:val="20"/>
              </w:rPr>
              <w:t>от «_____»_______________2018 г. №________</w:t>
            </w:r>
          </w:p>
        </w:tc>
      </w:tr>
    </w:tbl>
    <w:p w:rsidR="00D52B7A" w:rsidRDefault="00957663" w:rsidP="009576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33017" w:rsidRPr="001E0F42" w:rsidRDefault="00533017" w:rsidP="0053301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 xml:space="preserve">ИЗМЕНЕНИЯ, КОТОРЫЕ ВНОСЯТСЯ В ПОСТАНОВЛЕНИЕ АДМИНИСТРАЦИИ ЯГОДНИНСКОГО ГОРОДСКОГО ОКРУГА </w:t>
      </w:r>
      <w:r w:rsidR="00DB5EA5">
        <w:rPr>
          <w:rFonts w:ascii="Times New Roman" w:hAnsi="Times New Roman"/>
          <w:sz w:val="24"/>
          <w:szCs w:val="24"/>
        </w:rPr>
        <w:t xml:space="preserve">ОТ </w:t>
      </w:r>
      <w:r w:rsidR="0046204B">
        <w:rPr>
          <w:rFonts w:ascii="Times New Roman" w:hAnsi="Times New Roman"/>
          <w:sz w:val="24"/>
          <w:szCs w:val="24"/>
        </w:rPr>
        <w:t>22</w:t>
      </w:r>
      <w:r w:rsidRPr="00B164AD">
        <w:rPr>
          <w:rFonts w:ascii="Times New Roman" w:hAnsi="Times New Roman"/>
          <w:sz w:val="24"/>
          <w:szCs w:val="24"/>
        </w:rPr>
        <w:t>.0</w:t>
      </w:r>
      <w:r w:rsidR="0046204B">
        <w:rPr>
          <w:rFonts w:ascii="Times New Roman" w:hAnsi="Times New Roman"/>
          <w:sz w:val="24"/>
          <w:szCs w:val="24"/>
        </w:rPr>
        <w:t>8</w:t>
      </w:r>
      <w:r w:rsidRPr="00B164AD">
        <w:rPr>
          <w:rFonts w:ascii="Times New Roman" w:hAnsi="Times New Roman"/>
          <w:sz w:val="24"/>
          <w:szCs w:val="24"/>
        </w:rPr>
        <w:t>.201</w:t>
      </w:r>
      <w:r w:rsidR="00DB5EA5">
        <w:rPr>
          <w:rFonts w:ascii="Times New Roman" w:hAnsi="Times New Roman"/>
          <w:sz w:val="24"/>
          <w:szCs w:val="24"/>
        </w:rPr>
        <w:t>6</w:t>
      </w:r>
      <w:r w:rsidRPr="00B164AD">
        <w:rPr>
          <w:rFonts w:ascii="Times New Roman" w:hAnsi="Times New Roman"/>
          <w:sz w:val="24"/>
          <w:szCs w:val="24"/>
        </w:rPr>
        <w:t xml:space="preserve"> ГОДА № </w:t>
      </w:r>
      <w:r w:rsidR="0046204B">
        <w:rPr>
          <w:rFonts w:ascii="Times New Roman" w:hAnsi="Times New Roman"/>
          <w:sz w:val="24"/>
          <w:szCs w:val="24"/>
        </w:rPr>
        <w:t>639</w:t>
      </w:r>
    </w:p>
    <w:p w:rsidR="00533017" w:rsidRPr="0046204B" w:rsidRDefault="00533017" w:rsidP="005330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</w:r>
      <w:r w:rsidRPr="0046204B">
        <w:rPr>
          <w:rFonts w:ascii="Times New Roman" w:hAnsi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46204B" w:rsidRPr="0046204B">
        <w:rPr>
          <w:rFonts w:ascii="Times New Roman" w:hAnsi="Times New Roman"/>
          <w:sz w:val="24"/>
          <w:szCs w:val="24"/>
        </w:rPr>
        <w:t>«Выдача специальных разрешений на движение по автомобильным дорогам общего пользования местного</w:t>
      </w:r>
      <w:r w:rsidR="001743F7">
        <w:rPr>
          <w:rFonts w:ascii="Times New Roman" w:hAnsi="Times New Roman"/>
          <w:sz w:val="24"/>
          <w:szCs w:val="24"/>
        </w:rPr>
        <w:t xml:space="preserve"> </w:t>
      </w:r>
      <w:r w:rsidR="0046204B" w:rsidRPr="0046204B">
        <w:rPr>
          <w:rFonts w:ascii="Times New Roman" w:hAnsi="Times New Roman"/>
          <w:sz w:val="24"/>
          <w:szCs w:val="24"/>
        </w:rPr>
        <w:t>значения транспортных средств осуществляющих перевозки тяжеловесных или крупногабаритных и опасных грузов»</w:t>
      </w:r>
      <w:r w:rsidR="00DB5EA5" w:rsidRPr="0046204B">
        <w:rPr>
          <w:rFonts w:ascii="Times New Roman" w:hAnsi="Times New Roman"/>
          <w:sz w:val="24"/>
          <w:szCs w:val="24"/>
        </w:rPr>
        <w:t>»</w:t>
      </w:r>
      <w:r w:rsidRPr="0046204B">
        <w:rPr>
          <w:rFonts w:ascii="Times New Roman" w:hAnsi="Times New Roman"/>
          <w:sz w:val="24"/>
          <w:szCs w:val="24"/>
        </w:rPr>
        <w:t xml:space="preserve"> (далее Административный регламент) утвержденный указанным постановлением следующие изменения:</w:t>
      </w:r>
    </w:p>
    <w:p w:rsidR="00533017" w:rsidRPr="0046204B" w:rsidRDefault="00DA6BD7" w:rsidP="0046204B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FF9">
        <w:rPr>
          <w:rFonts w:ascii="Times New Roman" w:hAnsi="Times New Roman"/>
          <w:sz w:val="24"/>
          <w:szCs w:val="24"/>
        </w:rPr>
        <w:t>П</w:t>
      </w:r>
      <w:r w:rsidR="008E7A6F" w:rsidRPr="00715FF9">
        <w:rPr>
          <w:rFonts w:ascii="Times New Roman" w:hAnsi="Times New Roman"/>
          <w:sz w:val="24"/>
          <w:szCs w:val="24"/>
        </w:rPr>
        <w:t>ункт 2.</w:t>
      </w:r>
      <w:r w:rsidR="0046204B" w:rsidRPr="00715FF9">
        <w:rPr>
          <w:rFonts w:ascii="Times New Roman" w:hAnsi="Times New Roman"/>
          <w:sz w:val="24"/>
          <w:szCs w:val="24"/>
        </w:rPr>
        <w:t>6.2.</w:t>
      </w:r>
      <w:r w:rsidR="00533017" w:rsidRPr="0046204B">
        <w:rPr>
          <w:rFonts w:ascii="Times New Roman" w:hAnsi="Times New Roman"/>
          <w:sz w:val="24"/>
          <w:szCs w:val="24"/>
        </w:rPr>
        <w:t xml:space="preserve"> А</w:t>
      </w:r>
      <w:r w:rsidR="00533017" w:rsidRPr="0046204B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8E7A6F" w:rsidRPr="0046204B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8E7A6F" w:rsidRPr="00DA6BD7" w:rsidRDefault="00533017" w:rsidP="008E7A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A6BD7">
        <w:rPr>
          <w:rFonts w:ascii="Times New Roman" w:hAnsi="Times New Roman"/>
          <w:sz w:val="24"/>
          <w:szCs w:val="24"/>
        </w:rPr>
        <w:t xml:space="preserve"> </w:t>
      </w:r>
      <w:r w:rsidRPr="00DA6BD7">
        <w:rPr>
          <w:rFonts w:ascii="Times New Roman" w:hAnsi="Times New Roman"/>
          <w:sz w:val="24"/>
          <w:szCs w:val="24"/>
        </w:rPr>
        <w:tab/>
        <w:t>«</w:t>
      </w:r>
      <w:r w:rsidR="00111B61">
        <w:rPr>
          <w:rFonts w:ascii="Times New Roman" w:hAnsi="Times New Roman"/>
          <w:sz w:val="24"/>
          <w:szCs w:val="24"/>
        </w:rPr>
        <w:t>2.</w:t>
      </w:r>
      <w:r w:rsidR="00E62D4D">
        <w:rPr>
          <w:rFonts w:ascii="Times New Roman" w:hAnsi="Times New Roman"/>
          <w:sz w:val="24"/>
          <w:szCs w:val="24"/>
        </w:rPr>
        <w:t>6</w:t>
      </w:r>
      <w:r w:rsidR="00111B61">
        <w:rPr>
          <w:rFonts w:ascii="Times New Roman" w:hAnsi="Times New Roman"/>
          <w:sz w:val="24"/>
          <w:szCs w:val="24"/>
        </w:rPr>
        <w:t>.</w:t>
      </w:r>
      <w:r w:rsidR="00E62D4D">
        <w:rPr>
          <w:rFonts w:ascii="Times New Roman" w:hAnsi="Times New Roman"/>
          <w:sz w:val="24"/>
          <w:szCs w:val="24"/>
        </w:rPr>
        <w:t>2.</w:t>
      </w:r>
      <w:r w:rsidR="00111B61">
        <w:rPr>
          <w:rFonts w:ascii="Times New Roman" w:hAnsi="Times New Roman"/>
          <w:sz w:val="24"/>
          <w:szCs w:val="24"/>
        </w:rPr>
        <w:t xml:space="preserve"> </w:t>
      </w:r>
      <w:r w:rsidR="0046204B">
        <w:rPr>
          <w:rFonts w:ascii="Times New Roman" w:hAnsi="Times New Roman"/>
          <w:sz w:val="24"/>
          <w:szCs w:val="24"/>
        </w:rPr>
        <w:t>Запрещается</w:t>
      </w:r>
      <w:r w:rsidR="00DA6BD7" w:rsidRPr="00DA6BD7">
        <w:rPr>
          <w:rFonts w:ascii="Times New Roman" w:hAnsi="Times New Roman"/>
          <w:sz w:val="24"/>
          <w:szCs w:val="24"/>
        </w:rPr>
        <w:t xml:space="preserve"> требовать от заявителя: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7238C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ab/>
      </w:r>
      <w:proofErr w:type="gramStart"/>
      <w:r w:rsidRPr="00A7238C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Магаданской области, муниципальными правовыми актами</w:t>
      </w:r>
      <w:proofErr w:type="gramEnd"/>
      <w:r w:rsidRPr="00A7238C">
        <w:rPr>
          <w:rFonts w:ascii="Times New Roman" w:hAnsi="Times New Roman"/>
          <w:sz w:val="24"/>
          <w:szCs w:val="24"/>
        </w:rPr>
        <w:t>, за исключением документов, включенных в перечень документов определенный частью 6 статьи 7 Федерального закона от 27.07.2010 года № 210-ФЗ «Об организации предоставления государственных и муниципальных услуг».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bCs/>
          <w:iCs/>
          <w:sz w:val="24"/>
          <w:szCs w:val="24"/>
        </w:rPr>
        <w:t xml:space="preserve">3) </w:t>
      </w:r>
      <w:r w:rsidRPr="00A7238C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238C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11B61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238C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</w:t>
      </w:r>
      <w:r w:rsidRPr="00A7238C">
        <w:rPr>
          <w:rFonts w:ascii="Times New Roman" w:hAnsi="Times New Roman"/>
          <w:sz w:val="24"/>
          <w:szCs w:val="24"/>
        </w:rPr>
        <w:lastRenderedPageBreak/>
        <w:t xml:space="preserve">предоставлении муниципальной услуги, о чем в письменном виде за подписью руководителя </w:t>
      </w:r>
      <w:r w:rsidR="0046204B">
        <w:rPr>
          <w:rFonts w:ascii="Times New Roman" w:hAnsi="Times New Roman"/>
          <w:sz w:val="24"/>
          <w:szCs w:val="24"/>
        </w:rPr>
        <w:t>Отдела</w:t>
      </w:r>
      <w:r w:rsidRPr="00A7238C">
        <w:rPr>
          <w:rFonts w:ascii="Times New Roman" w:hAnsi="Times New Roman"/>
          <w:sz w:val="24"/>
          <w:szCs w:val="24"/>
        </w:rPr>
        <w:t>, предоставляющего муниципальную услугу, уведомляется заявитель, а также приносятся извинения за доставленные неудобства.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E62D4D" w:rsidRDefault="00E62D4D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62D4D">
        <w:rPr>
          <w:rFonts w:ascii="Times New Roman" w:hAnsi="Times New Roman"/>
          <w:sz w:val="24"/>
          <w:szCs w:val="24"/>
        </w:rPr>
        <w:t xml:space="preserve">2. </w:t>
      </w:r>
      <w:r w:rsidRPr="00715FF9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5.2.3.</w:t>
      </w:r>
      <w:r w:rsidRPr="0046204B">
        <w:rPr>
          <w:rFonts w:ascii="Times New Roman" w:hAnsi="Times New Roman"/>
          <w:sz w:val="24"/>
          <w:szCs w:val="24"/>
        </w:rPr>
        <w:t xml:space="preserve"> А</w:t>
      </w:r>
      <w:r w:rsidRPr="0046204B">
        <w:rPr>
          <w:rFonts w:ascii="Times New Roman" w:hAnsi="Times New Roman"/>
          <w:bCs/>
          <w:sz w:val="24"/>
          <w:szCs w:val="24"/>
        </w:rPr>
        <w:t>дминистративного регламента изложить в следующей редакции:</w:t>
      </w:r>
    </w:p>
    <w:p w:rsidR="00E62D4D" w:rsidRDefault="00E62D4D" w:rsidP="00E62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</w:t>
      </w:r>
      <w:r w:rsidR="000E6F82">
        <w:rPr>
          <w:rFonts w:ascii="Times New Roman" w:eastAsiaTheme="minorHAnsi" w:hAnsi="Times New Roman"/>
          <w:sz w:val="24"/>
          <w:szCs w:val="24"/>
        </w:rPr>
        <w:t>ной или муниципальной услуги».</w:t>
      </w:r>
    </w:p>
    <w:p w:rsidR="000E6F82" w:rsidRPr="000E6F82" w:rsidRDefault="000E6F82" w:rsidP="000E6F82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0E6F82">
        <w:rPr>
          <w:rFonts w:ascii="Times New Roman" w:eastAsiaTheme="minorHAnsi" w:hAnsi="Times New Roman"/>
          <w:sz w:val="24"/>
          <w:szCs w:val="24"/>
        </w:rPr>
        <w:t>Дополнить пунктом 5.2.8. следующего содержания:</w:t>
      </w:r>
    </w:p>
    <w:p w:rsidR="00E62D4D" w:rsidRDefault="000E6F82" w:rsidP="00E62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«5.2.8. Т</w:t>
      </w:r>
      <w:r w:rsidR="00E62D4D">
        <w:rPr>
          <w:rFonts w:ascii="Times New Roman" w:eastAsiaTheme="minorHAnsi" w:hAnsi="Times New Roman"/>
          <w:sz w:val="24"/>
          <w:szCs w:val="24"/>
        </w:rPr>
        <w:t>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</w:t>
      </w:r>
      <w:r>
        <w:rPr>
          <w:rFonts w:ascii="Times New Roman" w:eastAsiaTheme="minorHAnsi" w:hAnsi="Times New Roman"/>
          <w:sz w:val="24"/>
          <w:szCs w:val="24"/>
        </w:rPr>
        <w:t xml:space="preserve"> или муниципальной услуги».</w:t>
      </w:r>
    </w:p>
    <w:p w:rsidR="00290D52" w:rsidRDefault="00290D52" w:rsidP="00715FF9">
      <w:pPr>
        <w:pStyle w:val="ae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Пункт 5.3.7. дополнить подпунктом 5.3.7.1. и 5.3.7.2. </w:t>
      </w:r>
      <w:r w:rsidRPr="000E6F82">
        <w:rPr>
          <w:rFonts w:ascii="Times New Roman" w:eastAsiaTheme="minorHAnsi" w:hAnsi="Times New Roman"/>
          <w:sz w:val="24"/>
          <w:szCs w:val="24"/>
        </w:rPr>
        <w:t>следующего содержания:</w:t>
      </w:r>
    </w:p>
    <w:p w:rsidR="00290D52" w:rsidRDefault="00290D52" w:rsidP="0029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«5.3.7.1.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5.3.</w:t>
      </w:r>
      <w:r w:rsidR="00981727">
        <w:rPr>
          <w:rFonts w:ascii="Times New Roman" w:eastAsiaTheme="minorHAnsi" w:hAnsi="Times New Roman"/>
          <w:sz w:val="24"/>
          <w:szCs w:val="24"/>
        </w:rPr>
        <w:t>7</w:t>
      </w:r>
      <w:r>
        <w:rPr>
          <w:rFonts w:ascii="Times New Roman" w:eastAsiaTheme="minorHAnsi" w:hAnsi="Times New Roman"/>
          <w:sz w:val="24"/>
          <w:szCs w:val="24"/>
        </w:rPr>
        <w:t>.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услуги.»</w:t>
      </w:r>
      <w:proofErr w:type="gramEnd"/>
    </w:p>
    <w:p w:rsidR="00290D52" w:rsidRDefault="00290D52" w:rsidP="0029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«5.3.7.2. В случае признания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жалобы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не подлежащей удовлетворению в ответе заявителю, указанном в пункте 5.3.</w:t>
      </w:r>
      <w:r w:rsidR="00981727">
        <w:rPr>
          <w:rFonts w:ascii="Times New Roman" w:eastAsiaTheme="minorHAnsi" w:hAnsi="Times New Roman"/>
          <w:sz w:val="24"/>
          <w:szCs w:val="24"/>
        </w:rPr>
        <w:t>7</w:t>
      </w:r>
      <w:r>
        <w:rPr>
          <w:rFonts w:ascii="Times New Roman" w:eastAsiaTheme="minorHAnsi" w:hAnsi="Times New Roman"/>
          <w:sz w:val="24"/>
          <w:szCs w:val="24"/>
        </w:rPr>
        <w:t>. настоящей статьи,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290D52" w:rsidRPr="00290D52" w:rsidRDefault="00290D52" w:rsidP="0029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E6F82" w:rsidRDefault="000E6F82" w:rsidP="00E62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E6F82" w:rsidRDefault="000E6F82" w:rsidP="00E62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62D4D" w:rsidRDefault="00E62D4D" w:rsidP="00E62D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E62D4D" w:rsidRDefault="00E62D4D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381E" w:rsidRDefault="0090381E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D52" w:rsidRDefault="00290D5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3F7" w:rsidRPr="00975FDC" w:rsidRDefault="001743F7" w:rsidP="001743F7">
      <w:pPr>
        <w:keepNext/>
        <w:spacing w:after="0" w:line="240" w:lineRule="auto"/>
        <w:ind w:right="-57" w:firstLine="283"/>
        <w:jc w:val="both"/>
        <w:outlineLvl w:val="7"/>
        <w:rPr>
          <w:rFonts w:ascii="Times New Roman" w:hAnsi="Times New Roman"/>
          <w:sz w:val="24"/>
          <w:szCs w:val="24"/>
        </w:rPr>
      </w:pPr>
      <w:r w:rsidRPr="00975FDC">
        <w:rPr>
          <w:rFonts w:ascii="Times New Roman" w:hAnsi="Times New Roman"/>
          <w:sz w:val="24"/>
          <w:szCs w:val="24"/>
        </w:rPr>
        <w:lastRenderedPageBreak/>
        <w:t>Лист согласования проекта постановления администрации МО «Ягоднинский городской округ»: «</w:t>
      </w:r>
      <w:r w:rsidRPr="00047A71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Ягоднинского городского округа от </w:t>
      </w:r>
      <w:r w:rsidRPr="001743F7">
        <w:rPr>
          <w:rFonts w:ascii="Times New Roman" w:hAnsi="Times New Roman"/>
          <w:sz w:val="24"/>
          <w:szCs w:val="24"/>
        </w:rPr>
        <w:t>22.08.</w:t>
      </w:r>
      <w:r w:rsidRPr="00047A71">
        <w:rPr>
          <w:rFonts w:ascii="Times New Roman" w:hAnsi="Times New Roman"/>
          <w:sz w:val="24"/>
          <w:szCs w:val="24"/>
        </w:rPr>
        <w:t xml:space="preserve">2016 года № </w:t>
      </w:r>
      <w:r w:rsidRPr="001743F7">
        <w:rPr>
          <w:rFonts w:ascii="Times New Roman" w:hAnsi="Times New Roman"/>
          <w:sz w:val="24"/>
          <w:szCs w:val="24"/>
        </w:rPr>
        <w:t>639</w:t>
      </w:r>
      <w:r w:rsidRPr="00047A71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специальных разрешений на движение</w:t>
      </w:r>
      <w:r w:rsidRPr="00047A71">
        <w:rPr>
          <w:rFonts w:ascii="Times New Roman" w:hAnsi="Times New Roman"/>
          <w:b/>
          <w:sz w:val="24"/>
          <w:szCs w:val="24"/>
        </w:rPr>
        <w:t xml:space="preserve"> </w:t>
      </w:r>
      <w:r w:rsidRPr="00047A71">
        <w:rPr>
          <w:rFonts w:ascii="Times New Roman" w:hAnsi="Times New Roman"/>
          <w:sz w:val="24"/>
          <w:szCs w:val="24"/>
        </w:rPr>
        <w:t>по автомобильным дорогам общего пользования местного</w:t>
      </w:r>
      <w:r w:rsidRPr="00047A71">
        <w:rPr>
          <w:rFonts w:ascii="Times New Roman" w:hAnsi="Times New Roman"/>
          <w:b/>
          <w:sz w:val="24"/>
          <w:szCs w:val="24"/>
        </w:rPr>
        <w:t xml:space="preserve"> </w:t>
      </w:r>
      <w:r w:rsidRPr="00047A71">
        <w:rPr>
          <w:rFonts w:ascii="Times New Roman" w:hAnsi="Times New Roman"/>
          <w:sz w:val="24"/>
          <w:szCs w:val="24"/>
        </w:rPr>
        <w:t>значения транспортных средств осуществляющих перевозки тяжеловесных или крупногабаритных и опасных грузов»</w:t>
      </w:r>
      <w:r w:rsidRPr="00975FDC">
        <w:rPr>
          <w:rFonts w:ascii="Times New Roman" w:hAnsi="Times New Roman"/>
          <w:sz w:val="24"/>
          <w:szCs w:val="24"/>
        </w:rPr>
        <w:t xml:space="preserve">. </w:t>
      </w:r>
    </w:p>
    <w:p w:rsidR="001743F7" w:rsidRPr="00122D5C" w:rsidRDefault="001743F7" w:rsidP="00174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3F7" w:rsidRPr="00122D5C" w:rsidRDefault="001743F7" w:rsidP="001743F7">
      <w:pPr>
        <w:tabs>
          <w:tab w:val="left" w:pos="10489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122D5C">
        <w:rPr>
          <w:rFonts w:ascii="Times New Roman" w:hAnsi="Times New Roman"/>
          <w:sz w:val="24"/>
          <w:szCs w:val="24"/>
        </w:rPr>
        <w:t>Подготовлен:</w:t>
      </w:r>
    </w:p>
    <w:p w:rsidR="001743F7" w:rsidRPr="00122D5C" w:rsidRDefault="001743F7" w:rsidP="001743F7">
      <w:pPr>
        <w:tabs>
          <w:tab w:val="left" w:pos="10489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743F7" w:rsidRPr="00122D5C" w:rsidRDefault="001743F7" w:rsidP="001743F7">
      <w:pPr>
        <w:tabs>
          <w:tab w:val="left" w:pos="10489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Архипенко О.В.</w:t>
      </w:r>
    </w:p>
    <w:p w:rsidR="001743F7" w:rsidRPr="00122D5C" w:rsidRDefault="001743F7" w:rsidP="001743F7">
      <w:pPr>
        <w:tabs>
          <w:tab w:val="left" w:pos="10489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r w:rsidRPr="00122D5C">
        <w:rPr>
          <w:rFonts w:ascii="Times New Roman" w:hAnsi="Times New Roman"/>
          <w:sz w:val="24"/>
          <w:szCs w:val="24"/>
        </w:rPr>
        <w:t>отдела ГО и ЧС администрации Ягоднинского городского округа.</w:t>
      </w:r>
    </w:p>
    <w:p w:rsidR="001743F7" w:rsidRPr="00122D5C" w:rsidRDefault="001743F7" w:rsidP="001743F7">
      <w:pPr>
        <w:tabs>
          <w:tab w:val="left" w:pos="10489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743F7" w:rsidRPr="00122D5C" w:rsidRDefault="001743F7" w:rsidP="001743F7">
      <w:pPr>
        <w:tabs>
          <w:tab w:val="left" w:pos="10489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122D5C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1743F7" w:rsidRPr="00122D5C" w:rsidRDefault="001743F7" w:rsidP="001743F7">
      <w:pPr>
        <w:tabs>
          <w:tab w:val="left" w:pos="10489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122D5C">
        <w:rPr>
          <w:rFonts w:ascii="Times New Roman" w:hAnsi="Times New Roman"/>
          <w:sz w:val="24"/>
          <w:szCs w:val="24"/>
        </w:rPr>
        <w:t xml:space="preserve">     (дата)                                                     (подпись)</w:t>
      </w:r>
    </w:p>
    <w:p w:rsidR="001743F7" w:rsidRPr="00122D5C" w:rsidRDefault="001743F7" w:rsidP="001743F7">
      <w:pPr>
        <w:tabs>
          <w:tab w:val="left" w:pos="10489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743F7" w:rsidRPr="00122D5C" w:rsidRDefault="001743F7" w:rsidP="001743F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22D5C">
        <w:rPr>
          <w:rFonts w:ascii="Times New Roman" w:hAnsi="Times New Roman"/>
          <w:bCs/>
          <w:sz w:val="24"/>
          <w:szCs w:val="24"/>
        </w:rPr>
        <w:t xml:space="preserve">Согласовано: </w:t>
      </w:r>
    </w:p>
    <w:p w:rsidR="001743F7" w:rsidRPr="00122D5C" w:rsidRDefault="001743F7" w:rsidP="001743F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1961"/>
        <w:gridCol w:w="2614"/>
        <w:gridCol w:w="1308"/>
      </w:tblGrid>
      <w:tr w:rsidR="001743F7" w:rsidRPr="00122D5C" w:rsidTr="00D10586">
        <w:trPr>
          <w:trHeight w:val="321"/>
        </w:trPr>
        <w:tc>
          <w:tcPr>
            <w:tcW w:w="1820" w:type="pct"/>
          </w:tcPr>
          <w:p w:rsidR="001743F7" w:rsidRPr="00122D5C" w:rsidRDefault="001743F7" w:rsidP="00D105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D5C">
              <w:rPr>
                <w:rFonts w:ascii="Times New Roman" w:hAnsi="Times New Roman"/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1060" w:type="pct"/>
          </w:tcPr>
          <w:p w:rsidR="001743F7" w:rsidRPr="00122D5C" w:rsidRDefault="001743F7" w:rsidP="00D105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D5C">
              <w:rPr>
                <w:rFonts w:ascii="Times New Roman" w:hAnsi="Times New Roman"/>
                <w:bCs/>
                <w:sz w:val="24"/>
                <w:szCs w:val="24"/>
              </w:rPr>
              <w:t>подпись</w:t>
            </w:r>
          </w:p>
        </w:tc>
        <w:tc>
          <w:tcPr>
            <w:tcW w:w="1413" w:type="pct"/>
          </w:tcPr>
          <w:p w:rsidR="001743F7" w:rsidRPr="00122D5C" w:rsidRDefault="001743F7" w:rsidP="00D105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D5C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707" w:type="pct"/>
          </w:tcPr>
          <w:p w:rsidR="001743F7" w:rsidRPr="00122D5C" w:rsidRDefault="001743F7" w:rsidP="00D105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2D5C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</w:tr>
      <w:tr w:rsidR="001743F7" w:rsidRPr="00122D5C" w:rsidTr="00D10586">
        <w:trPr>
          <w:trHeight w:val="702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F7" w:rsidRPr="00122D5C" w:rsidRDefault="001743F7" w:rsidP="00D10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руководителя</w:t>
            </w:r>
            <w:r w:rsidRPr="00122D5C">
              <w:rPr>
                <w:rFonts w:ascii="Times New Roman" w:hAnsi="Times New Roman"/>
                <w:sz w:val="24"/>
                <w:szCs w:val="24"/>
              </w:rPr>
              <w:t xml:space="preserve">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F7" w:rsidRPr="00122D5C" w:rsidRDefault="001743F7" w:rsidP="00D10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F7" w:rsidRPr="00122D5C" w:rsidRDefault="001743F7" w:rsidP="00D105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Агарков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F7" w:rsidRPr="00122D5C" w:rsidRDefault="001743F7" w:rsidP="00D10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43F7" w:rsidRPr="00122D5C" w:rsidRDefault="001743F7" w:rsidP="00174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3F7" w:rsidRPr="00122D5C" w:rsidRDefault="001743F7" w:rsidP="00174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Разослать:</w:t>
      </w:r>
    </w:p>
    <w:p w:rsidR="001743F7" w:rsidRPr="00122D5C" w:rsidRDefault="001743F7" w:rsidP="001743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D5C">
        <w:rPr>
          <w:rFonts w:ascii="Times New Roman" w:hAnsi="Times New Roman"/>
          <w:sz w:val="24"/>
          <w:szCs w:val="24"/>
        </w:rPr>
        <w:t xml:space="preserve">Начальнику общего отдела администрации Ягоднинского городского округа </w:t>
      </w:r>
    </w:p>
    <w:p w:rsidR="001743F7" w:rsidRPr="00122D5C" w:rsidRDefault="001743F7" w:rsidP="001743F7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22D5C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122D5C">
        <w:rPr>
          <w:rFonts w:ascii="Times New Roman" w:hAnsi="Times New Roman"/>
          <w:sz w:val="24"/>
          <w:szCs w:val="24"/>
        </w:rPr>
        <w:t>И. В</w:t>
      </w:r>
      <w:proofErr w:type="gramEnd"/>
      <w:r w:rsidRPr="00122D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22D5C">
        <w:rPr>
          <w:rFonts w:ascii="Times New Roman" w:hAnsi="Times New Roman"/>
          <w:sz w:val="24"/>
          <w:szCs w:val="24"/>
        </w:rPr>
        <w:t>Боллардт</w:t>
      </w:r>
      <w:proofErr w:type="spellEnd"/>
      <w:r w:rsidRPr="00122D5C">
        <w:rPr>
          <w:rFonts w:ascii="Times New Roman" w:hAnsi="Times New Roman"/>
          <w:sz w:val="24"/>
          <w:szCs w:val="24"/>
        </w:rPr>
        <w:t xml:space="preserve">  (2 экз.).</w:t>
      </w:r>
    </w:p>
    <w:p w:rsidR="001743F7" w:rsidRPr="00122D5C" w:rsidRDefault="001743F7" w:rsidP="001743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D5C">
        <w:rPr>
          <w:rFonts w:ascii="Times New Roman" w:hAnsi="Times New Roman"/>
          <w:sz w:val="24"/>
          <w:szCs w:val="24"/>
        </w:rPr>
        <w:t>Начальнику отдела ГО и ЧС администрации Ягоднин</w:t>
      </w:r>
      <w:bookmarkStart w:id="0" w:name="_GoBack"/>
      <w:bookmarkEnd w:id="0"/>
      <w:r w:rsidRPr="00122D5C">
        <w:rPr>
          <w:rFonts w:ascii="Times New Roman" w:hAnsi="Times New Roman"/>
          <w:sz w:val="24"/>
          <w:szCs w:val="24"/>
        </w:rPr>
        <w:t xml:space="preserve">ского городского округа </w:t>
      </w:r>
    </w:p>
    <w:p w:rsidR="001743F7" w:rsidRPr="00122D5C" w:rsidRDefault="001743F7" w:rsidP="001743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Архипенко</w:t>
      </w:r>
      <w:r w:rsidRPr="00122D5C">
        <w:rPr>
          <w:rFonts w:ascii="Times New Roman" w:hAnsi="Times New Roman"/>
          <w:sz w:val="24"/>
          <w:szCs w:val="24"/>
        </w:rPr>
        <w:t xml:space="preserve"> (1 экз.).</w:t>
      </w:r>
    </w:p>
    <w:p w:rsidR="001743F7" w:rsidRPr="00122D5C" w:rsidRDefault="001743F7" w:rsidP="001743F7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22D5C">
        <w:rPr>
          <w:rFonts w:ascii="Times New Roman" w:hAnsi="Times New Roman"/>
          <w:sz w:val="24"/>
          <w:szCs w:val="24"/>
        </w:rPr>
        <w:t>3.   Главному редактору газеты «</w:t>
      </w:r>
      <w:proofErr w:type="gramStart"/>
      <w:r w:rsidRPr="00122D5C">
        <w:rPr>
          <w:rFonts w:ascii="Times New Roman" w:hAnsi="Times New Roman"/>
          <w:sz w:val="24"/>
          <w:szCs w:val="24"/>
        </w:rPr>
        <w:t>Северная</w:t>
      </w:r>
      <w:proofErr w:type="gramEnd"/>
      <w:r w:rsidRPr="00122D5C">
        <w:rPr>
          <w:rFonts w:ascii="Times New Roman" w:hAnsi="Times New Roman"/>
          <w:sz w:val="24"/>
          <w:szCs w:val="24"/>
        </w:rPr>
        <w:t xml:space="preserve"> правда» Н. Е. Анисимовой (1 экз.).</w:t>
      </w:r>
    </w:p>
    <w:p w:rsidR="001743F7" w:rsidRPr="00122D5C" w:rsidRDefault="001743F7" w:rsidP="001743F7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22D5C">
        <w:rPr>
          <w:rFonts w:ascii="Times New Roman" w:hAnsi="Times New Roman"/>
          <w:sz w:val="24"/>
          <w:szCs w:val="24"/>
        </w:rPr>
        <w:t xml:space="preserve">4.   Начальнику отдела </w:t>
      </w:r>
      <w:proofErr w:type="gramStart"/>
      <w:r w:rsidRPr="00122D5C">
        <w:rPr>
          <w:rFonts w:ascii="Times New Roman" w:hAnsi="Times New Roman"/>
          <w:sz w:val="24"/>
          <w:szCs w:val="24"/>
        </w:rPr>
        <w:t>информационных</w:t>
      </w:r>
      <w:proofErr w:type="gramEnd"/>
      <w:r w:rsidRPr="00122D5C">
        <w:rPr>
          <w:rFonts w:ascii="Times New Roman" w:hAnsi="Times New Roman"/>
          <w:sz w:val="24"/>
          <w:szCs w:val="24"/>
        </w:rPr>
        <w:t xml:space="preserve"> ресурсов и программно-технического </w:t>
      </w:r>
    </w:p>
    <w:p w:rsidR="001743F7" w:rsidRPr="00122D5C" w:rsidRDefault="001743F7" w:rsidP="001743F7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22D5C">
        <w:rPr>
          <w:rFonts w:ascii="Times New Roman" w:hAnsi="Times New Roman"/>
          <w:sz w:val="24"/>
          <w:szCs w:val="24"/>
        </w:rPr>
        <w:t xml:space="preserve">      обеспечения Д. А. Заяц (1 экз.).</w:t>
      </w:r>
    </w:p>
    <w:p w:rsidR="001743F7" w:rsidRPr="00122D5C" w:rsidRDefault="001743F7" w:rsidP="001743F7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1743F7" w:rsidRPr="00F24C10" w:rsidRDefault="001743F7" w:rsidP="001743F7">
      <w:pPr>
        <w:pStyle w:val="ConsPlusNormal"/>
        <w:jc w:val="both"/>
        <w:rPr>
          <w:sz w:val="28"/>
          <w:szCs w:val="28"/>
        </w:rPr>
      </w:pPr>
    </w:p>
    <w:p w:rsidR="00544C26" w:rsidRPr="00191F41" w:rsidRDefault="00544C26" w:rsidP="00174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44C26" w:rsidRPr="00191F41" w:rsidSect="003100FD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A80" w:rsidRDefault="00044A80" w:rsidP="009D2E7A">
      <w:pPr>
        <w:spacing w:after="0" w:line="240" w:lineRule="auto"/>
      </w:pPr>
      <w:r>
        <w:separator/>
      </w:r>
    </w:p>
  </w:endnote>
  <w:endnote w:type="continuationSeparator" w:id="1">
    <w:p w:rsidR="00044A80" w:rsidRDefault="00044A80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A80" w:rsidRDefault="00044A80" w:rsidP="009D2E7A">
      <w:pPr>
        <w:spacing w:after="0" w:line="240" w:lineRule="auto"/>
      </w:pPr>
      <w:r>
        <w:separator/>
      </w:r>
    </w:p>
  </w:footnote>
  <w:footnote w:type="continuationSeparator" w:id="1">
    <w:p w:rsidR="00044A80" w:rsidRDefault="00044A80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53C82"/>
    <w:multiLevelType w:val="hybridMultilevel"/>
    <w:tmpl w:val="F010542C"/>
    <w:lvl w:ilvl="0" w:tplc="A17216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E64D88"/>
    <w:multiLevelType w:val="hybridMultilevel"/>
    <w:tmpl w:val="3028F8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54B36"/>
    <w:multiLevelType w:val="hybridMultilevel"/>
    <w:tmpl w:val="F77E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1172"/>
    <w:rsid w:val="00025647"/>
    <w:rsid w:val="00036E6F"/>
    <w:rsid w:val="00044A80"/>
    <w:rsid w:val="00045899"/>
    <w:rsid w:val="00047A71"/>
    <w:rsid w:val="00060BAA"/>
    <w:rsid w:val="00081074"/>
    <w:rsid w:val="000858FB"/>
    <w:rsid w:val="00086E97"/>
    <w:rsid w:val="00096CBB"/>
    <w:rsid w:val="000B06FA"/>
    <w:rsid w:val="000B7DD7"/>
    <w:rsid w:val="000C7415"/>
    <w:rsid w:val="000D179B"/>
    <w:rsid w:val="000D4D85"/>
    <w:rsid w:val="000E55AB"/>
    <w:rsid w:val="000E6F82"/>
    <w:rsid w:val="000F7139"/>
    <w:rsid w:val="0011006C"/>
    <w:rsid w:val="00111B61"/>
    <w:rsid w:val="001120AD"/>
    <w:rsid w:val="00116E46"/>
    <w:rsid w:val="001242F1"/>
    <w:rsid w:val="00126879"/>
    <w:rsid w:val="00137B51"/>
    <w:rsid w:val="00146C27"/>
    <w:rsid w:val="00151856"/>
    <w:rsid w:val="00152C65"/>
    <w:rsid w:val="00167C25"/>
    <w:rsid w:val="001743F7"/>
    <w:rsid w:val="00191F41"/>
    <w:rsid w:val="001956FE"/>
    <w:rsid w:val="001A0220"/>
    <w:rsid w:val="001A11D3"/>
    <w:rsid w:val="001A369C"/>
    <w:rsid w:val="001A4017"/>
    <w:rsid w:val="001D1014"/>
    <w:rsid w:val="001D1DFC"/>
    <w:rsid w:val="001D48DD"/>
    <w:rsid w:val="001D5928"/>
    <w:rsid w:val="001E0D80"/>
    <w:rsid w:val="00210C99"/>
    <w:rsid w:val="00236067"/>
    <w:rsid w:val="00240597"/>
    <w:rsid w:val="00262789"/>
    <w:rsid w:val="002635FD"/>
    <w:rsid w:val="00264881"/>
    <w:rsid w:val="002731C1"/>
    <w:rsid w:val="002855F0"/>
    <w:rsid w:val="00290D52"/>
    <w:rsid w:val="002A4694"/>
    <w:rsid w:val="002B7B98"/>
    <w:rsid w:val="002E5E08"/>
    <w:rsid w:val="002F5B5C"/>
    <w:rsid w:val="002F73BC"/>
    <w:rsid w:val="00301F27"/>
    <w:rsid w:val="0030488C"/>
    <w:rsid w:val="003100FD"/>
    <w:rsid w:val="00344A63"/>
    <w:rsid w:val="00356C1E"/>
    <w:rsid w:val="00360F43"/>
    <w:rsid w:val="00362FC8"/>
    <w:rsid w:val="00365577"/>
    <w:rsid w:val="003707DF"/>
    <w:rsid w:val="00377A11"/>
    <w:rsid w:val="003838BC"/>
    <w:rsid w:val="00396486"/>
    <w:rsid w:val="003A0497"/>
    <w:rsid w:val="003A439E"/>
    <w:rsid w:val="003B2835"/>
    <w:rsid w:val="003C57F8"/>
    <w:rsid w:val="003C65C8"/>
    <w:rsid w:val="003F71CC"/>
    <w:rsid w:val="00402DC7"/>
    <w:rsid w:val="00420B38"/>
    <w:rsid w:val="00450985"/>
    <w:rsid w:val="0046204B"/>
    <w:rsid w:val="00474482"/>
    <w:rsid w:val="0047644E"/>
    <w:rsid w:val="00485E56"/>
    <w:rsid w:val="0048626B"/>
    <w:rsid w:val="0049541D"/>
    <w:rsid w:val="004967B0"/>
    <w:rsid w:val="004A7E9A"/>
    <w:rsid w:val="004C7786"/>
    <w:rsid w:val="004F052F"/>
    <w:rsid w:val="004F683F"/>
    <w:rsid w:val="00505A8E"/>
    <w:rsid w:val="00521AE4"/>
    <w:rsid w:val="005268C2"/>
    <w:rsid w:val="00527032"/>
    <w:rsid w:val="00533017"/>
    <w:rsid w:val="00544C26"/>
    <w:rsid w:val="00552E4D"/>
    <w:rsid w:val="005701CA"/>
    <w:rsid w:val="005723DD"/>
    <w:rsid w:val="00573FAE"/>
    <w:rsid w:val="00592B7C"/>
    <w:rsid w:val="005937A6"/>
    <w:rsid w:val="005A7D05"/>
    <w:rsid w:val="005B6829"/>
    <w:rsid w:val="005D378C"/>
    <w:rsid w:val="005D6725"/>
    <w:rsid w:val="005E0399"/>
    <w:rsid w:val="005F3687"/>
    <w:rsid w:val="00611A64"/>
    <w:rsid w:val="006323DF"/>
    <w:rsid w:val="006418F2"/>
    <w:rsid w:val="006629FE"/>
    <w:rsid w:val="006753D3"/>
    <w:rsid w:val="00677346"/>
    <w:rsid w:val="00677A73"/>
    <w:rsid w:val="00686BCC"/>
    <w:rsid w:val="006A5D4E"/>
    <w:rsid w:val="006B122D"/>
    <w:rsid w:val="006B7DC0"/>
    <w:rsid w:val="006C1EBA"/>
    <w:rsid w:val="006C62D3"/>
    <w:rsid w:val="006E05D7"/>
    <w:rsid w:val="00701FA4"/>
    <w:rsid w:val="00715FF9"/>
    <w:rsid w:val="0071786F"/>
    <w:rsid w:val="007203B2"/>
    <w:rsid w:val="00724034"/>
    <w:rsid w:val="007272CB"/>
    <w:rsid w:val="00730D33"/>
    <w:rsid w:val="00731FB1"/>
    <w:rsid w:val="00733FF9"/>
    <w:rsid w:val="007414DA"/>
    <w:rsid w:val="007543D3"/>
    <w:rsid w:val="00775281"/>
    <w:rsid w:val="00776A03"/>
    <w:rsid w:val="00790670"/>
    <w:rsid w:val="0079782D"/>
    <w:rsid w:val="007C16A6"/>
    <w:rsid w:val="007E3B17"/>
    <w:rsid w:val="007E490D"/>
    <w:rsid w:val="007E5521"/>
    <w:rsid w:val="007E6C87"/>
    <w:rsid w:val="008044EF"/>
    <w:rsid w:val="00813B33"/>
    <w:rsid w:val="00822D41"/>
    <w:rsid w:val="008330A4"/>
    <w:rsid w:val="00835A93"/>
    <w:rsid w:val="00853D72"/>
    <w:rsid w:val="0085617B"/>
    <w:rsid w:val="008621C0"/>
    <w:rsid w:val="00876DCF"/>
    <w:rsid w:val="008A5678"/>
    <w:rsid w:val="008C5697"/>
    <w:rsid w:val="008D6D45"/>
    <w:rsid w:val="008E61A0"/>
    <w:rsid w:val="008E7A6F"/>
    <w:rsid w:val="008F001D"/>
    <w:rsid w:val="009019E7"/>
    <w:rsid w:val="0090381E"/>
    <w:rsid w:val="009108DE"/>
    <w:rsid w:val="009147E3"/>
    <w:rsid w:val="00924EF8"/>
    <w:rsid w:val="00943FF3"/>
    <w:rsid w:val="00946A10"/>
    <w:rsid w:val="0095395D"/>
    <w:rsid w:val="00954B21"/>
    <w:rsid w:val="00957663"/>
    <w:rsid w:val="0096386E"/>
    <w:rsid w:val="00965BDE"/>
    <w:rsid w:val="00973C98"/>
    <w:rsid w:val="00981727"/>
    <w:rsid w:val="0099481C"/>
    <w:rsid w:val="0099596C"/>
    <w:rsid w:val="00996FA9"/>
    <w:rsid w:val="009976C4"/>
    <w:rsid w:val="009A0A44"/>
    <w:rsid w:val="009A2248"/>
    <w:rsid w:val="009C699B"/>
    <w:rsid w:val="009D2E7A"/>
    <w:rsid w:val="009E256B"/>
    <w:rsid w:val="009F71B6"/>
    <w:rsid w:val="00A0253A"/>
    <w:rsid w:val="00A23A19"/>
    <w:rsid w:val="00A338B2"/>
    <w:rsid w:val="00A5207F"/>
    <w:rsid w:val="00A6173C"/>
    <w:rsid w:val="00A676C7"/>
    <w:rsid w:val="00A71EDA"/>
    <w:rsid w:val="00A72020"/>
    <w:rsid w:val="00A749E4"/>
    <w:rsid w:val="00A7535F"/>
    <w:rsid w:val="00AB38C9"/>
    <w:rsid w:val="00AB442D"/>
    <w:rsid w:val="00AC66D3"/>
    <w:rsid w:val="00AD48F8"/>
    <w:rsid w:val="00AE313A"/>
    <w:rsid w:val="00AE79A3"/>
    <w:rsid w:val="00B04C07"/>
    <w:rsid w:val="00B07382"/>
    <w:rsid w:val="00B14CCD"/>
    <w:rsid w:val="00B30F49"/>
    <w:rsid w:val="00B314D7"/>
    <w:rsid w:val="00B423F0"/>
    <w:rsid w:val="00B5375D"/>
    <w:rsid w:val="00B7639C"/>
    <w:rsid w:val="00B80B6F"/>
    <w:rsid w:val="00B8247C"/>
    <w:rsid w:val="00B84256"/>
    <w:rsid w:val="00B85F07"/>
    <w:rsid w:val="00BC35AF"/>
    <w:rsid w:val="00BC4386"/>
    <w:rsid w:val="00BE1A17"/>
    <w:rsid w:val="00BF0C47"/>
    <w:rsid w:val="00BF377E"/>
    <w:rsid w:val="00BF7C13"/>
    <w:rsid w:val="00C0526B"/>
    <w:rsid w:val="00C104F4"/>
    <w:rsid w:val="00C5352B"/>
    <w:rsid w:val="00C55645"/>
    <w:rsid w:val="00C57C6E"/>
    <w:rsid w:val="00CA4A1D"/>
    <w:rsid w:val="00CA6337"/>
    <w:rsid w:val="00CD066A"/>
    <w:rsid w:val="00CD73C9"/>
    <w:rsid w:val="00CF0E96"/>
    <w:rsid w:val="00CF6AAF"/>
    <w:rsid w:val="00D02FF8"/>
    <w:rsid w:val="00D063A5"/>
    <w:rsid w:val="00D11A14"/>
    <w:rsid w:val="00D4011A"/>
    <w:rsid w:val="00D403BB"/>
    <w:rsid w:val="00D40C84"/>
    <w:rsid w:val="00D45894"/>
    <w:rsid w:val="00D52B7A"/>
    <w:rsid w:val="00D726DB"/>
    <w:rsid w:val="00D74969"/>
    <w:rsid w:val="00D833F5"/>
    <w:rsid w:val="00D97091"/>
    <w:rsid w:val="00DA03BE"/>
    <w:rsid w:val="00DA1668"/>
    <w:rsid w:val="00DA344A"/>
    <w:rsid w:val="00DA4D7A"/>
    <w:rsid w:val="00DA6BD7"/>
    <w:rsid w:val="00DA7B71"/>
    <w:rsid w:val="00DB1BE1"/>
    <w:rsid w:val="00DB2504"/>
    <w:rsid w:val="00DB5EA5"/>
    <w:rsid w:val="00DD3E3A"/>
    <w:rsid w:val="00DE29B2"/>
    <w:rsid w:val="00E000BD"/>
    <w:rsid w:val="00E150F9"/>
    <w:rsid w:val="00E17816"/>
    <w:rsid w:val="00E213FD"/>
    <w:rsid w:val="00E32416"/>
    <w:rsid w:val="00E51F50"/>
    <w:rsid w:val="00E550A6"/>
    <w:rsid w:val="00E60492"/>
    <w:rsid w:val="00E62D4D"/>
    <w:rsid w:val="00E8105B"/>
    <w:rsid w:val="00E92188"/>
    <w:rsid w:val="00E943F1"/>
    <w:rsid w:val="00E9764A"/>
    <w:rsid w:val="00EA5341"/>
    <w:rsid w:val="00EA6299"/>
    <w:rsid w:val="00EB401F"/>
    <w:rsid w:val="00EE5D78"/>
    <w:rsid w:val="00EF314C"/>
    <w:rsid w:val="00F1503F"/>
    <w:rsid w:val="00F302C6"/>
    <w:rsid w:val="00F35E23"/>
    <w:rsid w:val="00F42172"/>
    <w:rsid w:val="00F52F57"/>
    <w:rsid w:val="00F55E72"/>
    <w:rsid w:val="00F611C7"/>
    <w:rsid w:val="00F752C0"/>
    <w:rsid w:val="00F76269"/>
    <w:rsid w:val="00F762B7"/>
    <w:rsid w:val="00F81E41"/>
    <w:rsid w:val="00F86862"/>
    <w:rsid w:val="00F96682"/>
    <w:rsid w:val="00FA6251"/>
    <w:rsid w:val="00FA764E"/>
    <w:rsid w:val="00FB41E8"/>
    <w:rsid w:val="00FC0B6D"/>
    <w:rsid w:val="00FD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33F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3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B5E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5EA5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46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0925D-CA71-4DB8-9EC3-9AC8B8CF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GOiSHS</cp:lastModifiedBy>
  <cp:revision>11</cp:revision>
  <cp:lastPrinted>2018-12-25T04:00:00Z</cp:lastPrinted>
  <dcterms:created xsi:type="dcterms:W3CDTF">2018-12-18T04:19:00Z</dcterms:created>
  <dcterms:modified xsi:type="dcterms:W3CDTF">2018-12-25T04:07:00Z</dcterms:modified>
</cp:coreProperties>
</file>