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5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9E248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E2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июня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E2488">
        <w:rPr>
          <w:rFonts w:ascii="Times New Roman" w:eastAsia="Calibri" w:hAnsi="Times New Roman" w:cs="Times New Roman"/>
          <w:color w:val="000000"/>
          <w:sz w:val="24"/>
          <w:szCs w:val="24"/>
        </w:rPr>
        <w:t>497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48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2016 год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приведения нормативно-правовых актов в соответствие с действующим законодательством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84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B475B" w:rsidRPr="000C3E3C" w:rsidRDefault="002B475B" w:rsidP="002B475B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E248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2488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9E2488">
        <w:rPr>
          <w:rFonts w:ascii="Times New Roman" w:eastAsia="Times New Roman" w:hAnsi="Times New Roman" w:cs="Times New Roman"/>
          <w:sz w:val="24"/>
          <w:szCs w:val="24"/>
        </w:rPr>
        <w:t>497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FA284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B475B" w:rsidRDefault="002B475B" w:rsidP="002B475B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Паспорт муниципальной программы после строки «Ожидаемые результаты» дополнить строкой «Целевые показатели (индикаторы) программы»: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6945"/>
      </w:tblGrid>
      <w:tr w:rsidR="002B475B" w:rsidTr="003267A1">
        <w:tc>
          <w:tcPr>
            <w:tcW w:w="3687" w:type="dxa"/>
          </w:tcPr>
          <w:p w:rsidR="002B475B" w:rsidRDefault="002B475B" w:rsidP="003267A1">
            <w:pPr>
              <w:ind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945" w:type="dxa"/>
          </w:tcPr>
          <w:p w:rsidR="00FA2847" w:rsidRDefault="002B475B" w:rsidP="00FA28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D90689">
              <w:rPr>
                <w:rFonts w:ascii="Times New Roman" w:eastAsia="Times New Roman" w:hAnsi="Times New Roman" w:cs="Times New Roman"/>
              </w:rPr>
              <w:t xml:space="preserve">количество мероприятий патриотической направленности, проведённых в течение года учреждениями культуры, образовательными </w:t>
            </w:r>
            <w:r w:rsidR="009024FF">
              <w:rPr>
                <w:rFonts w:ascii="Times New Roman" w:eastAsia="Times New Roman" w:hAnsi="Times New Roman" w:cs="Times New Roman"/>
              </w:rPr>
              <w:t>организациями</w:t>
            </w:r>
            <w:r w:rsidR="0072021C">
              <w:rPr>
                <w:rFonts w:ascii="Times New Roman" w:eastAsia="Times New Roman" w:hAnsi="Times New Roman" w:cs="Times New Roman"/>
              </w:rPr>
              <w:t xml:space="preserve"> – не менее </w:t>
            </w:r>
            <w:r w:rsidR="00D17BF0">
              <w:rPr>
                <w:rFonts w:ascii="Times New Roman" w:eastAsia="Times New Roman" w:hAnsi="Times New Roman" w:cs="Times New Roman"/>
              </w:rPr>
              <w:t>150;</w:t>
            </w:r>
          </w:p>
          <w:p w:rsidR="00D17BF0" w:rsidRDefault="00D17BF0" w:rsidP="00FA28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увеличение количества участников мероприятий патриотической направленности в учреждениях культуры, образовательных организациях – на 15% в сравнении с предыдущим годом:</w:t>
            </w:r>
          </w:p>
          <w:p w:rsidR="00D17BF0" w:rsidRDefault="00D17BF0" w:rsidP="00A47A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увеличение </w:t>
            </w:r>
            <w:r w:rsidR="00A47A5F">
              <w:rPr>
                <w:rFonts w:ascii="Times New Roman" w:eastAsia="Times New Roman" w:hAnsi="Times New Roman" w:cs="Times New Roman"/>
              </w:rPr>
              <w:t>количества</w:t>
            </w:r>
            <w:r>
              <w:rPr>
                <w:rFonts w:ascii="Times New Roman" w:eastAsia="Times New Roman" w:hAnsi="Times New Roman" w:cs="Times New Roman"/>
              </w:rPr>
              <w:t xml:space="preserve"> детей и молодёжи, занятых в военно-патриотических объединениях – на 5% в сравнении с предыдущим годом</w:t>
            </w:r>
          </w:p>
        </w:tc>
      </w:tr>
    </w:tbl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Раздел 3 «Ожидаемые</w:t>
      </w:r>
      <w:r w:rsidR="00D90689">
        <w:rPr>
          <w:rFonts w:ascii="Times New Roman" w:eastAsia="Times New Roman" w:hAnsi="Times New Roman" w:cs="Times New Roman"/>
          <w:sz w:val="24"/>
          <w:szCs w:val="24"/>
        </w:rPr>
        <w:t xml:space="preserve"> конечные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реализации программных мероприятий» изложить в следующей редакции:</w:t>
      </w:r>
    </w:p>
    <w:p w:rsidR="002B475B" w:rsidRPr="003365FD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3365FD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«3. Ожидаемые результаты программных мероприятий, целевые показатели (индикаторы)</w:t>
      </w:r>
    </w:p>
    <w:p w:rsidR="002B475B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5FD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D17BF0" w:rsidRDefault="00D17BF0" w:rsidP="00D1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7BF0">
        <w:rPr>
          <w:rFonts w:ascii="Times New Roman" w:eastAsia="Times New Roman" w:hAnsi="Times New Roman" w:cs="Times New Roman"/>
          <w:sz w:val="24"/>
        </w:rPr>
        <w:t>количество мероприятий патриотической направленности, проведённых в течение года учреждениями культуры, образовательными организациями</w:t>
      </w:r>
      <w:r>
        <w:rPr>
          <w:rFonts w:ascii="Times New Roman" w:eastAsia="Times New Roman" w:hAnsi="Times New Roman" w:cs="Times New Roman"/>
          <w:sz w:val="24"/>
        </w:rPr>
        <w:t xml:space="preserve"> – не менее </w:t>
      </w:r>
      <w:r w:rsidR="003369D0">
        <w:rPr>
          <w:rFonts w:ascii="Times New Roman" w:eastAsia="Times New Roman" w:hAnsi="Times New Roman" w:cs="Times New Roman"/>
          <w:sz w:val="24"/>
        </w:rPr>
        <w:t>150ед.;</w:t>
      </w:r>
    </w:p>
    <w:p w:rsidR="003369D0" w:rsidRDefault="003369D0" w:rsidP="00D1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369D0">
        <w:rPr>
          <w:rFonts w:ascii="Times New Roman" w:eastAsia="Times New Roman" w:hAnsi="Times New Roman" w:cs="Times New Roman"/>
          <w:sz w:val="24"/>
        </w:rPr>
        <w:t>увеличение количества участников мероприятий патриотической направленности в учреждениях культуры, образовательных организациях – на 15% в сравнении с предыдущим годом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369D0" w:rsidRPr="003369D0" w:rsidRDefault="003369D0" w:rsidP="00D1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369D0">
        <w:rPr>
          <w:rFonts w:ascii="Times New Roman" w:eastAsia="Times New Roman" w:hAnsi="Times New Roman" w:cs="Times New Roman"/>
          <w:sz w:val="24"/>
        </w:rPr>
        <w:t xml:space="preserve">увеличение </w:t>
      </w:r>
      <w:r w:rsidR="00A47A5F">
        <w:rPr>
          <w:rFonts w:ascii="Times New Roman" w:eastAsia="Times New Roman" w:hAnsi="Times New Roman" w:cs="Times New Roman"/>
          <w:sz w:val="24"/>
        </w:rPr>
        <w:t>количества</w:t>
      </w:r>
      <w:r w:rsidRPr="003369D0">
        <w:rPr>
          <w:rFonts w:ascii="Times New Roman" w:eastAsia="Times New Roman" w:hAnsi="Times New Roman" w:cs="Times New Roman"/>
          <w:sz w:val="24"/>
        </w:rPr>
        <w:t xml:space="preserve"> детей и молодёжи, занятых в военно-патриотических объединениях – на 5% в сравнении с предыдущим годом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B475B" w:rsidRDefault="002B475B" w:rsidP="002B4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Целевые показатели (индикаторы), характеризующие результаты программы, приведены в следующей таблице:</w:t>
      </w:r>
    </w:p>
    <w:tbl>
      <w:tblPr>
        <w:tblStyle w:val="a3"/>
        <w:tblpPr w:leftFromText="180" w:rightFromText="180" w:vertAnchor="text" w:horzAnchor="margin" w:tblpX="-528" w:tblpY="139"/>
        <w:tblW w:w="10740" w:type="dxa"/>
        <w:tblLayout w:type="fixed"/>
        <w:tblLook w:val="04A0"/>
      </w:tblPr>
      <w:tblGrid>
        <w:gridCol w:w="534"/>
        <w:gridCol w:w="4677"/>
        <w:gridCol w:w="709"/>
        <w:gridCol w:w="2410"/>
        <w:gridCol w:w="2410"/>
      </w:tblGrid>
      <w:tr w:rsidR="002B475B" w:rsidRPr="00E11E03" w:rsidTr="003267A1">
        <w:trPr>
          <w:trHeight w:val="185"/>
        </w:trPr>
        <w:tc>
          <w:tcPr>
            <w:tcW w:w="534" w:type="dxa"/>
            <w:vMerge w:val="restart"/>
          </w:tcPr>
          <w:p w:rsidR="002B475B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№</w:t>
            </w:r>
          </w:p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11E0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11E03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2B475B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1E03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показателя (индикатора)</w:t>
            </w:r>
          </w:p>
        </w:tc>
      </w:tr>
      <w:tr w:rsidR="002B475B" w:rsidRPr="00E11E03" w:rsidTr="003267A1">
        <w:trPr>
          <w:trHeight w:val="100"/>
        </w:trPr>
        <w:tc>
          <w:tcPr>
            <w:tcW w:w="534" w:type="dxa"/>
            <w:vMerge/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</w:tr>
      <w:tr w:rsidR="002B475B" w:rsidRPr="00E11E03" w:rsidTr="003267A1">
        <w:tc>
          <w:tcPr>
            <w:tcW w:w="534" w:type="dxa"/>
          </w:tcPr>
          <w:p w:rsidR="002B475B" w:rsidRPr="00E11E03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2B475B" w:rsidRPr="00A47A5F" w:rsidRDefault="003369D0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</w:t>
            </w:r>
          </w:p>
        </w:tc>
        <w:tc>
          <w:tcPr>
            <w:tcW w:w="709" w:type="dxa"/>
          </w:tcPr>
          <w:p w:rsidR="002B475B" w:rsidRPr="00A47A5F" w:rsidRDefault="003369D0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75B" w:rsidRPr="00A47A5F" w:rsidRDefault="003369D0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475B" w:rsidRPr="00A47A5F" w:rsidRDefault="003369D0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B475B" w:rsidRPr="00E11E03" w:rsidTr="003267A1">
        <w:tc>
          <w:tcPr>
            <w:tcW w:w="534" w:type="dxa"/>
          </w:tcPr>
          <w:p w:rsidR="002B475B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2B475B" w:rsidRPr="00A47A5F" w:rsidRDefault="003369D0" w:rsidP="00336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709" w:type="dxa"/>
          </w:tcPr>
          <w:p w:rsidR="002B475B" w:rsidRPr="00A47A5F" w:rsidRDefault="003369D0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75B" w:rsidRPr="00A47A5F" w:rsidRDefault="003369D0" w:rsidP="00336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eastAsia="Times New Roman" w:hAnsi="Times New Roman" w:cs="Times New Roman"/>
                <w:sz w:val="20"/>
                <w:szCs w:val="20"/>
              </w:rPr>
              <w:t>+ 12% в сравнении с предыдущим годом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475B" w:rsidRPr="00A47A5F" w:rsidRDefault="003369D0" w:rsidP="00336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eastAsia="Times New Roman" w:hAnsi="Times New Roman" w:cs="Times New Roman"/>
                <w:sz w:val="20"/>
                <w:szCs w:val="20"/>
              </w:rPr>
              <w:t>+ 15% в сравнении с предыдущим годом</w:t>
            </w:r>
          </w:p>
        </w:tc>
      </w:tr>
      <w:tr w:rsidR="002B475B" w:rsidRPr="00E11E03" w:rsidTr="003267A1">
        <w:tc>
          <w:tcPr>
            <w:tcW w:w="534" w:type="dxa"/>
          </w:tcPr>
          <w:p w:rsidR="002B475B" w:rsidRDefault="002B475B" w:rsidP="003267A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2B475B" w:rsidRPr="00A47A5F" w:rsidRDefault="00A47A5F" w:rsidP="00A47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и молодёжи, занятых в военно-патриотических объединениях</w:t>
            </w:r>
          </w:p>
        </w:tc>
        <w:tc>
          <w:tcPr>
            <w:tcW w:w="709" w:type="dxa"/>
          </w:tcPr>
          <w:p w:rsidR="002B475B" w:rsidRPr="00A47A5F" w:rsidRDefault="00A47A5F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475B" w:rsidRPr="00A47A5F" w:rsidRDefault="00A47A5F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+ 3% в сравнении с предыдущим годом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B475B" w:rsidRPr="00A47A5F" w:rsidRDefault="00A47A5F" w:rsidP="00326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A5F">
              <w:rPr>
                <w:rFonts w:ascii="Times New Roman" w:hAnsi="Times New Roman" w:cs="Times New Roman"/>
                <w:sz w:val="20"/>
                <w:szCs w:val="20"/>
              </w:rPr>
              <w:t>+ 3% в сравнении с предыдущим годом</w:t>
            </w:r>
          </w:p>
        </w:tc>
      </w:tr>
    </w:tbl>
    <w:p w:rsidR="002B475B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hAnsi="Times New Roman" w:cs="Times New Roman"/>
          <w:sz w:val="24"/>
        </w:rPr>
      </w:pPr>
    </w:p>
    <w:p w:rsidR="002B475B" w:rsidRPr="00D32E7A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75B" w:rsidRPr="000357DB" w:rsidRDefault="002B475B" w:rsidP="002B475B">
      <w:pPr>
        <w:spacing w:after="0" w:line="240" w:lineRule="auto"/>
        <w:rPr>
          <w:sz w:val="28"/>
          <w:szCs w:val="24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/>
    <w:p w:rsidR="0057231B" w:rsidRDefault="0057231B"/>
    <w:sectPr w:rsidR="0057231B" w:rsidSect="000C3E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475B"/>
    <w:rsid w:val="002B475B"/>
    <w:rsid w:val="002E15A2"/>
    <w:rsid w:val="003369D0"/>
    <w:rsid w:val="004B1AA1"/>
    <w:rsid w:val="0057231B"/>
    <w:rsid w:val="0072021C"/>
    <w:rsid w:val="009024FF"/>
    <w:rsid w:val="009E2488"/>
    <w:rsid w:val="00A47A5F"/>
    <w:rsid w:val="00D17BF0"/>
    <w:rsid w:val="00D90689"/>
    <w:rsid w:val="00F95EFD"/>
    <w:rsid w:val="00F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10</cp:revision>
  <dcterms:created xsi:type="dcterms:W3CDTF">2016-06-27T05:50:00Z</dcterms:created>
  <dcterms:modified xsi:type="dcterms:W3CDTF">2016-06-29T08:06:00Z</dcterms:modified>
</cp:coreProperties>
</file>