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11" w:rsidRDefault="00EF0D11" w:rsidP="009C0685">
      <w:pPr>
        <w:widowControl w:val="0"/>
        <w:tabs>
          <w:tab w:val="left" w:pos="188"/>
        </w:tabs>
        <w:autoSpaceDE w:val="0"/>
        <w:autoSpaceDN w:val="0"/>
        <w:adjustRightInd w:val="0"/>
        <w:rPr>
          <w:sz w:val="22"/>
        </w:rPr>
      </w:pPr>
      <w:r>
        <w:tab/>
      </w: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F0D11" w:rsidTr="00E9640D">
        <w:tc>
          <w:tcPr>
            <w:tcW w:w="4501" w:type="dxa"/>
          </w:tcPr>
          <w:p w:rsidR="00EF0D11" w:rsidRDefault="0009351F" w:rsidP="0009351F">
            <w:pPr>
              <w:rPr>
                <w:b/>
              </w:rPr>
            </w:pPr>
            <w:r>
              <w:t>Утвержден</w:t>
            </w:r>
            <w:r w:rsidR="00EF0D11" w:rsidRPr="00EF0D11">
              <w:t xml:space="preserve"> постановлени</w:t>
            </w:r>
            <w:r>
              <w:t>ем</w:t>
            </w:r>
            <w:r w:rsidR="00EF0D11" w:rsidRPr="00EF0D11">
              <w:t xml:space="preserve"> администрации  Ягоднинского городского округа «Об утверждении </w:t>
            </w:r>
            <w:r w:rsidR="00EF0D11">
              <w:t>административного регламента предоставления муниципальной услуги «</w:t>
            </w:r>
            <w:r>
              <w:rPr>
                <w:sz w:val="24"/>
                <w:szCs w:val="24"/>
              </w:rPr>
              <w:t>Выдача разрешения на строительство, реконструкцию объектов капитального строительства</w:t>
            </w:r>
            <w:r w:rsidR="00EF0D11">
              <w:t>»</w:t>
            </w:r>
            <w:r>
              <w:t xml:space="preserve"> 01.08.2016 г.</w:t>
            </w:r>
            <w:r w:rsidR="00EF0D11" w:rsidRPr="00EF0D11">
              <w:t xml:space="preserve"> № </w:t>
            </w:r>
            <w:r w:rsidR="009C0685">
              <w:t>604</w:t>
            </w:r>
          </w:p>
        </w:tc>
      </w:tr>
    </w:tbl>
    <w:p w:rsidR="00BA0065" w:rsidRDefault="00BA0065" w:rsidP="00BA0065">
      <w:pPr>
        <w:jc w:val="center"/>
        <w:rPr>
          <w:b/>
        </w:rPr>
      </w:pPr>
    </w:p>
    <w:p w:rsidR="00201309" w:rsidRPr="00CA352C" w:rsidRDefault="00201309" w:rsidP="00201309">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АДМИНИСТРАТИВНЫЙ РЕГЛАМЕНТ</w:t>
      </w:r>
    </w:p>
    <w:p w:rsidR="00171602"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201309" w:rsidRPr="00CA352C"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00171602">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Pr>
          <w:rFonts w:ascii="Times New Roman" w:hAnsi="Times New Roman" w:cs="Times New Roman"/>
          <w:sz w:val="24"/>
          <w:szCs w:val="24"/>
        </w:rPr>
        <w:t>»</w:t>
      </w:r>
    </w:p>
    <w:p w:rsidR="00045870" w:rsidRDefault="006927CA" w:rsidP="00045870">
      <w:pPr>
        <w:pStyle w:val="ConsPlusNormal"/>
        <w:widowControl/>
        <w:tabs>
          <w:tab w:val="left" w:pos="7740"/>
        </w:tabs>
        <w:ind w:left="397" w:firstLine="0"/>
        <w:jc w:val="center"/>
        <w:rPr>
          <w:rFonts w:ascii="Times New Roman" w:hAnsi="Times New Roman" w:cs="Times New Roman"/>
          <w:sz w:val="18"/>
          <w:szCs w:val="18"/>
        </w:rPr>
      </w:pPr>
      <w:r>
        <w:rPr>
          <w:rFonts w:ascii="Times New Roman" w:hAnsi="Times New Roman" w:cs="Times New Roman"/>
          <w:sz w:val="18"/>
          <w:szCs w:val="18"/>
        </w:rPr>
        <w:t>(в редакции постановления</w:t>
      </w:r>
      <w:r w:rsidR="00045870" w:rsidRPr="00022C36">
        <w:rPr>
          <w:rFonts w:ascii="Times New Roman" w:hAnsi="Times New Roman" w:cs="Times New Roman"/>
          <w:sz w:val="18"/>
          <w:szCs w:val="18"/>
        </w:rPr>
        <w:t xml:space="preserve"> администрации Ягоднинского городского округа от </w:t>
      </w:r>
      <w:r w:rsidR="00045870">
        <w:rPr>
          <w:rFonts w:ascii="Times New Roman" w:hAnsi="Times New Roman" w:cs="Times New Roman"/>
          <w:sz w:val="18"/>
          <w:szCs w:val="18"/>
        </w:rPr>
        <w:t>23.01.2017</w:t>
      </w:r>
      <w:r w:rsidR="00045870" w:rsidRPr="00022C36">
        <w:rPr>
          <w:rFonts w:ascii="Times New Roman" w:hAnsi="Times New Roman" w:cs="Times New Roman"/>
          <w:sz w:val="18"/>
          <w:szCs w:val="18"/>
        </w:rPr>
        <w:t xml:space="preserve"> г. №</w:t>
      </w:r>
      <w:r w:rsidR="00045870">
        <w:rPr>
          <w:rFonts w:ascii="Times New Roman" w:hAnsi="Times New Roman" w:cs="Times New Roman"/>
          <w:sz w:val="18"/>
          <w:szCs w:val="18"/>
        </w:rPr>
        <w:t xml:space="preserve"> 50</w:t>
      </w:r>
      <w:r w:rsidR="00C514B1">
        <w:rPr>
          <w:rFonts w:ascii="Times New Roman" w:hAnsi="Times New Roman" w:cs="Times New Roman"/>
          <w:sz w:val="18"/>
          <w:szCs w:val="18"/>
        </w:rPr>
        <w:t>, от 23.04.</w:t>
      </w:r>
      <w:r w:rsidR="006D28FB">
        <w:rPr>
          <w:rFonts w:ascii="Times New Roman" w:hAnsi="Times New Roman" w:cs="Times New Roman"/>
          <w:sz w:val="18"/>
          <w:szCs w:val="18"/>
        </w:rPr>
        <w:t>2018 г. № 300</w:t>
      </w:r>
      <w:r w:rsidR="00C514B1">
        <w:rPr>
          <w:rFonts w:ascii="Times New Roman" w:hAnsi="Times New Roman" w:cs="Times New Roman"/>
          <w:sz w:val="18"/>
          <w:szCs w:val="18"/>
        </w:rPr>
        <w:t>, от 28.08.</w:t>
      </w:r>
      <w:r w:rsidR="00E21C17">
        <w:rPr>
          <w:rFonts w:ascii="Times New Roman" w:hAnsi="Times New Roman" w:cs="Times New Roman"/>
          <w:sz w:val="18"/>
          <w:szCs w:val="18"/>
        </w:rPr>
        <w:t>2018 г. № 6</w:t>
      </w:r>
      <w:r w:rsidR="00C514B1">
        <w:rPr>
          <w:rFonts w:ascii="Times New Roman" w:hAnsi="Times New Roman" w:cs="Times New Roman"/>
          <w:sz w:val="18"/>
          <w:szCs w:val="18"/>
        </w:rPr>
        <w:t>58, от 17.01.2019 г. № 27</w:t>
      </w:r>
      <w:r w:rsidR="00F16912">
        <w:rPr>
          <w:rFonts w:ascii="Times New Roman" w:hAnsi="Times New Roman" w:cs="Times New Roman"/>
          <w:sz w:val="18"/>
          <w:szCs w:val="18"/>
        </w:rPr>
        <w:t>, от 03.03.2020 № 87</w:t>
      </w:r>
      <w:r w:rsidR="00E82BA7">
        <w:rPr>
          <w:rFonts w:ascii="Times New Roman" w:hAnsi="Times New Roman" w:cs="Times New Roman"/>
          <w:sz w:val="18"/>
          <w:szCs w:val="18"/>
        </w:rPr>
        <w:t>, от 09.10.2020 № 544</w:t>
      </w:r>
      <w:r w:rsidR="00045870" w:rsidRPr="00022C36">
        <w:rPr>
          <w:rFonts w:ascii="Times New Roman" w:hAnsi="Times New Roman" w:cs="Times New Roman"/>
          <w:sz w:val="18"/>
          <w:szCs w:val="18"/>
        </w:rPr>
        <w:t>)</w:t>
      </w:r>
    </w:p>
    <w:p w:rsidR="00BA0065" w:rsidRDefault="00BA0065" w:rsidP="00BA0065">
      <w:pPr>
        <w:jc w:val="center"/>
        <w:rPr>
          <w:b/>
        </w:rPr>
      </w:pPr>
    </w:p>
    <w:p w:rsidR="008B523C" w:rsidRDefault="008B523C" w:rsidP="008B523C">
      <w:pPr>
        <w:jc w:val="center"/>
        <w:rPr>
          <w:b/>
        </w:rPr>
      </w:pPr>
      <w:r w:rsidRPr="008B523C">
        <w:rPr>
          <w:b/>
          <w:lang w:val="en-US"/>
        </w:rPr>
        <w:t>I</w:t>
      </w:r>
      <w:r w:rsidRPr="00201309">
        <w:rPr>
          <w:b/>
        </w:rPr>
        <w:t xml:space="preserve">. </w:t>
      </w:r>
      <w:r w:rsidR="002E5CCA">
        <w:rPr>
          <w:b/>
        </w:rPr>
        <w:t>Общие положения</w:t>
      </w:r>
    </w:p>
    <w:p w:rsidR="008B523C" w:rsidRDefault="002E5CCA" w:rsidP="00ED4761">
      <w:pPr>
        <w:pStyle w:val="a3"/>
        <w:numPr>
          <w:ilvl w:val="1"/>
          <w:numId w:val="1"/>
        </w:numPr>
        <w:ind w:left="0" w:firstLine="709"/>
        <w:jc w:val="both"/>
      </w:pPr>
      <w:r>
        <w:t>Предмет</w:t>
      </w:r>
      <w:r w:rsidR="00832D64">
        <w:t xml:space="preserve"> административного регламента.</w:t>
      </w:r>
    </w:p>
    <w:p w:rsidR="00201309" w:rsidRPr="006D28FB" w:rsidRDefault="00201309" w:rsidP="00ED4761">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w:t>
      </w:r>
      <w:r w:rsidRPr="00CA352C">
        <w:rPr>
          <w:rFonts w:ascii="Times New Roman" w:hAnsi="Times New Roman" w:cs="Times New Roman"/>
          <w:sz w:val="24"/>
          <w:szCs w:val="24"/>
        </w:rPr>
        <w:t xml:space="preserve">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(далее также - муниципальная услуга).</w:t>
      </w:r>
    </w:p>
    <w:p w:rsidR="00832D64" w:rsidRDefault="00201309" w:rsidP="00ED4761">
      <w:pPr>
        <w:pStyle w:val="ConsPlusNormal"/>
        <w:ind w:firstLine="709"/>
        <w:jc w:val="both"/>
      </w:pPr>
      <w:r w:rsidRPr="00CA352C">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муниципальной услуги на террито</w:t>
      </w:r>
      <w:r>
        <w:rPr>
          <w:rFonts w:ascii="Times New Roman" w:hAnsi="Times New Roman" w:cs="Times New Roman"/>
          <w:sz w:val="24"/>
          <w:szCs w:val="24"/>
        </w:rPr>
        <w:t>рии муниципального образования «Ягоднинский городской округ»</w:t>
      </w:r>
      <w:r w:rsidRPr="00CA352C">
        <w:rPr>
          <w:rFonts w:ascii="Times New Roman" w:hAnsi="Times New Roman" w:cs="Times New Roman"/>
          <w:sz w:val="24"/>
          <w:szCs w:val="24"/>
        </w:rPr>
        <w:t>.</w:t>
      </w:r>
    </w:p>
    <w:p w:rsidR="007B625C" w:rsidRDefault="00230035" w:rsidP="00ED4761">
      <w:pPr>
        <w:pStyle w:val="a3"/>
        <w:numPr>
          <w:ilvl w:val="1"/>
          <w:numId w:val="1"/>
        </w:numPr>
        <w:ind w:left="0" w:firstLine="709"/>
        <w:jc w:val="both"/>
      </w:pPr>
      <w:r>
        <w:t>Круг заявителей</w:t>
      </w:r>
      <w:r w:rsidR="007B625C">
        <w:t>.</w:t>
      </w:r>
    </w:p>
    <w:p w:rsidR="007B625C" w:rsidRDefault="00230035" w:rsidP="00ED4761">
      <w:pPr>
        <w:ind w:firstLine="709"/>
        <w:jc w:val="both"/>
      </w:pPr>
      <w:r w:rsidRPr="00CA352C">
        <w:t>Заявителями при предоставлении муниципальной услуги являются физические и юридические лица.</w:t>
      </w:r>
    </w:p>
    <w:p w:rsidR="00230035" w:rsidRDefault="00230035" w:rsidP="00ED4761">
      <w:pPr>
        <w:ind w:firstLine="709"/>
        <w:jc w:val="both"/>
      </w:pPr>
      <w:r w:rsidRPr="00ED1ED8">
        <w:rPr>
          <w:bCs/>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r>
        <w:rPr>
          <w:bCs/>
        </w:rPr>
        <w:t>.</w:t>
      </w:r>
    </w:p>
    <w:p w:rsidR="005D1B94" w:rsidRDefault="005D1B94" w:rsidP="00ED4761">
      <w:pPr>
        <w:pStyle w:val="a3"/>
        <w:numPr>
          <w:ilvl w:val="1"/>
          <w:numId w:val="1"/>
        </w:numPr>
        <w:ind w:left="0" w:firstLine="709"/>
        <w:jc w:val="both"/>
      </w:pPr>
      <w:r>
        <w:t>Требования к порядку информирования о порядке предоставления муниципальной услуги</w:t>
      </w:r>
    </w:p>
    <w:p w:rsidR="005D1B94" w:rsidRDefault="00230035" w:rsidP="00ED4761">
      <w:pPr>
        <w:pStyle w:val="a3"/>
        <w:numPr>
          <w:ilvl w:val="2"/>
          <w:numId w:val="1"/>
        </w:numPr>
        <w:ind w:left="0" w:firstLine="709"/>
        <w:jc w:val="both"/>
      </w:pPr>
      <w:r w:rsidRPr="00ED1ED8">
        <w:t>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w:t>
      </w:r>
      <w:r w:rsidR="005666D5">
        <w:t>.</w:t>
      </w:r>
    </w:p>
    <w:p w:rsidR="00230035" w:rsidRPr="00ED1ED8" w:rsidRDefault="00230035" w:rsidP="00ED4761">
      <w:pPr>
        <w:pStyle w:val="a3"/>
        <w:numPr>
          <w:ilvl w:val="2"/>
          <w:numId w:val="1"/>
        </w:numPr>
        <w:ind w:left="0" w:firstLine="709"/>
        <w:jc w:val="both"/>
      </w:pPr>
      <w:r w:rsidRPr="00ED1ED8">
        <w:t>Местонахождение и график работы отдела архитектуры и градостроительства администрации Ягоднинского городского округа:</w:t>
      </w:r>
    </w:p>
    <w:p w:rsidR="00230035" w:rsidRPr="00ED1ED8" w:rsidRDefault="00230035" w:rsidP="00ED4761">
      <w:pPr>
        <w:widowControl w:val="0"/>
        <w:adjustRightInd w:val="0"/>
        <w:spacing w:line="240" w:lineRule="atLeast"/>
        <w:ind w:firstLine="709"/>
        <w:jc w:val="both"/>
        <w:textAlignment w:val="baseline"/>
      </w:pPr>
      <w:r w:rsidRPr="00ED1ED8">
        <w:t>Юридический и почтовый адрес: ул. Спортивная дом 6, п. Ягодное, Ягоднинский район, Магаданская область, 686230.</w:t>
      </w:r>
    </w:p>
    <w:p w:rsidR="00230035" w:rsidRPr="00ED1ED8" w:rsidRDefault="00230035" w:rsidP="00ED4761">
      <w:pPr>
        <w:widowControl w:val="0"/>
        <w:adjustRightInd w:val="0"/>
        <w:spacing w:line="240" w:lineRule="atLeast"/>
        <w:ind w:firstLine="709"/>
        <w:jc w:val="both"/>
        <w:textAlignment w:val="baseline"/>
      </w:pPr>
      <w:r w:rsidRPr="00ED1ED8">
        <w:t>Телефон для справок.</w:t>
      </w:r>
    </w:p>
    <w:p w:rsidR="00230035" w:rsidRPr="00ED1ED8" w:rsidRDefault="00230035" w:rsidP="00ED4761">
      <w:pPr>
        <w:widowControl w:val="0"/>
        <w:adjustRightInd w:val="0"/>
        <w:spacing w:line="240" w:lineRule="atLeast"/>
        <w:ind w:firstLine="709"/>
        <w:jc w:val="both"/>
        <w:textAlignment w:val="baseline"/>
      </w:pPr>
      <w:r w:rsidRPr="00ED1ED8">
        <w:t>8 (41343)  2-31-39;</w:t>
      </w:r>
    </w:p>
    <w:p w:rsidR="00230035" w:rsidRPr="00ED1ED8" w:rsidRDefault="00230035" w:rsidP="00ED4761">
      <w:pPr>
        <w:widowControl w:val="0"/>
        <w:adjustRightInd w:val="0"/>
        <w:spacing w:line="240" w:lineRule="atLeast"/>
        <w:ind w:firstLine="709"/>
        <w:jc w:val="both"/>
        <w:textAlignment w:val="baseline"/>
      </w:pPr>
      <w:r w:rsidRPr="00ED1ED8">
        <w:t>8 (41343)  2-20-42 - факс.</w:t>
      </w:r>
    </w:p>
    <w:p w:rsidR="00230035" w:rsidRPr="00ED1ED8" w:rsidRDefault="00230035" w:rsidP="00ED4761">
      <w:pPr>
        <w:widowControl w:val="0"/>
        <w:adjustRightInd w:val="0"/>
        <w:spacing w:line="240" w:lineRule="atLeast"/>
        <w:ind w:firstLine="709"/>
        <w:jc w:val="both"/>
        <w:textAlignment w:val="baseline"/>
      </w:pPr>
      <w:r w:rsidRPr="00ED1ED8">
        <w:t xml:space="preserve">Адрес электронной почты: </w:t>
      </w:r>
    </w:p>
    <w:p w:rsidR="00230035" w:rsidRPr="00ED1ED8" w:rsidRDefault="00230035" w:rsidP="00ED4761">
      <w:pPr>
        <w:widowControl w:val="0"/>
        <w:adjustRightInd w:val="0"/>
        <w:spacing w:line="240" w:lineRule="atLeast"/>
        <w:ind w:firstLine="709"/>
        <w:jc w:val="both"/>
        <w:textAlignment w:val="baseline"/>
        <w:rPr>
          <w:lang w:val="en-US"/>
        </w:rPr>
      </w:pPr>
      <w:r w:rsidRPr="00ED1ED8">
        <w:rPr>
          <w:lang w:val="en-US"/>
        </w:rPr>
        <w:t xml:space="preserve">E-mail: </w:t>
      </w:r>
      <w:hyperlink r:id="rId6" w:history="1">
        <w:r w:rsidRPr="00ED1ED8">
          <w:rPr>
            <w:u w:val="single"/>
            <w:lang w:val="en-US"/>
          </w:rPr>
          <w:t>priemnaya_yagodnoe@49gov.ru</w:t>
        </w:r>
      </w:hyperlink>
      <w:r w:rsidRPr="00ED1ED8">
        <w:rPr>
          <w:lang w:val="en-US"/>
        </w:rPr>
        <w:t>; MurashevMN@49gov.ru.</w:t>
      </w:r>
    </w:p>
    <w:p w:rsidR="00230035" w:rsidRPr="00ED1ED8" w:rsidRDefault="00230035" w:rsidP="00ED4761">
      <w:pPr>
        <w:widowControl w:val="0"/>
        <w:adjustRightInd w:val="0"/>
        <w:spacing w:line="240" w:lineRule="atLeast"/>
        <w:jc w:val="both"/>
        <w:textAlignment w:val="baseline"/>
      </w:pPr>
      <w:r w:rsidRPr="00ED1ED8">
        <w:rPr>
          <w:lang w:val="en-US"/>
        </w:rPr>
        <w:tab/>
      </w:r>
      <w:r w:rsidRPr="00ED1ED8">
        <w:t>Адрес сайта администрации Ягоднинского городского округа: (</w:t>
      </w:r>
      <w:proofErr w:type="spellStart"/>
      <w:r w:rsidRPr="00ED1ED8">
        <w:rPr>
          <w:lang w:val="en-US"/>
        </w:rPr>
        <w:t>hhtp</w:t>
      </w:r>
      <w:proofErr w:type="spellEnd"/>
      <w:r w:rsidRPr="00ED1ED8">
        <w:t>//</w:t>
      </w:r>
      <w:proofErr w:type="spellStart"/>
      <w:r w:rsidRPr="00ED1ED8">
        <w:rPr>
          <w:lang w:val="en-US"/>
        </w:rPr>
        <w:t>yagodnoeadm</w:t>
      </w:r>
      <w:proofErr w:type="spellEnd"/>
      <w:r w:rsidRPr="00ED1ED8">
        <w:t>.</w:t>
      </w:r>
      <w:proofErr w:type="spellStart"/>
      <w:r w:rsidRPr="00ED1ED8">
        <w:rPr>
          <w:lang w:val="en-US"/>
        </w:rPr>
        <w:t>ru</w:t>
      </w:r>
      <w:proofErr w:type="spellEnd"/>
      <w:r w:rsidRPr="00ED1ED8">
        <w:t>.)</w:t>
      </w:r>
    </w:p>
    <w:p w:rsidR="00230035" w:rsidRPr="00ED1ED8" w:rsidRDefault="00230035" w:rsidP="00ED4761">
      <w:pPr>
        <w:widowControl w:val="0"/>
        <w:adjustRightInd w:val="0"/>
        <w:spacing w:line="240" w:lineRule="atLeast"/>
        <w:ind w:firstLine="709"/>
        <w:jc w:val="both"/>
        <w:textAlignment w:val="baseline"/>
      </w:pPr>
      <w:r w:rsidRPr="00ED1ED8">
        <w:t>График работы:</w:t>
      </w:r>
    </w:p>
    <w:p w:rsidR="00230035" w:rsidRPr="00ED1ED8" w:rsidRDefault="00230035" w:rsidP="00ED4761">
      <w:pPr>
        <w:widowControl w:val="0"/>
        <w:adjustRightInd w:val="0"/>
        <w:spacing w:line="240" w:lineRule="atLeast"/>
        <w:ind w:firstLine="709"/>
        <w:jc w:val="both"/>
        <w:textAlignment w:val="baseline"/>
      </w:pPr>
      <w:r w:rsidRPr="00ED1ED8">
        <w:t>понедельник - четверг - с 9.00 до 18.15</w:t>
      </w:r>
    </w:p>
    <w:p w:rsidR="00230035" w:rsidRPr="00ED1ED8" w:rsidRDefault="00230035" w:rsidP="00ED4761">
      <w:pPr>
        <w:widowControl w:val="0"/>
        <w:adjustRightInd w:val="0"/>
        <w:spacing w:line="240" w:lineRule="atLeast"/>
        <w:ind w:firstLine="709"/>
        <w:jc w:val="both"/>
        <w:textAlignment w:val="baseline"/>
      </w:pPr>
      <w:r w:rsidRPr="00ED1ED8">
        <w:t>пятница - с 9.00 до 17.00</w:t>
      </w:r>
    </w:p>
    <w:p w:rsidR="00230035" w:rsidRPr="00ED1ED8" w:rsidRDefault="00230035" w:rsidP="00ED4761">
      <w:pPr>
        <w:widowControl w:val="0"/>
        <w:adjustRightInd w:val="0"/>
        <w:spacing w:line="240" w:lineRule="atLeast"/>
        <w:ind w:firstLine="709"/>
        <w:jc w:val="both"/>
        <w:textAlignment w:val="baseline"/>
      </w:pPr>
      <w:r w:rsidRPr="00ED1ED8">
        <w:t>обеденный перерыв - с 13.00 до 14.00</w:t>
      </w:r>
    </w:p>
    <w:p w:rsidR="009B1489" w:rsidRDefault="00230035" w:rsidP="00ED4761">
      <w:pPr>
        <w:pStyle w:val="a3"/>
        <w:ind w:left="709"/>
        <w:jc w:val="both"/>
        <w:rPr>
          <w:u w:val="single"/>
        </w:rPr>
      </w:pPr>
      <w:r w:rsidRPr="00ED1ED8">
        <w:t>В предпраздничные дни продолжительность рабочего дня сокращается на один час.</w:t>
      </w:r>
    </w:p>
    <w:p w:rsidR="00286174" w:rsidRDefault="00230035" w:rsidP="00C56055">
      <w:pPr>
        <w:pStyle w:val="a3"/>
        <w:numPr>
          <w:ilvl w:val="2"/>
          <w:numId w:val="1"/>
        </w:numPr>
        <w:ind w:left="0" w:firstLine="720"/>
        <w:jc w:val="both"/>
      </w:pPr>
      <w:r w:rsidRPr="00ED1ED8">
        <w:t xml:space="preserve">Сведения о режиме работы отдела архитектуры и градостроительства сообщаются по телефону, а также размещаются на сайте администрации Ягоднинского городского округа в сети </w:t>
      </w:r>
      <w:r w:rsidRPr="00ED1ED8">
        <w:rPr>
          <w:lang w:val="en-US"/>
        </w:rPr>
        <w:t>Internet</w:t>
      </w:r>
      <w:r w:rsidRPr="00ED1ED8">
        <w:t>, на информационном стенде в месте предоставления услуги.</w:t>
      </w:r>
    </w:p>
    <w:p w:rsidR="00230035" w:rsidRPr="00ED1ED8" w:rsidRDefault="00230035" w:rsidP="00C56055">
      <w:pPr>
        <w:pStyle w:val="a3"/>
        <w:widowControl w:val="0"/>
        <w:numPr>
          <w:ilvl w:val="2"/>
          <w:numId w:val="1"/>
        </w:numPr>
        <w:adjustRightInd w:val="0"/>
        <w:spacing w:line="240" w:lineRule="atLeast"/>
        <w:jc w:val="both"/>
        <w:textAlignment w:val="baseline"/>
      </w:pPr>
      <w:r w:rsidRPr="00ED1ED8">
        <w:t>На информационных стендах размещается следующая информация:</w:t>
      </w:r>
    </w:p>
    <w:p w:rsidR="00230035" w:rsidRPr="00ED1ED8" w:rsidRDefault="00230035" w:rsidP="00C56055">
      <w:pPr>
        <w:widowControl w:val="0"/>
        <w:adjustRightInd w:val="0"/>
        <w:spacing w:line="240" w:lineRule="atLeast"/>
        <w:ind w:firstLine="709"/>
        <w:jc w:val="both"/>
        <w:textAlignment w:val="baseline"/>
      </w:pPr>
      <w:r w:rsidRPr="00ED1ED8">
        <w:lastRenderedPageBreak/>
        <w:t>- сведения о местонахождении, графике работы, контактных телефонах специалистов, предоставляющих муниципальную услугу;</w:t>
      </w:r>
    </w:p>
    <w:p w:rsidR="00230035" w:rsidRPr="00ED1ED8" w:rsidRDefault="00230035" w:rsidP="00C56055">
      <w:pPr>
        <w:widowControl w:val="0"/>
        <w:adjustRightInd w:val="0"/>
        <w:spacing w:line="240" w:lineRule="atLeast"/>
        <w:ind w:firstLine="709"/>
        <w:jc w:val="both"/>
        <w:textAlignment w:val="baseline"/>
      </w:pPr>
      <w:r w:rsidRPr="00ED1ED8">
        <w:t xml:space="preserve">- извлечения из действующих нормативных правовых актов, содержащих нормы, регулирующие деятельность по предоставлению услуги; </w:t>
      </w:r>
    </w:p>
    <w:p w:rsidR="00B9695F" w:rsidRDefault="00230035" w:rsidP="00C56055">
      <w:pPr>
        <w:ind w:firstLine="708"/>
        <w:jc w:val="both"/>
      </w:pPr>
      <w:r w:rsidRPr="00ED1ED8">
        <w:t>- текст настоящего Регламента и приложений к нему</w:t>
      </w:r>
      <w:r>
        <w:t>;</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pPr>
      <w:r w:rsidRPr="00ED1ED8">
        <w:t>Порядок получения информации заявителями по вопросам предоставления муниципальной услуги, в том числе о ходе исполнения.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Информирование осуществляется следующими способами:</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1) путем индивидуального информирования:</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обращении заявителя в устной форме лично и по телефону;</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письменном обращении заявителя, в том числе по почте, электронной почте;</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 xml:space="preserve">2) путем публичного информирования посредством размещения информации </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на стендах в месте предоставления муниципальной услуги;</w:t>
      </w:r>
    </w:p>
    <w:p w:rsidR="00230035" w:rsidRPr="00ED1ED8" w:rsidRDefault="00230035" w:rsidP="00C56055">
      <w:pPr>
        <w:autoSpaceDE w:val="0"/>
        <w:autoSpaceDN w:val="0"/>
        <w:adjustRightInd w:val="0"/>
        <w:spacing w:line="240" w:lineRule="atLeast"/>
        <w:ind w:firstLine="709"/>
        <w:jc w:val="both"/>
      </w:pPr>
      <w:r w:rsidRPr="00ED1ED8">
        <w:t xml:space="preserve">- на официальном сайте администрации Ягоднинского городского округа; </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 xml:space="preserve">- </w:t>
      </w:r>
      <w:r w:rsidRPr="00ED1ED8">
        <w:t xml:space="preserve">на Едином портале государственных и муниципальных услуг: </w:t>
      </w:r>
      <w:r w:rsidRPr="00ED1ED8">
        <w:rPr>
          <w:lang w:val="en-US"/>
        </w:rPr>
        <w:t>www</w:t>
      </w:r>
      <w:r w:rsidRPr="00ED1ED8">
        <w:t>.</w:t>
      </w:r>
      <w:proofErr w:type="spellStart"/>
      <w:r w:rsidRPr="00ED1ED8">
        <w:rPr>
          <w:lang w:val="en-US"/>
        </w:rPr>
        <w:t>gosuslugi</w:t>
      </w:r>
      <w:proofErr w:type="spellEnd"/>
      <w:r w:rsidRPr="00ED1ED8">
        <w:t>.</w:t>
      </w:r>
      <w:proofErr w:type="spellStart"/>
      <w:r w:rsidRPr="00ED1ED8">
        <w:rPr>
          <w:lang w:val="en-US"/>
        </w:rPr>
        <w:t>ru</w:t>
      </w:r>
      <w:proofErr w:type="spellEnd"/>
      <w:r w:rsidRPr="00ED1ED8">
        <w:t xml:space="preserve">, региональном портале: </w:t>
      </w:r>
      <w:hyperlink r:id="rId7" w:history="1">
        <w:r w:rsidR="007F4163" w:rsidRPr="00AF7763">
          <w:rPr>
            <w:rStyle w:val="a4"/>
          </w:rPr>
          <w:t>www.</w:t>
        </w:r>
        <w:r w:rsidR="007F4163" w:rsidRPr="00AF7763">
          <w:rPr>
            <w:rStyle w:val="a4"/>
            <w:lang w:val="en-US"/>
          </w:rPr>
          <w:t>p</w:t>
        </w:r>
        <w:r w:rsidR="007F4163" w:rsidRPr="00AF7763">
          <w:rPr>
            <w:rStyle w:val="a4"/>
          </w:rPr>
          <w:t>gu.49gov.ru</w:t>
        </w:r>
      </w:hyperlink>
      <w:r w:rsidRPr="00ED1ED8">
        <w:t xml:space="preserve">; </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outlineLvl w:val="1"/>
      </w:pPr>
      <w:r w:rsidRPr="00ED1ED8">
        <w:t>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w:t>
      </w:r>
    </w:p>
    <w:p w:rsidR="00230035" w:rsidRPr="00790B62" w:rsidRDefault="00230035" w:rsidP="00C56055">
      <w:pPr>
        <w:widowControl w:val="0"/>
        <w:autoSpaceDE w:val="0"/>
        <w:autoSpaceDN w:val="0"/>
        <w:adjustRightInd w:val="0"/>
        <w:spacing w:line="240" w:lineRule="atLeast"/>
        <w:ind w:firstLine="709"/>
        <w:jc w:val="both"/>
        <w:textAlignment w:val="baseline"/>
        <w:outlineLvl w:val="1"/>
      </w:pPr>
      <w:r w:rsidRPr="00ED1ED8">
        <w:t>1) о перечне документов, необходимых для предоставления муниципальной услуги;</w:t>
      </w:r>
      <w:r w:rsidRPr="00ED1ED8">
        <w:tab/>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2) о порядке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3) о графике работы отдела архитектуры и градостроительства;</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4) о времени приема и выдачи документов;</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5) о сроках оказания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6</w:t>
      </w:r>
      <w:r w:rsidRPr="00ED1ED8">
        <w:t>)</w:t>
      </w:r>
      <w:r w:rsidR="00813B21" w:rsidRPr="00813B21">
        <w:t xml:space="preserve"> </w:t>
      </w:r>
      <w:r w:rsidRPr="00ED1ED8">
        <w:t>о порядке досудебного (внесудебного) обжалования результатов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7</w:t>
      </w:r>
      <w:r w:rsidRPr="00ED1ED8">
        <w:t>) по иным вопросам предоставления муниципальной услуги.</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Ответственный специалист отдела архитектуры и градостроительства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230035" w:rsidRPr="00ED1ED8" w:rsidRDefault="00230035" w:rsidP="00C56055">
      <w:pPr>
        <w:pStyle w:val="a3"/>
        <w:widowControl w:val="0"/>
        <w:numPr>
          <w:ilvl w:val="2"/>
          <w:numId w:val="1"/>
        </w:numPr>
        <w:autoSpaceDE w:val="0"/>
        <w:autoSpaceDN w:val="0"/>
        <w:adjustRightInd w:val="0"/>
        <w:ind w:left="0" w:firstLine="720"/>
        <w:jc w:val="both"/>
      </w:pPr>
      <w:r w:rsidRPr="00ED1ED8">
        <w:t>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При поступлении письменных обращений в отдел архитектуры и градостроительства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Информация предоставляется в простой, четкой форме с указанием фамилии, имени, отчества и номера телефона непосредственного исполнителя.</w:t>
      </w:r>
    </w:p>
    <w:p w:rsidR="00230035" w:rsidRPr="00ED1ED8" w:rsidRDefault="00230035" w:rsidP="00C56055">
      <w:pPr>
        <w:pStyle w:val="a3"/>
        <w:numPr>
          <w:ilvl w:val="2"/>
          <w:numId w:val="1"/>
        </w:numPr>
        <w:autoSpaceDE w:val="0"/>
        <w:autoSpaceDN w:val="0"/>
        <w:adjustRightInd w:val="0"/>
        <w:spacing w:line="240" w:lineRule="atLeast"/>
        <w:ind w:left="0" w:firstLine="720"/>
        <w:jc w:val="both"/>
        <w:textAlignment w:val="baseline"/>
      </w:pPr>
      <w:r w:rsidRPr="00ED1ED8">
        <w:t xml:space="preserve">Сведения о ходе предоставления муниципальной услуги предоставляются посредством индивидуального информирования в </w:t>
      </w:r>
      <w:r w:rsidRPr="008D5C2E">
        <w:t>порядке, предусмотренном пунктами 1.3.7 и 1.3.10. Регламента</w:t>
      </w:r>
      <w:r w:rsidRPr="00ED1ED8">
        <w:t>.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30035" w:rsidRDefault="00230035" w:rsidP="00C56055">
      <w:pPr>
        <w:jc w:val="both"/>
        <w:rPr>
          <w:b/>
        </w:rPr>
      </w:pPr>
    </w:p>
    <w:p w:rsidR="00F809E1" w:rsidRPr="00F809E1" w:rsidRDefault="007F4163" w:rsidP="00EB7CC5">
      <w:pPr>
        <w:jc w:val="center"/>
        <w:rPr>
          <w:b/>
        </w:rPr>
      </w:pPr>
      <w:r w:rsidRPr="003045E8">
        <w:rPr>
          <w:b/>
          <w:lang w:eastAsia="en-US"/>
        </w:rPr>
        <w:t>II</w:t>
      </w:r>
      <w:r w:rsidRPr="00044BD3">
        <w:rPr>
          <w:rFonts w:cs="Arial"/>
          <w:b/>
          <w:bCs/>
        </w:rPr>
        <w:t xml:space="preserve"> . </w:t>
      </w:r>
      <w:r>
        <w:rPr>
          <w:rFonts w:cs="Arial"/>
          <w:b/>
          <w:bCs/>
        </w:rPr>
        <w:t>Стандарт предоставления муниципальной услуги</w:t>
      </w:r>
    </w:p>
    <w:p w:rsidR="00C351F8" w:rsidRDefault="00F86E49" w:rsidP="00BD5369">
      <w:pPr>
        <w:pStyle w:val="a3"/>
        <w:numPr>
          <w:ilvl w:val="0"/>
          <w:numId w:val="2"/>
        </w:numPr>
        <w:ind w:firstLine="349"/>
        <w:jc w:val="both"/>
      </w:pPr>
      <w:r>
        <w:t>Наименование услуги.</w:t>
      </w:r>
    </w:p>
    <w:p w:rsidR="00F86E49" w:rsidRDefault="00F86E49" w:rsidP="00C56055">
      <w:pPr>
        <w:ind w:firstLine="708"/>
        <w:jc w:val="both"/>
      </w:pPr>
      <w:r>
        <w:t>Услуга, предоставляемая в соответствии с настоящим регламентом, называется «</w:t>
      </w:r>
      <w:r w:rsidR="006D28FB" w:rsidRPr="000C49CA">
        <w:t>Выдача разрешения на строительство, реконструкцию объектов капитального строительства</w:t>
      </w:r>
      <w:r w:rsidR="000A79DC">
        <w:t>»</w:t>
      </w:r>
      <w:r w:rsidR="009F4742">
        <w:t>.</w:t>
      </w:r>
    </w:p>
    <w:p w:rsidR="00E85AEF" w:rsidRDefault="00B24361" w:rsidP="00BD5369">
      <w:pPr>
        <w:pStyle w:val="a3"/>
        <w:numPr>
          <w:ilvl w:val="0"/>
          <w:numId w:val="2"/>
        </w:numPr>
        <w:ind w:left="0" w:firstLine="709"/>
        <w:jc w:val="both"/>
      </w:pPr>
      <w:r>
        <w:t>Наименование органа, предоставляющего муниципальную услугу.</w:t>
      </w:r>
    </w:p>
    <w:p w:rsidR="006E7F1A" w:rsidRDefault="00E85AEF" w:rsidP="00BD5369">
      <w:pPr>
        <w:pStyle w:val="a3"/>
        <w:numPr>
          <w:ilvl w:val="2"/>
          <w:numId w:val="2"/>
        </w:numPr>
        <w:ind w:left="0" w:firstLine="720"/>
        <w:jc w:val="both"/>
      </w:pPr>
      <w:r w:rsidRPr="006723F1">
        <w:lastRenderedPageBreak/>
        <w:t>Предоставление муниципальной услуги осуществляет отдел архитектуры и градостроительства администрации Ягоднинского городского округа (далее – отдел архитектуры и градостроительства)</w:t>
      </w:r>
      <w:r>
        <w:t xml:space="preserve">. </w:t>
      </w:r>
      <w:r w:rsidR="00FD0430">
        <w:t xml:space="preserve"> </w:t>
      </w:r>
    </w:p>
    <w:p w:rsidR="00776136" w:rsidRPr="00776136" w:rsidRDefault="00776136" w:rsidP="00BD5369">
      <w:pPr>
        <w:pStyle w:val="a3"/>
        <w:numPr>
          <w:ilvl w:val="2"/>
          <w:numId w:val="2"/>
        </w:numPr>
        <w:ind w:left="0" w:firstLine="720"/>
        <w:jc w:val="both"/>
      </w:pPr>
      <w:r w:rsidRPr="006723F1">
        <w:rPr>
          <w:rFonts w:eastAsia="Calibri"/>
        </w:rPr>
        <w:t>Заявитель может получить муниципальную услугу через многофункциональный центр по принципу «одного окна»</w:t>
      </w:r>
      <w:r>
        <w:rPr>
          <w:rFonts w:eastAsia="Calibri"/>
        </w:rPr>
        <w:t>:</w:t>
      </w:r>
    </w:p>
    <w:p w:rsidR="00776136" w:rsidRPr="006723F1" w:rsidRDefault="00776136" w:rsidP="00C56055">
      <w:pPr>
        <w:ind w:firstLine="709"/>
        <w:jc w:val="both"/>
      </w:pPr>
      <w:r w:rsidRPr="006723F1">
        <w:t xml:space="preserve">Перечень и местонахождение МФЦ на территории Ягоднинского городского округа: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74"/>
        <w:gridCol w:w="3366"/>
      </w:tblGrid>
      <w:tr w:rsidR="00776136" w:rsidRPr="006723F1" w:rsidTr="00776136">
        <w:trPr>
          <w:jc w:val="center"/>
        </w:trPr>
        <w:tc>
          <w:tcPr>
            <w:tcW w:w="489" w:type="dxa"/>
            <w:shd w:val="clear" w:color="auto" w:fill="auto"/>
          </w:tcPr>
          <w:p w:rsidR="00776136" w:rsidRPr="006723F1" w:rsidRDefault="00776136" w:rsidP="00C56055">
            <w:pPr>
              <w:jc w:val="both"/>
            </w:pPr>
            <w:r w:rsidRPr="006723F1">
              <w:t xml:space="preserve">№ </w:t>
            </w:r>
            <w:proofErr w:type="spellStart"/>
            <w:r w:rsidRPr="006723F1">
              <w:t>п</w:t>
            </w:r>
            <w:proofErr w:type="spellEnd"/>
            <w:r w:rsidRPr="006723F1">
              <w:t>/</w:t>
            </w:r>
            <w:proofErr w:type="spellStart"/>
            <w:r w:rsidRPr="006723F1">
              <w:t>п</w:t>
            </w:r>
            <w:proofErr w:type="spellEnd"/>
          </w:p>
        </w:tc>
        <w:tc>
          <w:tcPr>
            <w:tcW w:w="6174" w:type="dxa"/>
            <w:shd w:val="clear" w:color="auto" w:fill="auto"/>
          </w:tcPr>
          <w:p w:rsidR="00776136" w:rsidRPr="006723F1" w:rsidRDefault="00776136" w:rsidP="00C56055">
            <w:pPr>
              <w:jc w:val="both"/>
            </w:pPr>
            <w:r w:rsidRPr="006723F1">
              <w:t>Наименование</w:t>
            </w:r>
          </w:p>
        </w:tc>
        <w:tc>
          <w:tcPr>
            <w:tcW w:w="3366" w:type="dxa"/>
            <w:shd w:val="clear" w:color="auto" w:fill="auto"/>
          </w:tcPr>
          <w:p w:rsidR="00776136" w:rsidRPr="006723F1" w:rsidRDefault="00776136" w:rsidP="00C56055">
            <w:pPr>
              <w:jc w:val="both"/>
            </w:pPr>
            <w:r w:rsidRPr="006723F1">
              <w:t>Местонахождение</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1</w:t>
            </w:r>
          </w:p>
        </w:tc>
        <w:tc>
          <w:tcPr>
            <w:tcW w:w="6174" w:type="dxa"/>
            <w:shd w:val="clear" w:color="auto" w:fill="auto"/>
          </w:tcPr>
          <w:p w:rsidR="00776136" w:rsidRPr="006723F1" w:rsidRDefault="00776136" w:rsidP="00C56055">
            <w:pPr>
              <w:jc w:val="both"/>
            </w:pPr>
            <w:r w:rsidRPr="006723F1">
              <w:t>Синегорский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Энергетиков, д. 2, </w:t>
            </w:r>
          </w:p>
          <w:p w:rsidR="00776136" w:rsidRPr="006723F1" w:rsidRDefault="00776136" w:rsidP="00C56055">
            <w:pPr>
              <w:jc w:val="both"/>
            </w:pPr>
            <w:r w:rsidRPr="006723F1">
              <w:t>п. Синегорье, Ягоднинский район, Магаданская область, 686222</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2</w:t>
            </w:r>
          </w:p>
        </w:tc>
        <w:tc>
          <w:tcPr>
            <w:tcW w:w="6174" w:type="dxa"/>
            <w:shd w:val="clear" w:color="auto" w:fill="auto"/>
          </w:tcPr>
          <w:p w:rsidR="00776136" w:rsidRPr="006723F1" w:rsidRDefault="00776136" w:rsidP="00C56055">
            <w:pPr>
              <w:jc w:val="both"/>
            </w:pPr>
            <w:r w:rsidRPr="006723F1">
              <w:t>Ягоднинский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Спортивная, д. 12, </w:t>
            </w:r>
          </w:p>
          <w:p w:rsidR="00776136" w:rsidRPr="006723F1" w:rsidRDefault="00776136" w:rsidP="00C56055">
            <w:pPr>
              <w:jc w:val="both"/>
            </w:pPr>
            <w:r w:rsidRPr="006723F1">
              <w:t>п. Ягодное, Ягоднинский район, Магаданская область, 686230</w:t>
            </w:r>
          </w:p>
        </w:tc>
      </w:tr>
    </w:tbl>
    <w:p w:rsidR="00776136" w:rsidRDefault="00776136" w:rsidP="00C56055">
      <w:pPr>
        <w:jc w:val="both"/>
      </w:pPr>
      <w:r w:rsidRPr="006723F1">
        <w:tab/>
        <w:t xml:space="preserve">Информацию о графике работы и справочных телефонах МФЦ можно получить по э/почте </w:t>
      </w:r>
      <w:hyperlink r:id="rId8" w:history="1">
        <w:r w:rsidRPr="006723F1">
          <w:rPr>
            <w:u w:val="single"/>
          </w:rPr>
          <w:t>info@mfc49.ru</w:t>
        </w:r>
      </w:hyperlink>
      <w:r w:rsidRPr="006723F1">
        <w:t xml:space="preserve"> или на сайте: </w:t>
      </w:r>
      <w:hyperlink r:id="rId9" w:history="1">
        <w:r w:rsidRPr="00AF7763">
          <w:rPr>
            <w:rStyle w:val="a4"/>
          </w:rPr>
          <w:t>http://mydoc49.ru/</w:t>
        </w:r>
      </w:hyperlink>
      <w:r w:rsidRPr="006723F1">
        <w:t>.</w:t>
      </w:r>
    </w:p>
    <w:p w:rsidR="00776136" w:rsidRDefault="00776136" w:rsidP="00BD5369">
      <w:pPr>
        <w:pStyle w:val="a3"/>
        <w:numPr>
          <w:ilvl w:val="2"/>
          <w:numId w:val="2"/>
        </w:numPr>
        <w:ind w:left="0" w:firstLine="720"/>
        <w:jc w:val="both"/>
      </w:pPr>
      <w:r w:rsidRPr="006723F1">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p>
    <w:p w:rsidR="00A43A51" w:rsidRDefault="00D24050" w:rsidP="00BD5369">
      <w:pPr>
        <w:pStyle w:val="a3"/>
        <w:numPr>
          <w:ilvl w:val="0"/>
          <w:numId w:val="2"/>
        </w:numPr>
        <w:ind w:firstLine="349"/>
        <w:jc w:val="both"/>
      </w:pPr>
      <w:r>
        <w:t xml:space="preserve">Результат предоставления </w:t>
      </w:r>
      <w:r w:rsidR="00D26001">
        <w:t>муниципальной услуги.</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2.3.1. Конечным результатом предоставления муниципальной услуги являются: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разрешения на строительство (далее -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продление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внесение изменений в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предоставлении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продлении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во внесении изменений в Разрешение.</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2.3.2.</w:t>
      </w:r>
      <w:r>
        <w:rPr>
          <w:rFonts w:ascii="Times New Roman" w:hAnsi="Times New Roman" w:cs="Times New Roman"/>
          <w:sz w:val="24"/>
          <w:szCs w:val="24"/>
        </w:rPr>
        <w:t xml:space="preserve"> </w:t>
      </w:r>
      <w:r w:rsidRPr="00CA352C">
        <w:rPr>
          <w:rFonts w:ascii="Times New Roman" w:hAnsi="Times New Roman" w:cs="Times New Roman"/>
          <w:sz w:val="24"/>
          <w:szCs w:val="24"/>
        </w:rPr>
        <w:t>Процедура предоставления муниципальной услуги завершается путем получения заявителем (направления заявителю):</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 с продленным сроком действия;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Разрешение с внесенными изменениями;</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предоставлении Разрешения с обоснованием причин отказа;</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продлении срока действия Разрешения с обоснованием причин отказа;</w:t>
      </w:r>
    </w:p>
    <w:p w:rsidR="00FA2CE5" w:rsidRDefault="00D66E85" w:rsidP="00C56055">
      <w:pPr>
        <w:pStyle w:val="a3"/>
        <w:ind w:left="360"/>
        <w:jc w:val="both"/>
      </w:pPr>
      <w:r>
        <w:t xml:space="preserve">   </w:t>
      </w:r>
      <w:r w:rsidRPr="00CA352C">
        <w:t>- решения об отказе во внесении изменений в Разрешение с обоснованием причин отказа</w:t>
      </w:r>
      <w:r w:rsidR="0064305E">
        <w:t>.</w:t>
      </w:r>
    </w:p>
    <w:p w:rsidR="00E022E0" w:rsidRDefault="00D66E85" w:rsidP="00BD5369">
      <w:pPr>
        <w:pStyle w:val="a3"/>
        <w:numPr>
          <w:ilvl w:val="0"/>
          <w:numId w:val="2"/>
        </w:numPr>
        <w:ind w:firstLine="349"/>
        <w:jc w:val="both"/>
      </w:pPr>
      <w:r w:rsidRPr="00CA352C">
        <w:t>Срок предоставления муниципальной услуги</w:t>
      </w:r>
      <w:r w:rsidR="001F5958">
        <w:t>.</w:t>
      </w:r>
    </w:p>
    <w:p w:rsidR="00D66E85" w:rsidRPr="00CA352C" w:rsidRDefault="00D66E85"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осуществляется в следующие сроки:</w:t>
      </w:r>
    </w:p>
    <w:p w:rsidR="008F76F1" w:rsidRDefault="008F76F1" w:rsidP="008F76F1">
      <w:pPr>
        <w:autoSpaceDE w:val="0"/>
        <w:autoSpaceDN w:val="0"/>
        <w:adjustRightInd w:val="0"/>
        <w:ind w:firstLine="708"/>
        <w:jc w:val="both"/>
        <w:outlineLvl w:val="1"/>
      </w:pPr>
      <w:r w:rsidRPr="00CA352C">
        <w:t xml:space="preserve">- в течение </w:t>
      </w:r>
      <w:r>
        <w:t xml:space="preserve">5 (пяти) рабочих дней со дня регистрации </w:t>
      </w:r>
      <w:r w:rsidRPr="00CA352C">
        <w:t>заявления о выдаче Разрешения, заявления о продлении срока действия Разрешения</w:t>
      </w:r>
      <w:r>
        <w:t>,</w:t>
      </w:r>
      <w:r w:rsidRPr="00CA352C">
        <w:t xml:space="preserve"> </w:t>
      </w:r>
      <w:r>
        <w:t xml:space="preserve">отдел архитектуры и градостроительства </w:t>
      </w:r>
      <w:r w:rsidRPr="00CA352C">
        <w:t xml:space="preserve"> принимает решение о предоставлении Разрешения, о продлении срока действия Разрешения или решение об отказе в предоставлении Разрешения, решения об отказе в продлении срока действия Разрешения;</w:t>
      </w:r>
    </w:p>
    <w:p w:rsidR="002579D9" w:rsidRDefault="008F76F1" w:rsidP="008F76F1">
      <w:pPr>
        <w:pStyle w:val="a3"/>
        <w:autoSpaceDE w:val="0"/>
        <w:autoSpaceDN w:val="0"/>
        <w:adjustRightInd w:val="0"/>
        <w:ind w:left="0" w:firstLine="360"/>
        <w:jc w:val="both"/>
        <w:outlineLvl w:val="1"/>
      </w:pPr>
      <w:r>
        <w:tab/>
      </w:r>
      <w:r w:rsidRPr="00CA352C">
        <w:t xml:space="preserve">- в срок не более чем </w:t>
      </w:r>
      <w:r>
        <w:t>5</w:t>
      </w:r>
      <w:r w:rsidRPr="00CA352C">
        <w:t xml:space="preserve"> (</w:t>
      </w:r>
      <w:r>
        <w:t>пяти</w:t>
      </w:r>
      <w:r w:rsidRPr="00CA352C">
        <w:t xml:space="preserve">) рабочих дней со дня получения </w:t>
      </w:r>
      <w:r>
        <w:t xml:space="preserve">уведомления о переходе к </w:t>
      </w:r>
      <w:r w:rsidRPr="00CA352C">
        <w:t xml:space="preserve">лицам, указанным в </w:t>
      </w:r>
      <w:hyperlink r:id="rId1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2579D9">
          <w:rPr>
            <w:color w:val="0000FF"/>
          </w:rPr>
          <w:t>части 21.10 статьи 51</w:t>
        </w:r>
      </w:hyperlink>
      <w:r w:rsidRPr="00CA352C">
        <w:t xml:space="preserve"> Градостроительного кодекса Российской </w:t>
      </w:r>
      <w:r w:rsidRPr="00C80C5A">
        <w:t>Федерации, прав на земельные участки, права пользования недрами, об образовании земельного участка отдел архитектуры и градостроительства принимает решение о внесении</w:t>
      </w:r>
      <w:r>
        <w:t xml:space="preserve"> изменений</w:t>
      </w:r>
      <w:r w:rsidR="002579D9" w:rsidRPr="00C80C5A">
        <w:t>.</w:t>
      </w:r>
    </w:p>
    <w:p w:rsidR="00FA2CE5" w:rsidRDefault="006220E5" w:rsidP="00BD5369">
      <w:pPr>
        <w:pStyle w:val="a3"/>
        <w:numPr>
          <w:ilvl w:val="0"/>
          <w:numId w:val="2"/>
        </w:numPr>
        <w:ind w:firstLine="349"/>
        <w:jc w:val="both"/>
      </w:pPr>
      <w:r w:rsidRPr="00CA352C">
        <w:t>Правовые основания для предоставления муниципальной услуги</w:t>
      </w:r>
      <w: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Градостроительным </w:t>
      </w:r>
      <w:hyperlink r:id="rId1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кодексом</w:t>
        </w:r>
      </w:hyperlink>
      <w:r w:rsidRPr="00CA352C">
        <w:rPr>
          <w:rFonts w:ascii="Times New Roman" w:hAnsi="Times New Roman" w:cs="Times New Roman"/>
          <w:sz w:val="24"/>
          <w:szCs w:val="24"/>
        </w:rPr>
        <w:t xml:space="preserve"> Российской Федерации;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2)</w:t>
      </w:r>
      <w:r>
        <w:rPr>
          <w:rFonts w:ascii="Times New Roman" w:hAnsi="Times New Roman" w:cs="Times New Roman"/>
          <w:sz w:val="24"/>
          <w:szCs w:val="24"/>
        </w:rPr>
        <w:t xml:space="preserve"> </w:t>
      </w:r>
      <w:hyperlink r:id="rId12"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остановлением</w:t>
        </w:r>
      </w:hyperlink>
      <w:r w:rsidRPr="00CA352C">
        <w:rPr>
          <w:rFonts w:ascii="Times New Roman" w:hAnsi="Times New Roman" w:cs="Times New Roman"/>
          <w:sz w:val="24"/>
          <w:szCs w:val="24"/>
        </w:rPr>
        <w:t xml:space="preserve"> Правительства Российской Федерации от 30.04.2014 N 403 </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Об </w:t>
      </w:r>
      <w:r w:rsidRPr="00CA352C">
        <w:rPr>
          <w:rFonts w:ascii="Times New Roman" w:hAnsi="Times New Roman" w:cs="Times New Roman"/>
          <w:sz w:val="24"/>
          <w:szCs w:val="24"/>
        </w:rPr>
        <w:lastRenderedPageBreak/>
        <w:t>исчерпывающем перечне процедур в сфере жилищного строительства</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3)</w:t>
      </w:r>
      <w:r>
        <w:rPr>
          <w:rFonts w:ascii="Times New Roman" w:hAnsi="Times New Roman" w:cs="Times New Roman"/>
          <w:sz w:val="24"/>
          <w:szCs w:val="24"/>
        </w:rPr>
        <w:t xml:space="preserve">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риказом</w:t>
        </w:r>
      </w:hyperlink>
      <w:r w:rsidRPr="00CA352C">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w:t>
      </w:r>
      <w:proofErr w:type="spellStart"/>
      <w:r w:rsidRPr="00CA352C">
        <w:rPr>
          <w:rFonts w:ascii="Times New Roman" w:hAnsi="Times New Roman" w:cs="Times New Roman"/>
          <w:sz w:val="24"/>
          <w:szCs w:val="24"/>
        </w:rPr>
        <w:t>пр</w:t>
      </w:r>
      <w:proofErr w:type="spellEnd"/>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Pr="00CA352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F22892" w:rsidRDefault="00D5709D" w:rsidP="00C56055">
      <w:pPr>
        <w:autoSpaceDE w:val="0"/>
        <w:autoSpaceDN w:val="0"/>
        <w:adjustRightInd w:val="0"/>
        <w:ind w:firstLine="567"/>
        <w:jc w:val="both"/>
      </w:pPr>
      <w:r>
        <w:t xml:space="preserve">         4)</w:t>
      </w:r>
      <w:r w:rsidRPr="00F22892">
        <w:t xml:space="preserve">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w:t>
      </w:r>
      <w:r>
        <w:t xml:space="preserve">в </w:t>
      </w:r>
      <w:r w:rsidRPr="00F22892">
        <w:t>МО «Ягоднинский городской округ»;</w:t>
      </w:r>
    </w:p>
    <w:p w:rsidR="00D5709D" w:rsidRPr="00D5709D" w:rsidRDefault="00D5709D" w:rsidP="00C56055">
      <w:pPr>
        <w:autoSpaceDE w:val="0"/>
        <w:autoSpaceDN w:val="0"/>
        <w:adjustRightInd w:val="0"/>
        <w:ind w:firstLine="567"/>
        <w:jc w:val="both"/>
      </w:pPr>
      <w:r w:rsidRPr="00D5709D">
        <w:t xml:space="preserve">         5) Постановлением администрации Ягоднинского городского округа от 17.02.2016 года № 130 «Об утверждении перечня муниципальных услуг, предоставление которых может осуществляться по принципу «одного окна», в том числе в МФЦ, органами местного самоуправления  Ягоднинского городского округа»;</w:t>
      </w:r>
    </w:p>
    <w:p w:rsidR="00960A8A" w:rsidRPr="00960A8A" w:rsidRDefault="00960A8A" w:rsidP="00BD5369">
      <w:pPr>
        <w:pStyle w:val="a3"/>
        <w:numPr>
          <w:ilvl w:val="0"/>
          <w:numId w:val="2"/>
        </w:numPr>
        <w:ind w:left="0" w:firstLine="709"/>
        <w:jc w:val="both"/>
      </w:pPr>
      <w:r w:rsidRPr="00960A8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0A8A" w:rsidRPr="00CA352C" w:rsidRDefault="00960A8A" w:rsidP="00BD5369">
      <w:pPr>
        <w:pStyle w:val="ConsPlusNormal"/>
        <w:numPr>
          <w:ilvl w:val="2"/>
          <w:numId w:val="2"/>
        </w:numPr>
        <w:ind w:left="0" w:firstLine="720"/>
        <w:jc w:val="both"/>
        <w:rPr>
          <w:rFonts w:ascii="Times New Roman" w:hAnsi="Times New Roman" w:cs="Times New Roman"/>
          <w:sz w:val="24"/>
          <w:szCs w:val="24"/>
        </w:rPr>
      </w:pPr>
      <w:bookmarkStart w:id="0" w:name="Par103"/>
      <w:bookmarkEnd w:id="0"/>
      <w:r w:rsidRPr="00CA352C">
        <w:rPr>
          <w:rFonts w:ascii="Times New Roman" w:hAnsi="Times New Roman" w:cs="Times New Roman"/>
          <w:sz w:val="24"/>
          <w:szCs w:val="24"/>
        </w:rPr>
        <w:t>Для предоставления муниципальной услуги по предоставлению Разрешения заявитель предоставляет самостоятельно следующие документы:</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1) заявление, оформленное по </w:t>
      </w:r>
      <w:hyperlink w:anchor="Par388"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1 к Административному регламенту;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2) материалы, содержащиеся в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а) пояснительную записку;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б)</w:t>
      </w:r>
      <w:r>
        <w:rPr>
          <w:rFonts w:ascii="Times New Roman" w:hAnsi="Times New Roman" w:cs="Times New Roman"/>
          <w:sz w:val="24"/>
          <w:szCs w:val="24"/>
        </w:rPr>
        <w:t xml:space="preserve"> </w:t>
      </w:r>
      <w:r w:rsidRPr="00CA352C">
        <w:rPr>
          <w:rFonts w:ascii="Times New Roman" w:hAnsi="Times New Roman" w:cs="Times New Roman"/>
          <w:sz w:val="24"/>
          <w:szCs w:val="24"/>
        </w:rPr>
        <w:t>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г) схемы, отображающие архитектурные решения;</w:t>
      </w:r>
    </w:p>
    <w:p w:rsidR="00960A8A" w:rsidRPr="00CA352C" w:rsidRDefault="00960A8A" w:rsidP="00C56055">
      <w:pPr>
        <w:pStyle w:val="ConsPlusNormal"/>
        <w:jc w:val="both"/>
        <w:rPr>
          <w:rFonts w:ascii="Times New Roman" w:hAnsi="Times New Roman" w:cs="Times New Roman"/>
          <w:sz w:val="24"/>
          <w:szCs w:val="24"/>
        </w:rPr>
      </w:pPr>
      <w:proofErr w:type="spellStart"/>
      <w:r w:rsidRPr="00CA352C">
        <w:rPr>
          <w:rFonts w:ascii="Times New Roman" w:hAnsi="Times New Roman" w:cs="Times New Roman"/>
          <w:sz w:val="24"/>
          <w:szCs w:val="24"/>
        </w:rPr>
        <w:t>д</w:t>
      </w:r>
      <w:proofErr w:type="spellEnd"/>
      <w:r w:rsidRPr="00CA352C">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е) проект организации строительства объекта капитального строительства;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960A8A" w:rsidRPr="00CA352C" w:rsidRDefault="00960A8A" w:rsidP="00C56055">
      <w:pPr>
        <w:pStyle w:val="ConsPlusNormal"/>
        <w:jc w:val="both"/>
        <w:rPr>
          <w:rFonts w:ascii="Times New Roman" w:hAnsi="Times New Roman" w:cs="Times New Roman"/>
          <w:sz w:val="24"/>
          <w:szCs w:val="24"/>
        </w:rPr>
      </w:pPr>
      <w:proofErr w:type="spellStart"/>
      <w:r w:rsidRPr="00CA352C">
        <w:rPr>
          <w:rFonts w:ascii="Times New Roman" w:hAnsi="Times New Roman" w:cs="Times New Roman"/>
          <w:sz w:val="24"/>
          <w:szCs w:val="24"/>
        </w:rPr>
        <w:t>з</w:t>
      </w:r>
      <w:proofErr w:type="spellEnd"/>
      <w:r w:rsidRPr="00CA352C">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12.1 статьи 48</w:t>
        </w:r>
      </w:hyperlink>
      <w:r w:rsidRPr="00CA352C">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3.4 статьи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6 статьи 49</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19"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пункте 6.2 статьи 51</w:t>
        </w:r>
      </w:hyperlink>
      <w:r w:rsidRPr="00CA352C">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5) соглашение о проведении реконструкции в случае, предусмотренном </w:t>
      </w:r>
      <w:hyperlink r:id="rId2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пунктом 6.1 части 7 статьи 51</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lastRenderedPageBreak/>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7)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3034" w:rsidRPr="00CA352C" w:rsidRDefault="001E3034" w:rsidP="00BD5369">
      <w:pPr>
        <w:pStyle w:val="ConsPlusNormal"/>
        <w:numPr>
          <w:ilvl w:val="3"/>
          <w:numId w:val="2"/>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BD5369">
      <w:pPr>
        <w:pStyle w:val="ConsPlusNormal"/>
        <w:numPr>
          <w:ilvl w:val="3"/>
          <w:numId w:val="2"/>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1" w:name="Par122"/>
      <w:bookmarkEnd w:id="1"/>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40</w:t>
        </w:r>
      </w:hyperlink>
      <w:r w:rsidRPr="00CA352C">
        <w:rPr>
          <w:rFonts w:ascii="Times New Roman" w:hAnsi="Times New Roman" w:cs="Times New Roman"/>
          <w:sz w:val="24"/>
          <w:szCs w:val="24"/>
        </w:rPr>
        <w:t xml:space="preserve"> Градостроительного кодекса Российской Федерации).</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2" w:name="Par127"/>
      <w:bookmarkEnd w:id="2"/>
      <w:r w:rsidRPr="00CA352C">
        <w:rPr>
          <w:rFonts w:ascii="Times New Roman" w:hAnsi="Times New Roman" w:cs="Times New Roman"/>
          <w:sz w:val="24"/>
          <w:szCs w:val="24"/>
        </w:rPr>
        <w:t>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494"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2 к Административному регламенту;</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3" w:name="Par132"/>
      <w:bookmarkEnd w:id="3"/>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4" w:name="Par135"/>
      <w:bookmarkEnd w:id="4"/>
      <w:r w:rsidRPr="00CA352C">
        <w:rPr>
          <w:rFonts w:ascii="Times New Roman" w:hAnsi="Times New Roman" w:cs="Times New Roman"/>
          <w:sz w:val="24"/>
          <w:szCs w:val="24"/>
        </w:rPr>
        <w:t xml:space="preserve"> Для предоставления муниципальной услуги по продлению срока действия Разрешения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554" w:tooltip="ЗАЯВЛЕНИЕ О ПРОДЛЕНИИ СРОКА ДЕЙСТВИЯ РАЗРЕШЕНИЯ"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3 к Административному регламенту (подается не менее чем за шестьдесят дней до истечения срока действия Разрешения).</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w:t>
      </w:r>
      <w:r w:rsidRPr="00CA352C">
        <w:rPr>
          <w:rFonts w:ascii="Times New Roman" w:hAnsi="Times New Roman" w:cs="Times New Roman"/>
          <w:sz w:val="24"/>
          <w:szCs w:val="24"/>
        </w:rPr>
        <w:lastRenderedPageBreak/>
        <w:t>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2.6.5.1.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5" w:name="Par139"/>
      <w:bookmarkEnd w:id="5"/>
      <w:r w:rsidRPr="00CA352C">
        <w:rPr>
          <w:rFonts w:ascii="Times New Roman" w:hAnsi="Times New Roman" w:cs="Times New Roman"/>
          <w:sz w:val="24"/>
          <w:szCs w:val="24"/>
        </w:rPr>
        <w:t>Для предоставления муниципальной услуги по внесению изменений в Разрешение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уведомление в письменной форме о переходе прав на земельные участки, права пользования недрами, об образовании земельного участка (в случаях, предусмотренных </w:t>
      </w:r>
      <w:hyperlink r:id="rId22"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частями 21.5</w:t>
        </w:r>
      </w:hyperlink>
      <w:r w:rsidRPr="00CA352C">
        <w:rPr>
          <w:rFonts w:ascii="Times New Roman" w:hAnsi="Times New Roman" w:cs="Times New Roman"/>
          <w:sz w:val="24"/>
          <w:szCs w:val="24"/>
        </w:rPr>
        <w:t xml:space="preserve"> - </w:t>
      </w:r>
      <w:hyperlink r:id="rId23"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21.7</w:t>
        </w:r>
      </w:hyperlink>
      <w:r w:rsidRPr="00CA352C">
        <w:rPr>
          <w:rFonts w:ascii="Times New Roman" w:hAnsi="Times New Roman" w:cs="Times New Roman"/>
          <w:sz w:val="24"/>
          <w:szCs w:val="24"/>
        </w:rPr>
        <w:t xml:space="preserve"> и </w:t>
      </w:r>
      <w:hyperlink r:id="rId24"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21.9 статьи 51</w:t>
        </w:r>
      </w:hyperlink>
      <w:r w:rsidRPr="00CA352C">
        <w:rPr>
          <w:rFonts w:ascii="Times New Roman" w:hAnsi="Times New Roman" w:cs="Times New Roman"/>
          <w:sz w:val="24"/>
          <w:szCs w:val="24"/>
        </w:rPr>
        <w:t xml:space="preserve"> Градостроительного кодекса Российской Федерации), составленное в письменной форме, с указанием с указанием реквизитов:</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правоустанавливающих документов на такие земельные участки (в случае приобретения прав на земельный участок);</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w:t>
      </w:r>
      <w:r w:rsidR="00294899">
        <w:rPr>
          <w:rFonts w:ascii="Times New Roman" w:hAnsi="Times New Roman" w:cs="Times New Roman"/>
          <w:sz w:val="24"/>
          <w:szCs w:val="24"/>
        </w:rPr>
        <w:t xml:space="preserve">) </w:t>
      </w:r>
      <w:r w:rsidRPr="00CA352C">
        <w:rPr>
          <w:rFonts w:ascii="Times New Roman" w:hAnsi="Times New Roman" w:cs="Times New Roman"/>
          <w:sz w:val="24"/>
          <w:szCs w:val="24"/>
        </w:rPr>
        <w:t>.</w:t>
      </w:r>
    </w:p>
    <w:p w:rsidR="001E3034" w:rsidRPr="00CA352C" w:rsidRDefault="00294899" w:rsidP="00294899">
      <w:pPr>
        <w:autoSpaceDE w:val="0"/>
        <w:autoSpaceDN w:val="0"/>
        <w:adjustRightInd w:val="0"/>
        <w:jc w:val="both"/>
      </w:pPr>
      <w:r>
        <w:t xml:space="preserve">          </w:t>
      </w:r>
      <w:r w:rsidR="001E3034" w:rsidRPr="00CA352C">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eastAsiaTheme="minorHAnsi"/>
          <w:lang w:eastAsia="en-US"/>
        </w:rPr>
        <w:t xml:space="preserve">, за исключением случая, предусмотренного </w:t>
      </w:r>
      <w:hyperlink r:id="rId25" w:history="1">
        <w:r w:rsidRPr="00294899">
          <w:rPr>
            <w:rFonts w:eastAsiaTheme="minorHAnsi"/>
            <w:lang w:eastAsia="en-US"/>
          </w:rPr>
          <w:t>частью 11 статьи 57.3</w:t>
        </w:r>
      </w:hyperlink>
      <w:r w:rsidRPr="00294899">
        <w:rPr>
          <w:rFonts w:eastAsiaTheme="minorHAnsi"/>
          <w:lang w:eastAsia="en-US"/>
        </w:rPr>
        <w:t xml:space="preserve"> </w:t>
      </w:r>
      <w:r w:rsidRPr="00CA352C">
        <w:t>Градостроительного кодекса Российской Федерации</w:t>
      </w:r>
      <w:r w:rsidR="001E3034" w:rsidRPr="00CA352C">
        <w:t>);</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C56055">
      <w:pPr>
        <w:pStyle w:val="ConsPlusNormal"/>
        <w:ind w:firstLine="709"/>
        <w:jc w:val="both"/>
        <w:rPr>
          <w:rFonts w:ascii="Times New Roman" w:hAnsi="Times New Roman" w:cs="Times New Roman"/>
          <w:sz w:val="24"/>
          <w:szCs w:val="24"/>
        </w:rPr>
      </w:pPr>
      <w:bookmarkStart w:id="6" w:name="Par145"/>
      <w:bookmarkEnd w:id="6"/>
      <w:r w:rsidRPr="00CA352C">
        <w:rPr>
          <w:rFonts w:ascii="Times New Roman" w:hAnsi="Times New Roman" w:cs="Times New Roman"/>
          <w:sz w:val="24"/>
          <w:szCs w:val="24"/>
        </w:rPr>
        <w:t>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2.6.6.2.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7" w:name="Par147"/>
      <w:bookmarkEnd w:id="7"/>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w:t>
      </w:r>
      <w:r w:rsidR="00851BEB">
        <w:rPr>
          <w:rFonts w:ascii="Times New Roman" w:hAnsi="Times New Roman" w:cs="Times New Roman"/>
          <w:sz w:val="24"/>
          <w:szCs w:val="24"/>
        </w:rPr>
        <w:t xml:space="preserve"> </w:t>
      </w:r>
      <w:r w:rsidRPr="00CA352C">
        <w:rPr>
          <w:rFonts w:ascii="Times New Roman" w:hAnsi="Times New Roman" w:cs="Times New Roman"/>
          <w:sz w:val="24"/>
          <w:szCs w:val="24"/>
        </w:rPr>
        <w:t>решение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lastRenderedPageBreak/>
        <w:t xml:space="preserve">Заявитель имеет право представить документы, указанные в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пунктах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w:t>
      </w:r>
      <w:r w:rsidR="0070390D">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в письменном виде по почте;</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2) лично либо через своих представителей;</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3) в электронном виде при наличии электронной подписи;</w:t>
      </w:r>
    </w:p>
    <w:p w:rsidR="001E3034"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4) при наличии соглашения о взаимодействии через Магаданское областное государственное автономное учреждение </w:t>
      </w:r>
      <w:r w:rsidR="00921E5D">
        <w:rPr>
          <w:rFonts w:ascii="Times New Roman" w:hAnsi="Times New Roman" w:cs="Times New Roman"/>
          <w:sz w:val="24"/>
          <w:szCs w:val="24"/>
        </w:rPr>
        <w:t>«</w:t>
      </w:r>
      <w:r w:rsidRPr="00CA352C">
        <w:rPr>
          <w:rFonts w:ascii="Times New Roman" w:hAnsi="Times New Roman" w:cs="Times New Roman"/>
          <w:sz w:val="24"/>
          <w:szCs w:val="24"/>
        </w:rPr>
        <w:t>Многофункциональный центр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(далее - Многофункциональный центр).</w:t>
      </w:r>
    </w:p>
    <w:p w:rsidR="00B502F7" w:rsidRPr="00CA352C" w:rsidRDefault="00B502F7" w:rsidP="001E3034">
      <w:pPr>
        <w:pStyle w:val="ConsPlusNormal"/>
        <w:ind w:firstLine="540"/>
        <w:jc w:val="both"/>
        <w:rPr>
          <w:rFonts w:ascii="Times New Roman" w:hAnsi="Times New Roman" w:cs="Times New Roman"/>
          <w:sz w:val="24"/>
          <w:szCs w:val="24"/>
        </w:rPr>
      </w:pPr>
      <w:r w:rsidRPr="00B502F7">
        <w:rPr>
          <w:rFonts w:ascii="Times New Roman" w:hAnsi="Times New Roman" w:cs="Times New Roman"/>
          <w:sz w:val="24"/>
          <w:szCs w:val="24"/>
        </w:rPr>
        <w:t>2.6.8.1 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44060" w:rsidRPr="00CA352C" w:rsidRDefault="00444060"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Запрещается требовать от заявителя:</w:t>
      </w:r>
    </w:p>
    <w:p w:rsidR="00444060" w:rsidRPr="00CA352C" w:rsidRDefault="00444060" w:rsidP="00444060">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060"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tooltip="Федеральный закон от 27.07.2010 N 210-ФЗ (ред. от 15.02.2016) &quot;Об организации предоставления государственных и муниципальных услуг&quot;{КонсультантПлюс}" w:history="1">
        <w:r w:rsidRPr="00CA352C">
          <w:rPr>
            <w:rFonts w:ascii="Times New Roman" w:hAnsi="Times New Roman" w:cs="Times New Roman"/>
            <w:color w:val="0000FF"/>
            <w:sz w:val="24"/>
            <w:szCs w:val="24"/>
          </w:rPr>
          <w:t>пунктом 6 статьи 7</w:t>
        </w:r>
      </w:hyperlink>
      <w:r w:rsidRPr="00CA352C">
        <w:rPr>
          <w:rFonts w:ascii="Times New Roman" w:hAnsi="Times New Roman" w:cs="Times New Roman"/>
          <w:sz w:val="24"/>
          <w:szCs w:val="24"/>
        </w:rPr>
        <w:t xml:space="preserve"> Федерального закона от 27.07.2010 N 210-ФЗ </w:t>
      </w:r>
      <w:r w:rsidR="00921E5D">
        <w:rPr>
          <w:rFonts w:ascii="Times New Roman" w:hAnsi="Times New Roman" w:cs="Times New Roman"/>
          <w:sz w:val="24"/>
          <w:szCs w:val="24"/>
        </w:rPr>
        <w:t>«</w:t>
      </w:r>
      <w:r w:rsidRPr="00CA352C">
        <w:rPr>
          <w:rFonts w:ascii="Times New Roman" w:hAnsi="Times New Roman" w:cs="Times New Roman"/>
          <w:sz w:val="24"/>
          <w:szCs w:val="24"/>
        </w:rPr>
        <w:t>Об организации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перечень документов. Заявитель вправе предоставить указанные документы и информацию в орган, предоставляющий муниципальную услугу, по собственной инициативе.</w:t>
      </w:r>
    </w:p>
    <w:p w:rsidR="001550BD" w:rsidRPr="00081DAC" w:rsidRDefault="001550BD" w:rsidP="001550BD">
      <w:pPr>
        <w:autoSpaceDE w:val="0"/>
        <w:autoSpaceDN w:val="0"/>
        <w:adjustRightInd w:val="0"/>
        <w:ind w:firstLine="539"/>
        <w:jc w:val="both"/>
        <w:outlineLvl w:val="1"/>
        <w:rPr>
          <w:rFonts w:eastAsia="Calibri"/>
        </w:rPr>
      </w:pPr>
      <w:r>
        <w:rPr>
          <w:bCs/>
          <w:iCs/>
        </w:rPr>
        <w:t>-</w:t>
      </w:r>
      <w:r w:rsidRPr="00081DAC">
        <w:rPr>
          <w:bCs/>
          <w:iCs/>
        </w:rPr>
        <w:t xml:space="preserve"> </w:t>
      </w:r>
      <w:r w:rsidRPr="00081DA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0BD" w:rsidRPr="00081DAC" w:rsidRDefault="001550BD" w:rsidP="001550BD">
      <w:pPr>
        <w:autoSpaceDE w:val="0"/>
        <w:autoSpaceDN w:val="0"/>
        <w:adjustRightInd w:val="0"/>
        <w:ind w:firstLine="539"/>
        <w:jc w:val="both"/>
        <w:rPr>
          <w:rFonts w:eastAsia="Calibri"/>
        </w:rPr>
      </w:pPr>
      <w:r w:rsidRPr="00081DA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0BD" w:rsidRPr="00081DAC" w:rsidRDefault="001550BD" w:rsidP="001550BD">
      <w:pPr>
        <w:autoSpaceDE w:val="0"/>
        <w:autoSpaceDN w:val="0"/>
        <w:adjustRightInd w:val="0"/>
        <w:ind w:firstLine="539"/>
        <w:jc w:val="both"/>
        <w:rPr>
          <w:rFonts w:eastAsia="Calibri"/>
        </w:rPr>
      </w:pPr>
      <w:r w:rsidRPr="00081DA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0BD" w:rsidRPr="00081DAC" w:rsidRDefault="001550BD" w:rsidP="001550BD">
      <w:pPr>
        <w:autoSpaceDE w:val="0"/>
        <w:autoSpaceDN w:val="0"/>
        <w:adjustRightInd w:val="0"/>
        <w:ind w:firstLine="539"/>
        <w:jc w:val="both"/>
        <w:rPr>
          <w:rFonts w:eastAsia="Calibri"/>
        </w:rPr>
      </w:pPr>
      <w:r w:rsidRPr="00081DA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0BD" w:rsidRPr="001550BD" w:rsidRDefault="001550BD" w:rsidP="001550BD">
      <w:pPr>
        <w:pStyle w:val="ConsPlusNormal"/>
        <w:ind w:firstLine="540"/>
        <w:jc w:val="both"/>
        <w:rPr>
          <w:rFonts w:ascii="Times New Roman" w:eastAsia="Calibri" w:hAnsi="Times New Roman" w:cs="Times New Roman"/>
          <w:sz w:val="24"/>
          <w:szCs w:val="24"/>
          <w:lang w:eastAsia="ru-RU"/>
        </w:rPr>
      </w:pPr>
      <w:r w:rsidRPr="001550BD">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444060" w:rsidRPr="00CA352C" w:rsidRDefault="00444060"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4060" w:rsidRPr="00CA352C" w:rsidRDefault="00444060" w:rsidP="00BD5369">
      <w:pPr>
        <w:pStyle w:val="a3"/>
        <w:numPr>
          <w:ilvl w:val="0"/>
          <w:numId w:val="2"/>
        </w:numPr>
        <w:ind w:left="0" w:firstLine="709"/>
        <w:jc w:val="both"/>
      </w:pPr>
      <w:r w:rsidRPr="00CA352C">
        <w:lastRenderedPageBreak/>
        <w:t>Исчерпывающий перечень оснований для отказа в приеме документов, необходимых для предоставления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Оснований для отказа заявителю в приеме документов, необходимых для предоставления муниципальной услуги, не установлено.</w:t>
      </w:r>
    </w:p>
    <w:p w:rsidR="00444060" w:rsidRPr="00CA352C" w:rsidRDefault="00444060" w:rsidP="00BD5369">
      <w:pPr>
        <w:pStyle w:val="a3"/>
        <w:numPr>
          <w:ilvl w:val="0"/>
          <w:numId w:val="2"/>
        </w:numPr>
        <w:ind w:left="0" w:firstLine="709"/>
        <w:jc w:val="both"/>
      </w:pPr>
      <w:r w:rsidRPr="00CA352C">
        <w:t>Исчерпывающий перечень оснований для отказа в предоставлении муниципальной услуги.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2.8.1. Заявителю отказывается в предоставлении муниципальной услуги (предоставление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документы, предусмотренные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2.8.2. Заявителю отказывается в предоставлении муниципальной услуги (продление срока действия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1) заявление о продлении срока действия Разрешения подано менее чем за шестьдесят дней до истечения срока действия Разрешения;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строительство, реконструкция объекта капитального строительства не начаты до истечения срока подачи такого заявления.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2.8.3. Заявителю отказывается в предоставлении муниципальной услуги (внесение изменений в Разрешение),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сведения и документы, предусмотренные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2.6.6</w:t>
        </w:r>
      </w:hyperlink>
      <w:r w:rsidRPr="00CA352C">
        <w:rPr>
          <w:rFonts w:ascii="Times New Roman" w:hAnsi="Times New Roman" w:cs="Times New Roman"/>
          <w:sz w:val="24"/>
          <w:szCs w:val="24"/>
        </w:rPr>
        <w:t xml:space="preserve">, </w:t>
      </w:r>
      <w:hyperlink w:anchor="Par145" w:tooltip="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history="1">
        <w:r w:rsidRPr="00CA352C">
          <w:rPr>
            <w:rFonts w:ascii="Times New Roman" w:hAnsi="Times New Roman" w:cs="Times New Roman"/>
            <w:color w:val="0000FF"/>
            <w:sz w:val="24"/>
            <w:szCs w:val="24"/>
          </w:rPr>
          <w:t>2.6.6.1</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планируемое размещение объекта капитального строительства не соответствует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4060" w:rsidRPr="00CA352C" w:rsidRDefault="00444060" w:rsidP="00BD5369">
      <w:pPr>
        <w:pStyle w:val="a3"/>
        <w:numPr>
          <w:ilvl w:val="0"/>
          <w:numId w:val="2"/>
        </w:numPr>
        <w:ind w:left="0" w:firstLine="709"/>
        <w:jc w:val="both"/>
      </w:pPr>
      <w:r w:rsidRPr="00CA352C">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444060" w:rsidRPr="00790B62"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790B62" w:rsidRPr="00CA352C" w:rsidRDefault="00790B62" w:rsidP="00BD5369">
      <w:pPr>
        <w:pStyle w:val="a3"/>
        <w:numPr>
          <w:ilvl w:val="0"/>
          <w:numId w:val="2"/>
        </w:numPr>
        <w:ind w:left="0" w:firstLine="709"/>
        <w:jc w:val="both"/>
      </w:pPr>
      <w:r w:rsidRPr="00CA352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0B62" w:rsidRPr="00CA352C"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в очереди для подачи документов и при получении результата предоставления муниципальной услуги не должно превышать 15 минут.</w:t>
      </w:r>
    </w:p>
    <w:p w:rsidR="00790B62" w:rsidRPr="00CA352C" w:rsidRDefault="00790B62" w:rsidP="00BD5369">
      <w:pPr>
        <w:pStyle w:val="a3"/>
        <w:numPr>
          <w:ilvl w:val="0"/>
          <w:numId w:val="2"/>
        </w:numPr>
        <w:ind w:left="0" w:firstLine="709"/>
        <w:jc w:val="both"/>
      </w:pPr>
      <w:r w:rsidRPr="00CA352C">
        <w:t>Срок регистрации запроса заявителя о предоставлении муниципальной услуги.</w:t>
      </w:r>
    </w:p>
    <w:p w:rsidR="00790B62" w:rsidRPr="00790B62"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Запрос заявителя, поступивший при непосредственном обращении заявителя, почтовым отправлением или представленный в электронной форме через официальный сайт </w:t>
      </w:r>
      <w:proofErr w:type="spellStart"/>
      <w:r w:rsidRPr="00790B62">
        <w:rPr>
          <w:rFonts w:ascii="Times New Roman" w:hAnsi="Times New Roman" w:cs="Times New Roman"/>
          <w:sz w:val="24"/>
          <w:szCs w:val="24"/>
        </w:rPr>
        <w:t>www.yagodnoeadm.ru</w:t>
      </w:r>
      <w:proofErr w:type="spellEnd"/>
      <w:r w:rsidRPr="00CA352C">
        <w:rPr>
          <w:rFonts w:ascii="Times New Roman" w:hAnsi="Times New Roman" w:cs="Times New Roman"/>
          <w:sz w:val="24"/>
          <w:szCs w:val="24"/>
        </w:rPr>
        <w:t xml:space="preserve"> (далее - официальный сайт),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 xml:space="preserve"> (далее - единый портал), подлежит обязательной регистрации в течение 1 (одного) раб</w:t>
      </w:r>
      <w:r>
        <w:rPr>
          <w:rFonts w:ascii="Times New Roman" w:hAnsi="Times New Roman" w:cs="Times New Roman"/>
          <w:sz w:val="24"/>
          <w:szCs w:val="24"/>
        </w:rPr>
        <w:t>очего дня с момента поступления</w:t>
      </w:r>
      <w:r w:rsidRPr="00790B62">
        <w:rPr>
          <w:rFonts w:ascii="Times New Roman" w:hAnsi="Times New Roman" w:cs="Times New Roman"/>
          <w:sz w:val="24"/>
          <w:szCs w:val="24"/>
        </w:rPr>
        <w:t>.</w:t>
      </w:r>
    </w:p>
    <w:p w:rsidR="00FC7FB3" w:rsidRPr="006723F1" w:rsidRDefault="00FC7FB3" w:rsidP="00BD5369">
      <w:pPr>
        <w:pStyle w:val="a3"/>
        <w:numPr>
          <w:ilvl w:val="0"/>
          <w:numId w:val="2"/>
        </w:numPr>
        <w:ind w:left="0" w:firstLine="709"/>
        <w:jc w:val="both"/>
      </w:pPr>
      <w:r w:rsidRPr="006723F1">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bookmarkStart w:id="8" w:name="sub_2121"/>
    </w:p>
    <w:p w:rsidR="00FC7FB3" w:rsidRPr="006723F1" w:rsidRDefault="00FC7FB3" w:rsidP="00C56055">
      <w:pPr>
        <w:autoSpaceDE w:val="0"/>
        <w:autoSpaceDN w:val="0"/>
        <w:adjustRightInd w:val="0"/>
        <w:ind w:firstLine="540"/>
        <w:jc w:val="both"/>
        <w:rPr>
          <w:spacing w:val="2"/>
          <w:lang w:eastAsia="en-US"/>
        </w:rPr>
      </w:pPr>
      <w:r w:rsidRPr="006723F1">
        <w:tab/>
        <w:t xml:space="preserve">2.12.1.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w:t>
      </w:r>
      <w:proofErr w:type="spellStart"/>
      <w:r w:rsidRPr="006723F1">
        <w:t>маломобильных</w:t>
      </w:r>
      <w:proofErr w:type="spellEnd"/>
      <w:r w:rsidRPr="006723F1">
        <w:t xml:space="preserve"> групп населения.</w:t>
      </w:r>
      <w:r w:rsidRPr="006723F1">
        <w:rPr>
          <w:spacing w:val="2"/>
          <w:lang w:eastAsia="en-US"/>
        </w:rPr>
        <w:t xml:space="preserve"> </w:t>
      </w:r>
      <w:bookmarkStart w:id="9" w:name="sub_2122"/>
      <w:bookmarkEnd w:id="8"/>
    </w:p>
    <w:p w:rsidR="00FC7FB3" w:rsidRPr="006723F1" w:rsidRDefault="00FC7FB3" w:rsidP="00C56055">
      <w:pPr>
        <w:autoSpaceDE w:val="0"/>
        <w:autoSpaceDN w:val="0"/>
        <w:adjustRightInd w:val="0"/>
        <w:ind w:firstLine="540"/>
        <w:jc w:val="both"/>
      </w:pPr>
      <w:r w:rsidRPr="006723F1">
        <w:rPr>
          <w:spacing w:val="2"/>
          <w:lang w:eastAsia="en-US"/>
        </w:rPr>
        <w:tab/>
      </w:r>
      <w:r w:rsidRPr="006723F1">
        <w:t xml:space="preserve">2.12.2. </w:t>
      </w:r>
      <w:bookmarkStart w:id="10" w:name="sub_2123"/>
      <w:bookmarkEnd w:id="9"/>
      <w:r w:rsidRPr="006723F1">
        <w:t xml:space="preserve">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w:t>
      </w:r>
      <w:r w:rsidRPr="006723F1">
        <w:lastRenderedPageBreak/>
        <w:t>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FC7FB3" w:rsidRPr="006723F1" w:rsidRDefault="00FC7FB3" w:rsidP="00C56055">
      <w:pPr>
        <w:autoSpaceDE w:val="0"/>
        <w:autoSpaceDN w:val="0"/>
        <w:adjustRightInd w:val="0"/>
        <w:ind w:firstLine="540"/>
        <w:jc w:val="both"/>
      </w:pPr>
      <w:r w:rsidRPr="006723F1">
        <w:tab/>
        <w:t>2.12.3. Места ожидания должны соответствовать комфортным условиям для заявителей.</w:t>
      </w:r>
    </w:p>
    <w:p w:rsidR="00FC7FB3" w:rsidRPr="006723F1" w:rsidRDefault="00FC7FB3" w:rsidP="00C56055">
      <w:pPr>
        <w:autoSpaceDE w:val="0"/>
        <w:autoSpaceDN w:val="0"/>
        <w:adjustRightInd w:val="0"/>
        <w:ind w:firstLine="540"/>
        <w:jc w:val="both"/>
      </w:pPr>
      <w:r w:rsidRPr="006723F1">
        <w:tab/>
        <w:t>Места ожидания в очереди для подачи или получения документов оборудуются стульями, кресельными секциями, скамьями (</w:t>
      </w:r>
      <w:proofErr w:type="spellStart"/>
      <w:r w:rsidRPr="006723F1">
        <w:t>банкетками</w:t>
      </w:r>
      <w:proofErr w:type="spellEnd"/>
      <w:r w:rsidRPr="006723F1">
        <w:t>).</w:t>
      </w:r>
    </w:p>
    <w:p w:rsidR="00FC7FB3" w:rsidRPr="006723F1" w:rsidRDefault="00FC7FB3" w:rsidP="00C56055">
      <w:pPr>
        <w:autoSpaceDE w:val="0"/>
        <w:autoSpaceDN w:val="0"/>
        <w:adjustRightInd w:val="0"/>
        <w:ind w:firstLine="540"/>
        <w:jc w:val="both"/>
      </w:pPr>
      <w:r w:rsidRPr="006723F1">
        <w:tab/>
        <w:t>Количество мест ожидания определяется исходя из фактической нагрузки и возможностей для их размещения в здании. Н</w:t>
      </w:r>
      <w:r w:rsidRPr="006723F1">
        <w:rPr>
          <w:spacing w:val="2"/>
          <w:lang w:eastAsia="en-US"/>
        </w:rPr>
        <w:t>а видном месте размещаются схемы путей эвакуации посетителей и расположение средств пожаротушения.</w:t>
      </w:r>
    </w:p>
    <w:p w:rsidR="00FC7FB3" w:rsidRPr="006723F1" w:rsidRDefault="00FC7FB3" w:rsidP="00C56055">
      <w:pPr>
        <w:autoSpaceDE w:val="0"/>
        <w:autoSpaceDN w:val="0"/>
        <w:adjustRightInd w:val="0"/>
        <w:ind w:firstLine="540"/>
        <w:jc w:val="both"/>
        <w:rPr>
          <w:spacing w:val="2"/>
          <w:lang w:eastAsia="en-US"/>
        </w:rPr>
      </w:pPr>
      <w:r w:rsidRPr="006723F1">
        <w:tab/>
        <w:t xml:space="preserve">2.12.4. </w:t>
      </w:r>
      <w:r w:rsidRPr="006723F1">
        <w:rPr>
          <w:spacing w:val="2"/>
          <w:lang w:eastAsia="en-US"/>
        </w:rPr>
        <w:t xml:space="preserve">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w:t>
      </w:r>
      <w:r w:rsidRPr="00E32484">
        <w:rPr>
          <w:spacing w:val="2"/>
          <w:lang w:eastAsia="en-US"/>
        </w:rPr>
        <w:t>пунктом 1.3.4.</w:t>
      </w:r>
      <w:r w:rsidRPr="006723F1">
        <w:rPr>
          <w:spacing w:val="2"/>
          <w:lang w:eastAsia="en-US"/>
        </w:rPr>
        <w:t xml:space="preserve"> настоящего Регламента.</w:t>
      </w:r>
    </w:p>
    <w:p w:rsidR="00FC7FB3" w:rsidRPr="006723F1" w:rsidRDefault="00FC7FB3" w:rsidP="00C56055">
      <w:pPr>
        <w:autoSpaceDE w:val="0"/>
        <w:autoSpaceDN w:val="0"/>
        <w:adjustRightInd w:val="0"/>
        <w:ind w:firstLine="540"/>
        <w:jc w:val="both"/>
        <w:rPr>
          <w:spacing w:val="2"/>
          <w:lang w:eastAsia="en-US"/>
        </w:rPr>
      </w:pPr>
      <w:r w:rsidRPr="006723F1">
        <w:rPr>
          <w:spacing w:val="2"/>
          <w:lang w:eastAsia="en-US"/>
        </w:rPr>
        <w:tab/>
        <w:t xml:space="preserve">2.12.5. Вход в помещение должен обеспечивать свободный доступ заявителей из числа инвалидов и </w:t>
      </w:r>
      <w:proofErr w:type="spellStart"/>
      <w:r w:rsidRPr="006723F1">
        <w:rPr>
          <w:spacing w:val="2"/>
          <w:lang w:eastAsia="en-US"/>
        </w:rPr>
        <w:t>маломобильных</w:t>
      </w:r>
      <w:proofErr w:type="spellEnd"/>
      <w:r w:rsidRPr="006723F1">
        <w:rPr>
          <w:spacing w:val="2"/>
          <w:lang w:eastAsia="en-US"/>
        </w:rPr>
        <w:t xml:space="preserve"> групп, быть оборудован удобной лестницей, широкими проходами.</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 xml:space="preserve">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 </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bookmarkEnd w:id="10"/>
    </w:p>
    <w:p w:rsidR="00FC7FB3" w:rsidRPr="006723F1" w:rsidRDefault="00FC7FB3" w:rsidP="00BD5369">
      <w:pPr>
        <w:pStyle w:val="a3"/>
        <w:numPr>
          <w:ilvl w:val="0"/>
          <w:numId w:val="2"/>
        </w:numPr>
        <w:ind w:left="0" w:firstLine="709"/>
        <w:jc w:val="both"/>
      </w:pPr>
      <w:r w:rsidRPr="006723F1">
        <w:t>Показатели доступности и качества муниципальной услуги.</w:t>
      </w:r>
    </w:p>
    <w:p w:rsidR="00FC7FB3" w:rsidRPr="006723F1" w:rsidRDefault="00FC7FB3" w:rsidP="00C56055">
      <w:pPr>
        <w:widowControl w:val="0"/>
        <w:autoSpaceDE w:val="0"/>
        <w:autoSpaceDN w:val="0"/>
        <w:ind w:firstLine="540"/>
        <w:jc w:val="both"/>
      </w:pPr>
      <w:r w:rsidRPr="006723F1">
        <w:tab/>
        <w:t>2.13.1. Показателями доступности муниципальной услуги являются:</w:t>
      </w:r>
    </w:p>
    <w:p w:rsidR="00FC7FB3" w:rsidRPr="006723F1" w:rsidRDefault="00FC7FB3" w:rsidP="00C56055">
      <w:pPr>
        <w:widowControl w:val="0"/>
        <w:autoSpaceDE w:val="0"/>
        <w:autoSpaceDN w:val="0"/>
        <w:ind w:firstLine="540"/>
        <w:jc w:val="both"/>
      </w:pPr>
      <w:r w:rsidRPr="006723F1">
        <w:tab/>
        <w:t>1) возможность получить муниципальную услугу через многофункциональный центр по принципу «одного окна»;</w:t>
      </w:r>
    </w:p>
    <w:p w:rsidR="00FC7FB3" w:rsidRPr="006723F1" w:rsidRDefault="00FC7FB3" w:rsidP="00C56055">
      <w:pPr>
        <w:widowControl w:val="0"/>
        <w:autoSpaceDE w:val="0"/>
        <w:autoSpaceDN w:val="0"/>
        <w:ind w:firstLine="540"/>
        <w:jc w:val="both"/>
      </w:pPr>
      <w:r w:rsidRPr="006723F1">
        <w:tab/>
        <w:t>2) получение информации о ходе предоставления муниципальной услуги в электронной форме, а также в иных формах по выбору заявителя;</w:t>
      </w:r>
    </w:p>
    <w:p w:rsidR="00FC7FB3" w:rsidRPr="006723F1" w:rsidRDefault="00FC7FB3" w:rsidP="00C56055">
      <w:pPr>
        <w:widowControl w:val="0"/>
        <w:autoSpaceDE w:val="0"/>
        <w:autoSpaceDN w:val="0"/>
        <w:ind w:firstLine="540"/>
        <w:jc w:val="both"/>
      </w:pPr>
      <w:r w:rsidRPr="006723F1">
        <w:tab/>
        <w:t>3) доступность информации о порядке и сроках предоставления муниципальной услуги, порядке подачи и рассмотрения жалоб на решения и действия (бездействие) отдела архитектуры и градостроительства;</w:t>
      </w:r>
    </w:p>
    <w:p w:rsidR="00FC7FB3" w:rsidRPr="006723F1" w:rsidRDefault="00FC7FB3" w:rsidP="00C56055">
      <w:pPr>
        <w:widowControl w:val="0"/>
        <w:autoSpaceDE w:val="0"/>
        <w:autoSpaceDN w:val="0"/>
        <w:ind w:firstLine="540"/>
        <w:jc w:val="both"/>
      </w:pPr>
      <w:r w:rsidRPr="006723F1">
        <w:tab/>
        <w:t xml:space="preserve">4) размещение информации о порядке предоставления муниципальной услуги на сайте администрации Ягоднинского городского округа:  </w:t>
      </w:r>
      <w:hyperlink r:id="rId27" w:history="1">
        <w:r w:rsidRPr="006723F1">
          <w:rPr>
            <w:u w:val="single"/>
          </w:rPr>
          <w:t>www.yagodnoeadm.ru</w:t>
        </w:r>
      </w:hyperlink>
      <w:r w:rsidRPr="006723F1">
        <w:t xml:space="preserve">; на портале государственных и муниципальных услуг Магаданской области: </w:t>
      </w:r>
      <w:hyperlink r:id="rId28" w:history="1">
        <w:r w:rsidRPr="006723F1">
          <w:rPr>
            <w:u w:val="single"/>
          </w:rPr>
          <w:t>www.pgu.49gov.ru</w:t>
        </w:r>
      </w:hyperlink>
      <w:r w:rsidRPr="006723F1">
        <w:t xml:space="preserve">; на едином портале государственных и муниципальных услуг </w:t>
      </w:r>
      <w:proofErr w:type="spellStart"/>
      <w:r w:rsidRPr="006723F1">
        <w:t>www.gosuslugi.ru</w:t>
      </w:r>
      <w:proofErr w:type="spellEnd"/>
      <w:r w:rsidRPr="006723F1">
        <w:t>.</w:t>
      </w:r>
    </w:p>
    <w:p w:rsidR="00FC7FB3" w:rsidRPr="006723F1" w:rsidRDefault="00FC7FB3" w:rsidP="00C56055">
      <w:pPr>
        <w:widowControl w:val="0"/>
        <w:autoSpaceDE w:val="0"/>
        <w:autoSpaceDN w:val="0"/>
        <w:ind w:firstLine="540"/>
        <w:jc w:val="both"/>
      </w:pPr>
      <w:r w:rsidRPr="006723F1">
        <w:tab/>
        <w:t>2.13.2. Показатели качества муниципальной услуги:</w:t>
      </w:r>
    </w:p>
    <w:p w:rsidR="00FC7FB3" w:rsidRPr="006723F1" w:rsidRDefault="00FC7FB3" w:rsidP="00C56055">
      <w:pPr>
        <w:widowControl w:val="0"/>
        <w:autoSpaceDE w:val="0"/>
        <w:autoSpaceDN w:val="0"/>
        <w:ind w:firstLine="540"/>
        <w:jc w:val="both"/>
      </w:pPr>
      <w:r w:rsidRPr="006723F1">
        <w:tab/>
        <w:t>1) соблюдение стандарта и сроков предоставления муниципальной услуги;</w:t>
      </w:r>
    </w:p>
    <w:p w:rsidR="00FC7FB3" w:rsidRPr="006723F1" w:rsidRDefault="00FC7FB3" w:rsidP="00C56055">
      <w:pPr>
        <w:widowControl w:val="0"/>
        <w:autoSpaceDE w:val="0"/>
        <w:autoSpaceDN w:val="0"/>
        <w:ind w:firstLine="540"/>
        <w:jc w:val="both"/>
      </w:pPr>
      <w:r w:rsidRPr="006723F1">
        <w:tab/>
        <w:t>2) соблюдение установленных сроков ожидания приема;</w:t>
      </w:r>
    </w:p>
    <w:p w:rsidR="00FC7FB3" w:rsidRPr="006723F1" w:rsidRDefault="00FC7FB3" w:rsidP="00C56055">
      <w:pPr>
        <w:widowControl w:val="0"/>
        <w:autoSpaceDE w:val="0"/>
        <w:autoSpaceDN w:val="0"/>
        <w:ind w:firstLine="540"/>
        <w:jc w:val="both"/>
      </w:pPr>
      <w:r w:rsidRPr="006723F1">
        <w:tab/>
        <w:t>3) обоснованность отказов в предоставлении муниципальной услуги;</w:t>
      </w:r>
    </w:p>
    <w:p w:rsidR="00FC7FB3" w:rsidRPr="006723F1" w:rsidRDefault="00FC7FB3" w:rsidP="00C56055">
      <w:pPr>
        <w:widowControl w:val="0"/>
        <w:autoSpaceDE w:val="0"/>
        <w:autoSpaceDN w:val="0"/>
        <w:ind w:firstLine="540"/>
        <w:jc w:val="both"/>
      </w:pPr>
      <w:r w:rsidRPr="006723F1">
        <w:tab/>
        <w:t>4) соотношение количества поступивших обоснованных письменных жалоб к общему количеству заявлений на предоставление муниципальной услуги;</w:t>
      </w:r>
    </w:p>
    <w:p w:rsidR="00327D16" w:rsidRPr="006723F1" w:rsidRDefault="00327D16" w:rsidP="00BD5369">
      <w:pPr>
        <w:pStyle w:val="a3"/>
        <w:numPr>
          <w:ilvl w:val="0"/>
          <w:numId w:val="2"/>
        </w:numPr>
        <w:ind w:left="0" w:firstLine="709"/>
        <w:jc w:val="both"/>
      </w:pPr>
      <w:r w:rsidRPr="006723F1">
        <w:t>Общие требования, предъявляемые к документам заявителя.</w:t>
      </w:r>
    </w:p>
    <w:p w:rsidR="00327D16" w:rsidRPr="006723F1" w:rsidRDefault="00327D16" w:rsidP="00C56055">
      <w:pPr>
        <w:widowControl w:val="0"/>
        <w:autoSpaceDE w:val="0"/>
        <w:autoSpaceDN w:val="0"/>
        <w:ind w:firstLine="540"/>
        <w:jc w:val="both"/>
      </w:pPr>
      <w:r w:rsidRPr="006723F1">
        <w:tab/>
        <w:t>2.1</w:t>
      </w:r>
      <w:r w:rsidR="00E32484">
        <w:t>4</w:t>
      </w:r>
      <w:r w:rsidRPr="006723F1">
        <w:t>.1. Заявление о предоставлении муниципальной услуги составляется по форме согласно приложению № 1</w:t>
      </w:r>
      <w:r w:rsidR="00310D3C">
        <w:t>, 2, 3</w:t>
      </w:r>
      <w:r w:rsidRPr="006723F1">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327D16" w:rsidRPr="006723F1" w:rsidRDefault="00327D16" w:rsidP="00C56055">
      <w:pPr>
        <w:widowControl w:val="0"/>
        <w:autoSpaceDE w:val="0"/>
        <w:autoSpaceDN w:val="0"/>
        <w:ind w:firstLine="540"/>
        <w:jc w:val="both"/>
      </w:pPr>
      <w:r w:rsidRPr="006723F1">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7D16" w:rsidRPr="006723F1" w:rsidRDefault="00327D16" w:rsidP="00C56055">
      <w:pPr>
        <w:widowControl w:val="0"/>
        <w:autoSpaceDE w:val="0"/>
        <w:autoSpaceDN w:val="0"/>
        <w:ind w:firstLine="540"/>
        <w:jc w:val="both"/>
      </w:pPr>
      <w:r w:rsidRPr="006723F1">
        <w:tab/>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327D16" w:rsidRPr="006723F1" w:rsidRDefault="00327D16" w:rsidP="00C56055">
      <w:pPr>
        <w:widowControl w:val="0"/>
        <w:autoSpaceDE w:val="0"/>
        <w:autoSpaceDN w:val="0"/>
        <w:ind w:firstLine="540"/>
        <w:jc w:val="both"/>
      </w:pPr>
      <w:r w:rsidRPr="006723F1">
        <w:tab/>
        <w:t>3) документы не могут быть исполнены карандашом;</w:t>
      </w:r>
    </w:p>
    <w:p w:rsidR="00327D16" w:rsidRPr="006723F1" w:rsidRDefault="00327D16" w:rsidP="00C56055">
      <w:pPr>
        <w:widowControl w:val="0"/>
        <w:autoSpaceDE w:val="0"/>
        <w:autoSpaceDN w:val="0"/>
        <w:ind w:firstLine="540"/>
        <w:jc w:val="both"/>
      </w:pPr>
      <w:r w:rsidRPr="006723F1">
        <w:tab/>
        <w:t>4) документы не имеют серьезных повреждений, наличие которых не позволяет однозначно истолковать их содержание.</w:t>
      </w:r>
    </w:p>
    <w:p w:rsidR="00327D16" w:rsidRDefault="00327D16" w:rsidP="00BD5369">
      <w:pPr>
        <w:pStyle w:val="a3"/>
        <w:numPr>
          <w:ilvl w:val="0"/>
          <w:numId w:val="2"/>
        </w:numPr>
        <w:ind w:left="0" w:firstLine="709"/>
        <w:jc w:val="both"/>
      </w:pPr>
      <w:r w:rsidRPr="006723F1">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B0CF9" w:rsidRDefault="00DB0CF9" w:rsidP="00C56055">
      <w:pPr>
        <w:pStyle w:val="a3"/>
        <w:ind w:left="709"/>
        <w:jc w:val="both"/>
      </w:pPr>
    </w:p>
    <w:p w:rsidR="00DB0CF9" w:rsidRPr="00DB0CF9" w:rsidRDefault="00DB0CF9" w:rsidP="00DB0CF9">
      <w:pPr>
        <w:jc w:val="center"/>
        <w:rPr>
          <w:b/>
          <w:lang w:eastAsia="en-US"/>
        </w:rPr>
      </w:pPr>
      <w:r w:rsidRPr="00DB0CF9">
        <w:rPr>
          <w:b/>
          <w:lang w:eastAsia="en-US"/>
        </w:rPr>
        <w:lastRenderedPageBreak/>
        <w:t>III. Состав, последовательность и сроки выполнения</w:t>
      </w:r>
    </w:p>
    <w:p w:rsidR="00DB0CF9" w:rsidRPr="00DB0CF9" w:rsidRDefault="00DB0CF9" w:rsidP="00DB0CF9">
      <w:pPr>
        <w:jc w:val="center"/>
        <w:rPr>
          <w:b/>
          <w:lang w:eastAsia="en-US"/>
        </w:rPr>
      </w:pPr>
      <w:r w:rsidRPr="00DB0CF9">
        <w:rPr>
          <w:b/>
          <w:lang w:eastAsia="en-US"/>
        </w:rPr>
        <w:t>Административных процедур, требования к порядку их</w:t>
      </w:r>
    </w:p>
    <w:p w:rsidR="00DB0CF9" w:rsidRPr="00DB0CF9" w:rsidRDefault="00DB0CF9" w:rsidP="00DB0CF9">
      <w:pPr>
        <w:jc w:val="center"/>
        <w:rPr>
          <w:b/>
          <w:lang w:eastAsia="en-US"/>
        </w:rPr>
      </w:pPr>
      <w:r w:rsidRPr="00DB0CF9">
        <w:rPr>
          <w:b/>
          <w:lang w:eastAsia="en-US"/>
        </w:rPr>
        <w:t>Выполнения, в том числе особенности выполнения</w:t>
      </w:r>
    </w:p>
    <w:p w:rsidR="00DB0CF9" w:rsidRPr="00DB0CF9" w:rsidRDefault="00DB0CF9" w:rsidP="00DB0CF9">
      <w:pPr>
        <w:jc w:val="center"/>
        <w:rPr>
          <w:b/>
          <w:lang w:eastAsia="en-US"/>
        </w:rPr>
      </w:pPr>
      <w:r w:rsidRPr="00DB0CF9">
        <w:rPr>
          <w:b/>
          <w:lang w:eastAsia="en-US"/>
        </w:rPr>
        <w:t>Административных процедур в электронной форме,</w:t>
      </w:r>
    </w:p>
    <w:p w:rsidR="00DB0CF9" w:rsidRPr="00DB0CF9" w:rsidRDefault="00DB0CF9" w:rsidP="00DB0CF9">
      <w:pPr>
        <w:jc w:val="center"/>
        <w:rPr>
          <w:b/>
          <w:lang w:eastAsia="en-US"/>
        </w:rPr>
      </w:pPr>
      <w:r w:rsidRPr="00DB0CF9">
        <w:rPr>
          <w:b/>
          <w:lang w:eastAsia="en-US"/>
        </w:rPr>
        <w:t>А также особенности выполнения административных</w:t>
      </w:r>
    </w:p>
    <w:p w:rsidR="00DB0CF9" w:rsidRPr="00CA352C" w:rsidRDefault="00D95D82" w:rsidP="00DB0CF9">
      <w:pPr>
        <w:jc w:val="center"/>
      </w:pPr>
      <w:r>
        <w:rPr>
          <w:b/>
          <w:lang w:eastAsia="en-US"/>
        </w:rPr>
        <w:t>П</w:t>
      </w:r>
      <w:r w:rsidR="00DB0CF9" w:rsidRPr="00DB0CF9">
        <w:rPr>
          <w:b/>
          <w:lang w:eastAsia="en-US"/>
        </w:rPr>
        <w:t>роцедур в многофункциональных центрах</w:t>
      </w:r>
    </w:p>
    <w:p w:rsidR="00DB0CF9" w:rsidRPr="00CA352C" w:rsidRDefault="00DB0CF9" w:rsidP="00DB0CF9">
      <w:pPr>
        <w:pStyle w:val="ConsPlusNormal"/>
        <w:ind w:firstLine="540"/>
        <w:jc w:val="both"/>
        <w:rPr>
          <w:rFonts w:ascii="Times New Roman" w:hAnsi="Times New Roman" w:cs="Times New Roman"/>
          <w:sz w:val="24"/>
          <w:szCs w:val="24"/>
        </w:rPr>
      </w:pP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3.1. Состав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прием и регистрация заявления с прилагаемыми документами;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 формирование и направление межведомственных запросов;</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Pr>
          <w:rFonts w:ascii="Times New Roman" w:hAnsi="Times New Roman" w:cs="Times New Roman"/>
          <w:sz w:val="24"/>
          <w:szCs w:val="24"/>
        </w:rPr>
        <w:t xml:space="preserve"> </w:t>
      </w:r>
      <w:r w:rsidRPr="00CA352C">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5) 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p w:rsidR="00DB0CF9" w:rsidRPr="00CA352C" w:rsidRDefault="00F17C1D" w:rsidP="00DB0CF9">
      <w:pPr>
        <w:pStyle w:val="ConsPlusNormal"/>
        <w:ind w:firstLine="709"/>
        <w:jc w:val="both"/>
        <w:rPr>
          <w:rFonts w:ascii="Times New Roman" w:hAnsi="Times New Roman" w:cs="Times New Roman"/>
          <w:sz w:val="24"/>
          <w:szCs w:val="24"/>
        </w:rPr>
      </w:pPr>
      <w:hyperlink w:anchor="Par660" w:tooltip="БЛОК-СХЕМА" w:history="1">
        <w:r w:rsidR="00DB0CF9" w:rsidRPr="00CA352C">
          <w:rPr>
            <w:rFonts w:ascii="Times New Roman" w:hAnsi="Times New Roman" w:cs="Times New Roman"/>
            <w:color w:val="0000FF"/>
            <w:sz w:val="24"/>
            <w:szCs w:val="24"/>
          </w:rPr>
          <w:t>Блок-схема</w:t>
        </w:r>
      </w:hyperlink>
      <w:r w:rsidR="00DB0CF9" w:rsidRPr="00CA352C">
        <w:rPr>
          <w:rFonts w:ascii="Times New Roman" w:hAnsi="Times New Roman" w:cs="Times New Roman"/>
          <w:sz w:val="24"/>
          <w:szCs w:val="24"/>
        </w:rPr>
        <w:t xml:space="preserve"> предоставления муниципальной услуги приведена в приложении N 4 к Административному регламенту.</w:t>
      </w:r>
    </w:p>
    <w:p w:rsidR="00DB0CF9" w:rsidRPr="00CA352C" w:rsidRDefault="00DB0CF9" w:rsidP="00DB0CF9">
      <w:pPr>
        <w:pStyle w:val="ConsPlusNormal"/>
        <w:ind w:firstLine="709"/>
        <w:jc w:val="both"/>
        <w:rPr>
          <w:rFonts w:ascii="Times New Roman" w:hAnsi="Times New Roman" w:cs="Times New Roman"/>
          <w:sz w:val="24"/>
          <w:szCs w:val="24"/>
        </w:rPr>
      </w:pPr>
      <w:bookmarkStart w:id="11" w:name="Par234"/>
      <w:bookmarkEnd w:id="11"/>
      <w:r w:rsidRPr="00CA352C">
        <w:rPr>
          <w:rFonts w:ascii="Times New Roman" w:hAnsi="Times New Roman" w:cs="Times New Roman"/>
          <w:sz w:val="24"/>
          <w:szCs w:val="24"/>
        </w:rPr>
        <w:t>3.2. Последовательность, сроки выполнения и требования к порядку выполнения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3.2.1. Консультирование заявителя о порядке предоставления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при его личном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по телефону;</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публичное консультирование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Индивидуальное консультирование заявителя при личном обращении производится по адресу: </w:t>
      </w:r>
      <w:r w:rsidRPr="00DB0CF9">
        <w:rPr>
          <w:rFonts w:ascii="Times New Roman" w:hAnsi="Times New Roman" w:cs="Times New Roman"/>
          <w:sz w:val="24"/>
          <w:szCs w:val="24"/>
        </w:rPr>
        <w:t>ул. Спортивная дом 6, п. Ягодное, Ягоднинский район, Магаданская область, 686230</w:t>
      </w:r>
      <w:r w:rsidRPr="00CA352C">
        <w:rPr>
          <w:rFonts w:ascii="Times New Roman" w:hAnsi="Times New Roman" w:cs="Times New Roman"/>
          <w:sz w:val="24"/>
          <w:szCs w:val="24"/>
        </w:rPr>
        <w:t xml:space="preserve">, кабинет </w:t>
      </w:r>
      <w:r>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 xml:space="preserve"> в следующие дни недели и часы: понедельник</w:t>
      </w:r>
      <w:r>
        <w:rPr>
          <w:rFonts w:ascii="Times New Roman" w:hAnsi="Times New Roman" w:cs="Times New Roman"/>
          <w:sz w:val="24"/>
          <w:szCs w:val="24"/>
        </w:rPr>
        <w:t xml:space="preserve"> – пятница, с 9</w:t>
      </w:r>
      <w:r w:rsidRPr="00DB0CF9">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 17</w:t>
      </w:r>
      <w:r w:rsidRPr="00DB0CF9">
        <w:rPr>
          <w:rFonts w:ascii="Times New Roman" w:hAnsi="Times New Roman" w:cs="Times New Roman"/>
          <w:sz w:val="24"/>
          <w:szCs w:val="24"/>
          <w:u w:val="single"/>
          <w:vertAlign w:val="superscript"/>
        </w:rPr>
        <w:t>00</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заявителя при индивидуальном консультировании при личном обращении не должно превышать 15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Индивидуальное консультирование заявителя при его личном обращении, осуществляемое уполномоченным сотрудником </w:t>
      </w:r>
      <w:r>
        <w:rPr>
          <w:rFonts w:ascii="Times New Roman" w:hAnsi="Times New Roman" w:cs="Times New Roman"/>
          <w:sz w:val="24"/>
          <w:szCs w:val="24"/>
        </w:rPr>
        <w:t>отдел</w:t>
      </w:r>
      <w:r w:rsidR="00BD2E03">
        <w:rPr>
          <w:rFonts w:ascii="Times New Roman" w:hAnsi="Times New Roman" w:cs="Times New Roman"/>
          <w:sz w:val="24"/>
          <w:szCs w:val="24"/>
        </w:rPr>
        <w:t>а</w:t>
      </w:r>
      <w:r>
        <w:rPr>
          <w:rFonts w:ascii="Times New Roman" w:hAnsi="Times New Roman" w:cs="Times New Roman"/>
          <w:sz w:val="24"/>
          <w:szCs w:val="24"/>
        </w:rPr>
        <w:t xml:space="preserve"> архитектуры и градостроительства</w:t>
      </w:r>
      <w:r w:rsidRPr="00CA352C">
        <w:rPr>
          <w:rFonts w:ascii="Times New Roman" w:hAnsi="Times New Roman" w:cs="Times New Roman"/>
          <w:sz w:val="24"/>
          <w:szCs w:val="24"/>
        </w:rPr>
        <w:t xml:space="preserve"> (далее - уполномоченный сотрудник) не должно превышать 10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уполномоченного сотрудника самостоятельно ответить на поставленные вопросы он вправе переадресовать (перевести) вопросы заявителя иному должностному лицу (муниципальному служащему),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лично,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ответах на устные обращения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2) Индивидуальное консультирование заявителя по телефону производится по телефону: </w:t>
      </w:r>
      <w:r>
        <w:rPr>
          <w:rFonts w:ascii="Times New Roman" w:hAnsi="Times New Roman" w:cs="Times New Roman"/>
          <w:sz w:val="24"/>
          <w:szCs w:val="24"/>
        </w:rPr>
        <w:t>8(41343)2-31-39</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lastRenderedPageBreak/>
        <w:t>При ответе на телефонные звонки уполномоченный сотрудник должен назвать наименование органа, фамилию, имя, отчество, занимаемую должность.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Индивидуальное консультирование заявителя по телефону уполномоченным сотрудником не должно превышать 10 (десяти)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должностного лица самостоятельно ответить на поставленные вопросы оно вправе сообщить заявителю телефонный номер, по которому можно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по телефону,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При ответах на телефонные </w:t>
      </w:r>
      <w:r w:rsidR="00093860" w:rsidRPr="00CA352C">
        <w:rPr>
          <w:rFonts w:ascii="Times New Roman" w:hAnsi="Times New Roman" w:cs="Times New Roman"/>
          <w:sz w:val="24"/>
          <w:szCs w:val="24"/>
        </w:rPr>
        <w:t>звонки,</w:t>
      </w:r>
      <w:r w:rsidRPr="00CA352C">
        <w:rPr>
          <w:rFonts w:ascii="Times New Roman" w:hAnsi="Times New Roman" w:cs="Times New Roman"/>
          <w:sz w:val="24"/>
          <w:szCs w:val="24"/>
        </w:rPr>
        <w:t xml:space="preserve">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 Индивидуальное консультирование заявителя в письменной форме по почте, факсу и (или) по электронной почте производится при поступлении письменного обращения по адресу: </w:t>
      </w:r>
      <w:r w:rsidR="003641F3" w:rsidRPr="00CA352C">
        <w:rPr>
          <w:rFonts w:ascii="Times New Roman" w:hAnsi="Times New Roman" w:cs="Times New Roman"/>
          <w:sz w:val="24"/>
          <w:szCs w:val="24"/>
        </w:rPr>
        <w:t xml:space="preserve">: </w:t>
      </w:r>
      <w:r w:rsidR="003641F3" w:rsidRPr="00DB0CF9">
        <w:rPr>
          <w:rFonts w:ascii="Times New Roman" w:hAnsi="Times New Roman" w:cs="Times New Roman"/>
          <w:sz w:val="24"/>
          <w:szCs w:val="24"/>
        </w:rPr>
        <w:t>ул. Спортивная дом 6, п. Ягодное, Ягоднинский район, Магаданская область, 686230</w:t>
      </w:r>
      <w:r w:rsidRPr="00CA352C">
        <w:rPr>
          <w:rFonts w:ascii="Times New Roman" w:hAnsi="Times New Roman" w:cs="Times New Roman"/>
          <w:sz w:val="24"/>
          <w:szCs w:val="24"/>
        </w:rPr>
        <w:t>, по факсу: (413</w:t>
      </w:r>
      <w:r w:rsidR="003641F3">
        <w:rPr>
          <w:rFonts w:ascii="Times New Roman" w:hAnsi="Times New Roman" w:cs="Times New Roman"/>
          <w:sz w:val="24"/>
          <w:szCs w:val="24"/>
        </w:rPr>
        <w:t>43</w:t>
      </w:r>
      <w:r w:rsidRPr="00CA352C">
        <w:rPr>
          <w:rFonts w:ascii="Times New Roman" w:hAnsi="Times New Roman" w:cs="Times New Roman"/>
          <w:sz w:val="24"/>
          <w:szCs w:val="24"/>
        </w:rPr>
        <w:t xml:space="preserve">) </w:t>
      </w:r>
      <w:r w:rsidR="003641F3">
        <w:rPr>
          <w:rFonts w:ascii="Times New Roman" w:hAnsi="Times New Roman" w:cs="Times New Roman"/>
          <w:sz w:val="24"/>
          <w:szCs w:val="24"/>
        </w:rPr>
        <w:t>2-20-42</w:t>
      </w:r>
      <w:r w:rsidRPr="00CA352C">
        <w:rPr>
          <w:rFonts w:ascii="Times New Roman" w:hAnsi="Times New Roman" w:cs="Times New Roman"/>
          <w:sz w:val="24"/>
          <w:szCs w:val="24"/>
        </w:rPr>
        <w:t xml:space="preserve">, по адресу электронной почты: </w:t>
      </w:r>
      <w:r w:rsidR="003641F3" w:rsidRPr="003641F3">
        <w:rPr>
          <w:rFonts w:ascii="Times New Roman" w:hAnsi="Times New Roman" w:cs="Times New Roman"/>
          <w:sz w:val="24"/>
          <w:szCs w:val="24"/>
        </w:rPr>
        <w:t>priemnaya_yagodnoe@49gov.ru</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индивидуальном консультировании заявителя в письменной форме по почте</w:t>
      </w:r>
      <w:r w:rsidR="00BD2E03">
        <w:rPr>
          <w:rFonts w:ascii="Times New Roman" w:hAnsi="Times New Roman" w:cs="Times New Roman"/>
          <w:sz w:val="24"/>
          <w:szCs w:val="24"/>
        </w:rPr>
        <w:t>,</w:t>
      </w:r>
      <w:r w:rsidRPr="00CA352C">
        <w:rPr>
          <w:rFonts w:ascii="Times New Roman" w:hAnsi="Times New Roman" w:cs="Times New Roman"/>
          <w:sz w:val="24"/>
          <w:szCs w:val="24"/>
        </w:rPr>
        <w:t xml:space="preserve">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w:t>
      </w:r>
      <w:r w:rsidR="002579D9">
        <w:rPr>
          <w:rFonts w:ascii="Times New Roman" w:hAnsi="Times New Roman" w:cs="Times New Roman"/>
          <w:sz w:val="24"/>
          <w:szCs w:val="24"/>
        </w:rPr>
        <w:t>20</w:t>
      </w:r>
      <w:r w:rsidRPr="00CA352C">
        <w:rPr>
          <w:rFonts w:ascii="Times New Roman" w:hAnsi="Times New Roman" w:cs="Times New Roman"/>
          <w:sz w:val="24"/>
          <w:szCs w:val="24"/>
        </w:rPr>
        <w:t xml:space="preserve"> (тридцатидневный) срок с момента получения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Датой получения обращения является дата регистрации входящего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sidR="003641F3">
        <w:rPr>
          <w:rFonts w:ascii="Times New Roman" w:hAnsi="Times New Roman" w:cs="Times New Roman"/>
          <w:sz w:val="24"/>
          <w:szCs w:val="24"/>
        </w:rPr>
        <w:t xml:space="preserve"> </w:t>
      </w:r>
      <w:r w:rsidRPr="00CA352C">
        <w:rPr>
          <w:rFonts w:ascii="Times New Roman" w:hAnsi="Times New Roman" w:cs="Times New Roman"/>
          <w:sz w:val="24"/>
          <w:szCs w:val="24"/>
        </w:rPr>
        <w:t>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а также на Порталах и официальном сайте должно соответствовать требованиям, указанным в </w:t>
      </w:r>
      <w:hyperlink w:anchor="Par186" w:tooltip="2.12.3. Визуальная, текстовая и иная информация о порядке предоставления муниципальной услуги размещается на информационном стенде в помещениях Департамента для ожидания заявителей (устанавливаются в удобном для заявителей месте), а также на Порталах и официал" w:history="1">
        <w:r w:rsidRPr="00CA352C">
          <w:rPr>
            <w:rFonts w:ascii="Times New Roman" w:hAnsi="Times New Roman" w:cs="Times New Roman"/>
            <w:color w:val="0000FF"/>
            <w:sz w:val="24"/>
            <w:szCs w:val="24"/>
          </w:rPr>
          <w:t>пункте 2.12.3</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3.2.2. Прием и регистрация заявления с прилагаемыми документами.</w:t>
      </w:r>
    </w:p>
    <w:p w:rsidR="002579D9" w:rsidRPr="00C80C5A"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 xml:space="preserve">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о предоставлении Разрешения (заявления о продлении срока действия Разрешения, уведомления о переходе прав на земельные участки, права пользования недрами, об образовании земельного участка) (далее - заявление) с прилагаемыми документами,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пунктами 2.6.1</w:t>
        </w:r>
      </w:hyperlink>
      <w:r w:rsidRPr="00C80C5A">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80C5A">
          <w:rPr>
            <w:rFonts w:ascii="Times New Roman" w:hAnsi="Times New Roman" w:cs="Times New Roman"/>
            <w:color w:val="0000FF"/>
            <w:sz w:val="24"/>
            <w:szCs w:val="24"/>
          </w:rPr>
          <w:t>2.6.3</w:t>
        </w:r>
      </w:hyperlink>
      <w:r w:rsidRPr="00C80C5A">
        <w:rPr>
          <w:rFonts w:ascii="Times New Roman" w:hAnsi="Times New Roman" w:cs="Times New Roman"/>
          <w:sz w:val="24"/>
          <w:szCs w:val="24"/>
        </w:rPr>
        <w:t xml:space="preserve">,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2.6.5</w:t>
        </w:r>
      </w:hyperlink>
      <w:r w:rsidRPr="00C80C5A">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80C5A">
          <w:rPr>
            <w:rFonts w:ascii="Times New Roman" w:hAnsi="Times New Roman" w:cs="Times New Roman"/>
            <w:color w:val="0000FF"/>
            <w:sz w:val="24"/>
            <w:szCs w:val="24"/>
          </w:rPr>
          <w:t>2.6.6</w:t>
        </w:r>
      </w:hyperlink>
      <w:r w:rsidRPr="00C80C5A">
        <w:rPr>
          <w:rFonts w:ascii="Times New Roman" w:hAnsi="Times New Roman" w:cs="Times New Roman"/>
          <w:sz w:val="24"/>
          <w:szCs w:val="24"/>
        </w:rPr>
        <w:t xml:space="preserve"> Административного регламента.</w:t>
      </w:r>
    </w:p>
    <w:p w:rsidR="002579D9" w:rsidRPr="00C80C5A"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Сотрудник ответственный за прием и регистрацию входящей корреспонденции, удостоверяет личность заявителя (представителя заявителя), проверяет комплектность предоставленных документов и регистрирует заявление.</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заявление с приложенными документами представляются заявителем (представителем заявителя) лично, сотрудник ответственный за прием и регистрацию входящей корреспонденции выдает заявителю или его представителю расписку в получении документов с указанием их перечня и даты получения.</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lastRenderedPageBreak/>
        <w:t>Расписка выдается заявителю (представителю заявителя) в день получения таких документов.</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В случае, если заявление с прилагаемыми документами,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в течение рабочего дня, следующего за днем получения </w:t>
      </w:r>
      <w:r>
        <w:rPr>
          <w:rFonts w:ascii="Times New Roman" w:hAnsi="Times New Roman" w:cs="Times New Roman"/>
          <w:sz w:val="24"/>
          <w:szCs w:val="24"/>
        </w:rPr>
        <w:t>отделом архитектуры и градостроительства</w:t>
      </w:r>
      <w:r w:rsidRPr="00CA352C">
        <w:rPr>
          <w:rFonts w:ascii="Times New Roman" w:hAnsi="Times New Roman" w:cs="Times New Roman"/>
          <w:sz w:val="24"/>
          <w:szCs w:val="24"/>
        </w:rPr>
        <w:t xml:space="preserve"> документов по указанному в заявлении почтовому адресу.</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приема заявления с прилагаемыми документами составляет не более 20 минут.</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rsidR="002579D9"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Максимальный срок выполнения данного действия составляет 1 (один) рабочий день.</w:t>
      </w:r>
      <w:r>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3.2.3. Формирование и направление межведомственных запросов.</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Формирование и направление межведомственных запросов.</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Основанием для начала административной процедуры является отсутствие документов, указанных в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пунктах 2.6.2</w:t>
        </w:r>
      </w:hyperlink>
      <w:r w:rsidRPr="003B2671">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2.6.4</w:t>
        </w:r>
      </w:hyperlink>
      <w:r w:rsidRPr="003B2671">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2.6.7</w:t>
        </w:r>
      </w:hyperlink>
      <w:r w:rsidRPr="003B2671">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отделом архитектуры и градостроительства самостоятельно.</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Получив заявление о предоставлении муниципальной услуги, уполномоченный сотрудник отдела архитектуры и градостроительства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Межведомственный запрос формируется в соответствии с требованиями </w:t>
      </w:r>
      <w:hyperlink r:id="rId29" w:tooltip="Федеральный закон от 27.07.2010 N 210-ФЗ (ред. от 15.02.2016) &quot;Об организации предоставления государственных и муниципальных услуг&quot;{КонсультантПлюс}" w:history="1">
        <w:r w:rsidRPr="003B2671">
          <w:rPr>
            <w:rFonts w:ascii="Times New Roman" w:hAnsi="Times New Roman" w:cs="Times New Roman"/>
            <w:color w:val="0000FF"/>
            <w:sz w:val="24"/>
            <w:szCs w:val="24"/>
          </w:rPr>
          <w:t>статьи 7.2</w:t>
        </w:r>
      </w:hyperlink>
      <w:r w:rsidRPr="003B267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Максимальный срок выполнен</w:t>
      </w:r>
      <w:r>
        <w:rPr>
          <w:rFonts w:ascii="Times New Roman" w:hAnsi="Times New Roman" w:cs="Times New Roman"/>
          <w:sz w:val="24"/>
          <w:szCs w:val="24"/>
        </w:rPr>
        <w:t>ия данного действия составляет 3</w:t>
      </w:r>
      <w:r w:rsidRPr="003B2671">
        <w:rPr>
          <w:rFonts w:ascii="Times New Roman" w:hAnsi="Times New Roman" w:cs="Times New Roman"/>
          <w:sz w:val="24"/>
          <w:szCs w:val="24"/>
        </w:rPr>
        <w:t xml:space="preserve"> (</w:t>
      </w:r>
      <w:r>
        <w:rPr>
          <w:rFonts w:ascii="Times New Roman" w:hAnsi="Times New Roman" w:cs="Times New Roman"/>
          <w:sz w:val="24"/>
          <w:szCs w:val="24"/>
        </w:rPr>
        <w:t>трех</w:t>
      </w:r>
      <w:r w:rsidRPr="003B2671">
        <w:rPr>
          <w:rFonts w:ascii="Times New Roman" w:hAnsi="Times New Roman" w:cs="Times New Roman"/>
          <w:sz w:val="24"/>
          <w:szCs w:val="24"/>
        </w:rPr>
        <w:t>) рабочих дн</w:t>
      </w:r>
      <w:r>
        <w:rPr>
          <w:rFonts w:ascii="Times New Roman" w:hAnsi="Times New Roman" w:cs="Times New Roman"/>
          <w:sz w:val="24"/>
          <w:szCs w:val="24"/>
        </w:rPr>
        <w:t>я</w:t>
      </w:r>
      <w:r w:rsidRPr="003B2671">
        <w:rPr>
          <w:rFonts w:ascii="Times New Roman" w:hAnsi="Times New Roman" w:cs="Times New Roman"/>
          <w:sz w:val="24"/>
          <w:szCs w:val="24"/>
        </w:rPr>
        <w:t>.</w:t>
      </w:r>
    </w:p>
    <w:p w:rsidR="002579D9"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w:t>
      </w:r>
      <w:r>
        <w:rPr>
          <w:rFonts w:ascii="Times New Roman" w:hAnsi="Times New Roman" w:cs="Times New Roman"/>
          <w:sz w:val="24"/>
          <w:szCs w:val="24"/>
        </w:rPr>
        <w:t>ибо отказ в их предоставлении</w:t>
      </w:r>
      <w:r w:rsidR="002579D9">
        <w:rPr>
          <w:rFonts w:ascii="Times New Roman" w:hAnsi="Times New Roman" w:cs="Times New Roman"/>
          <w:sz w:val="24"/>
          <w:szCs w:val="24"/>
        </w:rPr>
        <w:t>.</w:t>
      </w:r>
    </w:p>
    <w:p w:rsidR="002579D9" w:rsidRPr="003B2671" w:rsidRDefault="00DB0CF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3.2.4. </w:t>
      </w:r>
      <w:r w:rsidR="002579D9" w:rsidRPr="003B2671">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отдела архитектуры и градостроительства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Уполномоченный сотрудник отдела архитектуры и градостроительства осуществляет их рассмотрение на предмет наличия оснований для отказа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уполномоченный сотрудник отдела архитектуры и градостроительства в течение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обеспечивает подготовку Разрешения (Разрешения с продленным сроком действия, Разрешения с внесенными изменениями) и направляет на подпись руководителю.</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Изменения в Разрешение вносятся путем зачеркивания текста, подлежащего изменению (слов, цифр) и соответствующих надписей (нового текста) рядом с зачеркнутым текстом, с оговоркой «исправлено», подтверждением подписью начальника отдела архитектуры и градостроительства, а также проставлением даты внесения изменений и печати.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При наличии оснований для отказа в предоставлении муниципальной услуги, установленных пунктом 2.8 Административного регламента, уполномоченный сотрудник отдела архитектуры и градостроительства в течение</w:t>
      </w:r>
      <w:r>
        <w:rPr>
          <w:rFonts w:ascii="Times New Roman" w:hAnsi="Times New Roman" w:cs="Times New Roman"/>
          <w:sz w:val="24"/>
          <w:szCs w:val="24"/>
        </w:rPr>
        <w:t xml:space="preserve"> 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осуществляет подготовку проекта решения об отказе в предоставлении муниципальной услуги и направляет документы на рассмотрение и подписание начальнику отдела архитектуры и градостроительства или лицу, его замещающему.</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Максимальный срок подготовки решения об отказе в предоставлении муниципальной услуги или проекта Разрешения или Разрешения с продленным сроком действия или Разрешения с внесенными изменениями, составляет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один</w:t>
      </w:r>
      <w:r w:rsidRPr="003B2671">
        <w:rPr>
          <w:rFonts w:ascii="Times New Roman" w:hAnsi="Times New Roman" w:cs="Times New Roman"/>
          <w:sz w:val="24"/>
          <w:szCs w:val="24"/>
        </w:rPr>
        <w:t>) рабочи</w:t>
      </w:r>
      <w:r>
        <w:rPr>
          <w:rFonts w:ascii="Times New Roman" w:hAnsi="Times New Roman" w:cs="Times New Roman"/>
          <w:sz w:val="24"/>
          <w:szCs w:val="24"/>
        </w:rPr>
        <w:t>й</w:t>
      </w:r>
      <w:r w:rsidRPr="003B2671">
        <w:rPr>
          <w:rFonts w:ascii="Times New Roman" w:hAnsi="Times New Roman" w:cs="Times New Roman"/>
          <w:sz w:val="24"/>
          <w:szCs w:val="24"/>
        </w:rPr>
        <w:t xml:space="preserve"> д</w:t>
      </w:r>
      <w:r>
        <w:rPr>
          <w:rFonts w:ascii="Times New Roman" w:hAnsi="Times New Roman" w:cs="Times New Roman"/>
          <w:sz w:val="24"/>
          <w:szCs w:val="24"/>
        </w:rPr>
        <w:t>ень</w:t>
      </w:r>
      <w:r w:rsidRPr="003B2671">
        <w:rPr>
          <w:rFonts w:ascii="Times New Roman" w:hAnsi="Times New Roman" w:cs="Times New Roman"/>
          <w:sz w:val="24"/>
          <w:szCs w:val="24"/>
        </w:rPr>
        <w:t>.</w:t>
      </w:r>
    </w:p>
    <w:p w:rsidR="00DB0CF9" w:rsidRPr="00CA352C"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Результатом выполнения административной процедуры является подготовка и направление на </w:t>
      </w:r>
      <w:r w:rsidRPr="003B2671">
        <w:rPr>
          <w:rFonts w:ascii="Times New Roman" w:hAnsi="Times New Roman" w:cs="Times New Roman"/>
          <w:sz w:val="24"/>
          <w:szCs w:val="24"/>
        </w:rPr>
        <w:lastRenderedPageBreak/>
        <w:t>подписание решения об отказе в предоставлении муниципальной услуги или проекта Разрешения (Разрешения с продленным сроком действия, Разрешения с внесенными изменениями).</w:t>
      </w:r>
      <w:r w:rsidR="00DB0CF9" w:rsidRPr="00CA352C">
        <w:rPr>
          <w:rFonts w:ascii="Times New Roman" w:hAnsi="Times New Roman" w:cs="Times New Roman"/>
          <w:sz w:val="24"/>
          <w:szCs w:val="24"/>
        </w:rPr>
        <w:t>3.2.5. Направление (вручение) заявителю (представителю заявителя) Разрешения (Разрешения с продленным сроком действия, Разрешения с внесенными изменениями) или решения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Основанием для начала административной процедуры является подписание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После подписания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 уполномоченный сотрудник осуществляет их направление (вручение) заявителю (представителю заявителя) способом, указанным в заявлении.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Максимальный срок выполнения данного действия составляет 1 (один) рабочий день.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административной процедуры является направление (вручение) заявителю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bookmarkStart w:id="12" w:name="Par295"/>
      <w:bookmarkEnd w:id="12"/>
      <w:r w:rsidRPr="00CA352C">
        <w:rPr>
          <w:rFonts w:ascii="Times New Roman" w:hAnsi="Times New Roman" w:cs="Times New Roman"/>
          <w:sz w:val="24"/>
          <w:szCs w:val="24"/>
        </w:rPr>
        <w:t>3.3. Особенности выполнения административных процедур в электронной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3.3.1. Муниципальная услуга предоставляется заявителю (представителю заявителя) в порядке, предусмотренном </w:t>
      </w:r>
      <w:hyperlink w:anchor="Par234" w:tooltip="3.2. Последовательность, сроки выполнения и требования к порядку выполнения административных процедур." w:history="1">
        <w:r w:rsidRPr="00CA352C">
          <w:rPr>
            <w:rFonts w:ascii="Times New Roman" w:hAnsi="Times New Roman" w:cs="Times New Roman"/>
            <w:color w:val="0000FF"/>
            <w:sz w:val="24"/>
            <w:szCs w:val="24"/>
          </w:rPr>
          <w:t>разделом 3.2</w:t>
        </w:r>
      </w:hyperlink>
      <w:r w:rsidRPr="00CA352C">
        <w:rPr>
          <w:rFonts w:ascii="Times New Roman" w:hAnsi="Times New Roman" w:cs="Times New Roman"/>
          <w:sz w:val="24"/>
          <w:szCs w:val="24"/>
        </w:rPr>
        <w:t xml:space="preserve"> Административного регламента с особенностями, установленными настоящим пунктом.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о предоставлении муниципальной услуги в форме электронного документа представляется по выбору заявителя путем направления электронного документа с использованием информационно-телекоммуникационных сетей общего пользования, в том числе: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 федеральной государственной информационной системы </w:t>
      </w:r>
      <w:r w:rsidR="00921E5D">
        <w:rPr>
          <w:rFonts w:ascii="Times New Roman" w:hAnsi="Times New Roman" w:cs="Times New Roman"/>
          <w:sz w:val="24"/>
          <w:szCs w:val="24"/>
        </w:rPr>
        <w:t>«</w:t>
      </w:r>
      <w:r w:rsidRPr="00CA352C">
        <w:rPr>
          <w:rFonts w:ascii="Times New Roman" w:hAnsi="Times New Roman" w:cs="Times New Roman"/>
          <w:sz w:val="24"/>
          <w:szCs w:val="24"/>
        </w:rPr>
        <w:t>Единый портал государственных услуг РФ</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регионального портала государственных и муниципальных услуг Магаданской области www.pgu.49gov.ru.</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Документы, предоставляемые заявителем (представителем заявителя)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Электронные документы,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Муниципальная услуга предоставляется заявителю в сроки, установленные </w:t>
      </w:r>
      <w:hyperlink w:anchor="Par90" w:tooltip="2.4. Срок предоставления муниципальной услуги." w:history="1">
        <w:r w:rsidRPr="00CA352C">
          <w:rPr>
            <w:rFonts w:ascii="Times New Roman" w:hAnsi="Times New Roman" w:cs="Times New Roman"/>
            <w:color w:val="0000FF"/>
            <w:sz w:val="24"/>
            <w:szCs w:val="24"/>
          </w:rPr>
          <w:t>пунктом 2.4</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3.3.2. Информация о ходе выполнения запроса заявителя о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Получение заявления с прилагаемыми документами,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м заявления и документов, а также перечень наименований файлов, представленных в форме электронных документов, с указанием их объема (далее - Сообщение).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Сообщение направляется не позднее рабочего дня, следующего за днем поступления </w:t>
      </w:r>
      <w:r w:rsidRPr="00CA352C">
        <w:rPr>
          <w:rFonts w:ascii="Times New Roman" w:hAnsi="Times New Roman" w:cs="Times New Roman"/>
          <w:sz w:val="24"/>
          <w:szCs w:val="24"/>
        </w:rPr>
        <w:lastRenderedPageBreak/>
        <w:t>заявления по указанному в заявлении адресу электронной почты.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В ходе оказания муниципальной услуги </w:t>
      </w:r>
      <w:r w:rsidR="00856B24">
        <w:rPr>
          <w:rFonts w:ascii="Times New Roman" w:hAnsi="Times New Roman" w:cs="Times New Roman"/>
          <w:sz w:val="24"/>
          <w:szCs w:val="24"/>
        </w:rPr>
        <w:t xml:space="preserve">отдел архитектуры и градостроительства </w:t>
      </w:r>
      <w:r w:rsidRPr="00CA352C">
        <w:rPr>
          <w:rFonts w:ascii="Times New Roman" w:hAnsi="Times New Roman" w:cs="Times New Roman"/>
          <w:sz w:val="24"/>
          <w:szCs w:val="24"/>
        </w:rPr>
        <w:t>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DB0CF9" w:rsidRPr="006723F1" w:rsidRDefault="00DB0CF9" w:rsidP="00DB0CF9">
      <w:pPr>
        <w:pStyle w:val="a3"/>
        <w:ind w:left="709"/>
        <w:jc w:val="both"/>
      </w:pPr>
    </w:p>
    <w:p w:rsidR="00825171" w:rsidRPr="00825171" w:rsidRDefault="00825171" w:rsidP="00825171">
      <w:pPr>
        <w:pStyle w:val="ConsPlusNormal"/>
        <w:jc w:val="center"/>
        <w:outlineLvl w:val="1"/>
        <w:rPr>
          <w:rFonts w:ascii="Times New Roman" w:hAnsi="Times New Roman" w:cs="Times New Roman"/>
          <w:b/>
          <w:sz w:val="24"/>
          <w:szCs w:val="24"/>
        </w:rPr>
      </w:pPr>
      <w:r w:rsidRPr="00825171">
        <w:rPr>
          <w:rFonts w:ascii="Times New Roman" w:hAnsi="Times New Roman" w:cs="Times New Roman"/>
          <w:b/>
          <w:sz w:val="24"/>
          <w:szCs w:val="24"/>
        </w:rPr>
        <w:t>IV. Формы контроля за исполнением</w:t>
      </w:r>
      <w:r>
        <w:rPr>
          <w:rFonts w:ascii="Times New Roman" w:hAnsi="Times New Roman" w:cs="Times New Roman"/>
          <w:b/>
          <w:sz w:val="24"/>
          <w:szCs w:val="24"/>
        </w:rPr>
        <w:t xml:space="preserve"> </w:t>
      </w:r>
      <w:r w:rsidRPr="00825171">
        <w:rPr>
          <w:rFonts w:ascii="Times New Roman" w:hAnsi="Times New Roman" w:cs="Times New Roman"/>
          <w:b/>
          <w:sz w:val="24"/>
          <w:szCs w:val="24"/>
        </w:rPr>
        <w:t>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осуществляется непрерывно </w:t>
      </w:r>
      <w:r w:rsidR="000C6FC8">
        <w:rPr>
          <w:rFonts w:ascii="Times New Roman" w:hAnsi="Times New Roman" w:cs="Times New Roman"/>
          <w:sz w:val="24"/>
          <w:szCs w:val="24"/>
        </w:rPr>
        <w:t xml:space="preserve">начальником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Контроль за полнотой и качеством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Порядок и периодичность проведения 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устанавливаются локальными актами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При этом плановые проверки осуществляются не реже 1 раза в год.</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Внеплановые проверки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Решение об осуществлении плановых и внеплановых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принимается </w:t>
      </w:r>
      <w:r w:rsidR="003F1529">
        <w:rPr>
          <w:rFonts w:ascii="Times New Roman" w:hAnsi="Times New Roman" w:cs="Times New Roman"/>
          <w:sz w:val="24"/>
          <w:szCs w:val="24"/>
        </w:rPr>
        <w:t>главой Ягоднинского городского округа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825171"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4E1A" w:rsidRDefault="00CA4E1A" w:rsidP="00825171">
      <w:pPr>
        <w:pStyle w:val="ConsPlusNormal"/>
        <w:ind w:firstLine="540"/>
        <w:jc w:val="both"/>
        <w:rPr>
          <w:rFonts w:ascii="Times New Roman" w:hAnsi="Times New Roman" w:cs="Times New Roman"/>
          <w:sz w:val="24"/>
          <w:szCs w:val="24"/>
        </w:rPr>
      </w:pPr>
    </w:p>
    <w:p w:rsidR="00A16A19" w:rsidRPr="00ED526B" w:rsidRDefault="00A16A19" w:rsidP="00A16A19">
      <w:pPr>
        <w:autoSpaceDE w:val="0"/>
        <w:autoSpaceDN w:val="0"/>
        <w:adjustRightInd w:val="0"/>
        <w:ind w:firstLine="540"/>
        <w:jc w:val="center"/>
        <w:rPr>
          <w:b/>
        </w:rPr>
      </w:pPr>
      <w:r>
        <w:rPr>
          <w:rStyle w:val="10"/>
          <w:b/>
          <w:color w:val="000000"/>
          <w:lang w:val="en-US"/>
        </w:rPr>
        <w:t>V</w:t>
      </w:r>
      <w:r>
        <w:rPr>
          <w:rStyle w:val="10"/>
          <w:b/>
          <w:color w:val="000000"/>
        </w:rPr>
        <w:t>.</w:t>
      </w:r>
      <w:r w:rsidRPr="00ED526B">
        <w:rPr>
          <w:rStyle w:val="10"/>
          <w:b/>
          <w:color w:val="000000"/>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
    <w:p w:rsidR="00A16A19" w:rsidRDefault="00A16A19" w:rsidP="00A16A19">
      <w:pPr>
        <w:pStyle w:val="a9"/>
        <w:spacing w:after="0" w:line="274" w:lineRule="exact"/>
        <w:ind w:left="20" w:firstLine="700"/>
        <w:jc w:val="both"/>
        <w:rPr>
          <w:rStyle w:val="10"/>
          <w:color w:val="000000"/>
        </w:rPr>
      </w:pPr>
    </w:p>
    <w:p w:rsidR="00A16A19" w:rsidRPr="00ED526B" w:rsidRDefault="00A16A19" w:rsidP="00A16A19">
      <w:pPr>
        <w:pStyle w:val="a9"/>
        <w:spacing w:after="0" w:line="274" w:lineRule="exact"/>
        <w:ind w:left="20" w:firstLine="700"/>
        <w:jc w:val="both"/>
      </w:pPr>
      <w:r w:rsidRPr="00ED526B">
        <w:rPr>
          <w:rStyle w:val="10"/>
          <w:color w:val="000000"/>
        </w:rPr>
        <w:t>5.1. Заявитель может обратиться с жалобой, в том числе в следующих случаях:</w:t>
      </w:r>
    </w:p>
    <w:p w:rsidR="00A16A19" w:rsidRPr="00ED526B" w:rsidRDefault="00A16A19" w:rsidP="00BD5369">
      <w:pPr>
        <w:pStyle w:val="a9"/>
        <w:widowControl w:val="0"/>
        <w:numPr>
          <w:ilvl w:val="0"/>
          <w:numId w:val="3"/>
        </w:numPr>
        <w:spacing w:after="0" w:line="274" w:lineRule="exact"/>
        <w:ind w:left="20" w:right="20" w:firstLine="700"/>
        <w:jc w:val="both"/>
      </w:pPr>
      <w:r w:rsidRPr="00ED526B">
        <w:rPr>
          <w:rStyle w:val="10"/>
          <w:color w:val="000000"/>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A16A19" w:rsidRPr="00ED526B" w:rsidRDefault="00A16A19" w:rsidP="00BD5369">
      <w:pPr>
        <w:pStyle w:val="a9"/>
        <w:widowControl w:val="0"/>
        <w:numPr>
          <w:ilvl w:val="0"/>
          <w:numId w:val="3"/>
        </w:numPr>
        <w:spacing w:after="0" w:line="274" w:lineRule="exact"/>
        <w:ind w:left="20" w:right="20" w:firstLine="700"/>
        <w:jc w:val="both"/>
      </w:pPr>
      <w:r w:rsidRPr="00ED526B">
        <w:rPr>
          <w:rStyle w:val="10"/>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p>
    <w:p w:rsidR="00A16A19" w:rsidRPr="00ED526B" w:rsidRDefault="00A16A19" w:rsidP="00A16A19">
      <w:pPr>
        <w:pStyle w:val="a9"/>
        <w:spacing w:after="0" w:line="274" w:lineRule="exact"/>
        <w:ind w:left="20" w:right="20"/>
        <w:jc w:val="both"/>
      </w:pPr>
      <w:r w:rsidRPr="00ED526B">
        <w:rPr>
          <w:rStyle w:val="10"/>
          <w:color w:val="000000"/>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A19" w:rsidRPr="00ED526B" w:rsidRDefault="00A16A19" w:rsidP="00BD5369">
      <w:pPr>
        <w:pStyle w:val="a9"/>
        <w:widowControl w:val="0"/>
        <w:numPr>
          <w:ilvl w:val="0"/>
          <w:numId w:val="3"/>
        </w:numPr>
        <w:spacing w:after="0" w:line="274" w:lineRule="exact"/>
        <w:ind w:left="20" w:right="20" w:firstLine="720"/>
        <w:jc w:val="both"/>
      </w:pPr>
      <w:r w:rsidRPr="00ED526B">
        <w:rPr>
          <w:rStyle w:val="10"/>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6A19" w:rsidRPr="00ED526B" w:rsidRDefault="00A16A19" w:rsidP="00BD5369">
      <w:pPr>
        <w:pStyle w:val="a9"/>
        <w:widowControl w:val="0"/>
        <w:numPr>
          <w:ilvl w:val="0"/>
          <w:numId w:val="3"/>
        </w:numPr>
        <w:spacing w:after="0" w:line="274" w:lineRule="exact"/>
        <w:ind w:left="20" w:right="20" w:firstLine="720"/>
        <w:jc w:val="both"/>
      </w:pPr>
      <w:r w:rsidRPr="00ED526B">
        <w:rPr>
          <w:rStyle w:val="10"/>
          <w:color w:val="00000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6A19" w:rsidRPr="00ED526B" w:rsidRDefault="00A16A19" w:rsidP="00A16A19">
      <w:pPr>
        <w:pStyle w:val="a9"/>
        <w:widowControl w:val="0"/>
        <w:spacing w:after="0" w:line="274" w:lineRule="exact"/>
        <w:ind w:right="20"/>
        <w:jc w:val="both"/>
      </w:pPr>
      <w:r>
        <w:rPr>
          <w:rStyle w:val="10"/>
          <w:color w:val="000000"/>
        </w:rPr>
        <w:tab/>
        <w:t>5)</w:t>
      </w:r>
      <w:r w:rsidRPr="00ED526B">
        <w:rPr>
          <w:rStyle w:val="10"/>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нарушение срока или порядка выдачи документов по результатам предоставления муниципальной услуги;</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 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A19" w:rsidRPr="00ED526B" w:rsidRDefault="00A16A19" w:rsidP="00A16A19">
      <w:pPr>
        <w:pStyle w:val="a9"/>
        <w:spacing w:after="0" w:line="274" w:lineRule="exact"/>
        <w:ind w:left="20" w:right="20" w:firstLine="680"/>
        <w:jc w:val="both"/>
      </w:pPr>
      <w:r w:rsidRPr="00ED526B">
        <w:rPr>
          <w:rStyle w:val="10"/>
          <w:color w:val="00000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16A19" w:rsidRPr="00ED526B" w:rsidRDefault="00A16A19" w:rsidP="00BD5369">
      <w:pPr>
        <w:pStyle w:val="a9"/>
        <w:widowControl w:val="0"/>
        <w:numPr>
          <w:ilvl w:val="0"/>
          <w:numId w:val="5"/>
        </w:numPr>
        <w:spacing w:after="0" w:line="274" w:lineRule="exact"/>
        <w:ind w:right="20" w:firstLine="700"/>
        <w:jc w:val="both"/>
      </w:pPr>
      <w:r w:rsidRPr="00ED526B">
        <w:rPr>
          <w:rStyle w:val="10"/>
          <w:color w:val="000000"/>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D526B">
        <w:rPr>
          <w:rStyle w:val="10"/>
          <w:color w:val="000000"/>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Жалоба должна содержать:</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6A19" w:rsidRPr="00ED526B" w:rsidRDefault="00A16A19" w:rsidP="00BD5369">
      <w:pPr>
        <w:pStyle w:val="a9"/>
        <w:widowControl w:val="0"/>
        <w:numPr>
          <w:ilvl w:val="0"/>
          <w:numId w:val="5"/>
        </w:numPr>
        <w:spacing w:after="0" w:line="274" w:lineRule="exact"/>
        <w:ind w:right="20" w:firstLine="700"/>
        <w:jc w:val="both"/>
      </w:pPr>
      <w:r w:rsidRPr="00ED526B">
        <w:rPr>
          <w:rStyle w:val="10"/>
          <w:color w:val="000000"/>
        </w:rPr>
        <w:t xml:space="preserve"> 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По результатам рассмотрения жалобы принимается одно из следующих решений:</w:t>
      </w:r>
    </w:p>
    <w:p w:rsidR="00A16A19" w:rsidRPr="00ED526B" w:rsidRDefault="00A16A19" w:rsidP="00BD5369">
      <w:pPr>
        <w:pStyle w:val="a9"/>
        <w:widowControl w:val="0"/>
        <w:numPr>
          <w:ilvl w:val="0"/>
          <w:numId w:val="7"/>
        </w:numPr>
        <w:spacing w:after="0" w:line="274" w:lineRule="exact"/>
        <w:ind w:right="20" w:firstLine="700"/>
        <w:jc w:val="both"/>
      </w:pPr>
      <w:r w:rsidRPr="00ED526B">
        <w:rPr>
          <w:rStyle w:val="10"/>
          <w:color w:val="00000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A19" w:rsidRPr="00ED526B" w:rsidRDefault="00A16A19" w:rsidP="00BD5369">
      <w:pPr>
        <w:pStyle w:val="a9"/>
        <w:widowControl w:val="0"/>
        <w:numPr>
          <w:ilvl w:val="0"/>
          <w:numId w:val="7"/>
        </w:numPr>
        <w:spacing w:after="0" w:line="274" w:lineRule="exact"/>
        <w:ind w:firstLine="700"/>
        <w:jc w:val="both"/>
      </w:pPr>
      <w:r w:rsidRPr="00ED526B">
        <w:rPr>
          <w:rStyle w:val="10"/>
          <w:color w:val="000000"/>
        </w:rPr>
        <w:t xml:space="preserve"> в удовлетворении жалобы отказывается.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случае признания жалобы подлежащей удовлетворению в ответе заявителю, указанном в пункте 5.</w:t>
      </w:r>
      <w:r>
        <w:rPr>
          <w:rStyle w:val="10"/>
          <w:color w:val="000000"/>
        </w:rPr>
        <w:t>7</w:t>
      </w:r>
      <w:r w:rsidRPr="00ED526B">
        <w:rPr>
          <w:rStyle w:val="10"/>
          <w:color w:val="000000"/>
        </w:rPr>
        <w:t>. настоящего регламента, дается информация о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случае признания жалобы, не подлежащей удовлетворению в ответе з</w:t>
      </w:r>
      <w:r>
        <w:rPr>
          <w:rStyle w:val="10"/>
          <w:color w:val="000000"/>
        </w:rPr>
        <w:t>аявителю, указанном в пункте 5.7</w:t>
      </w:r>
      <w:r w:rsidRPr="00ED526B">
        <w:rPr>
          <w:rStyle w:val="10"/>
          <w:color w:val="000000"/>
        </w:rPr>
        <w:t>.</w:t>
      </w:r>
      <w:r>
        <w:rPr>
          <w:rStyle w:val="10"/>
          <w:color w:val="000000"/>
        </w:rPr>
        <w:t xml:space="preserve"> </w:t>
      </w:r>
      <w:r w:rsidRPr="00ED526B">
        <w:rPr>
          <w:rStyle w:val="10"/>
          <w:color w:val="000000"/>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CA4E1A" w:rsidRDefault="00A16A19" w:rsidP="00A16A19">
      <w:pPr>
        <w:pStyle w:val="ConsPlusNormal"/>
        <w:ind w:firstLine="540"/>
        <w:jc w:val="both"/>
        <w:rPr>
          <w:rFonts w:ascii="Times New Roman" w:hAnsi="Times New Roman" w:cs="Times New Roman"/>
          <w:sz w:val="24"/>
          <w:szCs w:val="24"/>
        </w:rPr>
      </w:pPr>
      <w:r w:rsidRPr="00ED526B">
        <w:rPr>
          <w:rStyle w:val="10"/>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r w:rsidR="00F30330" w:rsidRPr="00F30330">
        <w:rPr>
          <w:rFonts w:ascii="Times New Roman" w:eastAsia="Times New Roman" w:hAnsi="Times New Roman" w:cs="Times New Roman"/>
          <w:sz w:val="24"/>
          <w:szCs w:val="24"/>
          <w:lang w:eastAsia="ru-RU"/>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825171">
      <w:pPr>
        <w:pStyle w:val="ConsPlusNormal"/>
        <w:ind w:firstLine="540"/>
        <w:jc w:val="both"/>
        <w:rPr>
          <w:rFonts w:ascii="Times New Roman" w:hAnsi="Times New Roman" w:cs="Times New Roman"/>
          <w:sz w:val="24"/>
          <w:szCs w:val="24"/>
        </w:rPr>
      </w:pPr>
    </w:p>
    <w:p w:rsidR="00790B62" w:rsidRPr="00790B62" w:rsidRDefault="00790B62" w:rsidP="00851BEB">
      <w:pPr>
        <w:pStyle w:val="ConsPlusNormal"/>
        <w:ind w:firstLine="709"/>
        <w:jc w:val="both"/>
        <w:rPr>
          <w:rFonts w:ascii="Times New Roman" w:hAnsi="Times New Roman" w:cs="Times New Roman"/>
          <w:sz w:val="24"/>
          <w:szCs w:val="24"/>
        </w:rPr>
      </w:pPr>
    </w:p>
    <w:p w:rsidR="00960A8A" w:rsidRDefault="00960A8A" w:rsidP="00960A8A"/>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t>Приложение N 1</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7F44BD" w:rsidRDefault="00A16A19" w:rsidP="00A16A19">
      <w:pPr>
        <w:pStyle w:val="ConsPlusNormal"/>
        <w:jc w:val="right"/>
        <w:rPr>
          <w:rFonts w:ascii="Times New Roman" w:hAnsi="Times New Roman" w:cs="Times New Roman"/>
        </w:rPr>
      </w:pPr>
      <w:r>
        <w:rPr>
          <w:rFonts w:ascii="Times New Roman" w:hAnsi="Times New Roman" w:cs="Times New Roman"/>
        </w:rPr>
        <w:t>реконструкцию объектов капитального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планирующего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капитальный</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банковские реквизиты (наименование</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3" w:name="Par388"/>
      <w:bookmarkEnd w:id="13"/>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выдать     разрешение     на     строительство  /  реконструкцию</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месяца(ев).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 от "_____" __________________ г. N___________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 от "____" ________________ г. N 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проектной организации, ИНН, юридический и почтовый адреса,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имеющей право на выполнение проектных работ, закрепленное 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"_____" ____________ г. N ______________, и согласована в установленном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порядке  с  заинтересованными  организациями  и  органами   архитектуры  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градостроительства: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"_________" _____________________________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lastRenderedPageBreak/>
        <w:t xml:space="preserve">___________________________ за N __________ от "______" </w:t>
      </w:r>
      <w:proofErr w:type="spellStart"/>
      <w:r w:rsidRPr="00CA352C">
        <w:rPr>
          <w:rFonts w:ascii="Times New Roman" w:hAnsi="Times New Roman" w:cs="Times New Roman"/>
          <w:sz w:val="24"/>
          <w:szCs w:val="24"/>
        </w:rPr>
        <w:t>________________г</w:t>
      </w:r>
      <w:proofErr w:type="spell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 за N __________ от "_____" ________________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Работы  будут   производиться   подрядным   (хозяйственным)   способом   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соответствии с договором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________________ 20____г.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 ИНН,</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 О. руководителя, номер телефона,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"_____" _________________________ г. N 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Производителем работ приказом от "____" ____________________ г. N 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(высшее, среднее)</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Строительный контроль в соответствии с договором от "__" _________ г. N 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 ИНН, юридический 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почтовый адреса, Ф.И. О. руководителя, номер телефона, банковские</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N ________________________________ от "_____" _________________________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Обязуюсь  обо  всех  изменениях,  связанных с  приведенными   в  настоящем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заявлении сведениями, сообщать 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  ________________  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(должность)          (подпись)                  </w:t>
      </w:r>
      <w:r w:rsidR="00E26B0D">
        <w:rPr>
          <w:rFonts w:ascii="Times New Roman" w:hAnsi="Times New Roman" w:cs="Times New Roman"/>
          <w:sz w:val="24"/>
          <w:szCs w:val="24"/>
        </w:rPr>
        <w:t xml:space="preserve">                       </w:t>
      </w:r>
      <w:r w:rsidRPr="00CA352C">
        <w:rPr>
          <w:rFonts w:ascii="Times New Roman" w:hAnsi="Times New Roman" w:cs="Times New Roman"/>
          <w:sz w:val="24"/>
          <w:szCs w:val="24"/>
        </w:rPr>
        <w:t>(Ф.И. 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________________ 20____ г.</w:t>
      </w:r>
    </w:p>
    <w:p w:rsidR="00CA4E1A" w:rsidRPr="00CA352C" w:rsidRDefault="00CA4E1A" w:rsidP="00CA4E1A">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2E5CCA" w:rsidRDefault="002E5CCA" w:rsidP="00CA4E1A">
      <w:pPr>
        <w:pStyle w:val="ConsPlusNormal"/>
        <w:jc w:val="right"/>
        <w:outlineLvl w:val="1"/>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7F44BD" w:rsidRDefault="007F44B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lastRenderedPageBreak/>
        <w:t>Приложение N 2</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CA352C" w:rsidRDefault="00A16A19" w:rsidP="00A16A19">
      <w:pPr>
        <w:pStyle w:val="ConsPlusNormal"/>
        <w:jc w:val="right"/>
        <w:rPr>
          <w:rFonts w:ascii="Times New Roman" w:hAnsi="Times New Roman" w:cs="Times New Roman"/>
          <w:sz w:val="24"/>
          <w:szCs w:val="24"/>
        </w:rPr>
      </w:pPr>
      <w:r>
        <w:rPr>
          <w:rFonts w:ascii="Times New Roman" w:hAnsi="Times New Roman" w:cs="Times New Roman"/>
        </w:rPr>
        <w:t>реконструкцию объектов капитального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застройщика, планирующего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или реконструкцию, почтовый адрес; телефон)</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4" w:name="Par494"/>
      <w:bookmarkEnd w:id="14"/>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Title"/>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w:t>
      </w:r>
    </w:p>
    <w:p w:rsidR="00CA4E1A" w:rsidRPr="00CA352C" w:rsidRDefault="00CA4E1A" w:rsidP="00E26B0D">
      <w:pPr>
        <w:pStyle w:val="ConsPlusNormal"/>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предоставить   разрешение    на    строительство  /  реконструкцию</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  на  земельном участке по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адресу 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 месяца (ев).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20___ 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 ___ г. N 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Схема планировочной организации земельного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согласована 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за N ______________________ от "___" _____________________________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Градостроительный план выдан "______" 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(кем и когда)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 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A4E1A" w:rsidRPr="00CA352C">
        <w:rPr>
          <w:rFonts w:ascii="Times New Roman" w:hAnsi="Times New Roman" w:cs="Times New Roman"/>
          <w:sz w:val="24"/>
          <w:szCs w:val="24"/>
        </w:rPr>
        <w:t>(Ф.И.О заявителя)</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 20 ____ г.</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A16A19" w:rsidRDefault="00A16A19" w:rsidP="00CA4E1A">
      <w:pPr>
        <w:pStyle w:val="ConsPlusNormal"/>
        <w:jc w:val="right"/>
        <w:outlineLvl w:val="1"/>
        <w:rPr>
          <w:rFonts w:ascii="Times New Roman" w:hAnsi="Times New Roman" w:cs="Times New Roman"/>
          <w:sz w:val="24"/>
          <w:szCs w:val="24"/>
        </w:rPr>
      </w:pPr>
    </w:p>
    <w:p w:rsidR="00E26B0D" w:rsidRPr="007F44BD" w:rsidRDefault="00E26B0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lastRenderedPageBreak/>
        <w:t>Приложение N 3</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7F44BD" w:rsidRDefault="00A16A19" w:rsidP="00A16A19">
      <w:pPr>
        <w:pStyle w:val="ConsPlusNormal"/>
        <w:jc w:val="right"/>
        <w:rPr>
          <w:rFonts w:ascii="Times New Roman" w:hAnsi="Times New Roman" w:cs="Times New Roman"/>
        </w:rPr>
      </w:pPr>
      <w:r>
        <w:rPr>
          <w:rFonts w:ascii="Times New Roman" w:hAnsi="Times New Roman" w:cs="Times New Roman"/>
        </w:rPr>
        <w:t>реконструкцию объектов капитального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планирующего осуществлять строительство, капитальный</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банковские реквизиты (наименование банка,</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center"/>
        <w:rPr>
          <w:rFonts w:ascii="Times New Roman" w:hAnsi="Times New Roman" w:cs="Times New Roman"/>
          <w:sz w:val="24"/>
          <w:szCs w:val="24"/>
        </w:rPr>
      </w:pPr>
      <w:bookmarkStart w:id="15" w:name="Par554"/>
      <w:bookmarkEnd w:id="15"/>
      <w:r w:rsidRPr="00CA352C">
        <w:rPr>
          <w:rFonts w:ascii="Times New Roman" w:hAnsi="Times New Roman" w:cs="Times New Roman"/>
          <w:sz w:val="24"/>
          <w:szCs w:val="24"/>
        </w:rPr>
        <w:t>ЗАЯВЛЕНИЕ О ПРОДЛЕНИИ СРОКА ДЕЙСТВИЯ РАЗРЕШЕНИЯ</w:t>
      </w:r>
    </w:p>
    <w:p w:rsidR="00CA4E1A" w:rsidRPr="00CA352C" w:rsidRDefault="00CA4E1A" w:rsidP="00E26B0D">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НА СТРОИТЕЛЬСТВО</w:t>
      </w:r>
    </w:p>
    <w:p w:rsidR="00CA4E1A" w:rsidRPr="00CA352C" w:rsidRDefault="00CA4E1A" w:rsidP="00E26B0D">
      <w:pPr>
        <w:pStyle w:val="ConsPlusNormal"/>
        <w:jc w:val="center"/>
        <w:rPr>
          <w:rFonts w:ascii="Times New Roman" w:hAnsi="Times New Roman" w:cs="Times New Roman"/>
          <w:sz w:val="24"/>
          <w:szCs w:val="24"/>
        </w:rPr>
      </w:pP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Прошу    продлить     разрешение     на      строительство / реконструкцию</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"_____" ___________________ 20____ г. N 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месяца(ев).</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 от "____" _____________________ г.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 от "____" _____________________ г.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проектной организации, ИНН, юридический и почтовый адреса,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имеющей право на выполнение проектных работ, закрепленное 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 ___________________ г. N _________ и согласована в установленном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порядке  с  заинтересованными  организациями и  органами    архитектуры  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lastRenderedPageBreak/>
        <w:t>градостроительства: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"________" ___________________________ г.</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 за N ____________ от "____" ________________ г.</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 за N ___________ от "____" _________________ г.</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Работы   будут   производиться   подрядным   (хозяйственным)   способом  в</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соответствии с договором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 _______________ 20___ г. N 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 ИНН,</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Ф.И.О. руководителя, номер телефона,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sidR="00CE049C">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 _____________________________________ г. N 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Производителем работ приказом ________ от "____" </w:t>
      </w:r>
      <w:proofErr w:type="spellStart"/>
      <w:r w:rsidRPr="00CA352C">
        <w:rPr>
          <w:rFonts w:ascii="Times New Roman" w:hAnsi="Times New Roman" w:cs="Times New Roman"/>
          <w:sz w:val="24"/>
          <w:szCs w:val="24"/>
        </w:rPr>
        <w:t>____________г</w:t>
      </w:r>
      <w:proofErr w:type="spellEnd"/>
      <w:r w:rsidRPr="00CA352C">
        <w:rPr>
          <w:rFonts w:ascii="Times New Roman" w:hAnsi="Times New Roman" w:cs="Times New Roman"/>
          <w:sz w:val="24"/>
          <w:szCs w:val="24"/>
        </w:rPr>
        <w:t>. N 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(высшее, среднее)</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Строительный контроль в соответствии с договором от "___" _______ г. N 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 ИНН, юридический 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почтовый адреса, Ф.И. О. руководителя, номер телефона, банковские</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r w:rsidRPr="00CA352C">
        <w:rPr>
          <w:rFonts w:ascii="Times New Roman" w:hAnsi="Times New Roman" w:cs="Times New Roman"/>
          <w:sz w:val="24"/>
          <w:szCs w:val="24"/>
        </w:rPr>
        <w:t>р</w:t>
      </w:r>
      <w:proofErr w:type="spell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N ______________________ от "_____" ___________________________________ г.</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Обязуюсь  обо  всех  изменениях,  связанных  с  приведенными  в  настоящем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заявлении сведениями, сообщать в</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  ___________________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(должность)           (подпись)                  (Ф.И. 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 ______________________ 20___ г.</w:t>
      </w:r>
    </w:p>
    <w:p w:rsidR="00CE049C" w:rsidRPr="00CA352C" w:rsidRDefault="00CA4E1A" w:rsidP="008F09DD">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E049C" w:rsidRPr="007F44BD" w:rsidRDefault="00CE049C" w:rsidP="00CE049C">
      <w:pPr>
        <w:pStyle w:val="ConsPlusNormal"/>
        <w:jc w:val="right"/>
        <w:outlineLvl w:val="1"/>
        <w:rPr>
          <w:rFonts w:ascii="Times New Roman" w:hAnsi="Times New Roman" w:cs="Times New Roman"/>
        </w:rPr>
      </w:pPr>
      <w:r w:rsidRPr="007F44BD">
        <w:rPr>
          <w:rFonts w:ascii="Times New Roman" w:hAnsi="Times New Roman" w:cs="Times New Roman"/>
        </w:rPr>
        <w:t>Приложение N 4</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lastRenderedPageBreak/>
        <w:t>к административному регламенту</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E049C" w:rsidRPr="007F44BD" w:rsidRDefault="00A16A19" w:rsidP="00A16A19">
      <w:pPr>
        <w:pStyle w:val="ConsPlusNormal"/>
        <w:jc w:val="right"/>
        <w:rPr>
          <w:rFonts w:ascii="Times New Roman" w:hAnsi="Times New Roman" w:cs="Times New Roman"/>
        </w:rPr>
      </w:pPr>
      <w:r>
        <w:rPr>
          <w:rFonts w:ascii="Times New Roman" w:hAnsi="Times New Roman" w:cs="Times New Roman"/>
        </w:rPr>
        <w:t>реконструкцию объектов капитального строительства</w:t>
      </w:r>
      <w:r w:rsidR="007F44BD">
        <w:rPr>
          <w:rFonts w:ascii="Times New Roman" w:hAnsi="Times New Roman" w:cs="Times New Roman"/>
        </w:rPr>
        <w:t>»</w:t>
      </w:r>
    </w:p>
    <w:p w:rsidR="00CE049C" w:rsidRPr="00CA352C" w:rsidRDefault="00CE049C" w:rsidP="00CE049C">
      <w:pPr>
        <w:pStyle w:val="ConsPlusNormal"/>
        <w:jc w:val="center"/>
        <w:rPr>
          <w:rFonts w:ascii="Times New Roman" w:hAnsi="Times New Roman" w:cs="Times New Roman"/>
          <w:sz w:val="24"/>
          <w:szCs w:val="24"/>
        </w:rPr>
      </w:pPr>
    </w:p>
    <w:p w:rsidR="00CE049C" w:rsidRPr="00CA352C" w:rsidRDefault="00CE049C" w:rsidP="00CE049C">
      <w:pPr>
        <w:pStyle w:val="ConsPlusTitle"/>
        <w:jc w:val="center"/>
        <w:rPr>
          <w:rFonts w:ascii="Times New Roman" w:hAnsi="Times New Roman" w:cs="Times New Roman"/>
          <w:sz w:val="24"/>
          <w:szCs w:val="24"/>
        </w:rPr>
      </w:pPr>
      <w:bookmarkStart w:id="16" w:name="Par660"/>
      <w:bookmarkEnd w:id="16"/>
      <w:r w:rsidRPr="00CA352C">
        <w:rPr>
          <w:rFonts w:ascii="Times New Roman" w:hAnsi="Times New Roman" w:cs="Times New Roman"/>
          <w:sz w:val="24"/>
          <w:szCs w:val="24"/>
        </w:rPr>
        <w:t>БЛОК-СХЕМА</w:t>
      </w:r>
    </w:p>
    <w:p w:rsidR="00CE049C" w:rsidRPr="00CA352C" w:rsidRDefault="00CE049C" w:rsidP="00CE049C">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CA4E1A" w:rsidRDefault="00CA4E1A" w:rsidP="00960A8A"/>
    <w:p w:rsidR="00CA4E1A" w:rsidRDefault="00F17C1D" w:rsidP="00960A8A">
      <w:r>
        <w:rPr>
          <w:noProof/>
        </w:rPr>
        <w:pict>
          <v:roundrect id="_x0000_s1026" style="position:absolute;margin-left:153.45pt;margin-top:1.3pt;width:190.75pt;height:59.6pt;z-index:251658240" arcsize="10923f">
            <v:textbox>
              <w:txbxContent>
                <w:p w:rsidR="006D28FB" w:rsidRDefault="006D28FB" w:rsidP="00CE049C">
                  <w:pPr>
                    <w:jc w:val="center"/>
                  </w:pPr>
                  <w:r>
                    <w:t>Прием и регистрация заявления с прилагаемыми документами.</w:t>
                  </w:r>
                </w:p>
              </w:txbxContent>
            </v:textbox>
          </v:roundrect>
        </w:pict>
      </w:r>
    </w:p>
    <w:p w:rsidR="000B424B" w:rsidRPr="00D43567" w:rsidRDefault="00F17C1D" w:rsidP="00D43567">
      <w:pPr>
        <w:ind w:firstLine="709"/>
        <w:jc w:val="both"/>
      </w:pPr>
      <w:r>
        <w:rPr>
          <w:noProof/>
        </w:rPr>
        <w:pict>
          <v:roundrect id="_x0000_s1032" style="position:absolute;left:0;text-align:left;margin-left:153.45pt;margin-top:353.95pt;width:190.75pt;height:147.25pt;z-index:251664384" arcsize="10923f">
            <v:textbox>
              <w:txbxContent>
                <w:p w:rsidR="006D28FB" w:rsidRPr="000A3D81" w:rsidRDefault="006D28FB" w:rsidP="000A3D81">
                  <w:pPr>
                    <w:pStyle w:val="ConsPlusNonformat"/>
                    <w:jc w:val="center"/>
                  </w:pPr>
                  <w:r>
                    <w:rPr>
                      <w:rFonts w:ascii="Times New Roman" w:hAnsi="Times New Roman" w:cs="Times New Roman"/>
                      <w:sz w:val="24"/>
                      <w:szCs w:val="24"/>
                    </w:rPr>
                    <w:t xml:space="preserve">Направление </w:t>
                  </w:r>
                  <w:r w:rsidRPr="00CA352C">
                    <w:rPr>
                      <w:rFonts w:ascii="Times New Roman" w:hAnsi="Times New Roman" w:cs="Times New Roman"/>
                      <w:sz w:val="24"/>
                      <w:szCs w:val="24"/>
                    </w:rPr>
                    <w:t>(выдача) заявителю</w:t>
                  </w:r>
                  <w:r>
                    <w:rPr>
                      <w:rFonts w:ascii="Times New Roman" w:hAnsi="Times New Roman" w:cs="Times New Roman"/>
                      <w:sz w:val="24"/>
                      <w:szCs w:val="24"/>
                    </w:rPr>
                    <w:t xml:space="preserve"> (</w:t>
                  </w:r>
                  <w:r w:rsidRPr="00CA352C">
                    <w:rPr>
                      <w:rFonts w:ascii="Times New Roman" w:hAnsi="Times New Roman" w:cs="Times New Roman"/>
                      <w:sz w:val="24"/>
                      <w:szCs w:val="24"/>
                    </w:rPr>
                    <w:t>представителю заявителя)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Разрешения </w:t>
                  </w:r>
                  <w:r>
                    <w:rPr>
                      <w:rFonts w:ascii="Times New Roman" w:hAnsi="Times New Roman" w:cs="Times New Roman"/>
                      <w:sz w:val="24"/>
                      <w:szCs w:val="24"/>
                    </w:rPr>
                    <w:t>(</w:t>
                  </w:r>
                  <w:r w:rsidRPr="00CA352C">
                    <w:rPr>
                      <w:rFonts w:ascii="Times New Roman" w:hAnsi="Times New Roman" w:cs="Times New Roman"/>
                      <w:sz w:val="24"/>
                      <w:szCs w:val="24"/>
                    </w:rPr>
                    <w:t>Разрешения с продленным</w:t>
                  </w:r>
                  <w:r>
                    <w:rPr>
                      <w:rFonts w:ascii="Times New Roman" w:hAnsi="Times New Roman" w:cs="Times New Roman"/>
                      <w:sz w:val="24"/>
                      <w:szCs w:val="24"/>
                    </w:rPr>
                    <w:t xml:space="preserve"> </w:t>
                  </w:r>
                  <w:r w:rsidRPr="00CA352C">
                    <w:rPr>
                      <w:rFonts w:ascii="Times New Roman" w:hAnsi="Times New Roman" w:cs="Times New Roman"/>
                      <w:sz w:val="24"/>
                      <w:szCs w:val="24"/>
                    </w:rPr>
                    <w:t>сроком действия, Разрешения с</w:t>
                  </w:r>
                  <w:r>
                    <w:rPr>
                      <w:rFonts w:ascii="Times New Roman" w:hAnsi="Times New Roman" w:cs="Times New Roman"/>
                      <w:sz w:val="24"/>
                      <w:szCs w:val="24"/>
                    </w:rPr>
                    <w:t xml:space="preserve"> </w:t>
                  </w:r>
                  <w:r w:rsidRPr="00CA352C">
                    <w:rPr>
                      <w:rFonts w:ascii="Times New Roman" w:hAnsi="Times New Roman" w:cs="Times New Roman"/>
                      <w:sz w:val="24"/>
                      <w:szCs w:val="24"/>
                    </w:rPr>
                    <w:t>внесенными изменениями) или</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об отказе в предоставлении муниципальной услуги</w:t>
                  </w:r>
                  <w:r>
                    <w:rPr>
                      <w:rFonts w:ascii="Times New Roman" w:hAnsi="Times New Roman" w:cs="Times New Roman"/>
                      <w:sz w:val="24"/>
                      <w:szCs w:val="24"/>
                    </w:rPr>
                    <w:t>.</w:t>
                  </w:r>
                </w:p>
              </w:txbxContent>
            </v:textbox>
          </v:roundrec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47.3pt;margin-top:302.35pt;width:0;height:51.6pt;z-index:251663360" o:connectortype="straight">
            <v:stroke endarrow="block"/>
          </v:shape>
        </w:pict>
      </w:r>
      <w:r>
        <w:rPr>
          <w:noProof/>
        </w:rPr>
        <w:pict>
          <v:roundrect id="_x0000_s1030" style="position:absolute;left:0;text-align:left;margin-left:153.45pt;margin-top:155.1pt;width:190.75pt;height:147.25pt;z-index:251662336" arcsize="10923f">
            <v:textbox>
              <w:txbxContent>
                <w:p w:rsidR="006D28FB" w:rsidRPr="00CE049C" w:rsidRDefault="006D28FB" w:rsidP="00CE049C">
                  <w:pPr>
                    <w:pStyle w:val="ConsPlusNonformat"/>
                    <w:jc w:val="center"/>
                  </w:pPr>
                  <w:r w:rsidRPr="00CA352C">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п</w:t>
                  </w:r>
                  <w:r w:rsidRPr="00CA352C">
                    <w:rPr>
                      <w:rFonts w:ascii="Times New Roman" w:hAnsi="Times New Roman" w:cs="Times New Roman"/>
                      <w:sz w:val="24"/>
                      <w:szCs w:val="24"/>
                    </w:rPr>
                    <w:t>ринятие 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о предоставлении Разрешений (о продлении срока действия </w:t>
                  </w:r>
                  <w:r>
                    <w:rPr>
                      <w:rFonts w:ascii="Times New Roman" w:hAnsi="Times New Roman" w:cs="Times New Roman"/>
                      <w:sz w:val="24"/>
                      <w:szCs w:val="24"/>
                    </w:rPr>
                    <w:t>Р</w:t>
                  </w:r>
                  <w:r w:rsidRPr="00CA352C">
                    <w:rPr>
                      <w:rFonts w:ascii="Times New Roman" w:hAnsi="Times New Roman" w:cs="Times New Roman"/>
                      <w:sz w:val="24"/>
                      <w:szCs w:val="24"/>
                    </w:rPr>
                    <w:t>азрешения, о внесении   изменений</w:t>
                  </w:r>
                  <w:r>
                    <w:rPr>
                      <w:rFonts w:ascii="Times New Roman" w:hAnsi="Times New Roman" w:cs="Times New Roman"/>
                      <w:sz w:val="24"/>
                      <w:szCs w:val="24"/>
                    </w:rPr>
                    <w:t xml:space="preserve"> </w:t>
                  </w:r>
                  <w:r w:rsidRPr="00CA352C">
                    <w:rPr>
                      <w:rFonts w:ascii="Times New Roman" w:hAnsi="Times New Roman" w:cs="Times New Roman"/>
                      <w:sz w:val="24"/>
                      <w:szCs w:val="24"/>
                    </w:rPr>
                    <w:t>в Разрешение), либо</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 об отказе в предоставлении</w:t>
                  </w:r>
                  <w:r>
                    <w:rPr>
                      <w:rFonts w:ascii="Times New Roman" w:hAnsi="Times New Roman" w:cs="Times New Roman"/>
                      <w:sz w:val="24"/>
                      <w:szCs w:val="24"/>
                    </w:rPr>
                    <w:t xml:space="preserve"> </w:t>
                  </w:r>
                  <w:r w:rsidRPr="00CA352C">
                    <w:rPr>
                      <w:rFonts w:ascii="Times New Roman" w:hAnsi="Times New Roman" w:cs="Times New Roman"/>
                      <w:sz w:val="24"/>
                      <w:szCs w:val="24"/>
                    </w:rPr>
                    <w:t>муниципальной услуги</w:t>
                  </w:r>
                </w:p>
              </w:txbxContent>
            </v:textbox>
          </v:roundrect>
        </w:pict>
      </w:r>
      <w:r>
        <w:rPr>
          <w:noProof/>
        </w:rPr>
        <w:pict>
          <v:shape id="_x0000_s1029" type="#_x0000_t32" style="position:absolute;left:0;text-align:left;margin-left:247.3pt;margin-top:103.5pt;width:0;height:51.6pt;z-index:251661312" o:connectortype="straight">
            <v:stroke endarrow="block"/>
          </v:shape>
        </w:pict>
      </w:r>
      <w:r>
        <w:rPr>
          <w:noProof/>
        </w:rPr>
        <w:pict>
          <v:roundrect id="_x0000_s1028" style="position:absolute;left:0;text-align:left;margin-left:153.45pt;margin-top:66.45pt;width:190.75pt;height:37.05pt;z-index:251660288" arcsize="10923f">
            <v:textbox>
              <w:txbxContent>
                <w:p w:rsidR="006D28FB" w:rsidRPr="00CE049C" w:rsidRDefault="006D28FB" w:rsidP="00CE049C">
                  <w:pPr>
                    <w:jc w:val="center"/>
                  </w:pPr>
                  <w:r>
                    <w:t>Формирование и направление                          межведомственных запросов</w:t>
                  </w:r>
                </w:p>
              </w:txbxContent>
            </v:textbox>
          </v:roundrect>
        </w:pict>
      </w:r>
      <w:r>
        <w:rPr>
          <w:noProof/>
        </w:rPr>
        <w:pict>
          <v:shape id="_x0000_s1027" type="#_x0000_t32" style="position:absolute;left:0;text-align:left;margin-left:252.85pt;margin-top:47.1pt;width:0;height:19.35pt;z-index:251659264" o:connectortype="straight">
            <v:stroke endarrow="block"/>
          </v:shape>
        </w:pict>
      </w:r>
    </w:p>
    <w:sectPr w:rsidR="000B424B" w:rsidRPr="00D43567" w:rsidSect="001428FB">
      <w:pgSz w:w="11906" w:h="16838"/>
      <w:pgMar w:top="426"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D9C29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4F443BDC"/>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6"/>
    <w:multiLevelType w:val="multilevel"/>
    <w:tmpl w:val="63F412AE"/>
    <w:name w:val="WW8Num6"/>
    <w:lvl w:ilvl="0">
      <w:start w:val="3"/>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nsid w:val="00000007"/>
    <w:multiLevelType w:val="multilevel"/>
    <w:tmpl w:val="C30C4F1C"/>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312254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000000B"/>
    <w:multiLevelType w:val="multilevel"/>
    <w:tmpl w:val="1BF4CB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6">
    <w:nsid w:val="04FC61CA"/>
    <w:multiLevelType w:val="hybridMultilevel"/>
    <w:tmpl w:val="99BC673E"/>
    <w:name w:val="WW8Num2222"/>
    <w:lvl w:ilvl="0" w:tplc="3FCC02EA">
      <w:start w:val="1"/>
      <w:numFmt w:val="bullet"/>
      <w:lvlText w:val=""/>
      <w:lvlJc w:val="left"/>
      <w:pPr>
        <w:tabs>
          <w:tab w:val="num" w:pos="766"/>
        </w:tabs>
        <w:ind w:left="70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E4F6455"/>
    <w:multiLevelType w:val="multilevel"/>
    <w:tmpl w:val="0419001F"/>
    <w:name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77018D"/>
    <w:multiLevelType w:val="multilevel"/>
    <w:tmpl w:val="B8CACF7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CDF796C"/>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1"/>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A0065"/>
    <w:rsid w:val="00000A7F"/>
    <w:rsid w:val="00001168"/>
    <w:rsid w:val="000023BC"/>
    <w:rsid w:val="00007384"/>
    <w:rsid w:val="00007842"/>
    <w:rsid w:val="0001095E"/>
    <w:rsid w:val="00011429"/>
    <w:rsid w:val="00011494"/>
    <w:rsid w:val="00021622"/>
    <w:rsid w:val="00024E50"/>
    <w:rsid w:val="00025CCB"/>
    <w:rsid w:val="000276F8"/>
    <w:rsid w:val="000335FD"/>
    <w:rsid w:val="00034733"/>
    <w:rsid w:val="0003474F"/>
    <w:rsid w:val="000371A9"/>
    <w:rsid w:val="000372CC"/>
    <w:rsid w:val="00040CD3"/>
    <w:rsid w:val="00043B87"/>
    <w:rsid w:val="00045870"/>
    <w:rsid w:val="00047294"/>
    <w:rsid w:val="000477CD"/>
    <w:rsid w:val="000551DE"/>
    <w:rsid w:val="00056FAB"/>
    <w:rsid w:val="0006115D"/>
    <w:rsid w:val="00063AF5"/>
    <w:rsid w:val="00067053"/>
    <w:rsid w:val="000671D5"/>
    <w:rsid w:val="000754C7"/>
    <w:rsid w:val="000756B5"/>
    <w:rsid w:val="00076461"/>
    <w:rsid w:val="00076B67"/>
    <w:rsid w:val="00082B96"/>
    <w:rsid w:val="00083A8C"/>
    <w:rsid w:val="00085742"/>
    <w:rsid w:val="00085CA2"/>
    <w:rsid w:val="000906C0"/>
    <w:rsid w:val="000921D9"/>
    <w:rsid w:val="00092D53"/>
    <w:rsid w:val="0009351F"/>
    <w:rsid w:val="00093860"/>
    <w:rsid w:val="00094DC8"/>
    <w:rsid w:val="000A2015"/>
    <w:rsid w:val="000A314B"/>
    <w:rsid w:val="000A3D81"/>
    <w:rsid w:val="000A4611"/>
    <w:rsid w:val="000A62C3"/>
    <w:rsid w:val="000A79DC"/>
    <w:rsid w:val="000B1127"/>
    <w:rsid w:val="000B15A0"/>
    <w:rsid w:val="000B16FC"/>
    <w:rsid w:val="000B2D15"/>
    <w:rsid w:val="000B3B13"/>
    <w:rsid w:val="000B424B"/>
    <w:rsid w:val="000B5B2F"/>
    <w:rsid w:val="000C238F"/>
    <w:rsid w:val="000C364A"/>
    <w:rsid w:val="000C57AE"/>
    <w:rsid w:val="000C6C60"/>
    <w:rsid w:val="000C6FC8"/>
    <w:rsid w:val="000C72C5"/>
    <w:rsid w:val="000C74A1"/>
    <w:rsid w:val="000D066F"/>
    <w:rsid w:val="000D0BF3"/>
    <w:rsid w:val="000D15BB"/>
    <w:rsid w:val="000D1696"/>
    <w:rsid w:val="000D1E56"/>
    <w:rsid w:val="000D3133"/>
    <w:rsid w:val="000D511F"/>
    <w:rsid w:val="000D5317"/>
    <w:rsid w:val="000D64B8"/>
    <w:rsid w:val="000E04E9"/>
    <w:rsid w:val="000E5086"/>
    <w:rsid w:val="000E6996"/>
    <w:rsid w:val="000F0630"/>
    <w:rsid w:val="000F12F6"/>
    <w:rsid w:val="000F1ED2"/>
    <w:rsid w:val="000F204F"/>
    <w:rsid w:val="000F25B1"/>
    <w:rsid w:val="000F3101"/>
    <w:rsid w:val="000F5AB2"/>
    <w:rsid w:val="00101D12"/>
    <w:rsid w:val="00105FB4"/>
    <w:rsid w:val="00106EF3"/>
    <w:rsid w:val="00111868"/>
    <w:rsid w:val="00112B00"/>
    <w:rsid w:val="00112C3C"/>
    <w:rsid w:val="001131B6"/>
    <w:rsid w:val="00114077"/>
    <w:rsid w:val="00120C59"/>
    <w:rsid w:val="00121324"/>
    <w:rsid w:val="001214DB"/>
    <w:rsid w:val="00121A13"/>
    <w:rsid w:val="00122F13"/>
    <w:rsid w:val="0012379C"/>
    <w:rsid w:val="00126398"/>
    <w:rsid w:val="00127571"/>
    <w:rsid w:val="0013136F"/>
    <w:rsid w:val="00136EE4"/>
    <w:rsid w:val="00137039"/>
    <w:rsid w:val="001428FB"/>
    <w:rsid w:val="00143E56"/>
    <w:rsid w:val="00144CCB"/>
    <w:rsid w:val="00146876"/>
    <w:rsid w:val="00146D26"/>
    <w:rsid w:val="00147A20"/>
    <w:rsid w:val="00147CE9"/>
    <w:rsid w:val="00152191"/>
    <w:rsid w:val="001528E4"/>
    <w:rsid w:val="001550BD"/>
    <w:rsid w:val="00157F29"/>
    <w:rsid w:val="001606C1"/>
    <w:rsid w:val="00160BED"/>
    <w:rsid w:val="00160F49"/>
    <w:rsid w:val="00161C04"/>
    <w:rsid w:val="001633FC"/>
    <w:rsid w:val="001665DE"/>
    <w:rsid w:val="00167B7A"/>
    <w:rsid w:val="00171303"/>
    <w:rsid w:val="00171602"/>
    <w:rsid w:val="0017354F"/>
    <w:rsid w:val="00182C2A"/>
    <w:rsid w:val="00183121"/>
    <w:rsid w:val="00183BD3"/>
    <w:rsid w:val="00183CFE"/>
    <w:rsid w:val="0018554C"/>
    <w:rsid w:val="00186142"/>
    <w:rsid w:val="0019057F"/>
    <w:rsid w:val="00191DA2"/>
    <w:rsid w:val="00192006"/>
    <w:rsid w:val="0019216C"/>
    <w:rsid w:val="001937D4"/>
    <w:rsid w:val="00193922"/>
    <w:rsid w:val="0019527E"/>
    <w:rsid w:val="001954DE"/>
    <w:rsid w:val="001A0800"/>
    <w:rsid w:val="001A0D2A"/>
    <w:rsid w:val="001A17CE"/>
    <w:rsid w:val="001A5556"/>
    <w:rsid w:val="001A5CF8"/>
    <w:rsid w:val="001B07A3"/>
    <w:rsid w:val="001B20D0"/>
    <w:rsid w:val="001B288D"/>
    <w:rsid w:val="001B41E2"/>
    <w:rsid w:val="001B5033"/>
    <w:rsid w:val="001B5D2C"/>
    <w:rsid w:val="001B743C"/>
    <w:rsid w:val="001B7A9B"/>
    <w:rsid w:val="001C03FA"/>
    <w:rsid w:val="001C26F8"/>
    <w:rsid w:val="001C62DB"/>
    <w:rsid w:val="001D049E"/>
    <w:rsid w:val="001D05A8"/>
    <w:rsid w:val="001D1C22"/>
    <w:rsid w:val="001D2260"/>
    <w:rsid w:val="001D23CD"/>
    <w:rsid w:val="001D6121"/>
    <w:rsid w:val="001D6A73"/>
    <w:rsid w:val="001E02D5"/>
    <w:rsid w:val="001E162D"/>
    <w:rsid w:val="001E1BF9"/>
    <w:rsid w:val="001E2898"/>
    <w:rsid w:val="001E3034"/>
    <w:rsid w:val="001E4EDA"/>
    <w:rsid w:val="001F274B"/>
    <w:rsid w:val="001F3ADD"/>
    <w:rsid w:val="001F4B48"/>
    <w:rsid w:val="001F5958"/>
    <w:rsid w:val="0020008F"/>
    <w:rsid w:val="00200E94"/>
    <w:rsid w:val="00201309"/>
    <w:rsid w:val="00201310"/>
    <w:rsid w:val="002046F3"/>
    <w:rsid w:val="00205895"/>
    <w:rsid w:val="00207BB6"/>
    <w:rsid w:val="0021347C"/>
    <w:rsid w:val="00216570"/>
    <w:rsid w:val="002167BB"/>
    <w:rsid w:val="002205A7"/>
    <w:rsid w:val="002205B3"/>
    <w:rsid w:val="002213D1"/>
    <w:rsid w:val="00226076"/>
    <w:rsid w:val="00230035"/>
    <w:rsid w:val="00232051"/>
    <w:rsid w:val="002324B1"/>
    <w:rsid w:val="00236999"/>
    <w:rsid w:val="00236D2A"/>
    <w:rsid w:val="00237351"/>
    <w:rsid w:val="00241526"/>
    <w:rsid w:val="00242E3F"/>
    <w:rsid w:val="002437DC"/>
    <w:rsid w:val="00250FE3"/>
    <w:rsid w:val="0025118C"/>
    <w:rsid w:val="00253B9A"/>
    <w:rsid w:val="002579D9"/>
    <w:rsid w:val="00261395"/>
    <w:rsid w:val="00261A93"/>
    <w:rsid w:val="00262854"/>
    <w:rsid w:val="00263CAA"/>
    <w:rsid w:val="002650BF"/>
    <w:rsid w:val="00271DF0"/>
    <w:rsid w:val="00274A04"/>
    <w:rsid w:val="00276C36"/>
    <w:rsid w:val="002802FD"/>
    <w:rsid w:val="0028149D"/>
    <w:rsid w:val="00282EB9"/>
    <w:rsid w:val="0028329B"/>
    <w:rsid w:val="0028360C"/>
    <w:rsid w:val="00283965"/>
    <w:rsid w:val="0028549E"/>
    <w:rsid w:val="00286174"/>
    <w:rsid w:val="00287909"/>
    <w:rsid w:val="00294899"/>
    <w:rsid w:val="00294A2F"/>
    <w:rsid w:val="0029505E"/>
    <w:rsid w:val="0029594C"/>
    <w:rsid w:val="00297061"/>
    <w:rsid w:val="0029738E"/>
    <w:rsid w:val="002A0C54"/>
    <w:rsid w:val="002A0E52"/>
    <w:rsid w:val="002A2D3C"/>
    <w:rsid w:val="002A483D"/>
    <w:rsid w:val="002A4AF8"/>
    <w:rsid w:val="002A58F4"/>
    <w:rsid w:val="002B37A4"/>
    <w:rsid w:val="002B3EF2"/>
    <w:rsid w:val="002B46DB"/>
    <w:rsid w:val="002B576B"/>
    <w:rsid w:val="002C1402"/>
    <w:rsid w:val="002C237A"/>
    <w:rsid w:val="002C5817"/>
    <w:rsid w:val="002D08D4"/>
    <w:rsid w:val="002D1EA8"/>
    <w:rsid w:val="002D3310"/>
    <w:rsid w:val="002D3B7F"/>
    <w:rsid w:val="002D4564"/>
    <w:rsid w:val="002E0333"/>
    <w:rsid w:val="002E2D41"/>
    <w:rsid w:val="002E5CCA"/>
    <w:rsid w:val="002E5F08"/>
    <w:rsid w:val="002E5F32"/>
    <w:rsid w:val="002E6CCA"/>
    <w:rsid w:val="002E6D2C"/>
    <w:rsid w:val="002E6E94"/>
    <w:rsid w:val="002F0B57"/>
    <w:rsid w:val="002F18B1"/>
    <w:rsid w:val="002F32FD"/>
    <w:rsid w:val="002F3C70"/>
    <w:rsid w:val="002F529D"/>
    <w:rsid w:val="0030289B"/>
    <w:rsid w:val="00305AF9"/>
    <w:rsid w:val="00306A8B"/>
    <w:rsid w:val="00306AC6"/>
    <w:rsid w:val="00306CF7"/>
    <w:rsid w:val="00307CFC"/>
    <w:rsid w:val="00310D3C"/>
    <w:rsid w:val="0031134A"/>
    <w:rsid w:val="00314004"/>
    <w:rsid w:val="00322553"/>
    <w:rsid w:val="003228BB"/>
    <w:rsid w:val="00324804"/>
    <w:rsid w:val="0032760D"/>
    <w:rsid w:val="00327D16"/>
    <w:rsid w:val="00330C41"/>
    <w:rsid w:val="00331CCB"/>
    <w:rsid w:val="00334392"/>
    <w:rsid w:val="00334948"/>
    <w:rsid w:val="003354AE"/>
    <w:rsid w:val="00344ADB"/>
    <w:rsid w:val="00346356"/>
    <w:rsid w:val="00347C88"/>
    <w:rsid w:val="00347E6F"/>
    <w:rsid w:val="0035105C"/>
    <w:rsid w:val="00351CF0"/>
    <w:rsid w:val="00355928"/>
    <w:rsid w:val="00355B6D"/>
    <w:rsid w:val="00356D81"/>
    <w:rsid w:val="003577F5"/>
    <w:rsid w:val="00357835"/>
    <w:rsid w:val="00357A70"/>
    <w:rsid w:val="0036069C"/>
    <w:rsid w:val="003641F3"/>
    <w:rsid w:val="00365F5E"/>
    <w:rsid w:val="0037089F"/>
    <w:rsid w:val="00370D85"/>
    <w:rsid w:val="003714FD"/>
    <w:rsid w:val="00374F37"/>
    <w:rsid w:val="00376D41"/>
    <w:rsid w:val="0038137F"/>
    <w:rsid w:val="00381717"/>
    <w:rsid w:val="00381AB8"/>
    <w:rsid w:val="00381E14"/>
    <w:rsid w:val="00384824"/>
    <w:rsid w:val="003947E9"/>
    <w:rsid w:val="00395A8C"/>
    <w:rsid w:val="00395BDF"/>
    <w:rsid w:val="00397DA3"/>
    <w:rsid w:val="003A4396"/>
    <w:rsid w:val="003A6A15"/>
    <w:rsid w:val="003A7852"/>
    <w:rsid w:val="003A7FBE"/>
    <w:rsid w:val="003B2222"/>
    <w:rsid w:val="003B2523"/>
    <w:rsid w:val="003B4FE3"/>
    <w:rsid w:val="003B783D"/>
    <w:rsid w:val="003B7B48"/>
    <w:rsid w:val="003C273B"/>
    <w:rsid w:val="003C7BB9"/>
    <w:rsid w:val="003D325E"/>
    <w:rsid w:val="003D6B41"/>
    <w:rsid w:val="003D7B7A"/>
    <w:rsid w:val="003D7BCA"/>
    <w:rsid w:val="003E3C53"/>
    <w:rsid w:val="003E4064"/>
    <w:rsid w:val="003E4510"/>
    <w:rsid w:val="003E7630"/>
    <w:rsid w:val="003F1529"/>
    <w:rsid w:val="003F2676"/>
    <w:rsid w:val="003F3C89"/>
    <w:rsid w:val="003F5601"/>
    <w:rsid w:val="003F5DBA"/>
    <w:rsid w:val="003F6280"/>
    <w:rsid w:val="0040070F"/>
    <w:rsid w:val="004016EF"/>
    <w:rsid w:val="00405239"/>
    <w:rsid w:val="00412797"/>
    <w:rsid w:val="00413861"/>
    <w:rsid w:val="00414A34"/>
    <w:rsid w:val="00414CB5"/>
    <w:rsid w:val="00414DA4"/>
    <w:rsid w:val="00415CAF"/>
    <w:rsid w:val="004168DF"/>
    <w:rsid w:val="0041729D"/>
    <w:rsid w:val="004172D3"/>
    <w:rsid w:val="00417961"/>
    <w:rsid w:val="0042495D"/>
    <w:rsid w:val="00425087"/>
    <w:rsid w:val="004277AD"/>
    <w:rsid w:val="00430232"/>
    <w:rsid w:val="004324C3"/>
    <w:rsid w:val="00434EFC"/>
    <w:rsid w:val="00437D1E"/>
    <w:rsid w:val="00441C4C"/>
    <w:rsid w:val="004435C2"/>
    <w:rsid w:val="00444060"/>
    <w:rsid w:val="0044406C"/>
    <w:rsid w:val="00444339"/>
    <w:rsid w:val="00444AEB"/>
    <w:rsid w:val="00452221"/>
    <w:rsid w:val="0045626C"/>
    <w:rsid w:val="00456A5B"/>
    <w:rsid w:val="004652B1"/>
    <w:rsid w:val="00470B48"/>
    <w:rsid w:val="004730A5"/>
    <w:rsid w:val="00473105"/>
    <w:rsid w:val="0047374F"/>
    <w:rsid w:val="00473A2F"/>
    <w:rsid w:val="00475141"/>
    <w:rsid w:val="004832F1"/>
    <w:rsid w:val="00485B40"/>
    <w:rsid w:val="00486A7F"/>
    <w:rsid w:val="004922E9"/>
    <w:rsid w:val="00496158"/>
    <w:rsid w:val="00496FA5"/>
    <w:rsid w:val="00497FBD"/>
    <w:rsid w:val="004A02F5"/>
    <w:rsid w:val="004A2353"/>
    <w:rsid w:val="004A2DC6"/>
    <w:rsid w:val="004A3FC7"/>
    <w:rsid w:val="004A444D"/>
    <w:rsid w:val="004A60C6"/>
    <w:rsid w:val="004A74E7"/>
    <w:rsid w:val="004B2E7B"/>
    <w:rsid w:val="004B7387"/>
    <w:rsid w:val="004C0C2F"/>
    <w:rsid w:val="004C3E50"/>
    <w:rsid w:val="004C44ED"/>
    <w:rsid w:val="004C5BB3"/>
    <w:rsid w:val="004D0A7C"/>
    <w:rsid w:val="004D0AF6"/>
    <w:rsid w:val="004D2D37"/>
    <w:rsid w:val="004D3D53"/>
    <w:rsid w:val="004D4289"/>
    <w:rsid w:val="004D5F9C"/>
    <w:rsid w:val="004E05D2"/>
    <w:rsid w:val="004E30EA"/>
    <w:rsid w:val="004E3DE2"/>
    <w:rsid w:val="004E48E0"/>
    <w:rsid w:val="004E6E29"/>
    <w:rsid w:val="004F288D"/>
    <w:rsid w:val="00500B3A"/>
    <w:rsid w:val="00500B4F"/>
    <w:rsid w:val="00504063"/>
    <w:rsid w:val="005116B0"/>
    <w:rsid w:val="005117A8"/>
    <w:rsid w:val="00512050"/>
    <w:rsid w:val="005126D9"/>
    <w:rsid w:val="00514EFF"/>
    <w:rsid w:val="00515356"/>
    <w:rsid w:val="00517103"/>
    <w:rsid w:val="0053039D"/>
    <w:rsid w:val="00530EA2"/>
    <w:rsid w:val="00534711"/>
    <w:rsid w:val="00535CF4"/>
    <w:rsid w:val="00536A8E"/>
    <w:rsid w:val="00537E04"/>
    <w:rsid w:val="005562D7"/>
    <w:rsid w:val="0055758E"/>
    <w:rsid w:val="00557D72"/>
    <w:rsid w:val="005616B5"/>
    <w:rsid w:val="005616E4"/>
    <w:rsid w:val="005666D5"/>
    <w:rsid w:val="00566D2D"/>
    <w:rsid w:val="00566D69"/>
    <w:rsid w:val="00566DB5"/>
    <w:rsid w:val="005709E0"/>
    <w:rsid w:val="005726F0"/>
    <w:rsid w:val="00576C27"/>
    <w:rsid w:val="00581C12"/>
    <w:rsid w:val="0058309F"/>
    <w:rsid w:val="00583562"/>
    <w:rsid w:val="00584614"/>
    <w:rsid w:val="00592334"/>
    <w:rsid w:val="005945CA"/>
    <w:rsid w:val="005954F5"/>
    <w:rsid w:val="005A04E7"/>
    <w:rsid w:val="005A40F9"/>
    <w:rsid w:val="005B0BBA"/>
    <w:rsid w:val="005B2658"/>
    <w:rsid w:val="005B3F59"/>
    <w:rsid w:val="005B7250"/>
    <w:rsid w:val="005C4BF9"/>
    <w:rsid w:val="005C5B19"/>
    <w:rsid w:val="005D10D0"/>
    <w:rsid w:val="005D1B94"/>
    <w:rsid w:val="005D40A0"/>
    <w:rsid w:val="005D4435"/>
    <w:rsid w:val="005D4D3F"/>
    <w:rsid w:val="005D6BCE"/>
    <w:rsid w:val="005D706E"/>
    <w:rsid w:val="005E0854"/>
    <w:rsid w:val="005E10A9"/>
    <w:rsid w:val="005E3042"/>
    <w:rsid w:val="005E6D5C"/>
    <w:rsid w:val="005E747C"/>
    <w:rsid w:val="005F16E0"/>
    <w:rsid w:val="005F655C"/>
    <w:rsid w:val="00601FAF"/>
    <w:rsid w:val="00603A97"/>
    <w:rsid w:val="00605440"/>
    <w:rsid w:val="00605EDB"/>
    <w:rsid w:val="006061D2"/>
    <w:rsid w:val="006068A2"/>
    <w:rsid w:val="00610988"/>
    <w:rsid w:val="00612C9D"/>
    <w:rsid w:val="0061371A"/>
    <w:rsid w:val="006145E0"/>
    <w:rsid w:val="00614EC4"/>
    <w:rsid w:val="00614FBB"/>
    <w:rsid w:val="00615613"/>
    <w:rsid w:val="006211F9"/>
    <w:rsid w:val="00621A07"/>
    <w:rsid w:val="006220E5"/>
    <w:rsid w:val="0062524A"/>
    <w:rsid w:val="0062553A"/>
    <w:rsid w:val="00626E94"/>
    <w:rsid w:val="006335F2"/>
    <w:rsid w:val="00633871"/>
    <w:rsid w:val="00637869"/>
    <w:rsid w:val="00637E44"/>
    <w:rsid w:val="00637E67"/>
    <w:rsid w:val="00640112"/>
    <w:rsid w:val="00640204"/>
    <w:rsid w:val="00641F27"/>
    <w:rsid w:val="0064305E"/>
    <w:rsid w:val="006461A7"/>
    <w:rsid w:val="00646D16"/>
    <w:rsid w:val="0064759E"/>
    <w:rsid w:val="0065054A"/>
    <w:rsid w:val="00652FEA"/>
    <w:rsid w:val="00654899"/>
    <w:rsid w:val="006555C0"/>
    <w:rsid w:val="006556CF"/>
    <w:rsid w:val="00657893"/>
    <w:rsid w:val="00660B81"/>
    <w:rsid w:val="006641DD"/>
    <w:rsid w:val="0066625A"/>
    <w:rsid w:val="00666D09"/>
    <w:rsid w:val="006740A0"/>
    <w:rsid w:val="006748A6"/>
    <w:rsid w:val="0067631C"/>
    <w:rsid w:val="006807F9"/>
    <w:rsid w:val="00686A1C"/>
    <w:rsid w:val="006927CA"/>
    <w:rsid w:val="00692A18"/>
    <w:rsid w:val="00693821"/>
    <w:rsid w:val="006962EE"/>
    <w:rsid w:val="0069693D"/>
    <w:rsid w:val="006A2138"/>
    <w:rsid w:val="006A59AD"/>
    <w:rsid w:val="006B30E3"/>
    <w:rsid w:val="006B38E3"/>
    <w:rsid w:val="006B41D7"/>
    <w:rsid w:val="006B59FD"/>
    <w:rsid w:val="006B61E2"/>
    <w:rsid w:val="006C5F67"/>
    <w:rsid w:val="006D28FB"/>
    <w:rsid w:val="006D552B"/>
    <w:rsid w:val="006D6D59"/>
    <w:rsid w:val="006E5725"/>
    <w:rsid w:val="006E5877"/>
    <w:rsid w:val="006E5B3C"/>
    <w:rsid w:val="006E7F1A"/>
    <w:rsid w:val="006F28F2"/>
    <w:rsid w:val="006F3E2E"/>
    <w:rsid w:val="00700BEF"/>
    <w:rsid w:val="0070390D"/>
    <w:rsid w:val="007052F5"/>
    <w:rsid w:val="00706406"/>
    <w:rsid w:val="00706928"/>
    <w:rsid w:val="00707594"/>
    <w:rsid w:val="00707C71"/>
    <w:rsid w:val="00710512"/>
    <w:rsid w:val="0071105C"/>
    <w:rsid w:val="00712368"/>
    <w:rsid w:val="0071282A"/>
    <w:rsid w:val="00716E41"/>
    <w:rsid w:val="00717513"/>
    <w:rsid w:val="00720DA9"/>
    <w:rsid w:val="00726B64"/>
    <w:rsid w:val="00726CA7"/>
    <w:rsid w:val="00727DA8"/>
    <w:rsid w:val="00731B57"/>
    <w:rsid w:val="007331F1"/>
    <w:rsid w:val="00733E59"/>
    <w:rsid w:val="00734B70"/>
    <w:rsid w:val="0073765D"/>
    <w:rsid w:val="00740539"/>
    <w:rsid w:val="00740B96"/>
    <w:rsid w:val="0074284B"/>
    <w:rsid w:val="00742EB8"/>
    <w:rsid w:val="00743359"/>
    <w:rsid w:val="00745F99"/>
    <w:rsid w:val="00746F5C"/>
    <w:rsid w:val="0074711F"/>
    <w:rsid w:val="00750BDB"/>
    <w:rsid w:val="0075175A"/>
    <w:rsid w:val="00752629"/>
    <w:rsid w:val="00752AAE"/>
    <w:rsid w:val="00754F8B"/>
    <w:rsid w:val="00760AB6"/>
    <w:rsid w:val="007621E3"/>
    <w:rsid w:val="00763C34"/>
    <w:rsid w:val="00767BAA"/>
    <w:rsid w:val="00771B2B"/>
    <w:rsid w:val="00776136"/>
    <w:rsid w:val="007763E6"/>
    <w:rsid w:val="0078249D"/>
    <w:rsid w:val="0078355B"/>
    <w:rsid w:val="00790B62"/>
    <w:rsid w:val="0079286E"/>
    <w:rsid w:val="00793654"/>
    <w:rsid w:val="00794FDB"/>
    <w:rsid w:val="0079584E"/>
    <w:rsid w:val="007A239E"/>
    <w:rsid w:val="007A778A"/>
    <w:rsid w:val="007B0589"/>
    <w:rsid w:val="007B144A"/>
    <w:rsid w:val="007B1530"/>
    <w:rsid w:val="007B5F4E"/>
    <w:rsid w:val="007B625C"/>
    <w:rsid w:val="007B711D"/>
    <w:rsid w:val="007C2D64"/>
    <w:rsid w:val="007C4315"/>
    <w:rsid w:val="007C5449"/>
    <w:rsid w:val="007C6995"/>
    <w:rsid w:val="007C7CF2"/>
    <w:rsid w:val="007D0379"/>
    <w:rsid w:val="007D230A"/>
    <w:rsid w:val="007D4EF6"/>
    <w:rsid w:val="007D51E7"/>
    <w:rsid w:val="007E175E"/>
    <w:rsid w:val="007E1E4C"/>
    <w:rsid w:val="007E3C62"/>
    <w:rsid w:val="007E6099"/>
    <w:rsid w:val="007E644B"/>
    <w:rsid w:val="007E68D9"/>
    <w:rsid w:val="007F1880"/>
    <w:rsid w:val="007F4163"/>
    <w:rsid w:val="007F41C5"/>
    <w:rsid w:val="007F44BD"/>
    <w:rsid w:val="007F4E36"/>
    <w:rsid w:val="00800009"/>
    <w:rsid w:val="00800AD3"/>
    <w:rsid w:val="00802096"/>
    <w:rsid w:val="00805DEE"/>
    <w:rsid w:val="00807504"/>
    <w:rsid w:val="0080791C"/>
    <w:rsid w:val="008079C5"/>
    <w:rsid w:val="00810D01"/>
    <w:rsid w:val="00810D9E"/>
    <w:rsid w:val="00812DCD"/>
    <w:rsid w:val="00813B21"/>
    <w:rsid w:val="00813C02"/>
    <w:rsid w:val="008146F1"/>
    <w:rsid w:val="00814F8F"/>
    <w:rsid w:val="00816319"/>
    <w:rsid w:val="00817879"/>
    <w:rsid w:val="0081798A"/>
    <w:rsid w:val="00821A4D"/>
    <w:rsid w:val="0082343E"/>
    <w:rsid w:val="00825171"/>
    <w:rsid w:val="00825A2E"/>
    <w:rsid w:val="00825E69"/>
    <w:rsid w:val="0082647D"/>
    <w:rsid w:val="008302EC"/>
    <w:rsid w:val="008304B9"/>
    <w:rsid w:val="00830555"/>
    <w:rsid w:val="00832D64"/>
    <w:rsid w:val="00835440"/>
    <w:rsid w:val="00836757"/>
    <w:rsid w:val="00837AED"/>
    <w:rsid w:val="0084234E"/>
    <w:rsid w:val="00842C9D"/>
    <w:rsid w:val="008460CF"/>
    <w:rsid w:val="008466DC"/>
    <w:rsid w:val="008469A5"/>
    <w:rsid w:val="00847B49"/>
    <w:rsid w:val="00851BEB"/>
    <w:rsid w:val="00853BD1"/>
    <w:rsid w:val="008565DE"/>
    <w:rsid w:val="00856B24"/>
    <w:rsid w:val="00860A14"/>
    <w:rsid w:val="00860A83"/>
    <w:rsid w:val="00865E30"/>
    <w:rsid w:val="00866038"/>
    <w:rsid w:val="00866118"/>
    <w:rsid w:val="0086754F"/>
    <w:rsid w:val="008714AB"/>
    <w:rsid w:val="008714FD"/>
    <w:rsid w:val="00872399"/>
    <w:rsid w:val="00873C6F"/>
    <w:rsid w:val="00882E40"/>
    <w:rsid w:val="008848AF"/>
    <w:rsid w:val="008945BC"/>
    <w:rsid w:val="008947A7"/>
    <w:rsid w:val="008A08D7"/>
    <w:rsid w:val="008A16B2"/>
    <w:rsid w:val="008B0359"/>
    <w:rsid w:val="008B0366"/>
    <w:rsid w:val="008B376B"/>
    <w:rsid w:val="008B3B7B"/>
    <w:rsid w:val="008B430C"/>
    <w:rsid w:val="008B523C"/>
    <w:rsid w:val="008C3508"/>
    <w:rsid w:val="008C5E23"/>
    <w:rsid w:val="008D1939"/>
    <w:rsid w:val="008D1C92"/>
    <w:rsid w:val="008D1DAD"/>
    <w:rsid w:val="008D33DD"/>
    <w:rsid w:val="008D3791"/>
    <w:rsid w:val="008D4127"/>
    <w:rsid w:val="008D5511"/>
    <w:rsid w:val="008D5C2E"/>
    <w:rsid w:val="008D6635"/>
    <w:rsid w:val="008E038B"/>
    <w:rsid w:val="008E1D36"/>
    <w:rsid w:val="008E1DFD"/>
    <w:rsid w:val="008E3083"/>
    <w:rsid w:val="008E3BAD"/>
    <w:rsid w:val="008E57EF"/>
    <w:rsid w:val="008E5C0E"/>
    <w:rsid w:val="008E6760"/>
    <w:rsid w:val="008E79CF"/>
    <w:rsid w:val="008F09DD"/>
    <w:rsid w:val="008F4AA8"/>
    <w:rsid w:val="008F6071"/>
    <w:rsid w:val="008F6DC0"/>
    <w:rsid w:val="008F6FF6"/>
    <w:rsid w:val="008F76F1"/>
    <w:rsid w:val="00905B20"/>
    <w:rsid w:val="0091159B"/>
    <w:rsid w:val="00912888"/>
    <w:rsid w:val="00921CA0"/>
    <w:rsid w:val="00921E5D"/>
    <w:rsid w:val="009264C9"/>
    <w:rsid w:val="00927CC0"/>
    <w:rsid w:val="00932D59"/>
    <w:rsid w:val="00935D35"/>
    <w:rsid w:val="00943889"/>
    <w:rsid w:val="00950234"/>
    <w:rsid w:val="00952A4F"/>
    <w:rsid w:val="00952F88"/>
    <w:rsid w:val="009539E2"/>
    <w:rsid w:val="00953BD3"/>
    <w:rsid w:val="00954E1C"/>
    <w:rsid w:val="00955373"/>
    <w:rsid w:val="00956518"/>
    <w:rsid w:val="009609FD"/>
    <w:rsid w:val="00960A8A"/>
    <w:rsid w:val="00962072"/>
    <w:rsid w:val="009654CB"/>
    <w:rsid w:val="00971AED"/>
    <w:rsid w:val="00972478"/>
    <w:rsid w:val="00973A54"/>
    <w:rsid w:val="009741D4"/>
    <w:rsid w:val="00974A3B"/>
    <w:rsid w:val="009751A0"/>
    <w:rsid w:val="00976628"/>
    <w:rsid w:val="00976F8A"/>
    <w:rsid w:val="0097705B"/>
    <w:rsid w:val="00977CC1"/>
    <w:rsid w:val="00982127"/>
    <w:rsid w:val="009903A8"/>
    <w:rsid w:val="00990884"/>
    <w:rsid w:val="00992538"/>
    <w:rsid w:val="009945E3"/>
    <w:rsid w:val="0099691C"/>
    <w:rsid w:val="009A0BE1"/>
    <w:rsid w:val="009A26D7"/>
    <w:rsid w:val="009A5475"/>
    <w:rsid w:val="009A79AD"/>
    <w:rsid w:val="009B06D1"/>
    <w:rsid w:val="009B0996"/>
    <w:rsid w:val="009B1489"/>
    <w:rsid w:val="009B4175"/>
    <w:rsid w:val="009B6632"/>
    <w:rsid w:val="009B6CC6"/>
    <w:rsid w:val="009C0685"/>
    <w:rsid w:val="009C47FD"/>
    <w:rsid w:val="009C5A38"/>
    <w:rsid w:val="009D073C"/>
    <w:rsid w:val="009D305E"/>
    <w:rsid w:val="009D36F4"/>
    <w:rsid w:val="009D39F8"/>
    <w:rsid w:val="009D40ED"/>
    <w:rsid w:val="009E04C1"/>
    <w:rsid w:val="009E23BF"/>
    <w:rsid w:val="009F0818"/>
    <w:rsid w:val="009F166D"/>
    <w:rsid w:val="009F1FEA"/>
    <w:rsid w:val="009F2731"/>
    <w:rsid w:val="009F4742"/>
    <w:rsid w:val="009F57FA"/>
    <w:rsid w:val="00A00740"/>
    <w:rsid w:val="00A01720"/>
    <w:rsid w:val="00A017F4"/>
    <w:rsid w:val="00A02641"/>
    <w:rsid w:val="00A03DF6"/>
    <w:rsid w:val="00A06962"/>
    <w:rsid w:val="00A06C68"/>
    <w:rsid w:val="00A074C8"/>
    <w:rsid w:val="00A07AD7"/>
    <w:rsid w:val="00A104AB"/>
    <w:rsid w:val="00A10905"/>
    <w:rsid w:val="00A122B3"/>
    <w:rsid w:val="00A16A19"/>
    <w:rsid w:val="00A20796"/>
    <w:rsid w:val="00A221C0"/>
    <w:rsid w:val="00A2675A"/>
    <w:rsid w:val="00A26C6F"/>
    <w:rsid w:val="00A27BF7"/>
    <w:rsid w:val="00A3072A"/>
    <w:rsid w:val="00A30CC0"/>
    <w:rsid w:val="00A34C9A"/>
    <w:rsid w:val="00A3520A"/>
    <w:rsid w:val="00A36EEE"/>
    <w:rsid w:val="00A41514"/>
    <w:rsid w:val="00A4243B"/>
    <w:rsid w:val="00A42D78"/>
    <w:rsid w:val="00A43A51"/>
    <w:rsid w:val="00A45893"/>
    <w:rsid w:val="00A47DC9"/>
    <w:rsid w:val="00A50456"/>
    <w:rsid w:val="00A518F7"/>
    <w:rsid w:val="00A545E8"/>
    <w:rsid w:val="00A5480A"/>
    <w:rsid w:val="00A56129"/>
    <w:rsid w:val="00A57024"/>
    <w:rsid w:val="00A5744E"/>
    <w:rsid w:val="00A60EB3"/>
    <w:rsid w:val="00A66698"/>
    <w:rsid w:val="00A67286"/>
    <w:rsid w:val="00A710A8"/>
    <w:rsid w:val="00A75B47"/>
    <w:rsid w:val="00A77BC9"/>
    <w:rsid w:val="00A82043"/>
    <w:rsid w:val="00A82CF1"/>
    <w:rsid w:val="00A850F6"/>
    <w:rsid w:val="00A913BD"/>
    <w:rsid w:val="00A93FEE"/>
    <w:rsid w:val="00A94746"/>
    <w:rsid w:val="00A95481"/>
    <w:rsid w:val="00A97812"/>
    <w:rsid w:val="00AA00DB"/>
    <w:rsid w:val="00AA30EF"/>
    <w:rsid w:val="00AA5FB5"/>
    <w:rsid w:val="00AA6966"/>
    <w:rsid w:val="00AA7707"/>
    <w:rsid w:val="00AB1AF1"/>
    <w:rsid w:val="00AC464E"/>
    <w:rsid w:val="00AC4801"/>
    <w:rsid w:val="00AC4E40"/>
    <w:rsid w:val="00AC5290"/>
    <w:rsid w:val="00AD2B8B"/>
    <w:rsid w:val="00AD4BC3"/>
    <w:rsid w:val="00AE46C0"/>
    <w:rsid w:val="00AE592A"/>
    <w:rsid w:val="00AE6FC1"/>
    <w:rsid w:val="00AE7D1F"/>
    <w:rsid w:val="00AF0EBE"/>
    <w:rsid w:val="00AF2C9C"/>
    <w:rsid w:val="00AF3AD8"/>
    <w:rsid w:val="00AF4356"/>
    <w:rsid w:val="00AF56A1"/>
    <w:rsid w:val="00AF5F5E"/>
    <w:rsid w:val="00AF6D94"/>
    <w:rsid w:val="00AF6E58"/>
    <w:rsid w:val="00B011EA"/>
    <w:rsid w:val="00B01405"/>
    <w:rsid w:val="00B0655D"/>
    <w:rsid w:val="00B07074"/>
    <w:rsid w:val="00B07090"/>
    <w:rsid w:val="00B070A5"/>
    <w:rsid w:val="00B10B95"/>
    <w:rsid w:val="00B10DA6"/>
    <w:rsid w:val="00B12AAB"/>
    <w:rsid w:val="00B12F0B"/>
    <w:rsid w:val="00B20F05"/>
    <w:rsid w:val="00B21876"/>
    <w:rsid w:val="00B24361"/>
    <w:rsid w:val="00B24D28"/>
    <w:rsid w:val="00B25F49"/>
    <w:rsid w:val="00B271FF"/>
    <w:rsid w:val="00B31EA5"/>
    <w:rsid w:val="00B327F3"/>
    <w:rsid w:val="00B4135F"/>
    <w:rsid w:val="00B502F7"/>
    <w:rsid w:val="00B52DA6"/>
    <w:rsid w:val="00B5451A"/>
    <w:rsid w:val="00B54DE6"/>
    <w:rsid w:val="00B56099"/>
    <w:rsid w:val="00B56AE7"/>
    <w:rsid w:val="00B56C65"/>
    <w:rsid w:val="00B57131"/>
    <w:rsid w:val="00B60315"/>
    <w:rsid w:val="00B60612"/>
    <w:rsid w:val="00B61B61"/>
    <w:rsid w:val="00B642C6"/>
    <w:rsid w:val="00B6431C"/>
    <w:rsid w:val="00B65371"/>
    <w:rsid w:val="00B65443"/>
    <w:rsid w:val="00B65667"/>
    <w:rsid w:val="00B65961"/>
    <w:rsid w:val="00B67F4C"/>
    <w:rsid w:val="00B70463"/>
    <w:rsid w:val="00B7192F"/>
    <w:rsid w:val="00B739E4"/>
    <w:rsid w:val="00B743F3"/>
    <w:rsid w:val="00B75E95"/>
    <w:rsid w:val="00B761F0"/>
    <w:rsid w:val="00B81D33"/>
    <w:rsid w:val="00B81FBD"/>
    <w:rsid w:val="00B9046E"/>
    <w:rsid w:val="00B9196D"/>
    <w:rsid w:val="00B95B66"/>
    <w:rsid w:val="00B9695F"/>
    <w:rsid w:val="00BA0065"/>
    <w:rsid w:val="00BA1389"/>
    <w:rsid w:val="00BA6DFC"/>
    <w:rsid w:val="00BA7866"/>
    <w:rsid w:val="00BB0F73"/>
    <w:rsid w:val="00BB53B4"/>
    <w:rsid w:val="00BB6BB4"/>
    <w:rsid w:val="00BB6DD0"/>
    <w:rsid w:val="00BC0531"/>
    <w:rsid w:val="00BC5B62"/>
    <w:rsid w:val="00BC69C1"/>
    <w:rsid w:val="00BD09E1"/>
    <w:rsid w:val="00BD0DBA"/>
    <w:rsid w:val="00BD119B"/>
    <w:rsid w:val="00BD2E03"/>
    <w:rsid w:val="00BD3E8A"/>
    <w:rsid w:val="00BD5369"/>
    <w:rsid w:val="00BD5515"/>
    <w:rsid w:val="00BE0A69"/>
    <w:rsid w:val="00BE1264"/>
    <w:rsid w:val="00BE33A4"/>
    <w:rsid w:val="00BE5DEC"/>
    <w:rsid w:val="00BE7CAC"/>
    <w:rsid w:val="00BF1924"/>
    <w:rsid w:val="00BF1FF1"/>
    <w:rsid w:val="00C01575"/>
    <w:rsid w:val="00C01FBD"/>
    <w:rsid w:val="00C0277C"/>
    <w:rsid w:val="00C04467"/>
    <w:rsid w:val="00C048BD"/>
    <w:rsid w:val="00C06AAC"/>
    <w:rsid w:val="00C07359"/>
    <w:rsid w:val="00C1123D"/>
    <w:rsid w:val="00C126BC"/>
    <w:rsid w:val="00C126D3"/>
    <w:rsid w:val="00C13F64"/>
    <w:rsid w:val="00C141EF"/>
    <w:rsid w:val="00C159C4"/>
    <w:rsid w:val="00C16520"/>
    <w:rsid w:val="00C17E96"/>
    <w:rsid w:val="00C2258D"/>
    <w:rsid w:val="00C23E5A"/>
    <w:rsid w:val="00C25C46"/>
    <w:rsid w:val="00C276AE"/>
    <w:rsid w:val="00C30E88"/>
    <w:rsid w:val="00C324E0"/>
    <w:rsid w:val="00C32520"/>
    <w:rsid w:val="00C336D1"/>
    <w:rsid w:val="00C351F8"/>
    <w:rsid w:val="00C37DA2"/>
    <w:rsid w:val="00C41ADB"/>
    <w:rsid w:val="00C44861"/>
    <w:rsid w:val="00C469EC"/>
    <w:rsid w:val="00C514B1"/>
    <w:rsid w:val="00C54D30"/>
    <w:rsid w:val="00C56055"/>
    <w:rsid w:val="00C61D02"/>
    <w:rsid w:val="00C6221E"/>
    <w:rsid w:val="00C63D0D"/>
    <w:rsid w:val="00C6517E"/>
    <w:rsid w:val="00C65189"/>
    <w:rsid w:val="00C65D36"/>
    <w:rsid w:val="00C6762A"/>
    <w:rsid w:val="00C708A9"/>
    <w:rsid w:val="00C721B1"/>
    <w:rsid w:val="00C72CDF"/>
    <w:rsid w:val="00C72D50"/>
    <w:rsid w:val="00C73A9B"/>
    <w:rsid w:val="00C74A1E"/>
    <w:rsid w:val="00C7503E"/>
    <w:rsid w:val="00C7528C"/>
    <w:rsid w:val="00C80444"/>
    <w:rsid w:val="00C82100"/>
    <w:rsid w:val="00C85B59"/>
    <w:rsid w:val="00C9482D"/>
    <w:rsid w:val="00C94F60"/>
    <w:rsid w:val="00C95601"/>
    <w:rsid w:val="00C96697"/>
    <w:rsid w:val="00CA10AC"/>
    <w:rsid w:val="00CA46B9"/>
    <w:rsid w:val="00CA4E1A"/>
    <w:rsid w:val="00CA6F3B"/>
    <w:rsid w:val="00CB3E6B"/>
    <w:rsid w:val="00CB6C6D"/>
    <w:rsid w:val="00CC5D0A"/>
    <w:rsid w:val="00CC7B80"/>
    <w:rsid w:val="00CC7BD0"/>
    <w:rsid w:val="00CD2147"/>
    <w:rsid w:val="00CD3A5C"/>
    <w:rsid w:val="00CD65E8"/>
    <w:rsid w:val="00CD700C"/>
    <w:rsid w:val="00CE049C"/>
    <w:rsid w:val="00CE1628"/>
    <w:rsid w:val="00CE328B"/>
    <w:rsid w:val="00CE4EFD"/>
    <w:rsid w:val="00CE5023"/>
    <w:rsid w:val="00CF20CC"/>
    <w:rsid w:val="00CF259F"/>
    <w:rsid w:val="00CF3524"/>
    <w:rsid w:val="00CF5F9A"/>
    <w:rsid w:val="00CF6BE0"/>
    <w:rsid w:val="00CF78C1"/>
    <w:rsid w:val="00D00A7D"/>
    <w:rsid w:val="00D0130E"/>
    <w:rsid w:val="00D07F4A"/>
    <w:rsid w:val="00D11122"/>
    <w:rsid w:val="00D11A47"/>
    <w:rsid w:val="00D12229"/>
    <w:rsid w:val="00D1606D"/>
    <w:rsid w:val="00D169F3"/>
    <w:rsid w:val="00D20A3F"/>
    <w:rsid w:val="00D21E93"/>
    <w:rsid w:val="00D23693"/>
    <w:rsid w:val="00D24050"/>
    <w:rsid w:val="00D24322"/>
    <w:rsid w:val="00D25376"/>
    <w:rsid w:val="00D26001"/>
    <w:rsid w:val="00D26FC7"/>
    <w:rsid w:val="00D2717C"/>
    <w:rsid w:val="00D27409"/>
    <w:rsid w:val="00D31846"/>
    <w:rsid w:val="00D3353B"/>
    <w:rsid w:val="00D342E2"/>
    <w:rsid w:val="00D40EC2"/>
    <w:rsid w:val="00D41F2E"/>
    <w:rsid w:val="00D427AE"/>
    <w:rsid w:val="00D43567"/>
    <w:rsid w:val="00D46FFE"/>
    <w:rsid w:val="00D50FF6"/>
    <w:rsid w:val="00D566E1"/>
    <w:rsid w:val="00D5709D"/>
    <w:rsid w:val="00D6253F"/>
    <w:rsid w:val="00D65AD3"/>
    <w:rsid w:val="00D65BD3"/>
    <w:rsid w:val="00D66E85"/>
    <w:rsid w:val="00D703E4"/>
    <w:rsid w:val="00D74152"/>
    <w:rsid w:val="00D76C28"/>
    <w:rsid w:val="00D8062D"/>
    <w:rsid w:val="00D810A5"/>
    <w:rsid w:val="00D82EA2"/>
    <w:rsid w:val="00D83DCC"/>
    <w:rsid w:val="00D8687F"/>
    <w:rsid w:val="00D869B2"/>
    <w:rsid w:val="00D86F66"/>
    <w:rsid w:val="00D93815"/>
    <w:rsid w:val="00D957EE"/>
    <w:rsid w:val="00D95D82"/>
    <w:rsid w:val="00D96FA5"/>
    <w:rsid w:val="00DA0335"/>
    <w:rsid w:val="00DA05F7"/>
    <w:rsid w:val="00DA0F1A"/>
    <w:rsid w:val="00DA1DD6"/>
    <w:rsid w:val="00DA68E7"/>
    <w:rsid w:val="00DB01AC"/>
    <w:rsid w:val="00DB03FA"/>
    <w:rsid w:val="00DB0CF9"/>
    <w:rsid w:val="00DB2596"/>
    <w:rsid w:val="00DB31C5"/>
    <w:rsid w:val="00DB4928"/>
    <w:rsid w:val="00DB59C0"/>
    <w:rsid w:val="00DB6B62"/>
    <w:rsid w:val="00DC3AAF"/>
    <w:rsid w:val="00DC3DE5"/>
    <w:rsid w:val="00DC3FDC"/>
    <w:rsid w:val="00DC62A2"/>
    <w:rsid w:val="00DD1E21"/>
    <w:rsid w:val="00DD3488"/>
    <w:rsid w:val="00DD79FE"/>
    <w:rsid w:val="00DD7F54"/>
    <w:rsid w:val="00DE2296"/>
    <w:rsid w:val="00DE6CA4"/>
    <w:rsid w:val="00DE6F15"/>
    <w:rsid w:val="00DE7EF5"/>
    <w:rsid w:val="00DF790F"/>
    <w:rsid w:val="00E0105C"/>
    <w:rsid w:val="00E022E0"/>
    <w:rsid w:val="00E045F8"/>
    <w:rsid w:val="00E05C91"/>
    <w:rsid w:val="00E10C16"/>
    <w:rsid w:val="00E12C31"/>
    <w:rsid w:val="00E17900"/>
    <w:rsid w:val="00E20E30"/>
    <w:rsid w:val="00E21C17"/>
    <w:rsid w:val="00E2381A"/>
    <w:rsid w:val="00E24B5A"/>
    <w:rsid w:val="00E26B0D"/>
    <w:rsid w:val="00E301ED"/>
    <w:rsid w:val="00E30E04"/>
    <w:rsid w:val="00E318A4"/>
    <w:rsid w:val="00E32484"/>
    <w:rsid w:val="00E36164"/>
    <w:rsid w:val="00E4586B"/>
    <w:rsid w:val="00E45C81"/>
    <w:rsid w:val="00E46A49"/>
    <w:rsid w:val="00E475C2"/>
    <w:rsid w:val="00E47B8C"/>
    <w:rsid w:val="00E54A1D"/>
    <w:rsid w:val="00E54E44"/>
    <w:rsid w:val="00E55698"/>
    <w:rsid w:val="00E5683B"/>
    <w:rsid w:val="00E60501"/>
    <w:rsid w:val="00E60979"/>
    <w:rsid w:val="00E60D8A"/>
    <w:rsid w:val="00E6191B"/>
    <w:rsid w:val="00E628D0"/>
    <w:rsid w:val="00E71B9D"/>
    <w:rsid w:val="00E76398"/>
    <w:rsid w:val="00E76F3A"/>
    <w:rsid w:val="00E77F01"/>
    <w:rsid w:val="00E816ED"/>
    <w:rsid w:val="00E81739"/>
    <w:rsid w:val="00E82BA7"/>
    <w:rsid w:val="00E83D6A"/>
    <w:rsid w:val="00E845F6"/>
    <w:rsid w:val="00E85AEF"/>
    <w:rsid w:val="00E8621F"/>
    <w:rsid w:val="00E86AC6"/>
    <w:rsid w:val="00E90CA6"/>
    <w:rsid w:val="00E927A2"/>
    <w:rsid w:val="00E92D6F"/>
    <w:rsid w:val="00E9640D"/>
    <w:rsid w:val="00EA1488"/>
    <w:rsid w:val="00EA164A"/>
    <w:rsid w:val="00EA1B0B"/>
    <w:rsid w:val="00EA1F71"/>
    <w:rsid w:val="00EA5677"/>
    <w:rsid w:val="00EB041C"/>
    <w:rsid w:val="00EB7CC5"/>
    <w:rsid w:val="00EC3DE4"/>
    <w:rsid w:val="00EC4A9A"/>
    <w:rsid w:val="00EC5CB8"/>
    <w:rsid w:val="00EC72F1"/>
    <w:rsid w:val="00ED116A"/>
    <w:rsid w:val="00ED4761"/>
    <w:rsid w:val="00ED5D96"/>
    <w:rsid w:val="00ED7547"/>
    <w:rsid w:val="00EE2362"/>
    <w:rsid w:val="00EE66D9"/>
    <w:rsid w:val="00EF0D11"/>
    <w:rsid w:val="00EF1849"/>
    <w:rsid w:val="00EF192E"/>
    <w:rsid w:val="00EF3976"/>
    <w:rsid w:val="00EF4FD9"/>
    <w:rsid w:val="00F07260"/>
    <w:rsid w:val="00F10BEA"/>
    <w:rsid w:val="00F12204"/>
    <w:rsid w:val="00F14AB9"/>
    <w:rsid w:val="00F16912"/>
    <w:rsid w:val="00F1745E"/>
    <w:rsid w:val="00F17C1D"/>
    <w:rsid w:val="00F207AE"/>
    <w:rsid w:val="00F20DDD"/>
    <w:rsid w:val="00F26979"/>
    <w:rsid w:val="00F27B9C"/>
    <w:rsid w:val="00F30330"/>
    <w:rsid w:val="00F30F34"/>
    <w:rsid w:val="00F31207"/>
    <w:rsid w:val="00F3257E"/>
    <w:rsid w:val="00F36498"/>
    <w:rsid w:val="00F36F7D"/>
    <w:rsid w:val="00F40BC3"/>
    <w:rsid w:val="00F4638A"/>
    <w:rsid w:val="00F4688F"/>
    <w:rsid w:val="00F479DF"/>
    <w:rsid w:val="00F47F86"/>
    <w:rsid w:val="00F51320"/>
    <w:rsid w:val="00F5204A"/>
    <w:rsid w:val="00F520E4"/>
    <w:rsid w:val="00F52CCC"/>
    <w:rsid w:val="00F533DD"/>
    <w:rsid w:val="00F54D65"/>
    <w:rsid w:val="00F55DBC"/>
    <w:rsid w:val="00F625C9"/>
    <w:rsid w:val="00F663FB"/>
    <w:rsid w:val="00F66840"/>
    <w:rsid w:val="00F75C3E"/>
    <w:rsid w:val="00F77F59"/>
    <w:rsid w:val="00F809E1"/>
    <w:rsid w:val="00F86E49"/>
    <w:rsid w:val="00F873F9"/>
    <w:rsid w:val="00F90676"/>
    <w:rsid w:val="00F908EA"/>
    <w:rsid w:val="00F937F4"/>
    <w:rsid w:val="00F94CB1"/>
    <w:rsid w:val="00F97692"/>
    <w:rsid w:val="00FA2CE5"/>
    <w:rsid w:val="00FA6A97"/>
    <w:rsid w:val="00FA7931"/>
    <w:rsid w:val="00FB065D"/>
    <w:rsid w:val="00FB1280"/>
    <w:rsid w:val="00FB5A99"/>
    <w:rsid w:val="00FB5E93"/>
    <w:rsid w:val="00FC0299"/>
    <w:rsid w:val="00FC25EA"/>
    <w:rsid w:val="00FC3459"/>
    <w:rsid w:val="00FC6B03"/>
    <w:rsid w:val="00FC6B47"/>
    <w:rsid w:val="00FC7FB3"/>
    <w:rsid w:val="00FD0143"/>
    <w:rsid w:val="00FD0430"/>
    <w:rsid w:val="00FD0749"/>
    <w:rsid w:val="00FD4BC1"/>
    <w:rsid w:val="00FD5025"/>
    <w:rsid w:val="00FD61A7"/>
    <w:rsid w:val="00FE023C"/>
    <w:rsid w:val="00FE2128"/>
    <w:rsid w:val="00FE5FC2"/>
    <w:rsid w:val="00FE6835"/>
    <w:rsid w:val="00FF13FF"/>
    <w:rsid w:val="00FF1CE7"/>
    <w:rsid w:val="00FF25E6"/>
    <w:rsid w:val="00FF38DE"/>
    <w:rsid w:val="00FF5BDC"/>
    <w:rsid w:val="00FF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0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B523C"/>
    <w:pPr>
      <w:ind w:left="720"/>
      <w:contextualSpacing/>
    </w:pPr>
  </w:style>
  <w:style w:type="character" w:styleId="a4">
    <w:name w:val="Hyperlink"/>
    <w:basedOn w:val="a0"/>
    <w:uiPriority w:val="99"/>
    <w:unhideWhenUsed/>
    <w:rsid w:val="009B1489"/>
    <w:rPr>
      <w:color w:val="0000FF" w:themeColor="hyperlink"/>
      <w:u w:val="single"/>
    </w:rPr>
  </w:style>
  <w:style w:type="paragraph" w:customStyle="1" w:styleId="ConsPlusNormal">
    <w:name w:val="ConsPlusNormal"/>
    <w:link w:val="ConsPlusNormal0"/>
    <w:rsid w:val="008714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A710A8"/>
    <w:pPr>
      <w:suppressAutoHyphens/>
      <w:spacing w:before="100" w:after="100"/>
    </w:pPr>
    <w:rPr>
      <w:lang w:eastAsia="ar-SA"/>
    </w:rPr>
  </w:style>
  <w:style w:type="paragraph" w:customStyle="1" w:styleId="a6">
    <w:name w:val="Знак Знак Знак Знак Знак Знак Знак Знак Знак Знак Знак Знак Знак Знак Знак Знак Знак Знак Знак"/>
    <w:basedOn w:val="a"/>
    <w:rsid w:val="000371A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75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Абзац списка1"/>
    <w:basedOn w:val="a"/>
    <w:rsid w:val="00EF0D11"/>
    <w:pPr>
      <w:ind w:left="720"/>
    </w:pPr>
    <w:rPr>
      <w:rFonts w:eastAsia="Calibri"/>
    </w:rPr>
  </w:style>
  <w:style w:type="table" w:styleId="a7">
    <w:name w:val="Table Grid"/>
    <w:basedOn w:val="a1"/>
    <w:uiPriority w:val="59"/>
    <w:rsid w:val="00EF0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10C16"/>
    <w:pPr>
      <w:spacing w:after="0" w:line="240" w:lineRule="auto"/>
    </w:pPr>
  </w:style>
  <w:style w:type="character" w:customStyle="1" w:styleId="ConsPlusNormal0">
    <w:name w:val="ConsPlusNormal Знак"/>
    <w:link w:val="ConsPlusNormal"/>
    <w:locked/>
    <w:rsid w:val="002579D9"/>
    <w:rPr>
      <w:rFonts w:ascii="Arial" w:eastAsia="Arial" w:hAnsi="Arial" w:cs="Arial"/>
      <w:sz w:val="20"/>
      <w:szCs w:val="20"/>
      <w:lang w:eastAsia="ar-SA"/>
    </w:rPr>
  </w:style>
  <w:style w:type="paragraph" w:styleId="a9">
    <w:name w:val="Body Text"/>
    <w:basedOn w:val="a"/>
    <w:link w:val="aa"/>
    <w:rsid w:val="00A16A19"/>
    <w:pPr>
      <w:spacing w:after="120"/>
    </w:pPr>
  </w:style>
  <w:style w:type="character" w:customStyle="1" w:styleId="aa">
    <w:name w:val="Основной текст Знак"/>
    <w:basedOn w:val="a0"/>
    <w:link w:val="a9"/>
    <w:rsid w:val="00A16A19"/>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rsid w:val="00A16A19"/>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49.ru" TargetMode="External"/><Relationship Id="rId13" Type="http://schemas.openxmlformats.org/officeDocument/2006/relationships/hyperlink" Target="consultantplus://offline/ref=B61971B6EF9D36908CDD71D2B97188B4B7B31961BC5E5B330DDA1632EFN6lEW" TargetMode="External"/><Relationship Id="rId18" Type="http://schemas.openxmlformats.org/officeDocument/2006/relationships/hyperlink" Target="consultantplus://offline/ref=B61971B6EF9D36908CDD71D2B97188B4B7BC1D6AB85D5B330DDA1632EF6E59FA9E36683DF623N4lAW" TargetMode="External"/><Relationship Id="rId26" Type="http://schemas.openxmlformats.org/officeDocument/2006/relationships/hyperlink" Target="consultantplus://offline/ref=B61971B6EF9D36908CDD71D2B97188B4B7BD1A68B9585B330DDA1632EF6E59FA9E366838NFl7W" TargetMode="External"/><Relationship Id="rId3" Type="http://schemas.openxmlformats.org/officeDocument/2006/relationships/styles" Target="styles.xml"/><Relationship Id="rId21" Type="http://schemas.openxmlformats.org/officeDocument/2006/relationships/hyperlink" Target="consultantplus://offline/ref=B61971B6EF9D36908CDD71D2B97188B4B7BC1D6AB85D5B330DDA1632EF6E59FA9E36683DF4244965NDlEW" TargetMode="External"/><Relationship Id="rId7" Type="http://schemas.openxmlformats.org/officeDocument/2006/relationships/hyperlink" Target="http://www.pgu.49gov.ru" TargetMode="External"/><Relationship Id="rId12" Type="http://schemas.openxmlformats.org/officeDocument/2006/relationships/hyperlink" Target="consultantplus://offline/ref=B61971B6EF9D36908CDD71D2B97188B4B7BC1E6DBA5A5B330DDA1632EFN6lEW" TargetMode="External"/><Relationship Id="rId17" Type="http://schemas.openxmlformats.org/officeDocument/2006/relationships/hyperlink" Target="consultantplus://offline/ref=B61971B6EF9D36908CDD71D2B97188B4B7BC1D6AB85D5B330DDA1632EF6E59FA9E36683DF623N4lCW" TargetMode="External"/><Relationship Id="rId25" Type="http://schemas.openxmlformats.org/officeDocument/2006/relationships/hyperlink" Target="consultantplus://offline/ref=B564D1E50085FA63289389C374663874CDAC520C86031AE1228F3CCF8812CD7EDFFBD1DBC1B5664681DFEEBA8FA57B0DC727379BBB16hEEDG" TargetMode="External"/><Relationship Id="rId2" Type="http://schemas.openxmlformats.org/officeDocument/2006/relationships/numbering" Target="numbering.xml"/><Relationship Id="rId16" Type="http://schemas.openxmlformats.org/officeDocument/2006/relationships/hyperlink" Target="consultantplus://offline/ref=B61971B6EF9D36908CDD71D2B97188B4B7BC1D6AB85D5B330DDA1632EF6E59FA9E36683BFCN2lDW" TargetMode="External"/><Relationship Id="rId20" Type="http://schemas.openxmlformats.org/officeDocument/2006/relationships/hyperlink" Target="consultantplus://offline/ref=B61971B6EF9D36908CDD71D2B97188B4B7BC1D6AB85D5B330DDA1632EF6E59FA9E36683DF620N4lEW" TargetMode="External"/><Relationship Id="rId29" Type="http://schemas.openxmlformats.org/officeDocument/2006/relationships/hyperlink" Target="consultantplus://offline/ref=B61971B6EF9D36908CDD71D2B97188B4B7BD1A68B9585B330DDA1632EF6E59FA9E366834NFl2W"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B61971B6EF9D36908CDD71D2B97188B4B7BC1D6AB85D5B330DDA1632EFN6lEW" TargetMode="External"/><Relationship Id="rId24" Type="http://schemas.openxmlformats.org/officeDocument/2006/relationships/hyperlink" Target="consultantplus://offline/ref=B61971B6EF9D36908CDD71D2B97188B4B7BC1D6AB85D5B330DDA1632EF6E59FA9E36683FF0N2l0W" TargetMode="External"/><Relationship Id="rId5" Type="http://schemas.openxmlformats.org/officeDocument/2006/relationships/webSettings" Target="webSettings.xml"/><Relationship Id="rId15" Type="http://schemas.openxmlformats.org/officeDocument/2006/relationships/hyperlink" Target="consultantplus://offline/ref=B61971B6EF9D36908CDD71D2B97188B4B7BC1D6AB85D5B330DDA1632EF6E59FA9E366838F0N2lCW" TargetMode="External"/><Relationship Id="rId23" Type="http://schemas.openxmlformats.org/officeDocument/2006/relationships/hyperlink" Target="consultantplus://offline/ref=B61971B6EF9D36908CDD71D2B97188B4B7BC1D6AB85D5B330DDA1632EF6E59FA9E36683FF0N2l6W" TargetMode="External"/><Relationship Id="rId28" Type="http://schemas.openxmlformats.org/officeDocument/2006/relationships/hyperlink" Target="http://www.pgu.49gov.ru" TargetMode="External"/><Relationship Id="rId10" Type="http://schemas.openxmlformats.org/officeDocument/2006/relationships/hyperlink" Target="consultantplus://offline/ref=B61971B6EF9D36908CDD71D2B97188B4B7BC1D6AB85D5B330DDA1632EF6E59FA9E36683DF621N4lEW" TargetMode="External"/><Relationship Id="rId19" Type="http://schemas.openxmlformats.org/officeDocument/2006/relationships/hyperlink" Target="consultantplus://offline/ref=B61971B6EF9D36908CDD71D2B97188B4B7BC1D6AB85D5B330DDA1632EF6E59FA9E36683DF4254766NDl4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doc49.ru/" TargetMode="External"/><Relationship Id="rId14" Type="http://schemas.openxmlformats.org/officeDocument/2006/relationships/hyperlink" Target="consultantplus://offline/ref=B61971B6EF9D36908CDD71D2B97188B4B7BC1D6AB85D5B330DDA1632EF6E59FA9E36683BFCN2lDW" TargetMode="External"/><Relationship Id="rId22" Type="http://schemas.openxmlformats.org/officeDocument/2006/relationships/hyperlink" Target="consultantplus://offline/ref=B61971B6EF9D36908CDD71D2B97188B4B7BC1D6AB85D5B330DDA1632EF6E59FA9E36683FF0N2l4W" TargetMode="External"/><Relationship Id="rId27" Type="http://schemas.openxmlformats.org/officeDocument/2006/relationships/hyperlink" Target="http://www.yagodnoead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E6A1-43E8-4A4A-9217-F60F5497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13837</Words>
  <Characters>78873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Мурашев М.</dc:creator>
  <cp:lastModifiedBy>murashevmn</cp:lastModifiedBy>
  <cp:revision>4</cp:revision>
  <cp:lastPrinted>2017-11-14T03:14:00Z</cp:lastPrinted>
  <dcterms:created xsi:type="dcterms:W3CDTF">2020-09-08T06:00:00Z</dcterms:created>
  <dcterms:modified xsi:type="dcterms:W3CDTF">2020-10-12T23:36:00Z</dcterms:modified>
</cp:coreProperties>
</file>