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D6A18" w:rsidRPr="00663016" w:rsidRDefault="000D6A18" w:rsidP="000D6A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663016" w:rsidRDefault="000D6A18" w:rsidP="000D6A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6A18" w:rsidRPr="00125577" w:rsidRDefault="00EC2311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91053" w:rsidRDefault="00691053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053" w:rsidRDefault="000D6A18" w:rsidP="00D03E7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 xml:space="preserve">от </w:t>
      </w:r>
      <w:r w:rsidR="00D03E79">
        <w:rPr>
          <w:rFonts w:ascii="Times New Roman" w:hAnsi="Times New Roman"/>
          <w:sz w:val="28"/>
          <w:szCs w:val="28"/>
        </w:rPr>
        <w:t>23</w:t>
      </w:r>
      <w:r w:rsidRPr="009E391A">
        <w:rPr>
          <w:rFonts w:ascii="Times New Roman" w:hAnsi="Times New Roman"/>
          <w:sz w:val="28"/>
          <w:szCs w:val="28"/>
        </w:rPr>
        <w:t xml:space="preserve"> </w:t>
      </w:r>
      <w:r w:rsidR="003C77AD">
        <w:rPr>
          <w:rFonts w:ascii="Times New Roman" w:hAnsi="Times New Roman"/>
          <w:sz w:val="28"/>
          <w:szCs w:val="28"/>
        </w:rPr>
        <w:t>марта</w:t>
      </w:r>
      <w:r w:rsidRPr="009E391A">
        <w:rPr>
          <w:rFonts w:ascii="Times New Roman" w:hAnsi="Times New Roman"/>
          <w:sz w:val="28"/>
          <w:szCs w:val="28"/>
        </w:rPr>
        <w:t xml:space="preserve"> 202</w:t>
      </w:r>
      <w:r w:rsidR="006D3360" w:rsidRPr="009E391A">
        <w:rPr>
          <w:rFonts w:ascii="Times New Roman" w:hAnsi="Times New Roman"/>
          <w:sz w:val="28"/>
          <w:szCs w:val="28"/>
        </w:rPr>
        <w:t>2</w:t>
      </w:r>
      <w:r w:rsidRPr="009E391A">
        <w:rPr>
          <w:rFonts w:ascii="Times New Roman" w:hAnsi="Times New Roman"/>
          <w:sz w:val="28"/>
          <w:szCs w:val="28"/>
        </w:rPr>
        <w:t xml:space="preserve"> года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907954">
        <w:rPr>
          <w:rFonts w:ascii="Times New Roman" w:hAnsi="Times New Roman"/>
          <w:sz w:val="28"/>
          <w:szCs w:val="28"/>
        </w:rPr>
        <w:t xml:space="preserve">        </w:t>
      </w:r>
      <w:r w:rsidR="002A60B3">
        <w:rPr>
          <w:rFonts w:ascii="Times New Roman" w:hAnsi="Times New Roman"/>
          <w:sz w:val="28"/>
          <w:szCs w:val="28"/>
        </w:rPr>
        <w:t xml:space="preserve"> </w:t>
      </w:r>
      <w:r w:rsidR="002442AB">
        <w:rPr>
          <w:rFonts w:ascii="Times New Roman" w:hAnsi="Times New Roman"/>
          <w:sz w:val="28"/>
          <w:szCs w:val="28"/>
        </w:rPr>
        <w:t xml:space="preserve">     </w:t>
      </w:r>
      <w:r w:rsidRPr="009E391A">
        <w:rPr>
          <w:rFonts w:ascii="Times New Roman" w:hAnsi="Times New Roman"/>
          <w:sz w:val="28"/>
          <w:szCs w:val="28"/>
        </w:rPr>
        <w:t xml:space="preserve">№ </w:t>
      </w:r>
      <w:r w:rsidR="00D03E79">
        <w:rPr>
          <w:rFonts w:ascii="Times New Roman" w:hAnsi="Times New Roman"/>
          <w:sz w:val="28"/>
          <w:szCs w:val="28"/>
        </w:rPr>
        <w:t>55-р</w:t>
      </w:r>
    </w:p>
    <w:p w:rsidR="00691053" w:rsidRDefault="00691053" w:rsidP="002A60B3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создании </w:t>
      </w:r>
      <w:r w:rsidR="003C1961">
        <w:rPr>
          <w:rFonts w:ascii="Times New Roman" w:eastAsia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eastAsia="Times New Roman" w:hAnsi="Times New Roman"/>
          <w:sz w:val="28"/>
          <w:szCs w:val="28"/>
        </w:rPr>
        <w:t xml:space="preserve">комиссии по осуществлению контроля за использованием жилых помещений </w:t>
      </w:r>
      <w:r w:rsidR="002A60B3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униципального жилищного фонда, предоставленных по </w:t>
      </w:r>
      <w:r w:rsidR="0004219B">
        <w:rPr>
          <w:rFonts w:ascii="Times New Roman" w:eastAsia="Times New Roman" w:hAnsi="Times New Roman"/>
          <w:sz w:val="28"/>
          <w:szCs w:val="28"/>
        </w:rPr>
        <w:t>д</w:t>
      </w:r>
      <w:r>
        <w:rPr>
          <w:rFonts w:ascii="Times New Roman" w:eastAsia="Times New Roman" w:hAnsi="Times New Roman"/>
          <w:sz w:val="28"/>
          <w:szCs w:val="28"/>
        </w:rPr>
        <w:t>оговорам социального найма жилого помещения</w:t>
      </w:r>
    </w:p>
    <w:p w:rsidR="00691053" w:rsidRDefault="00691053" w:rsidP="0069105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40337" w:rsidRPr="00CC75C6" w:rsidRDefault="0004219B" w:rsidP="00CC75C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5C6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</w:t>
      </w:r>
      <w:r w:rsidR="008C1F1E" w:rsidRPr="00CC75C6">
        <w:rPr>
          <w:rFonts w:ascii="Times New Roman" w:eastAsia="Times New Roman" w:hAnsi="Times New Roman"/>
          <w:sz w:val="28"/>
          <w:szCs w:val="28"/>
        </w:rPr>
        <w:t>к</w:t>
      </w:r>
      <w:r w:rsidRPr="00CC75C6">
        <w:rPr>
          <w:rFonts w:ascii="Times New Roman" w:eastAsia="Times New Roman" w:hAnsi="Times New Roman"/>
          <w:sz w:val="28"/>
          <w:szCs w:val="28"/>
        </w:rPr>
        <w:t>одексом Российской Федерации</w:t>
      </w:r>
      <w:r w:rsidRPr="00CC75C6">
        <w:rPr>
          <w:rFonts w:ascii="Times New Roman" w:hAnsi="Times New Roman"/>
          <w:bCs/>
          <w:sz w:val="28"/>
          <w:szCs w:val="28"/>
        </w:rPr>
        <w:t xml:space="preserve">, </w:t>
      </w:r>
      <w:r w:rsidR="00B358E8" w:rsidRPr="00CC75C6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осуществления </w:t>
      </w:r>
      <w:r w:rsidR="00B358E8" w:rsidRPr="00CC75C6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 использованием жилых помещений муниципального жилищного фонда, предоставленных по договорам социального найма</w:t>
      </w:r>
      <w:r w:rsidR="008C1F1E" w:rsidRPr="00CC75C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территории поселка Бурхала Ягоднинского городского округа</w:t>
      </w:r>
      <w:r w:rsidR="0096632A" w:rsidRPr="00CC75C6">
        <w:rPr>
          <w:rFonts w:ascii="Times New Roman" w:hAnsi="Times New Roman"/>
          <w:bCs/>
          <w:sz w:val="28"/>
          <w:szCs w:val="28"/>
        </w:rPr>
        <w:t>:</w:t>
      </w:r>
    </w:p>
    <w:p w:rsidR="007C63EC" w:rsidRPr="00CC75C6" w:rsidRDefault="0004219B" w:rsidP="00CC75C6">
      <w:pPr>
        <w:pStyle w:val="a6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5C6">
        <w:rPr>
          <w:rFonts w:ascii="Times New Roman" w:hAnsi="Times New Roman"/>
          <w:sz w:val="28"/>
          <w:szCs w:val="28"/>
        </w:rPr>
        <w:t xml:space="preserve">Создать </w:t>
      </w:r>
      <w:r w:rsidR="003C1961">
        <w:rPr>
          <w:rFonts w:ascii="Times New Roman" w:eastAsia="Times New Roman" w:hAnsi="Times New Roman"/>
          <w:sz w:val="28"/>
          <w:szCs w:val="28"/>
        </w:rPr>
        <w:t xml:space="preserve">межведомственную </w:t>
      </w:r>
      <w:r w:rsidRPr="00CC75C6">
        <w:rPr>
          <w:rFonts w:ascii="Times New Roman" w:hAnsi="Times New Roman"/>
          <w:sz w:val="28"/>
          <w:szCs w:val="28"/>
        </w:rPr>
        <w:t>комиссию по осуществлению контроля за использованием жилых помещений муниципального жилищного фонда, предоставленных по договор</w:t>
      </w:r>
      <w:r w:rsidR="00A26183">
        <w:rPr>
          <w:rFonts w:ascii="Times New Roman" w:hAnsi="Times New Roman"/>
          <w:sz w:val="28"/>
          <w:szCs w:val="28"/>
        </w:rPr>
        <w:t>у</w:t>
      </w:r>
      <w:r w:rsidRPr="00CC75C6">
        <w:rPr>
          <w:rFonts w:ascii="Times New Roman" w:hAnsi="Times New Roman"/>
          <w:sz w:val="28"/>
          <w:szCs w:val="28"/>
        </w:rPr>
        <w:t xml:space="preserve"> социального найма согласно приложению № 1</w:t>
      </w:r>
      <w:r w:rsidR="007C63EC" w:rsidRPr="00CC75C6">
        <w:rPr>
          <w:rFonts w:ascii="Times New Roman" w:hAnsi="Times New Roman"/>
          <w:sz w:val="28"/>
          <w:szCs w:val="28"/>
        </w:rPr>
        <w:t>.</w:t>
      </w:r>
    </w:p>
    <w:p w:rsidR="00CC75C6" w:rsidRDefault="0004219B" w:rsidP="00CC75C6">
      <w:pPr>
        <w:pStyle w:val="a6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5C6">
        <w:rPr>
          <w:rFonts w:ascii="Times New Roman" w:hAnsi="Times New Roman"/>
          <w:sz w:val="28"/>
          <w:szCs w:val="28"/>
        </w:rPr>
        <w:t xml:space="preserve">Утвердить Положение о работе </w:t>
      </w:r>
      <w:r w:rsidR="003E3DD9">
        <w:rPr>
          <w:rFonts w:ascii="Times New Roman" w:eastAsia="Times New Roman" w:hAnsi="Times New Roman"/>
          <w:sz w:val="28"/>
          <w:szCs w:val="28"/>
        </w:rPr>
        <w:t xml:space="preserve">межведомственной </w:t>
      </w:r>
      <w:r w:rsidRPr="00CC75C6">
        <w:rPr>
          <w:rFonts w:ascii="Times New Roman" w:hAnsi="Times New Roman"/>
          <w:sz w:val="28"/>
          <w:szCs w:val="28"/>
        </w:rPr>
        <w:t>комиссии по осуществлению контроля за использованием жилых помещений муниципального жилищного фонда, предостав</w:t>
      </w:r>
      <w:r w:rsidR="00A26183">
        <w:rPr>
          <w:rFonts w:ascii="Times New Roman" w:hAnsi="Times New Roman"/>
          <w:sz w:val="28"/>
          <w:szCs w:val="28"/>
        </w:rPr>
        <w:t>л</w:t>
      </w:r>
      <w:r w:rsidRPr="00CC75C6">
        <w:rPr>
          <w:rFonts w:ascii="Times New Roman" w:hAnsi="Times New Roman"/>
          <w:sz w:val="28"/>
          <w:szCs w:val="28"/>
        </w:rPr>
        <w:t>е</w:t>
      </w:r>
      <w:r w:rsidR="00A26183">
        <w:rPr>
          <w:rFonts w:ascii="Times New Roman" w:hAnsi="Times New Roman"/>
          <w:sz w:val="28"/>
          <w:szCs w:val="28"/>
        </w:rPr>
        <w:t>нн</w:t>
      </w:r>
      <w:r w:rsidRPr="00CC75C6">
        <w:rPr>
          <w:rFonts w:ascii="Times New Roman" w:hAnsi="Times New Roman"/>
          <w:sz w:val="28"/>
          <w:szCs w:val="28"/>
        </w:rPr>
        <w:t>ых по договору социального найма согласно приложению № 2.</w:t>
      </w:r>
    </w:p>
    <w:p w:rsidR="00CC75C6" w:rsidRDefault="00205195" w:rsidP="00CC75C6">
      <w:pPr>
        <w:pStyle w:val="a6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5C6">
        <w:rPr>
          <w:rFonts w:ascii="Times New Roman" w:hAnsi="Times New Roman"/>
          <w:sz w:val="28"/>
          <w:szCs w:val="28"/>
        </w:rPr>
        <w:t xml:space="preserve">Настоящее </w:t>
      </w:r>
      <w:r w:rsidR="00402C49" w:rsidRPr="00CC75C6">
        <w:rPr>
          <w:rFonts w:ascii="Times New Roman" w:hAnsi="Times New Roman"/>
          <w:sz w:val="28"/>
          <w:szCs w:val="28"/>
        </w:rPr>
        <w:t>распоряжение</w:t>
      </w:r>
      <w:r w:rsidRPr="00CC75C6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</w:t>
        </w:r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ttp</w:t>
        </w:r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yagodnoeadm</w:t>
        </w:r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3E3D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C75C6">
        <w:rPr>
          <w:rFonts w:ascii="Times New Roman" w:hAnsi="Times New Roman"/>
          <w:sz w:val="28"/>
          <w:szCs w:val="28"/>
        </w:rPr>
        <w:t>.</w:t>
      </w:r>
    </w:p>
    <w:p w:rsidR="0094467C" w:rsidRPr="00CC75C6" w:rsidRDefault="0094467C" w:rsidP="00CC75C6">
      <w:pPr>
        <w:pStyle w:val="a6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5C6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Контроль за исполнением </w:t>
      </w:r>
      <w:r w:rsidR="00930E73" w:rsidRPr="00CC75C6">
        <w:rPr>
          <w:rFonts w:ascii="Times New Roman" w:eastAsiaTheme="minorHAnsi" w:hAnsi="Times New Roman"/>
          <w:bCs/>
          <w:sz w:val="28"/>
          <w:szCs w:val="28"/>
        </w:rPr>
        <w:t>настоящего распоряжения</w:t>
      </w:r>
      <w:r w:rsidRPr="00CC75C6">
        <w:rPr>
          <w:rFonts w:ascii="Times New Roman" w:eastAsiaTheme="minorHAnsi" w:hAnsi="Times New Roman"/>
          <w:bCs/>
          <w:sz w:val="28"/>
          <w:szCs w:val="28"/>
        </w:rPr>
        <w:t xml:space="preserve"> возложить на </w:t>
      </w:r>
      <w:r w:rsidR="00CC75C6" w:rsidRPr="00CC75C6">
        <w:rPr>
          <w:rFonts w:ascii="Times New Roman" w:eastAsiaTheme="minorHAnsi" w:hAnsi="Times New Roman"/>
          <w:bCs/>
          <w:sz w:val="28"/>
          <w:szCs w:val="28"/>
        </w:rPr>
        <w:t>начальника Управления ЖКХ администрации Ягоднинского городского округа Волкова О.С.</w:t>
      </w:r>
    </w:p>
    <w:p w:rsidR="00475AD9" w:rsidRPr="00A26183" w:rsidRDefault="00475AD9" w:rsidP="00475AD9">
      <w:pPr>
        <w:pStyle w:val="a4"/>
        <w:rPr>
          <w:rFonts w:ascii="Times New Roman" w:hAnsi="Times New Roman"/>
          <w:sz w:val="24"/>
          <w:szCs w:val="24"/>
        </w:rPr>
      </w:pPr>
    </w:p>
    <w:p w:rsidR="00A26183" w:rsidRDefault="00A26183" w:rsidP="00475AD9">
      <w:pPr>
        <w:pStyle w:val="a4"/>
        <w:rPr>
          <w:rFonts w:ascii="Times New Roman" w:hAnsi="Times New Roman"/>
          <w:sz w:val="28"/>
          <w:szCs w:val="28"/>
        </w:rPr>
      </w:pPr>
    </w:p>
    <w:p w:rsidR="00205195" w:rsidRPr="00CC75C6" w:rsidRDefault="00050B50" w:rsidP="00475AD9">
      <w:pPr>
        <w:pStyle w:val="a4"/>
        <w:rPr>
          <w:rFonts w:ascii="Times New Roman" w:hAnsi="Times New Roman"/>
          <w:sz w:val="28"/>
          <w:szCs w:val="28"/>
        </w:rPr>
      </w:pPr>
      <w:r w:rsidRPr="00CC75C6">
        <w:rPr>
          <w:rFonts w:ascii="Times New Roman" w:hAnsi="Times New Roman"/>
          <w:sz w:val="28"/>
          <w:szCs w:val="28"/>
        </w:rPr>
        <w:t>Г</w:t>
      </w:r>
      <w:r w:rsidR="00205195" w:rsidRPr="00CC75C6">
        <w:rPr>
          <w:rFonts w:ascii="Times New Roman" w:hAnsi="Times New Roman"/>
          <w:sz w:val="28"/>
          <w:szCs w:val="28"/>
        </w:rPr>
        <w:t>лав</w:t>
      </w:r>
      <w:r w:rsidRPr="00CC75C6">
        <w:rPr>
          <w:rFonts w:ascii="Times New Roman" w:hAnsi="Times New Roman"/>
          <w:sz w:val="28"/>
          <w:szCs w:val="28"/>
        </w:rPr>
        <w:t>а</w:t>
      </w:r>
      <w:r w:rsidR="00205195" w:rsidRPr="00CC75C6">
        <w:rPr>
          <w:rFonts w:ascii="Times New Roman" w:hAnsi="Times New Roman"/>
          <w:sz w:val="28"/>
          <w:szCs w:val="28"/>
        </w:rPr>
        <w:t xml:space="preserve"> Ягоднинского </w:t>
      </w:r>
    </w:p>
    <w:p w:rsidR="00B0655E" w:rsidRDefault="00205195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91A">
        <w:rPr>
          <w:rFonts w:ascii="Times New Roman" w:hAnsi="Times New Roman"/>
          <w:sz w:val="28"/>
          <w:szCs w:val="28"/>
        </w:rPr>
        <w:t>городского округа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Pr="009E391A">
        <w:rPr>
          <w:rFonts w:ascii="Times New Roman" w:hAnsi="Times New Roman"/>
          <w:sz w:val="28"/>
          <w:szCs w:val="28"/>
        </w:rPr>
        <w:tab/>
      </w:r>
      <w:r w:rsidR="00B0655E" w:rsidRPr="009E391A">
        <w:rPr>
          <w:rFonts w:ascii="Times New Roman" w:hAnsi="Times New Roman"/>
          <w:sz w:val="28"/>
          <w:szCs w:val="28"/>
        </w:rPr>
        <w:tab/>
      </w:r>
      <w:r w:rsidR="003272EA" w:rsidRPr="009E391A">
        <w:rPr>
          <w:rFonts w:ascii="Times New Roman" w:hAnsi="Times New Roman"/>
          <w:sz w:val="28"/>
          <w:szCs w:val="28"/>
        </w:rPr>
        <w:tab/>
        <w:t xml:space="preserve"> </w:t>
      </w:r>
      <w:r w:rsidR="006D39D7">
        <w:rPr>
          <w:rFonts w:ascii="Times New Roman" w:hAnsi="Times New Roman"/>
          <w:sz w:val="28"/>
          <w:szCs w:val="28"/>
        </w:rPr>
        <w:t xml:space="preserve">  </w:t>
      </w:r>
      <w:r w:rsidR="00E76951">
        <w:rPr>
          <w:rFonts w:ascii="Times New Roman" w:hAnsi="Times New Roman"/>
          <w:sz w:val="28"/>
          <w:szCs w:val="28"/>
        </w:rPr>
        <w:t>Н</w:t>
      </w:r>
      <w:r w:rsidR="00050B50" w:rsidRPr="009E391A">
        <w:rPr>
          <w:rFonts w:ascii="Times New Roman" w:hAnsi="Times New Roman"/>
          <w:sz w:val="28"/>
          <w:szCs w:val="28"/>
        </w:rPr>
        <w:t>.Б. Олейник</w:t>
      </w:r>
    </w:p>
    <w:p w:rsidR="00475AD9" w:rsidRDefault="00475AD9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951" w:rsidRDefault="00E76951" w:rsidP="00475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183" w:rsidRDefault="00A26183" w:rsidP="006B64E5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</w:p>
    <w:p w:rsidR="00CA4789" w:rsidRPr="005446BB" w:rsidRDefault="00CA4CF3" w:rsidP="006B64E5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165A3D">
        <w:rPr>
          <w:rFonts w:ascii="Times New Roman" w:hAnsi="Times New Roman"/>
          <w:sz w:val="20"/>
          <w:szCs w:val="20"/>
        </w:rPr>
        <w:t>риложение</w:t>
      </w:r>
      <w:r w:rsidR="00CA4789" w:rsidRPr="005446BB">
        <w:rPr>
          <w:rFonts w:ascii="Times New Roman" w:hAnsi="Times New Roman"/>
          <w:sz w:val="20"/>
          <w:szCs w:val="20"/>
        </w:rPr>
        <w:t xml:space="preserve"> </w:t>
      </w:r>
      <w:r w:rsidR="008F634F">
        <w:rPr>
          <w:rFonts w:ascii="Times New Roman" w:hAnsi="Times New Roman"/>
          <w:sz w:val="20"/>
          <w:szCs w:val="20"/>
        </w:rPr>
        <w:t>№ 1</w:t>
      </w:r>
    </w:p>
    <w:p w:rsidR="004549CF" w:rsidRDefault="00165A3D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 распоряжению</w:t>
      </w:r>
      <w:r w:rsidR="00CA4789" w:rsidRPr="005446BB">
        <w:rPr>
          <w:rFonts w:ascii="Times New Roman" w:hAnsi="Times New Roman"/>
          <w:b w:val="0"/>
          <w:sz w:val="20"/>
        </w:rPr>
        <w:t xml:space="preserve"> администрации </w:t>
      </w:r>
    </w:p>
    <w:p w:rsidR="005446BB" w:rsidRDefault="00CA4789" w:rsidP="004549C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 w:rsidR="005446BB"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4549CF" w:rsidRDefault="00D03E79" w:rsidP="004549CF">
      <w:pPr>
        <w:pStyle w:val="ConsPlusTitle"/>
        <w:ind w:left="68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от «23</w:t>
      </w:r>
      <w:r w:rsidR="004549CF">
        <w:rPr>
          <w:rFonts w:ascii="Times New Roman" w:hAnsi="Times New Roman"/>
          <w:b w:val="0"/>
          <w:sz w:val="20"/>
        </w:rPr>
        <w:t xml:space="preserve">» </w:t>
      </w:r>
      <w:r w:rsidR="003C77AD">
        <w:rPr>
          <w:rFonts w:ascii="Times New Roman" w:hAnsi="Times New Roman"/>
          <w:b w:val="0"/>
          <w:sz w:val="20"/>
        </w:rPr>
        <w:t>марта</w:t>
      </w:r>
      <w:r w:rsidR="004549CF">
        <w:rPr>
          <w:rFonts w:ascii="Times New Roman" w:hAnsi="Times New Roman"/>
          <w:b w:val="0"/>
          <w:sz w:val="20"/>
        </w:rPr>
        <w:t xml:space="preserve"> 202</w:t>
      </w:r>
      <w:r w:rsidR="001F6EE7">
        <w:rPr>
          <w:rFonts w:ascii="Times New Roman" w:hAnsi="Times New Roman"/>
          <w:b w:val="0"/>
          <w:sz w:val="20"/>
        </w:rPr>
        <w:t>2</w:t>
      </w:r>
      <w:r w:rsidR="004549CF">
        <w:rPr>
          <w:rFonts w:ascii="Times New Roman" w:hAnsi="Times New Roman"/>
          <w:b w:val="0"/>
          <w:sz w:val="20"/>
        </w:rPr>
        <w:t xml:space="preserve"> г. № </w:t>
      </w:r>
      <w:r>
        <w:rPr>
          <w:rFonts w:ascii="Times New Roman" w:hAnsi="Times New Roman"/>
          <w:b w:val="0"/>
          <w:sz w:val="20"/>
        </w:rPr>
        <w:t>55-р</w:t>
      </w:r>
    </w:p>
    <w:p w:rsidR="004549CF" w:rsidRDefault="004549C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Pr="0000512D" w:rsidRDefault="008F634F" w:rsidP="008F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12D">
        <w:rPr>
          <w:rFonts w:ascii="Times New Roman" w:hAnsi="Times New Roman"/>
          <w:sz w:val="28"/>
          <w:szCs w:val="28"/>
        </w:rPr>
        <w:t xml:space="preserve">Состав </w:t>
      </w:r>
      <w:r w:rsidR="00CA4CF3">
        <w:rPr>
          <w:rFonts w:ascii="Times New Roman" w:eastAsia="Times New Roman" w:hAnsi="Times New Roman"/>
          <w:sz w:val="28"/>
          <w:szCs w:val="28"/>
        </w:rPr>
        <w:t xml:space="preserve">межведомственной </w:t>
      </w:r>
      <w:r w:rsidRPr="0000512D">
        <w:rPr>
          <w:rFonts w:ascii="Times New Roman" w:hAnsi="Times New Roman"/>
          <w:sz w:val="28"/>
          <w:szCs w:val="28"/>
        </w:rPr>
        <w:t>комиссии по осуществлению контроля за использованием жилых помещений муниципального жилищного фонда, предоставленных по договор</w:t>
      </w:r>
      <w:r w:rsidR="00CA4CF3">
        <w:rPr>
          <w:rFonts w:ascii="Times New Roman" w:hAnsi="Times New Roman"/>
          <w:sz w:val="28"/>
          <w:szCs w:val="28"/>
        </w:rPr>
        <w:t>у</w:t>
      </w:r>
      <w:r w:rsidRPr="0000512D">
        <w:rPr>
          <w:rFonts w:ascii="Times New Roman" w:hAnsi="Times New Roman"/>
          <w:sz w:val="28"/>
          <w:szCs w:val="28"/>
        </w:rPr>
        <w:t xml:space="preserve"> социального найма жилого помещения</w:t>
      </w:r>
    </w:p>
    <w:p w:rsidR="008F634F" w:rsidRPr="0000512D" w:rsidRDefault="008F634F" w:rsidP="008F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34F" w:rsidRPr="0000512D" w:rsidRDefault="009C4E30" w:rsidP="008F63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12D">
        <w:rPr>
          <w:rFonts w:ascii="Times New Roman" w:hAnsi="Times New Roman"/>
          <w:bCs/>
          <w:color w:val="000000"/>
          <w:sz w:val="28"/>
          <w:szCs w:val="28"/>
        </w:rPr>
        <w:t>Гайдук Марина Владимировна</w:t>
      </w:r>
      <w:r w:rsidRPr="0000512D">
        <w:rPr>
          <w:rFonts w:ascii="Times New Roman" w:hAnsi="Times New Roman"/>
          <w:sz w:val="28"/>
          <w:szCs w:val="28"/>
        </w:rPr>
        <w:t xml:space="preserve"> </w:t>
      </w:r>
      <w:r w:rsidR="008F634F" w:rsidRPr="0000512D">
        <w:rPr>
          <w:rFonts w:ascii="Times New Roman" w:hAnsi="Times New Roman"/>
          <w:sz w:val="28"/>
          <w:szCs w:val="28"/>
        </w:rPr>
        <w:t xml:space="preserve">– </w:t>
      </w:r>
      <w:r w:rsidRPr="0000512D">
        <w:rPr>
          <w:rFonts w:ascii="Times New Roman" w:hAnsi="Times New Roman"/>
          <w:color w:val="000000"/>
          <w:sz w:val="28"/>
          <w:szCs w:val="28"/>
        </w:rPr>
        <w:t>начальник территориального отдела п.Бурхала администрации Ягоднинского городского округа</w:t>
      </w:r>
      <w:r w:rsidRPr="0000512D">
        <w:rPr>
          <w:rFonts w:ascii="Times New Roman" w:hAnsi="Times New Roman"/>
          <w:sz w:val="28"/>
          <w:szCs w:val="28"/>
        </w:rPr>
        <w:t xml:space="preserve"> </w:t>
      </w:r>
      <w:r w:rsidR="008F634F" w:rsidRPr="0000512D">
        <w:rPr>
          <w:rFonts w:ascii="Times New Roman" w:hAnsi="Times New Roman"/>
          <w:sz w:val="28"/>
          <w:szCs w:val="28"/>
        </w:rPr>
        <w:t>– председатель комиссии.</w:t>
      </w:r>
    </w:p>
    <w:p w:rsidR="008F634F" w:rsidRPr="003C1961" w:rsidRDefault="008F634F" w:rsidP="008F63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1961">
        <w:rPr>
          <w:rFonts w:ascii="Times New Roman" w:hAnsi="Times New Roman"/>
          <w:sz w:val="28"/>
          <w:szCs w:val="28"/>
        </w:rPr>
        <w:t>Члены комиссии:</w:t>
      </w:r>
    </w:p>
    <w:p w:rsidR="009C4E30" w:rsidRPr="0000512D" w:rsidRDefault="0000512D" w:rsidP="008F63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12D">
        <w:rPr>
          <w:rFonts w:ascii="Times New Roman" w:hAnsi="Times New Roman"/>
          <w:sz w:val="28"/>
          <w:szCs w:val="28"/>
        </w:rPr>
        <w:t>Чернецкая Валентина Александровна – делопроизводитель МБУ «Ягоднинский ресурсный центр»;</w:t>
      </w:r>
    </w:p>
    <w:p w:rsidR="008F634F" w:rsidRPr="0000512D" w:rsidRDefault="0000512D" w:rsidP="008F63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12D">
        <w:rPr>
          <w:rFonts w:ascii="Times New Roman" w:hAnsi="Times New Roman"/>
          <w:sz w:val="28"/>
          <w:szCs w:val="28"/>
        </w:rPr>
        <w:t>п</w:t>
      </w:r>
      <w:r w:rsidR="008F634F" w:rsidRPr="0000512D">
        <w:rPr>
          <w:rFonts w:ascii="Times New Roman" w:hAnsi="Times New Roman"/>
          <w:sz w:val="28"/>
          <w:szCs w:val="28"/>
        </w:rPr>
        <w:t xml:space="preserve">редставитель </w:t>
      </w:r>
      <w:r w:rsidRPr="0000512D">
        <w:rPr>
          <w:rFonts w:ascii="Times New Roman" w:hAnsi="Times New Roman"/>
          <w:sz w:val="28"/>
          <w:szCs w:val="28"/>
        </w:rPr>
        <w:t>ООО «Профиль»</w:t>
      </w:r>
      <w:r w:rsidR="003C1961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8F634F" w:rsidRPr="0000512D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634F" w:rsidRPr="0000512D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634F" w:rsidRPr="0000512D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3C1961" w:rsidRDefault="003C1961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3C1961" w:rsidRDefault="003C1961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3C1961" w:rsidRDefault="003C1961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3C1961" w:rsidRDefault="003C1961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3C1961" w:rsidRDefault="003C1961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CA4CF3" w:rsidRDefault="00CA4CF3" w:rsidP="008F634F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</w:p>
    <w:p w:rsidR="008F634F" w:rsidRPr="005446BB" w:rsidRDefault="008F634F" w:rsidP="008F634F">
      <w:pPr>
        <w:widowControl w:val="0"/>
        <w:autoSpaceDE w:val="0"/>
        <w:autoSpaceDN w:val="0"/>
        <w:adjustRightInd w:val="0"/>
        <w:spacing w:after="0" w:line="240" w:lineRule="auto"/>
        <w:ind w:left="609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Pr="005446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№ 2</w:t>
      </w:r>
    </w:p>
    <w:p w:rsidR="00E2067A" w:rsidRDefault="00E2067A" w:rsidP="008F634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Утверждено</w:t>
      </w:r>
    </w:p>
    <w:p w:rsidR="008F634F" w:rsidRDefault="008F634F" w:rsidP="008F634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распоряжени</w:t>
      </w:r>
      <w:r w:rsidR="00E2067A">
        <w:rPr>
          <w:rFonts w:ascii="Times New Roman" w:hAnsi="Times New Roman"/>
          <w:b w:val="0"/>
          <w:sz w:val="20"/>
        </w:rPr>
        <w:t>ем</w:t>
      </w:r>
      <w:r w:rsidRPr="005446BB">
        <w:rPr>
          <w:rFonts w:ascii="Times New Roman" w:hAnsi="Times New Roman"/>
          <w:b w:val="0"/>
          <w:sz w:val="20"/>
        </w:rPr>
        <w:t xml:space="preserve"> администрации </w:t>
      </w:r>
    </w:p>
    <w:p w:rsidR="008F634F" w:rsidRDefault="008F634F" w:rsidP="008F634F">
      <w:pPr>
        <w:pStyle w:val="ConsPlusTitle"/>
        <w:ind w:left="6804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8F634F" w:rsidRDefault="008F634F" w:rsidP="008F634F">
      <w:pPr>
        <w:pStyle w:val="ConsPlusTitle"/>
        <w:ind w:left="680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от «    » марта 2022 г. № ____</w:t>
      </w:r>
    </w:p>
    <w:p w:rsidR="008F634F" w:rsidRDefault="008F634F" w:rsidP="008F634F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E74B2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работе </w:t>
      </w:r>
      <w:r w:rsidR="005D3F9D">
        <w:rPr>
          <w:rFonts w:ascii="Times New Roman" w:eastAsia="Times New Roman" w:hAnsi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/>
          <w:sz w:val="28"/>
          <w:szCs w:val="28"/>
        </w:rPr>
        <w:t>комиссии по осуществлению контроля за использование</w:t>
      </w:r>
      <w:r w:rsidR="00E74B2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фонда, предоставленных по договор</w:t>
      </w:r>
      <w:r w:rsidR="005D3F9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социального найма</w:t>
      </w:r>
    </w:p>
    <w:p w:rsidR="008F634F" w:rsidRPr="008F05B1" w:rsidRDefault="008F634F" w:rsidP="00E74B2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F634F" w:rsidRPr="00FB4A85" w:rsidRDefault="008F634F" w:rsidP="00FB4A85">
      <w:pPr>
        <w:pStyle w:val="a6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A8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74B2A" w:rsidRDefault="00E74B2A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34F" w:rsidRPr="00150E57" w:rsidRDefault="008F634F" w:rsidP="001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E57">
        <w:rPr>
          <w:rFonts w:ascii="Times New Roman" w:hAnsi="Times New Roman"/>
          <w:sz w:val="28"/>
          <w:szCs w:val="28"/>
        </w:rPr>
        <w:t>1.1.</w:t>
      </w:r>
      <w:r w:rsidR="00E74B2A" w:rsidRPr="00150E57">
        <w:rPr>
          <w:rFonts w:ascii="Times New Roman" w:hAnsi="Times New Roman"/>
          <w:sz w:val="28"/>
          <w:szCs w:val="28"/>
        </w:rPr>
        <w:t xml:space="preserve"> </w:t>
      </w:r>
      <w:r w:rsidR="005D3F9D">
        <w:rPr>
          <w:rFonts w:ascii="Times New Roman" w:eastAsia="Times New Roman" w:hAnsi="Times New Roman"/>
          <w:sz w:val="28"/>
          <w:szCs w:val="28"/>
        </w:rPr>
        <w:t>Межведомственная к</w:t>
      </w:r>
      <w:r w:rsidRPr="00150E57">
        <w:rPr>
          <w:rFonts w:ascii="Times New Roman" w:hAnsi="Times New Roman"/>
          <w:sz w:val="28"/>
          <w:szCs w:val="28"/>
        </w:rPr>
        <w:t>омиссия по осуществлению контроля за использованием жилых помещений муниципального жилищного фонда, предоставленных по договорам социального найма (дал</w:t>
      </w:r>
      <w:r w:rsidR="00114CF0" w:rsidRPr="00150E57">
        <w:rPr>
          <w:rFonts w:ascii="Times New Roman" w:hAnsi="Times New Roman"/>
          <w:sz w:val="28"/>
          <w:szCs w:val="28"/>
        </w:rPr>
        <w:t xml:space="preserve">ее Комиссия) образована с целью </w:t>
      </w:r>
      <w:r w:rsidRPr="00150E57">
        <w:rPr>
          <w:rFonts w:ascii="Times New Roman" w:hAnsi="Times New Roman"/>
          <w:sz w:val="28"/>
          <w:szCs w:val="28"/>
        </w:rPr>
        <w:t>осуществления контроля за надлежащим использованием жилых помещений</w:t>
      </w:r>
      <w:r w:rsidR="00A007AE">
        <w:rPr>
          <w:rFonts w:ascii="Times New Roman" w:hAnsi="Times New Roman"/>
          <w:sz w:val="28"/>
          <w:szCs w:val="28"/>
        </w:rPr>
        <w:t>,</w:t>
      </w:r>
      <w:r w:rsidR="00A007AE" w:rsidRPr="00A007AE">
        <w:rPr>
          <w:rFonts w:ascii="Times New Roman" w:hAnsi="Times New Roman"/>
          <w:sz w:val="28"/>
          <w:szCs w:val="28"/>
        </w:rPr>
        <w:t xml:space="preserve"> </w:t>
      </w:r>
      <w:r w:rsidR="00A007AE" w:rsidRPr="00F71EBD">
        <w:rPr>
          <w:rFonts w:ascii="Times New Roman" w:hAnsi="Times New Roman"/>
          <w:sz w:val="28"/>
          <w:szCs w:val="28"/>
        </w:rPr>
        <w:t>установлени</w:t>
      </w:r>
      <w:r w:rsidR="00242838">
        <w:rPr>
          <w:rFonts w:ascii="Times New Roman" w:hAnsi="Times New Roman"/>
          <w:sz w:val="28"/>
          <w:szCs w:val="28"/>
        </w:rPr>
        <w:t>я</w:t>
      </w:r>
      <w:r w:rsidR="00A007AE" w:rsidRPr="00F71EBD">
        <w:rPr>
          <w:rFonts w:ascii="Times New Roman" w:hAnsi="Times New Roman"/>
          <w:sz w:val="28"/>
          <w:szCs w:val="28"/>
        </w:rPr>
        <w:t xml:space="preserve"> факта проживания (не проживания) в жилом помещении нанимателей</w:t>
      </w:r>
      <w:r w:rsidR="00110851">
        <w:rPr>
          <w:rFonts w:ascii="Times New Roman" w:hAnsi="Times New Roman"/>
          <w:sz w:val="28"/>
          <w:szCs w:val="28"/>
        </w:rPr>
        <w:t xml:space="preserve"> </w:t>
      </w:r>
      <w:r w:rsidRPr="00150E57">
        <w:rPr>
          <w:rFonts w:ascii="Times New Roman" w:hAnsi="Times New Roman"/>
          <w:sz w:val="28"/>
          <w:szCs w:val="28"/>
        </w:rPr>
        <w:t>по договорам социального найма</w:t>
      </w:r>
      <w:r w:rsidR="00114CF0" w:rsidRPr="00150E57">
        <w:rPr>
          <w:rFonts w:ascii="Times New Roman" w:hAnsi="Times New Roman"/>
          <w:sz w:val="28"/>
          <w:szCs w:val="28"/>
        </w:rPr>
        <w:t>.</w:t>
      </w:r>
    </w:p>
    <w:p w:rsidR="008F634F" w:rsidRPr="00150E57" w:rsidRDefault="008F634F" w:rsidP="0015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E57">
        <w:rPr>
          <w:rFonts w:ascii="Times New Roman" w:hAnsi="Times New Roman"/>
          <w:sz w:val="28"/>
          <w:szCs w:val="28"/>
        </w:rPr>
        <w:t>1.2. Комиссия обр</w:t>
      </w:r>
      <w:r w:rsidR="00114CF0" w:rsidRPr="00150E57">
        <w:rPr>
          <w:rFonts w:ascii="Times New Roman" w:hAnsi="Times New Roman"/>
          <w:sz w:val="28"/>
          <w:szCs w:val="28"/>
        </w:rPr>
        <w:t xml:space="preserve">азуется в составе председателя </w:t>
      </w:r>
      <w:r w:rsidRPr="00150E57">
        <w:rPr>
          <w:rFonts w:ascii="Times New Roman" w:hAnsi="Times New Roman"/>
          <w:sz w:val="28"/>
          <w:szCs w:val="28"/>
        </w:rPr>
        <w:t xml:space="preserve">и членов комиссии. Персональный состав и изменения в составе комиссии утверждаются </w:t>
      </w:r>
      <w:r w:rsidR="00114CF0" w:rsidRPr="00150E57">
        <w:rPr>
          <w:rFonts w:ascii="Times New Roman" w:hAnsi="Times New Roman"/>
          <w:sz w:val="28"/>
          <w:szCs w:val="28"/>
        </w:rPr>
        <w:t>распоряжением</w:t>
      </w:r>
      <w:r w:rsidRPr="00150E57">
        <w:rPr>
          <w:rFonts w:ascii="Times New Roman" w:hAnsi="Times New Roman"/>
          <w:sz w:val="28"/>
          <w:szCs w:val="28"/>
        </w:rPr>
        <w:t xml:space="preserve"> администрации </w:t>
      </w:r>
      <w:r w:rsidR="00114CF0" w:rsidRPr="00150E57">
        <w:rPr>
          <w:rFonts w:ascii="Times New Roman" w:hAnsi="Times New Roman"/>
          <w:sz w:val="28"/>
          <w:szCs w:val="28"/>
        </w:rPr>
        <w:t>Ягоднинского городского округа</w:t>
      </w:r>
      <w:r w:rsidR="00FC6CA9">
        <w:rPr>
          <w:rFonts w:ascii="Times New Roman" w:hAnsi="Times New Roman"/>
          <w:sz w:val="28"/>
          <w:szCs w:val="28"/>
        </w:rPr>
        <w:t>.</w:t>
      </w:r>
    </w:p>
    <w:p w:rsidR="009120D6" w:rsidRDefault="008F634F" w:rsidP="00150E5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E57">
        <w:rPr>
          <w:rFonts w:ascii="Times New Roman" w:hAnsi="Times New Roman"/>
          <w:sz w:val="28"/>
          <w:szCs w:val="28"/>
        </w:rPr>
        <w:t>1.3.</w:t>
      </w:r>
      <w:r w:rsidR="00150E57" w:rsidRPr="00150E57">
        <w:rPr>
          <w:rFonts w:ascii="Times New Roman" w:hAnsi="Times New Roman"/>
          <w:sz w:val="28"/>
          <w:szCs w:val="28"/>
        </w:rPr>
        <w:t xml:space="preserve"> </w:t>
      </w:r>
      <w:r w:rsidRPr="00150E57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r w:rsidR="009120D6" w:rsidRPr="00150E57">
        <w:rPr>
          <w:rFonts w:ascii="Times New Roman" w:hAnsi="Times New Roman"/>
          <w:sz w:val="28"/>
          <w:szCs w:val="28"/>
        </w:rPr>
        <w:t>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Магаданской области, муниципальными правовыми актами</w:t>
      </w:r>
      <w:r w:rsidR="009120D6" w:rsidRPr="00150E57">
        <w:rPr>
          <w:rFonts w:ascii="Times New Roman" w:hAnsi="Times New Roman"/>
          <w:bCs/>
          <w:sz w:val="28"/>
          <w:szCs w:val="28"/>
        </w:rPr>
        <w:t xml:space="preserve"> Ягоднинского городского округа</w:t>
      </w:r>
      <w:r w:rsidR="00150E57" w:rsidRPr="00150E57">
        <w:rPr>
          <w:rFonts w:ascii="Times New Roman" w:hAnsi="Times New Roman"/>
          <w:sz w:val="28"/>
          <w:szCs w:val="28"/>
        </w:rPr>
        <w:t xml:space="preserve"> по вопросам, относящимся к компетенции Комиссии, а также </w:t>
      </w:r>
      <w:r w:rsidR="009120D6" w:rsidRPr="00150E57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Положением.</w:t>
      </w:r>
    </w:p>
    <w:p w:rsidR="008F05B1" w:rsidRPr="008F05B1" w:rsidRDefault="008F05B1" w:rsidP="00150E5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634F" w:rsidRPr="00CB3614" w:rsidRDefault="008F634F" w:rsidP="00CB3614">
      <w:pPr>
        <w:pStyle w:val="a6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14">
        <w:rPr>
          <w:rFonts w:ascii="Times New Roman" w:hAnsi="Times New Roman"/>
          <w:b/>
          <w:sz w:val="28"/>
          <w:szCs w:val="28"/>
        </w:rPr>
        <w:t>Задачи Комиссии</w:t>
      </w:r>
    </w:p>
    <w:p w:rsidR="00FB4A85" w:rsidRDefault="00FB4A85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0D88" w:rsidRPr="00455972" w:rsidRDefault="00230D88" w:rsidP="0023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5972">
        <w:rPr>
          <w:rFonts w:ascii="Times New Roman" w:hAnsi="Times New Roman"/>
          <w:sz w:val="28"/>
          <w:szCs w:val="28"/>
        </w:rPr>
        <w:t>.1.</w:t>
      </w:r>
      <w:r w:rsidR="00CB13CC">
        <w:rPr>
          <w:rFonts w:ascii="Times New Roman" w:hAnsi="Times New Roman"/>
          <w:sz w:val="28"/>
          <w:szCs w:val="28"/>
        </w:rPr>
        <w:t xml:space="preserve"> </w:t>
      </w:r>
      <w:r w:rsidRPr="00455972">
        <w:rPr>
          <w:rFonts w:ascii="Times New Roman" w:hAnsi="Times New Roman"/>
          <w:sz w:val="28"/>
          <w:szCs w:val="28"/>
        </w:rPr>
        <w:t>Комиссия осуществляет контроль использования жилых помещений муниципального жилищного фонда в целях:</w:t>
      </w:r>
    </w:p>
    <w:p w:rsidR="00230D88" w:rsidRPr="00F71EBD" w:rsidRDefault="00110851" w:rsidP="0023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0D88" w:rsidRPr="00F71EBD">
        <w:rPr>
          <w:rFonts w:ascii="Times New Roman" w:hAnsi="Times New Roman"/>
          <w:sz w:val="28"/>
          <w:szCs w:val="28"/>
        </w:rPr>
        <w:t xml:space="preserve">) </w:t>
      </w:r>
      <w:r w:rsidR="00380377">
        <w:rPr>
          <w:rFonts w:ascii="Times New Roman" w:hAnsi="Times New Roman"/>
          <w:sz w:val="28"/>
          <w:szCs w:val="28"/>
        </w:rPr>
        <w:t xml:space="preserve"> </w:t>
      </w:r>
      <w:r w:rsidR="00230D88" w:rsidRPr="00F71EBD">
        <w:rPr>
          <w:rFonts w:ascii="Times New Roman" w:hAnsi="Times New Roman"/>
          <w:sz w:val="28"/>
          <w:szCs w:val="28"/>
        </w:rPr>
        <w:t>установления факта проживания (не проживания) в жилом помещении нанимателей;</w:t>
      </w:r>
    </w:p>
    <w:p w:rsidR="00230D88" w:rsidRPr="00F71EBD" w:rsidRDefault="00110851" w:rsidP="00230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0D88" w:rsidRPr="00F71EBD">
        <w:rPr>
          <w:rFonts w:ascii="Times New Roman" w:hAnsi="Times New Roman"/>
          <w:sz w:val="28"/>
          <w:szCs w:val="28"/>
        </w:rPr>
        <w:t xml:space="preserve">) </w:t>
      </w:r>
      <w:r w:rsidR="00E2067A" w:rsidRPr="00150E57">
        <w:rPr>
          <w:rFonts w:ascii="Times New Roman" w:hAnsi="Times New Roman"/>
          <w:sz w:val="28"/>
          <w:szCs w:val="28"/>
        </w:rPr>
        <w:t>надлежащ</w:t>
      </w:r>
      <w:r w:rsidR="00E2067A">
        <w:rPr>
          <w:rFonts w:ascii="Times New Roman" w:hAnsi="Times New Roman"/>
          <w:sz w:val="28"/>
          <w:szCs w:val="28"/>
        </w:rPr>
        <w:t>его</w:t>
      </w:r>
      <w:r w:rsidR="00E2067A" w:rsidRPr="00150E57">
        <w:rPr>
          <w:rFonts w:ascii="Times New Roman" w:hAnsi="Times New Roman"/>
          <w:sz w:val="28"/>
          <w:szCs w:val="28"/>
        </w:rPr>
        <w:t xml:space="preserve"> использовани</w:t>
      </w:r>
      <w:r w:rsidR="00E2067A">
        <w:rPr>
          <w:rFonts w:ascii="Times New Roman" w:hAnsi="Times New Roman"/>
          <w:sz w:val="28"/>
          <w:szCs w:val="28"/>
        </w:rPr>
        <w:t>я</w:t>
      </w:r>
      <w:r w:rsidR="00E2067A" w:rsidRPr="00150E57">
        <w:rPr>
          <w:rFonts w:ascii="Times New Roman" w:hAnsi="Times New Roman"/>
          <w:sz w:val="28"/>
          <w:szCs w:val="28"/>
        </w:rPr>
        <w:t xml:space="preserve"> жилых помещений</w:t>
      </w:r>
      <w:r w:rsidR="00E2067A">
        <w:rPr>
          <w:rFonts w:ascii="Times New Roman" w:hAnsi="Times New Roman"/>
          <w:sz w:val="28"/>
          <w:szCs w:val="28"/>
        </w:rPr>
        <w:t>,</w:t>
      </w:r>
      <w:r w:rsidR="00E2067A" w:rsidRPr="00F71EBD">
        <w:rPr>
          <w:rFonts w:ascii="Times New Roman" w:hAnsi="Times New Roman"/>
          <w:sz w:val="28"/>
          <w:szCs w:val="28"/>
        </w:rPr>
        <w:t xml:space="preserve"> </w:t>
      </w:r>
      <w:r w:rsidR="00230D88" w:rsidRPr="00F71EBD">
        <w:rPr>
          <w:rFonts w:ascii="Times New Roman" w:hAnsi="Times New Roman"/>
          <w:sz w:val="28"/>
          <w:szCs w:val="28"/>
        </w:rPr>
        <w:t>поддержания надлежащего санитарно-технического состояния жилых помещений.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9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Члены комиссии при обследовании жилых помещений выполняют следующие задачи: </w:t>
      </w:r>
    </w:p>
    <w:p w:rsidR="00B83DB9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83DB9">
        <w:rPr>
          <w:rFonts w:ascii="Times New Roman" w:hAnsi="Times New Roman"/>
          <w:sz w:val="28"/>
          <w:szCs w:val="28"/>
        </w:rPr>
        <w:t xml:space="preserve"> У</w:t>
      </w:r>
      <w:r w:rsidR="00B83DB9" w:rsidRPr="00F71EBD">
        <w:rPr>
          <w:rFonts w:ascii="Times New Roman" w:hAnsi="Times New Roman"/>
          <w:sz w:val="28"/>
          <w:szCs w:val="28"/>
        </w:rPr>
        <w:t>стан</w:t>
      </w:r>
      <w:r w:rsidR="00B83DB9">
        <w:rPr>
          <w:rFonts w:ascii="Times New Roman" w:hAnsi="Times New Roman"/>
          <w:sz w:val="28"/>
          <w:szCs w:val="28"/>
        </w:rPr>
        <w:t>авливают</w:t>
      </w:r>
      <w:r w:rsidR="00B83DB9" w:rsidRPr="00F71EBD">
        <w:rPr>
          <w:rFonts w:ascii="Times New Roman" w:hAnsi="Times New Roman"/>
          <w:sz w:val="28"/>
          <w:szCs w:val="28"/>
        </w:rPr>
        <w:t xml:space="preserve"> факт проживания (не проживания) в жилом помещении нанимателей</w:t>
      </w:r>
      <w:r w:rsidR="00B83DB9">
        <w:rPr>
          <w:rFonts w:ascii="Times New Roman" w:hAnsi="Times New Roman"/>
          <w:sz w:val="28"/>
          <w:szCs w:val="28"/>
        </w:rPr>
        <w:t>;</w:t>
      </w:r>
    </w:p>
    <w:p w:rsidR="008F634F" w:rsidRDefault="00B83DB9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 </w:t>
      </w:r>
      <w:r w:rsidR="008F634F">
        <w:rPr>
          <w:rFonts w:ascii="Times New Roman" w:hAnsi="Times New Roman"/>
          <w:sz w:val="28"/>
          <w:szCs w:val="28"/>
        </w:rPr>
        <w:t>Проводят работу по разъяснению условий и порядка использования жилых помещений.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83D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9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Выявляют случаи использования жилых помещений не в соответствии с их назначением.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B83D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9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Выявляют и предупреждают правонарушения, предусмотренные Жилищным кодексом Российской Федерации, законодательством, договорами социаль</w:t>
      </w:r>
      <w:r w:rsidR="00CB3614">
        <w:rPr>
          <w:rFonts w:ascii="Times New Roman" w:hAnsi="Times New Roman"/>
          <w:sz w:val="28"/>
          <w:szCs w:val="28"/>
        </w:rPr>
        <w:t xml:space="preserve">ного найма и другими нормативными </w:t>
      </w:r>
      <w:r>
        <w:rPr>
          <w:rFonts w:ascii="Times New Roman" w:hAnsi="Times New Roman"/>
          <w:sz w:val="28"/>
          <w:szCs w:val="28"/>
        </w:rPr>
        <w:t>правовыми актами.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B3614">
        <w:rPr>
          <w:rFonts w:ascii="Times New Roman" w:hAnsi="Times New Roman"/>
          <w:sz w:val="28"/>
          <w:szCs w:val="28"/>
        </w:rPr>
        <w:t>5</w:t>
      </w:r>
      <w:r w:rsidR="00C9317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Составляют акт обследования жилого помещения.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CB36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93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 фотосъемку обследуемого помещения.</w:t>
      </w:r>
    </w:p>
    <w:p w:rsidR="00C93173" w:rsidRDefault="00C93173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634F" w:rsidRPr="00CB3614" w:rsidRDefault="008F634F" w:rsidP="00CB3614">
      <w:pPr>
        <w:pStyle w:val="a6"/>
        <w:numPr>
          <w:ilvl w:val="0"/>
          <w:numId w:val="4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14">
        <w:rPr>
          <w:rFonts w:ascii="Times New Roman" w:hAnsi="Times New Roman"/>
          <w:b/>
          <w:sz w:val="28"/>
          <w:szCs w:val="28"/>
        </w:rPr>
        <w:t>Права и обязанности Комиссии</w:t>
      </w:r>
    </w:p>
    <w:p w:rsidR="00C93173" w:rsidRPr="004B5B4A" w:rsidRDefault="00C93173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634F" w:rsidRPr="00455972" w:rsidRDefault="00CB3614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F634F" w:rsidRPr="00455972">
        <w:rPr>
          <w:rFonts w:ascii="Times New Roman" w:hAnsi="Times New Roman"/>
          <w:sz w:val="28"/>
          <w:szCs w:val="28"/>
        </w:rPr>
        <w:t>. В ходе проверки Комиссия выезжает к месту нахождения жилого 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</w:t>
      </w:r>
      <w:r w:rsidR="004B5B4A" w:rsidRPr="00455972">
        <w:rPr>
          <w:rFonts w:ascii="Times New Roman" w:hAnsi="Times New Roman"/>
          <w:sz w:val="28"/>
          <w:szCs w:val="28"/>
        </w:rPr>
        <w:t>) в жилом помещении нанимателей</w:t>
      </w:r>
      <w:r w:rsidR="008F634F" w:rsidRPr="00455972">
        <w:rPr>
          <w:rFonts w:ascii="Times New Roman" w:hAnsi="Times New Roman"/>
          <w:sz w:val="28"/>
          <w:szCs w:val="28"/>
        </w:rPr>
        <w:t>.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72">
        <w:rPr>
          <w:rFonts w:ascii="Times New Roman" w:hAnsi="Times New Roman"/>
          <w:sz w:val="28"/>
          <w:szCs w:val="28"/>
        </w:rPr>
        <w:t>3.</w:t>
      </w:r>
      <w:r w:rsidR="00B23AEE">
        <w:rPr>
          <w:rFonts w:ascii="Times New Roman" w:hAnsi="Times New Roman"/>
          <w:sz w:val="28"/>
          <w:szCs w:val="28"/>
        </w:rPr>
        <w:t>2</w:t>
      </w:r>
      <w:r w:rsidRPr="00455972">
        <w:rPr>
          <w:rFonts w:ascii="Times New Roman" w:hAnsi="Times New Roman"/>
          <w:sz w:val="28"/>
          <w:szCs w:val="28"/>
        </w:rPr>
        <w:t xml:space="preserve">. В ходе проверки Комиссия вправе истребовать от нанимателей жилого помещения договор социального найма жилого помещения, документы подтверждающие законность проживания в жилом помещении посторонних лиц, документы, подтверждающие полноту и своевременность внесения </w:t>
      </w:r>
      <w:r w:rsidR="00E83D2D" w:rsidRPr="00455972">
        <w:rPr>
          <w:rFonts w:ascii="Times New Roman" w:hAnsi="Times New Roman"/>
          <w:sz w:val="28"/>
          <w:szCs w:val="28"/>
        </w:rPr>
        <w:t>платежей за коммунальные услуги</w:t>
      </w:r>
      <w:r w:rsidRPr="00455972">
        <w:rPr>
          <w:rFonts w:ascii="Times New Roman" w:hAnsi="Times New Roman"/>
          <w:sz w:val="28"/>
          <w:szCs w:val="28"/>
        </w:rPr>
        <w:t>.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EC2">
        <w:rPr>
          <w:rFonts w:ascii="Times New Roman" w:hAnsi="Times New Roman"/>
          <w:sz w:val="28"/>
          <w:szCs w:val="28"/>
        </w:rPr>
        <w:t>3.</w:t>
      </w:r>
      <w:r w:rsidR="00B23AEE">
        <w:rPr>
          <w:rFonts w:ascii="Times New Roman" w:hAnsi="Times New Roman"/>
          <w:sz w:val="28"/>
          <w:szCs w:val="28"/>
        </w:rPr>
        <w:t>3</w:t>
      </w:r>
      <w:r w:rsidRPr="002B2EC2">
        <w:rPr>
          <w:rFonts w:ascii="Times New Roman" w:hAnsi="Times New Roman"/>
          <w:sz w:val="28"/>
          <w:szCs w:val="28"/>
        </w:rPr>
        <w:t xml:space="preserve">. По итогам проверки </w:t>
      </w:r>
      <w:r w:rsidR="00380377">
        <w:rPr>
          <w:rFonts w:ascii="Times New Roman" w:hAnsi="Times New Roman"/>
          <w:sz w:val="28"/>
          <w:szCs w:val="28"/>
        </w:rPr>
        <w:t xml:space="preserve">Комиссия </w:t>
      </w:r>
      <w:r w:rsidRPr="002B2EC2">
        <w:rPr>
          <w:rFonts w:ascii="Times New Roman" w:hAnsi="Times New Roman"/>
          <w:sz w:val="28"/>
          <w:szCs w:val="28"/>
        </w:rPr>
        <w:t xml:space="preserve">в течение 7 рабочих дней с момента ее завершения составляет акт </w:t>
      </w:r>
      <w:r w:rsidR="001F5C2A" w:rsidRPr="00455972">
        <w:rPr>
          <w:rFonts w:ascii="Times New Roman" w:hAnsi="Times New Roman"/>
          <w:sz w:val="28"/>
          <w:szCs w:val="28"/>
        </w:rPr>
        <w:t>обследования жилого помещения</w:t>
      </w:r>
      <w:r w:rsidR="00B50CB9">
        <w:rPr>
          <w:rFonts w:ascii="Times New Roman" w:hAnsi="Times New Roman"/>
          <w:sz w:val="28"/>
          <w:szCs w:val="28"/>
        </w:rPr>
        <w:t xml:space="preserve"> (акт о непроживании и отсутствии личных вещей – в случае не проживания </w:t>
      </w:r>
      <w:r w:rsidR="007F03A7" w:rsidRPr="00F71EBD">
        <w:rPr>
          <w:rFonts w:ascii="Times New Roman" w:hAnsi="Times New Roman"/>
          <w:sz w:val="28"/>
          <w:szCs w:val="28"/>
        </w:rPr>
        <w:t>в жилом помещении нанимателей</w:t>
      </w:r>
      <w:r w:rsidR="007F03A7">
        <w:rPr>
          <w:rFonts w:ascii="Times New Roman" w:hAnsi="Times New Roman"/>
          <w:sz w:val="28"/>
          <w:szCs w:val="28"/>
        </w:rPr>
        <w:t xml:space="preserve"> </w:t>
      </w:r>
      <w:r w:rsidR="007F03A7" w:rsidRPr="00150E57">
        <w:rPr>
          <w:rFonts w:ascii="Times New Roman" w:hAnsi="Times New Roman"/>
          <w:sz w:val="28"/>
          <w:szCs w:val="28"/>
        </w:rPr>
        <w:t>по договорам социального найма</w:t>
      </w:r>
      <w:r w:rsidR="00B50CB9">
        <w:rPr>
          <w:rFonts w:ascii="Times New Roman" w:hAnsi="Times New Roman"/>
          <w:sz w:val="28"/>
          <w:szCs w:val="28"/>
        </w:rPr>
        <w:t>)</w:t>
      </w:r>
      <w:r w:rsidR="001F5C2A" w:rsidRPr="00455972">
        <w:rPr>
          <w:rFonts w:ascii="Times New Roman" w:hAnsi="Times New Roman"/>
          <w:sz w:val="28"/>
          <w:szCs w:val="28"/>
        </w:rPr>
        <w:t xml:space="preserve"> </w:t>
      </w:r>
      <w:r w:rsidRPr="002B2EC2">
        <w:rPr>
          <w:rFonts w:ascii="Times New Roman" w:hAnsi="Times New Roman"/>
          <w:sz w:val="28"/>
          <w:szCs w:val="28"/>
        </w:rPr>
        <w:t xml:space="preserve">с указанием даты </w:t>
      </w:r>
      <w:r w:rsidR="00383244" w:rsidRPr="002B2EC2">
        <w:rPr>
          <w:rFonts w:ascii="Times New Roman" w:hAnsi="Times New Roman"/>
          <w:sz w:val="28"/>
          <w:szCs w:val="28"/>
        </w:rPr>
        <w:t xml:space="preserve">и времени </w:t>
      </w:r>
      <w:r w:rsidRPr="002B2EC2">
        <w:rPr>
          <w:rFonts w:ascii="Times New Roman" w:hAnsi="Times New Roman"/>
          <w:sz w:val="28"/>
          <w:szCs w:val="28"/>
        </w:rPr>
        <w:t xml:space="preserve">проверки, описанием результата осмотра жилого помещения, выявленных </w:t>
      </w:r>
      <w:r w:rsidR="002B2EC2" w:rsidRPr="002B2EC2">
        <w:rPr>
          <w:rFonts w:ascii="Times New Roman" w:hAnsi="Times New Roman"/>
          <w:sz w:val="28"/>
          <w:szCs w:val="28"/>
        </w:rPr>
        <w:t>фактов (</w:t>
      </w:r>
      <w:r w:rsidRPr="002B2EC2">
        <w:rPr>
          <w:rFonts w:ascii="Times New Roman" w:hAnsi="Times New Roman"/>
          <w:sz w:val="28"/>
          <w:szCs w:val="28"/>
        </w:rPr>
        <w:t>нарушений</w:t>
      </w:r>
      <w:r w:rsidR="002B2EC2" w:rsidRPr="002B2EC2">
        <w:rPr>
          <w:rFonts w:ascii="Times New Roman" w:hAnsi="Times New Roman"/>
          <w:sz w:val="28"/>
          <w:szCs w:val="28"/>
        </w:rPr>
        <w:t>)</w:t>
      </w:r>
      <w:r w:rsidRPr="002B2EC2">
        <w:rPr>
          <w:rFonts w:ascii="Times New Roman" w:hAnsi="Times New Roman"/>
          <w:sz w:val="28"/>
          <w:szCs w:val="28"/>
        </w:rPr>
        <w:t>, в случае выявленных нарушений указывается предположительный срок проведения дополнительной проверки для проверки устранения выявленных нарушений.</w:t>
      </w:r>
      <w:r w:rsidRPr="00455972">
        <w:rPr>
          <w:rFonts w:ascii="Times New Roman" w:hAnsi="Times New Roman"/>
          <w:sz w:val="28"/>
          <w:szCs w:val="28"/>
        </w:rPr>
        <w:t xml:space="preserve"> 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72">
        <w:rPr>
          <w:rFonts w:ascii="Times New Roman" w:hAnsi="Times New Roman"/>
          <w:sz w:val="28"/>
          <w:szCs w:val="28"/>
        </w:rPr>
        <w:t>Акт может быть оспорен нанимателем в судебном порядке.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72">
        <w:rPr>
          <w:rFonts w:ascii="Times New Roman" w:hAnsi="Times New Roman"/>
          <w:sz w:val="28"/>
          <w:szCs w:val="28"/>
        </w:rPr>
        <w:t>3.</w:t>
      </w:r>
      <w:r w:rsidR="00B23AEE">
        <w:rPr>
          <w:rFonts w:ascii="Times New Roman" w:hAnsi="Times New Roman"/>
          <w:sz w:val="28"/>
          <w:szCs w:val="28"/>
        </w:rPr>
        <w:t>4</w:t>
      </w:r>
      <w:r w:rsidRPr="00455972">
        <w:rPr>
          <w:rFonts w:ascii="Times New Roman" w:hAnsi="Times New Roman"/>
          <w:sz w:val="28"/>
          <w:szCs w:val="28"/>
        </w:rPr>
        <w:t>.</w:t>
      </w:r>
      <w:r w:rsidR="00455972" w:rsidRPr="00455972">
        <w:rPr>
          <w:rFonts w:ascii="Times New Roman" w:hAnsi="Times New Roman"/>
          <w:sz w:val="28"/>
          <w:szCs w:val="28"/>
        </w:rPr>
        <w:t xml:space="preserve"> </w:t>
      </w:r>
      <w:r w:rsidRPr="00455972">
        <w:rPr>
          <w:rFonts w:ascii="Times New Roman" w:hAnsi="Times New Roman"/>
          <w:sz w:val="28"/>
          <w:szCs w:val="28"/>
        </w:rPr>
        <w:t>Комиссия имеет право привлекать к участию в своей работе компетентных специалистов.</w:t>
      </w:r>
    </w:p>
    <w:p w:rsidR="008F634F" w:rsidRPr="00455972" w:rsidRDefault="007F03A7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Составленный а</w:t>
      </w:r>
      <w:r w:rsidR="008F634F" w:rsidRPr="00455972">
        <w:rPr>
          <w:rFonts w:ascii="Times New Roman" w:hAnsi="Times New Roman"/>
          <w:sz w:val="28"/>
          <w:szCs w:val="28"/>
        </w:rPr>
        <w:t>кт подписывается всеми членами комиссии</w:t>
      </w:r>
      <w:r w:rsidR="00380377">
        <w:rPr>
          <w:rFonts w:ascii="Times New Roman" w:hAnsi="Times New Roman"/>
          <w:sz w:val="28"/>
          <w:szCs w:val="28"/>
        </w:rPr>
        <w:t xml:space="preserve"> участвовавшими в обследовании, а также при наличии – нанимателем жилого помещения.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72">
        <w:rPr>
          <w:rFonts w:ascii="Times New Roman" w:hAnsi="Times New Roman"/>
          <w:sz w:val="28"/>
          <w:szCs w:val="28"/>
        </w:rPr>
        <w:t>Члены Комиссии, имеющие особое мнение, излагают его в письменном виде, которое прилагается к акту с обоснованиями, имеющими ссылки на действующие нормативн</w:t>
      </w:r>
      <w:r w:rsidR="00B23AEE">
        <w:rPr>
          <w:rFonts w:ascii="Times New Roman" w:hAnsi="Times New Roman"/>
          <w:sz w:val="28"/>
          <w:szCs w:val="28"/>
        </w:rPr>
        <w:t xml:space="preserve">ые </w:t>
      </w:r>
      <w:r w:rsidRPr="00455972">
        <w:rPr>
          <w:rFonts w:ascii="Times New Roman" w:hAnsi="Times New Roman"/>
          <w:sz w:val="28"/>
          <w:szCs w:val="28"/>
        </w:rPr>
        <w:t>правовые акты.</w:t>
      </w:r>
    </w:p>
    <w:p w:rsidR="008F634F" w:rsidRPr="00455972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34F" w:rsidRDefault="008F634F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70AE">
        <w:rPr>
          <w:rFonts w:ascii="Times New Roman" w:hAnsi="Times New Roman"/>
          <w:b/>
          <w:sz w:val="28"/>
          <w:szCs w:val="28"/>
        </w:rPr>
        <w:t>4.</w:t>
      </w:r>
      <w:r w:rsidR="00EE781F">
        <w:rPr>
          <w:rFonts w:ascii="Times New Roman" w:hAnsi="Times New Roman"/>
          <w:b/>
          <w:sz w:val="28"/>
          <w:szCs w:val="28"/>
        </w:rPr>
        <w:t xml:space="preserve"> </w:t>
      </w:r>
      <w:r w:rsidRPr="005A70AE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8F634F" w:rsidRPr="00EE781F" w:rsidRDefault="008F634F" w:rsidP="00E74B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Свою деятельность Комиссия осуществляет посредством проведения проверок (с выездом на место), составления акта по результатам проверки, рассмотрения предостав</w:t>
      </w:r>
      <w:r w:rsidR="001F4E9D">
        <w:rPr>
          <w:rFonts w:ascii="Times New Roman" w:hAnsi="Times New Roman"/>
          <w:sz w:val="28"/>
          <w:szCs w:val="28"/>
        </w:rPr>
        <w:t>ленных материалов и документов.</w:t>
      </w:r>
    </w:p>
    <w:p w:rsidR="008F634F" w:rsidRDefault="008E76DC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Работу </w:t>
      </w:r>
      <w:r w:rsidR="008F634F">
        <w:rPr>
          <w:rFonts w:ascii="Times New Roman" w:hAnsi="Times New Roman"/>
          <w:sz w:val="28"/>
          <w:szCs w:val="28"/>
        </w:rPr>
        <w:t>Комис</w:t>
      </w:r>
      <w:r w:rsidR="005F6E08">
        <w:rPr>
          <w:rFonts w:ascii="Times New Roman" w:hAnsi="Times New Roman"/>
          <w:sz w:val="28"/>
          <w:szCs w:val="28"/>
        </w:rPr>
        <w:t>сии возглавляет ее председатель</w:t>
      </w:r>
      <w:r w:rsidR="001F4E9D">
        <w:rPr>
          <w:rFonts w:ascii="Times New Roman" w:hAnsi="Times New Roman"/>
          <w:sz w:val="28"/>
          <w:szCs w:val="28"/>
        </w:rPr>
        <w:t>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Председатель Комиссии определяет время и место работы комиссии, организует контроль выполнения принятых Комиссией решений.</w:t>
      </w:r>
    </w:p>
    <w:p w:rsidR="008F634F" w:rsidRDefault="00D202F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4E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Члены Комиссии</w:t>
      </w:r>
      <w:r w:rsidR="002B5AAD" w:rsidRPr="002B5AAD">
        <w:rPr>
          <w:rFonts w:ascii="Times New Roman" w:hAnsi="Times New Roman"/>
          <w:sz w:val="28"/>
          <w:szCs w:val="28"/>
        </w:rPr>
        <w:t xml:space="preserve"> </w:t>
      </w:r>
      <w:r w:rsidR="002B5AAD">
        <w:rPr>
          <w:rFonts w:ascii="Times New Roman" w:hAnsi="Times New Roman"/>
          <w:sz w:val="28"/>
          <w:szCs w:val="28"/>
        </w:rPr>
        <w:t>имеют право</w:t>
      </w:r>
      <w:r>
        <w:rPr>
          <w:rFonts w:ascii="Times New Roman" w:hAnsi="Times New Roman"/>
          <w:sz w:val="28"/>
          <w:szCs w:val="28"/>
        </w:rPr>
        <w:t>: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4E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</w:t>
      </w:r>
      <w:r w:rsidR="002B5AA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исьменно излагать особое мнение в письменном виде, которое прилагается к акт</w:t>
      </w:r>
      <w:r w:rsidR="002B5A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обследования жилых помещений, с обоснованиями, имеющими ссылки на действующие законодательные и нормативные акты;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4E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Вносить предложения  по работе комиссии;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4E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Организовать в пределах своих полномоч</w:t>
      </w:r>
      <w:r w:rsidR="005F6E08">
        <w:rPr>
          <w:rFonts w:ascii="Times New Roman" w:hAnsi="Times New Roman"/>
          <w:sz w:val="28"/>
          <w:szCs w:val="28"/>
        </w:rPr>
        <w:t>ий реализацию решения комиссии.</w:t>
      </w:r>
    </w:p>
    <w:p w:rsidR="008F634F" w:rsidRDefault="005F6E08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4E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E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F634F">
        <w:rPr>
          <w:rFonts w:ascii="Times New Roman" w:hAnsi="Times New Roman"/>
          <w:sz w:val="28"/>
          <w:szCs w:val="28"/>
        </w:rPr>
        <w:t>Ком</w:t>
      </w:r>
      <w:r w:rsidR="00EE781F">
        <w:rPr>
          <w:rFonts w:ascii="Times New Roman" w:hAnsi="Times New Roman"/>
          <w:sz w:val="28"/>
          <w:szCs w:val="28"/>
        </w:rPr>
        <w:t>иссии</w:t>
      </w:r>
      <w:r w:rsidR="008F634F">
        <w:rPr>
          <w:rFonts w:ascii="Times New Roman" w:hAnsi="Times New Roman"/>
          <w:sz w:val="28"/>
          <w:szCs w:val="28"/>
        </w:rPr>
        <w:t xml:space="preserve"> ве</w:t>
      </w:r>
      <w:r w:rsidR="00EE781F">
        <w:rPr>
          <w:rFonts w:ascii="Times New Roman" w:hAnsi="Times New Roman"/>
          <w:sz w:val="28"/>
          <w:szCs w:val="28"/>
        </w:rPr>
        <w:t>дет</w:t>
      </w:r>
      <w:r w:rsidR="008F634F">
        <w:rPr>
          <w:rFonts w:ascii="Times New Roman" w:hAnsi="Times New Roman"/>
          <w:sz w:val="28"/>
          <w:szCs w:val="28"/>
        </w:rPr>
        <w:t xml:space="preserve"> деловую переписку от имени Комиссии и представля</w:t>
      </w:r>
      <w:r w:rsidR="00B50CB9">
        <w:rPr>
          <w:rFonts w:ascii="Times New Roman" w:hAnsi="Times New Roman"/>
          <w:sz w:val="28"/>
          <w:szCs w:val="28"/>
        </w:rPr>
        <w:t xml:space="preserve">ет ее в других </w:t>
      </w:r>
      <w:r w:rsidR="00EE781F">
        <w:rPr>
          <w:rFonts w:ascii="Times New Roman" w:hAnsi="Times New Roman"/>
          <w:sz w:val="28"/>
          <w:szCs w:val="28"/>
        </w:rPr>
        <w:t>организациях.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E68C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E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акта обследования жилого помещения осуществляется в течение 7 рабочих дней с моменты окончания обследования жилого помещения.</w:t>
      </w:r>
    </w:p>
    <w:p w:rsidR="008F634F" w:rsidRPr="005A70AE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E68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E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Комиссии является рекомендательным для принятия правового акта администрацией </w:t>
      </w:r>
      <w:r w:rsidR="00EE781F">
        <w:rPr>
          <w:rFonts w:ascii="Times New Roman" w:hAnsi="Times New Roman"/>
          <w:sz w:val="28"/>
          <w:szCs w:val="28"/>
        </w:rPr>
        <w:t>Ягоднинского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E74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8F634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8F634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2B2EC2" w:rsidRDefault="002B2EC2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8F634F" w:rsidRPr="005446BB" w:rsidRDefault="008F634F" w:rsidP="005446BB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0"/>
        </w:rPr>
      </w:pPr>
    </w:p>
    <w:p w:rsidR="00CA4789" w:rsidRDefault="00CA4789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6143" w:rsidRPr="00CE07F7" w:rsidRDefault="00216143" w:rsidP="00544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EEF" w:rsidRPr="0096052D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ИЗМЕНЕНИЯ, </w:t>
      </w:r>
    </w:p>
    <w:p w:rsidR="00B47602" w:rsidRPr="0096052D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КОТОРЫЕ ВНОСЯТСЯ В </w:t>
      </w:r>
      <w:r w:rsidR="00165A3D" w:rsidRPr="0096052D">
        <w:rPr>
          <w:rFonts w:ascii="Times New Roman" w:hAnsi="Times New Roman"/>
          <w:sz w:val="26"/>
          <w:szCs w:val="26"/>
        </w:rPr>
        <w:t>РАСПОРЯЖЕНИЕ</w:t>
      </w:r>
      <w:r w:rsidRPr="0096052D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CA4789" w:rsidRPr="0096052D" w:rsidRDefault="00CA4789" w:rsidP="00CA478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ЯГОДНИНСКОГО ГОРОДСКОГО ОКРУГА ОТ </w:t>
      </w:r>
      <w:r w:rsidR="00165A3D" w:rsidRPr="0096052D">
        <w:rPr>
          <w:rFonts w:ascii="Times New Roman" w:hAnsi="Times New Roman"/>
          <w:sz w:val="26"/>
          <w:szCs w:val="26"/>
        </w:rPr>
        <w:t>7</w:t>
      </w:r>
      <w:r w:rsidR="00A25CC0" w:rsidRPr="0096052D">
        <w:rPr>
          <w:rFonts w:ascii="Times New Roman" w:hAnsi="Times New Roman"/>
          <w:sz w:val="26"/>
          <w:szCs w:val="26"/>
        </w:rPr>
        <w:t xml:space="preserve"> </w:t>
      </w:r>
      <w:r w:rsidR="00165A3D" w:rsidRPr="0096052D">
        <w:rPr>
          <w:rFonts w:ascii="Times New Roman" w:hAnsi="Times New Roman"/>
          <w:sz w:val="26"/>
          <w:szCs w:val="26"/>
        </w:rPr>
        <w:t>ФЕВРАЛЯ</w:t>
      </w:r>
      <w:r w:rsidR="00A25CC0" w:rsidRPr="0096052D">
        <w:rPr>
          <w:rFonts w:ascii="Times New Roman" w:hAnsi="Times New Roman"/>
          <w:sz w:val="26"/>
          <w:szCs w:val="26"/>
        </w:rPr>
        <w:t xml:space="preserve"> 201</w:t>
      </w:r>
      <w:r w:rsidR="00165A3D" w:rsidRPr="0096052D">
        <w:rPr>
          <w:rFonts w:ascii="Times New Roman" w:hAnsi="Times New Roman"/>
          <w:sz w:val="26"/>
          <w:szCs w:val="26"/>
        </w:rPr>
        <w:t>9</w:t>
      </w:r>
      <w:r w:rsidR="00A25CC0" w:rsidRPr="0096052D">
        <w:rPr>
          <w:rFonts w:ascii="Times New Roman" w:hAnsi="Times New Roman"/>
          <w:sz w:val="26"/>
          <w:szCs w:val="26"/>
        </w:rPr>
        <w:t xml:space="preserve"> Г.</w:t>
      </w:r>
      <w:r w:rsidRPr="0096052D">
        <w:rPr>
          <w:rFonts w:ascii="Times New Roman" w:hAnsi="Times New Roman"/>
          <w:sz w:val="26"/>
          <w:szCs w:val="26"/>
        </w:rPr>
        <w:t xml:space="preserve"> № </w:t>
      </w:r>
      <w:r w:rsidR="00165A3D" w:rsidRPr="0096052D">
        <w:rPr>
          <w:rFonts w:ascii="Times New Roman" w:hAnsi="Times New Roman"/>
          <w:sz w:val="26"/>
          <w:szCs w:val="26"/>
        </w:rPr>
        <w:t>105-Р</w:t>
      </w:r>
    </w:p>
    <w:p w:rsidR="00216143" w:rsidRPr="006A7DD6" w:rsidRDefault="00216143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6A7DD6" w:rsidRPr="006A7DD6" w:rsidRDefault="006A7DD6" w:rsidP="00CA47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595384" w:rsidRPr="0096052D" w:rsidRDefault="00595384" w:rsidP="00C21048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52D">
        <w:rPr>
          <w:rFonts w:ascii="Times New Roman" w:hAnsi="Times New Roman" w:cs="Times New Roman"/>
          <w:b w:val="0"/>
          <w:sz w:val="26"/>
          <w:szCs w:val="26"/>
        </w:rPr>
        <w:t>Внести в распоряжение администрации Ягоднинского городского округа от 7 февраля 2019 г. № 105-Р «Об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комплаенс)» следующие изменения:</w:t>
      </w:r>
    </w:p>
    <w:p w:rsidR="001361C6" w:rsidRPr="0096052D" w:rsidRDefault="001361C6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пункте 1 после слова «внедрение» дополнить слов</w:t>
      </w:r>
      <w:r w:rsidR="008B0923" w:rsidRPr="0096052D">
        <w:rPr>
          <w:rFonts w:ascii="Times New Roman" w:eastAsiaTheme="minorHAnsi" w:hAnsi="Times New Roman"/>
          <w:sz w:val="26"/>
          <w:szCs w:val="26"/>
        </w:rPr>
        <w:t>ом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«, </w:t>
      </w:r>
      <w:r w:rsidR="00062523" w:rsidRPr="0096052D">
        <w:rPr>
          <w:rFonts w:ascii="Times New Roman" w:eastAsiaTheme="minorHAnsi" w:hAnsi="Times New Roman"/>
          <w:sz w:val="26"/>
          <w:szCs w:val="26"/>
        </w:rPr>
        <w:t>функционирование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062523" w:rsidRPr="0096052D" w:rsidRDefault="0006252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пункте 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 xml:space="preserve">4 </w:t>
      </w:r>
      <w:r w:rsidRPr="0096052D">
        <w:rPr>
          <w:rFonts w:ascii="Times New Roman" w:eastAsiaTheme="minorHAnsi" w:hAnsi="Times New Roman"/>
          <w:sz w:val="26"/>
          <w:szCs w:val="26"/>
        </w:rPr>
        <w:t>слов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о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«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приказа</w:t>
      </w:r>
      <w:r w:rsidRPr="0096052D">
        <w:rPr>
          <w:rFonts w:ascii="Times New Roman" w:eastAsiaTheme="minorHAnsi" w:hAnsi="Times New Roman"/>
          <w:sz w:val="26"/>
          <w:szCs w:val="26"/>
        </w:rPr>
        <w:t>» заменить слов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о</w:t>
      </w:r>
      <w:r w:rsidRPr="0096052D">
        <w:rPr>
          <w:rFonts w:ascii="Times New Roman" w:eastAsiaTheme="minorHAnsi" w:hAnsi="Times New Roman"/>
          <w:sz w:val="26"/>
          <w:szCs w:val="26"/>
        </w:rPr>
        <w:t>м «</w:t>
      </w:r>
      <w:r w:rsidR="00B570DF" w:rsidRPr="0096052D">
        <w:rPr>
          <w:rFonts w:ascii="Times New Roman" w:eastAsiaTheme="minorHAnsi" w:hAnsi="Times New Roman"/>
          <w:sz w:val="26"/>
          <w:szCs w:val="26"/>
        </w:rPr>
        <w:t>распоряжения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220285" w:rsidRPr="0096052D" w:rsidRDefault="00220285" w:rsidP="00C21048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052D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9F2542" w:rsidRPr="009605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776766" w:rsidRPr="0096052D">
        <w:rPr>
          <w:rFonts w:ascii="Times New Roman" w:hAnsi="Times New Roman" w:cs="Times New Roman"/>
          <w:b w:val="0"/>
          <w:sz w:val="26"/>
          <w:szCs w:val="26"/>
          <w:lang w:eastAsia="ar-SA"/>
        </w:rPr>
        <w:t>Положение об организации</w:t>
      </w:r>
      <w:r w:rsidR="00776766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776766" w:rsidRPr="0096052D">
        <w:rPr>
          <w:rFonts w:ascii="Times New Roman" w:hAnsi="Times New Roman" w:cs="Times New Roman"/>
          <w:b w:val="0"/>
          <w:sz w:val="26"/>
          <w:szCs w:val="26"/>
          <w:lang w:eastAsia="ar-SA"/>
        </w:rPr>
        <w:t>администрации Ягоднинского городского округа и структурных подразделениях системы внутреннего обеспечения соответствия требованиям антимонопольного законодательства</w:t>
      </w:r>
      <w:r w:rsidR="00776766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 (антимонопольный комплаенс), утвержденное </w:t>
      </w:r>
      <w:r w:rsidR="00471399" w:rsidRPr="0096052D">
        <w:rPr>
          <w:rFonts w:ascii="Times New Roman" w:hAnsi="Times New Roman" w:cs="Times New Roman"/>
          <w:b w:val="0"/>
          <w:bCs/>
          <w:sz w:val="26"/>
          <w:szCs w:val="26"/>
        </w:rPr>
        <w:t xml:space="preserve">указанным распоряжением </w:t>
      </w:r>
      <w:r w:rsidRPr="0096052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C6E2D" w:rsidRPr="0096052D" w:rsidRDefault="00BC6E2D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6052D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Pr="0096052D">
        <w:rPr>
          <w:rFonts w:ascii="Times New Roman" w:eastAsiaTheme="minorHAnsi" w:hAnsi="Times New Roman"/>
          <w:sz w:val="26"/>
          <w:szCs w:val="26"/>
        </w:rPr>
        <w:t>пункте 1.2:</w:t>
      </w:r>
    </w:p>
    <w:p w:rsidR="006B0E1C" w:rsidRPr="0096052D" w:rsidRDefault="00296B22" w:rsidP="00C2104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1"/>
          <w:rFonts w:eastAsiaTheme="minorHAnsi"/>
          <w:bCs/>
        </w:rPr>
      </w:pPr>
      <w:r w:rsidRPr="0096052D">
        <w:rPr>
          <w:rFonts w:ascii="Times New Roman" w:eastAsiaTheme="minorHAnsi" w:hAnsi="Times New Roman"/>
          <w:sz w:val="26"/>
          <w:szCs w:val="26"/>
        </w:rPr>
        <w:t>а</w:t>
      </w:r>
      <w:r w:rsidR="00376959" w:rsidRPr="0096052D">
        <w:rPr>
          <w:rFonts w:ascii="Times New Roman" w:eastAsiaTheme="minorHAnsi" w:hAnsi="Times New Roman"/>
          <w:sz w:val="26"/>
          <w:szCs w:val="26"/>
        </w:rPr>
        <w:t xml:space="preserve">бзац </w:t>
      </w:r>
      <w:r w:rsidR="004C61E7" w:rsidRPr="0096052D">
        <w:rPr>
          <w:rFonts w:ascii="Times New Roman" w:eastAsiaTheme="minorHAnsi" w:hAnsi="Times New Roman"/>
          <w:sz w:val="26"/>
          <w:szCs w:val="26"/>
        </w:rPr>
        <w:t>восьмой</w:t>
      </w:r>
      <w:r w:rsidR="006F7C8A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376959" w:rsidRPr="0096052D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  <w:r w:rsidR="006B0E1C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6B0E1C" w:rsidRPr="0096052D">
        <w:rPr>
          <w:rStyle w:val="1"/>
          <w:color w:val="000000"/>
        </w:rPr>
        <w:t xml:space="preserve">«уполномоченное подразделение» - одно или несколько </w:t>
      </w:r>
      <w:r w:rsidR="001B5F8D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0143A6" w:rsidRPr="0096052D">
        <w:rPr>
          <w:rFonts w:ascii="Times New Roman" w:hAnsi="Times New Roman"/>
          <w:sz w:val="26"/>
          <w:szCs w:val="26"/>
        </w:rPr>
        <w:t xml:space="preserve"> </w:t>
      </w:r>
      <w:r w:rsidR="006B0E1C" w:rsidRPr="0096052D">
        <w:rPr>
          <w:rStyle w:val="1"/>
          <w:color w:val="000000"/>
        </w:rPr>
        <w:t xml:space="preserve">администрации Ягоднинского городского округа, осуществляющие внедрение, обеспечивающие функционирование и контроль за исполнением антимонопольного комплаенса </w:t>
      </w:r>
      <w:r w:rsidR="003C77AD" w:rsidRPr="0096052D">
        <w:rPr>
          <w:rStyle w:val="1"/>
          <w:color w:val="000000"/>
        </w:rPr>
        <w:t xml:space="preserve">в </w:t>
      </w:r>
      <w:r w:rsidR="006B0E1C" w:rsidRPr="0096052D">
        <w:rPr>
          <w:rStyle w:val="1"/>
          <w:color w:val="000000"/>
        </w:rPr>
        <w:t>администрации Ягоднинского городского округа</w:t>
      </w:r>
      <w:r w:rsidR="00BC6E2D" w:rsidRPr="0096052D">
        <w:rPr>
          <w:rStyle w:val="1"/>
          <w:color w:val="000000"/>
        </w:rPr>
        <w:t>;»</w:t>
      </w:r>
      <w:r w:rsidRPr="0096052D">
        <w:rPr>
          <w:rStyle w:val="1"/>
          <w:color w:val="000000"/>
        </w:rPr>
        <w:t>;</w:t>
      </w:r>
    </w:p>
    <w:p w:rsidR="00BC6E2D" w:rsidRPr="0096052D" w:rsidRDefault="00296B22" w:rsidP="00C2104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6052D">
        <w:rPr>
          <w:rFonts w:ascii="Times New Roman" w:eastAsiaTheme="minorHAnsi" w:hAnsi="Times New Roman"/>
          <w:bCs/>
          <w:sz w:val="26"/>
          <w:szCs w:val="26"/>
        </w:rPr>
        <w:t>д</w:t>
      </w:r>
      <w:r w:rsidR="004C61E7" w:rsidRPr="0096052D">
        <w:rPr>
          <w:rFonts w:ascii="Times New Roman" w:eastAsiaTheme="minorHAnsi" w:hAnsi="Times New Roman"/>
          <w:bCs/>
          <w:sz w:val="26"/>
          <w:szCs w:val="26"/>
        </w:rPr>
        <w:t>ополнить абзацем девятым следующего содержания: 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Иные понятия и термины, используемые в настоящем Положении, применяются в значениях, определенных </w:t>
      </w:r>
      <w:hyperlink r:id="rId10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Конституцией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Российской Федерации, Гражданским </w:t>
      </w:r>
      <w:hyperlink r:id="rId11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кодексом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Российской Федерации, Федеральным </w:t>
      </w:r>
      <w:hyperlink r:id="rId12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от 26 июля 2006 г.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№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135-ФЗ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О защите конкуренции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»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="003957A3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распоряжением</w:t>
        </w:r>
      </w:hyperlink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от 18</w:t>
      </w:r>
      <w:r w:rsidR="004934E5" w:rsidRPr="0096052D">
        <w:rPr>
          <w:rFonts w:ascii="Times New Roman" w:eastAsiaTheme="minorHAnsi" w:hAnsi="Times New Roman"/>
          <w:sz w:val="26"/>
          <w:szCs w:val="26"/>
        </w:rPr>
        <w:t> 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октября 2018 г.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№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 2258-р 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«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F1ABD" w:rsidRPr="0096052D">
        <w:rPr>
          <w:rFonts w:ascii="Times New Roman" w:eastAsiaTheme="minorHAnsi" w:hAnsi="Times New Roman"/>
          <w:sz w:val="26"/>
          <w:szCs w:val="26"/>
        </w:rPr>
        <w:t>»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 xml:space="preserve">, иными правовыми актами, регулирующими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</w:t>
      </w:r>
      <w:r w:rsidR="00ED3ADF" w:rsidRPr="0096052D">
        <w:rPr>
          <w:rFonts w:ascii="Times New Roman" w:hAnsi="Times New Roman"/>
          <w:sz w:val="26"/>
          <w:szCs w:val="26"/>
        </w:rPr>
        <w:t>структурные подразделения</w:t>
      </w:r>
      <w:r w:rsidR="004934E5" w:rsidRPr="0096052D">
        <w:rPr>
          <w:rFonts w:ascii="Times New Roman" w:hAnsi="Times New Roman"/>
          <w:sz w:val="26"/>
          <w:szCs w:val="26"/>
        </w:rPr>
        <w:t xml:space="preserve"> </w:t>
      </w:r>
      <w:r w:rsidR="004934E5" w:rsidRPr="0096052D">
        <w:rPr>
          <w:rStyle w:val="1"/>
          <w:color w:val="000000"/>
        </w:rPr>
        <w:t>администрации Ягоднинского городского округа</w:t>
      </w:r>
      <w:r w:rsidR="003957A3" w:rsidRPr="0096052D">
        <w:rPr>
          <w:rFonts w:ascii="Times New Roman" w:eastAsiaTheme="minorHAnsi" w:hAnsi="Times New Roman"/>
          <w:sz w:val="26"/>
          <w:szCs w:val="26"/>
        </w:rPr>
        <w:t>.</w:t>
      </w:r>
      <w:r w:rsidR="004C61E7" w:rsidRPr="0096052D">
        <w:rPr>
          <w:rFonts w:ascii="Times New Roman" w:eastAsiaTheme="minorHAnsi" w:hAnsi="Times New Roman"/>
          <w:bCs/>
          <w:sz w:val="26"/>
          <w:szCs w:val="26"/>
        </w:rPr>
        <w:t>».</w:t>
      </w:r>
    </w:p>
    <w:p w:rsidR="00A57BD3" w:rsidRPr="0096052D" w:rsidRDefault="00A57BD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 п</w:t>
      </w:r>
      <w:r w:rsidR="00283849" w:rsidRPr="0096052D">
        <w:rPr>
          <w:rFonts w:ascii="Times New Roman" w:hAnsi="Times New Roman"/>
          <w:sz w:val="26"/>
          <w:szCs w:val="26"/>
        </w:rPr>
        <w:t>ункт</w:t>
      </w:r>
      <w:r w:rsidRPr="0096052D">
        <w:rPr>
          <w:rFonts w:ascii="Times New Roman" w:hAnsi="Times New Roman"/>
          <w:sz w:val="26"/>
          <w:szCs w:val="26"/>
        </w:rPr>
        <w:t>е</w:t>
      </w:r>
      <w:r w:rsidR="00283849" w:rsidRPr="0096052D">
        <w:rPr>
          <w:rFonts w:ascii="Times New Roman" w:hAnsi="Times New Roman"/>
          <w:sz w:val="26"/>
          <w:szCs w:val="26"/>
        </w:rPr>
        <w:t xml:space="preserve"> 2.1</w:t>
      </w:r>
      <w:r w:rsidRPr="0096052D">
        <w:rPr>
          <w:rFonts w:ascii="Times New Roman" w:hAnsi="Times New Roman"/>
          <w:sz w:val="26"/>
          <w:szCs w:val="26"/>
        </w:rPr>
        <w:t>:</w:t>
      </w:r>
    </w:p>
    <w:p w:rsidR="00A57BD3" w:rsidRPr="0096052D" w:rsidRDefault="00A57BD3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конце </w:t>
      </w:r>
      <w:hyperlink r:id="rId14" w:history="1">
        <w:r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подпункта </w:t>
        </w:r>
      </w:hyperlink>
      <w:r w:rsidRPr="0096052D">
        <w:rPr>
          <w:rFonts w:ascii="Times New Roman" w:eastAsiaTheme="minorHAnsi" w:hAnsi="Times New Roman"/>
          <w:sz w:val="26"/>
          <w:szCs w:val="26"/>
        </w:rPr>
        <w:t>«г» знак «.» заменить на знак «;»</w:t>
      </w:r>
      <w:r w:rsidR="00FD14F8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283849" w:rsidRPr="0096052D" w:rsidRDefault="00FD14F8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</w:t>
      </w:r>
      <w:r w:rsidR="00283849" w:rsidRPr="0096052D">
        <w:rPr>
          <w:rFonts w:ascii="Times New Roman" w:hAnsi="Times New Roman"/>
          <w:sz w:val="26"/>
          <w:szCs w:val="26"/>
        </w:rPr>
        <w:t xml:space="preserve">ополнить подпунктами </w:t>
      </w:r>
      <w:r w:rsidR="00903A45" w:rsidRPr="0096052D">
        <w:rPr>
          <w:rFonts w:ascii="Times New Roman" w:hAnsi="Times New Roman"/>
          <w:sz w:val="26"/>
          <w:szCs w:val="26"/>
        </w:rPr>
        <w:t>«д»</w:t>
      </w:r>
      <w:r w:rsidR="00926157" w:rsidRPr="0096052D">
        <w:rPr>
          <w:rFonts w:ascii="Times New Roman" w:hAnsi="Times New Roman"/>
          <w:sz w:val="26"/>
          <w:szCs w:val="26"/>
        </w:rPr>
        <w:t xml:space="preserve"> -</w:t>
      </w:r>
      <w:r w:rsidR="00903A45" w:rsidRPr="0096052D">
        <w:rPr>
          <w:rFonts w:ascii="Times New Roman" w:hAnsi="Times New Roman"/>
          <w:sz w:val="26"/>
          <w:szCs w:val="26"/>
        </w:rPr>
        <w:t xml:space="preserve"> «</w:t>
      </w:r>
      <w:r w:rsidR="005D476B" w:rsidRPr="0096052D">
        <w:rPr>
          <w:rFonts w:ascii="Times New Roman" w:hAnsi="Times New Roman"/>
          <w:sz w:val="26"/>
          <w:szCs w:val="26"/>
        </w:rPr>
        <w:t>з</w:t>
      </w:r>
      <w:r w:rsidR="00903A45" w:rsidRPr="0096052D">
        <w:rPr>
          <w:rFonts w:ascii="Times New Roman" w:hAnsi="Times New Roman"/>
          <w:sz w:val="26"/>
          <w:szCs w:val="26"/>
        </w:rPr>
        <w:t>»</w:t>
      </w:r>
      <w:r w:rsidR="00283849" w:rsidRPr="0096052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903A45" w:rsidRPr="0096052D" w:rsidRDefault="00ED499D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903A45" w:rsidRPr="0096052D">
        <w:rPr>
          <w:rFonts w:ascii="Times New Roman" w:eastAsiaTheme="minorHAnsi" w:hAnsi="Times New Roman"/>
          <w:sz w:val="26"/>
          <w:szCs w:val="26"/>
        </w:rPr>
        <w:t xml:space="preserve">д) утверждает карту </w:t>
      </w:r>
      <w:r w:rsidR="00D751DD" w:rsidRPr="0096052D">
        <w:rPr>
          <w:rFonts w:ascii="Times New Roman" w:eastAsiaTheme="minorHAnsi" w:hAnsi="Times New Roman"/>
          <w:sz w:val="26"/>
          <w:szCs w:val="26"/>
        </w:rPr>
        <w:t>рисков нарушения антимонопольного законодательства</w:t>
      </w:r>
      <w:r w:rsidR="00903A45"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903A45" w:rsidRPr="0096052D" w:rsidRDefault="00903A45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lastRenderedPageBreak/>
        <w:t xml:space="preserve">е) утверждает ключевые показатели </w:t>
      </w:r>
      <w:r w:rsidR="007C7666" w:rsidRPr="0096052D">
        <w:rPr>
          <w:rFonts w:ascii="Times New Roman" w:hAnsi="Times New Roman"/>
          <w:sz w:val="26"/>
          <w:szCs w:val="26"/>
        </w:rPr>
        <w:t>эффективности функционирования</w:t>
      </w:r>
      <w:r w:rsidR="007C7666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6052D">
        <w:rPr>
          <w:rFonts w:ascii="Times New Roman" w:eastAsiaTheme="minorHAnsi" w:hAnsi="Times New Roman"/>
          <w:sz w:val="26"/>
          <w:szCs w:val="26"/>
        </w:rPr>
        <w:t>антимонопольного комплаенса</w:t>
      </w:r>
      <w:r w:rsidR="005D476B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DA374B"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5D476B" w:rsidRPr="0096052D">
        <w:rPr>
          <w:rFonts w:ascii="Times New Roman" w:eastAsiaTheme="minorHAnsi" w:hAnsi="Times New Roman"/>
          <w:sz w:val="26"/>
          <w:szCs w:val="26"/>
        </w:rPr>
        <w:t>администрации Ягоднинского городского округа</w:t>
      </w:r>
      <w:r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5D476B" w:rsidRPr="0096052D" w:rsidRDefault="00903A45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ж) утверждает план мероприятий (</w:t>
      </w:r>
      <w:r w:rsidR="00C715C2" w:rsidRPr="0096052D">
        <w:rPr>
          <w:rFonts w:ascii="Times New Roman" w:eastAsiaTheme="minorHAnsi" w:hAnsi="Times New Roman"/>
          <w:sz w:val="26"/>
          <w:szCs w:val="26"/>
        </w:rPr>
        <w:t>«</w:t>
      </w:r>
      <w:r w:rsidRPr="0096052D">
        <w:rPr>
          <w:rFonts w:ascii="Times New Roman" w:eastAsiaTheme="minorHAnsi" w:hAnsi="Times New Roman"/>
          <w:sz w:val="26"/>
          <w:szCs w:val="26"/>
        </w:rPr>
        <w:t>дорожную карту</w:t>
      </w:r>
      <w:r w:rsidR="00C715C2" w:rsidRPr="0096052D">
        <w:rPr>
          <w:rFonts w:ascii="Times New Roman" w:eastAsiaTheme="minorHAnsi" w:hAnsi="Times New Roman"/>
          <w:sz w:val="26"/>
          <w:szCs w:val="26"/>
        </w:rPr>
        <w:t>»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) по снижению рисков </w:t>
      </w:r>
      <w:r w:rsidR="0057423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5D476B" w:rsidRPr="0096052D">
        <w:rPr>
          <w:rFonts w:ascii="Times New Roman" w:hAnsi="Times New Roman"/>
          <w:sz w:val="26"/>
          <w:szCs w:val="26"/>
        </w:rPr>
        <w:t>;</w:t>
      </w:r>
    </w:p>
    <w:p w:rsidR="00903A45" w:rsidRPr="0096052D" w:rsidRDefault="005D476B" w:rsidP="00C2104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з) </w:t>
      </w:r>
      <w:r w:rsidR="009C31F1" w:rsidRPr="0096052D">
        <w:rPr>
          <w:rStyle w:val="1"/>
          <w:iCs/>
          <w:color w:val="000000"/>
        </w:rPr>
        <w:t>подписывает доклад об антимонопольном комплаенсе, утверждаемый коллегиальным органом.</w:t>
      </w:r>
      <w:r w:rsidR="00ED499D" w:rsidRPr="0096052D">
        <w:rPr>
          <w:rFonts w:ascii="Times New Roman" w:eastAsiaTheme="minorHAnsi" w:hAnsi="Times New Roman"/>
          <w:sz w:val="26"/>
          <w:szCs w:val="26"/>
        </w:rPr>
        <w:t>»</w:t>
      </w:r>
      <w:r w:rsidR="00E06FCC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C12D7A" w:rsidRPr="0096052D" w:rsidRDefault="001A0E2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Наименование раздела 3 изложить в следующей редакции: 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 xml:space="preserve">                    </w:t>
      </w:r>
    </w:p>
    <w:p w:rsidR="001A0E23" w:rsidRPr="0096052D" w:rsidRDefault="001A0E23" w:rsidP="00C21048">
      <w:pPr>
        <w:pStyle w:val="a6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310FA4" w:rsidRPr="0096052D">
        <w:rPr>
          <w:rFonts w:ascii="Times New Roman" w:eastAsiaTheme="minorHAnsi" w:hAnsi="Times New Roman"/>
          <w:b/>
          <w:sz w:val="26"/>
          <w:szCs w:val="26"/>
        </w:rPr>
        <w:t>3.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Pr="0096052D">
        <w:rPr>
          <w:rFonts w:ascii="Times New Roman" w:eastAsiaTheme="minorHAnsi" w:hAnsi="Times New Roman"/>
          <w:b/>
          <w:sz w:val="26"/>
          <w:szCs w:val="26"/>
        </w:rPr>
        <w:t>Уполномоченное подразделение (должностное лицо)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310FA4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DE51FB" w:rsidRPr="0096052D" w:rsidRDefault="00DE51FB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 пункте 4.1:</w:t>
      </w:r>
    </w:p>
    <w:p w:rsidR="006B2790" w:rsidRPr="0096052D" w:rsidRDefault="006B2790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П</w:t>
      </w:r>
      <w:r w:rsidR="009571BA" w:rsidRPr="0096052D">
        <w:rPr>
          <w:rFonts w:ascii="Times New Roman" w:eastAsiaTheme="minorHAnsi" w:hAnsi="Times New Roman"/>
          <w:sz w:val="26"/>
          <w:szCs w:val="26"/>
        </w:rPr>
        <w:t>одп</w:t>
      </w:r>
      <w:r w:rsidRPr="0096052D">
        <w:rPr>
          <w:rFonts w:ascii="Times New Roman" w:eastAsiaTheme="minorHAnsi" w:hAnsi="Times New Roman"/>
          <w:sz w:val="26"/>
          <w:szCs w:val="26"/>
        </w:rPr>
        <w:t>ункт «к» изложить в следующей редакции: «</w:t>
      </w:r>
      <w:r w:rsidR="00BE60A8" w:rsidRPr="0096052D">
        <w:rPr>
          <w:rFonts w:ascii="Times New Roman" w:eastAsiaTheme="minorHAnsi" w:hAnsi="Times New Roman"/>
          <w:sz w:val="26"/>
          <w:szCs w:val="26"/>
        </w:rPr>
        <w:t>к) подготовка для утверждения коллегиальным органом проекта доклада об антимонопольном комплаенсе;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9571BA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DE51FB" w:rsidRPr="0096052D" w:rsidRDefault="00DE51FB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Дополнить подпунктами «</w:t>
      </w:r>
      <w:r w:rsidR="006B2790" w:rsidRPr="0096052D">
        <w:rPr>
          <w:rFonts w:ascii="Times New Roman" w:hAnsi="Times New Roman"/>
          <w:sz w:val="26"/>
          <w:szCs w:val="26"/>
        </w:rPr>
        <w:t>л</w:t>
      </w:r>
      <w:r w:rsidRPr="0096052D">
        <w:rPr>
          <w:rFonts w:ascii="Times New Roman" w:hAnsi="Times New Roman"/>
          <w:sz w:val="26"/>
          <w:szCs w:val="26"/>
        </w:rPr>
        <w:t>»</w:t>
      </w:r>
      <w:r w:rsidR="00EB18C2" w:rsidRPr="0096052D">
        <w:rPr>
          <w:rFonts w:ascii="Times New Roman" w:hAnsi="Times New Roman"/>
          <w:sz w:val="26"/>
          <w:szCs w:val="26"/>
        </w:rPr>
        <w:t xml:space="preserve"> - </w:t>
      </w:r>
      <w:r w:rsidR="006A0134" w:rsidRPr="0096052D">
        <w:rPr>
          <w:rFonts w:ascii="Times New Roman" w:hAnsi="Times New Roman"/>
          <w:sz w:val="26"/>
          <w:szCs w:val="26"/>
        </w:rPr>
        <w:t>«</w:t>
      </w:r>
      <w:r w:rsidR="00D34436" w:rsidRPr="0096052D">
        <w:rPr>
          <w:rFonts w:ascii="Times New Roman" w:hAnsi="Times New Roman"/>
          <w:sz w:val="26"/>
          <w:szCs w:val="26"/>
        </w:rPr>
        <w:t>р</w:t>
      </w:r>
      <w:r w:rsidR="006A0134" w:rsidRPr="0096052D">
        <w:rPr>
          <w:rFonts w:ascii="Times New Roman" w:hAnsi="Times New Roman"/>
          <w:sz w:val="26"/>
          <w:szCs w:val="26"/>
        </w:rPr>
        <w:t>»</w:t>
      </w:r>
      <w:r w:rsidRPr="0096052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A6136" w:rsidRPr="0096052D" w:rsidRDefault="00BA6136" w:rsidP="00C2104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«л) организация обучения муниципальных служащих требованиям антимонопольного законодательства и антимонопольного комплаенса;</w:t>
      </w:r>
    </w:p>
    <w:p w:rsidR="00BA6136" w:rsidRPr="0096052D" w:rsidRDefault="00BA6136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м) подготовка и внесение на утверждение главе Ягоднинского городского округа карты </w:t>
      </w:r>
      <w:r w:rsidR="00F33F68" w:rsidRPr="0096052D">
        <w:rPr>
          <w:rFonts w:ascii="Times New Roman" w:eastAsiaTheme="minorHAnsi" w:hAnsi="Times New Roman"/>
          <w:sz w:val="26"/>
          <w:szCs w:val="26"/>
        </w:rPr>
        <w:t>рисков нарушения антимонопольного законодательства</w:t>
      </w:r>
      <w:r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BA6136" w:rsidRPr="0096052D" w:rsidRDefault="00BA6136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н) определение и внесение на утверждение 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 xml:space="preserve">главе Ягоднинского городского округа </w:t>
      </w:r>
      <w:r w:rsidR="00F33F68" w:rsidRPr="0096052D">
        <w:rPr>
          <w:rFonts w:ascii="Times New Roman" w:eastAsiaTheme="minorHAnsi" w:hAnsi="Times New Roman"/>
          <w:sz w:val="26"/>
          <w:szCs w:val="26"/>
        </w:rPr>
        <w:t xml:space="preserve">ключевых показателей </w:t>
      </w:r>
      <w:r w:rsidR="00F33F68" w:rsidRPr="0096052D">
        <w:rPr>
          <w:rFonts w:ascii="Times New Roman" w:hAnsi="Times New Roman"/>
          <w:sz w:val="26"/>
          <w:szCs w:val="26"/>
        </w:rPr>
        <w:t>эффективности функционирования</w:t>
      </w:r>
      <w:r w:rsidR="00F33F68" w:rsidRPr="0096052D">
        <w:rPr>
          <w:rFonts w:ascii="Times New Roman" w:eastAsiaTheme="minorHAnsi" w:hAnsi="Times New Roman"/>
          <w:sz w:val="26"/>
          <w:szCs w:val="26"/>
        </w:rPr>
        <w:t xml:space="preserve"> антимонопольного комплаенса</w:t>
      </w:r>
      <w:r w:rsidR="008E00A1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DA374B"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8E00A1" w:rsidRPr="0096052D">
        <w:rPr>
          <w:rFonts w:ascii="Times New Roman" w:eastAsiaTheme="minorHAnsi" w:hAnsi="Times New Roman"/>
          <w:sz w:val="26"/>
          <w:szCs w:val="26"/>
        </w:rPr>
        <w:t>администрации Ягоднинского городского округа</w:t>
      </w:r>
      <w:r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F3056D" w:rsidRPr="0096052D" w:rsidRDefault="00BA6136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о) подготовка и внесение на утверждение 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 xml:space="preserve">главе Ягоднинского городского округа </w:t>
      </w:r>
      <w:r w:rsidRPr="0096052D">
        <w:rPr>
          <w:rFonts w:ascii="Times New Roman" w:eastAsiaTheme="minorHAnsi" w:hAnsi="Times New Roman"/>
          <w:sz w:val="26"/>
          <w:szCs w:val="26"/>
        </w:rPr>
        <w:t>плана мероприятий (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>«</w:t>
      </w:r>
      <w:r w:rsidRPr="0096052D">
        <w:rPr>
          <w:rFonts w:ascii="Times New Roman" w:eastAsiaTheme="minorHAnsi" w:hAnsi="Times New Roman"/>
          <w:sz w:val="26"/>
          <w:szCs w:val="26"/>
        </w:rPr>
        <w:t>дорожной карты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>»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) по снижению </w:t>
      </w:r>
      <w:r w:rsidR="00BB51A3" w:rsidRPr="0096052D">
        <w:rPr>
          <w:rFonts w:ascii="Times New Roman" w:eastAsiaTheme="minorHAnsi" w:hAnsi="Times New Roman"/>
          <w:sz w:val="26"/>
          <w:szCs w:val="26"/>
        </w:rPr>
        <w:t xml:space="preserve">рисков </w:t>
      </w:r>
      <w:r w:rsidR="00BB51A3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F3056D" w:rsidRPr="0096052D">
        <w:rPr>
          <w:rFonts w:ascii="Times New Roman" w:eastAsiaTheme="minorHAnsi" w:hAnsi="Times New Roman"/>
          <w:sz w:val="26"/>
          <w:szCs w:val="26"/>
        </w:rPr>
        <w:t>;</w:t>
      </w:r>
    </w:p>
    <w:p w:rsidR="00F3056D" w:rsidRPr="0096052D" w:rsidRDefault="00F3056D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п) </w:t>
      </w:r>
      <w:r w:rsidRPr="0096052D">
        <w:rPr>
          <w:rStyle w:val="1"/>
          <w:iCs/>
          <w:color w:val="000000"/>
        </w:rPr>
        <w:t xml:space="preserve">подготовка для подписания главой </w:t>
      </w:r>
      <w:r w:rsidR="00543710" w:rsidRPr="0096052D">
        <w:rPr>
          <w:rStyle w:val="1"/>
          <w:iCs/>
          <w:color w:val="000000"/>
        </w:rPr>
        <w:t>Ягоднинского</w:t>
      </w:r>
      <w:r w:rsidRPr="0096052D">
        <w:rPr>
          <w:rStyle w:val="1"/>
          <w:iCs/>
          <w:color w:val="000000"/>
        </w:rPr>
        <w:t xml:space="preserve"> городского округа и утверждения коллегиальным органом проекта доклада об антимонопольном комплаенсе;</w:t>
      </w:r>
    </w:p>
    <w:p w:rsidR="00BA6136" w:rsidRPr="0096052D" w:rsidRDefault="00D34436" w:rsidP="00C2104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Style w:val="1"/>
          <w:iCs/>
          <w:color w:val="000000"/>
        </w:rPr>
        <w:t xml:space="preserve">р) </w:t>
      </w:r>
      <w:r w:rsidR="00543710" w:rsidRPr="0096052D">
        <w:rPr>
          <w:rStyle w:val="1"/>
          <w:iCs/>
          <w:color w:val="000000"/>
        </w:rPr>
        <w:t>координация взаимодействия с коллегиальным органом.</w:t>
      </w:r>
      <w:r w:rsidR="00F41A5A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2B1073" w:rsidRPr="0096052D" w:rsidRDefault="002B1073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332813" w:rsidRPr="0096052D">
        <w:rPr>
          <w:rFonts w:ascii="Times New Roman" w:eastAsiaTheme="minorHAnsi" w:hAnsi="Times New Roman"/>
          <w:sz w:val="26"/>
          <w:szCs w:val="26"/>
        </w:rPr>
        <w:t xml:space="preserve">подпункте «а» </w:t>
      </w:r>
      <w:r w:rsidR="00A9690C" w:rsidRPr="0096052D">
        <w:rPr>
          <w:rFonts w:ascii="Times New Roman" w:eastAsiaTheme="minorHAnsi" w:hAnsi="Times New Roman"/>
          <w:sz w:val="26"/>
          <w:szCs w:val="26"/>
        </w:rPr>
        <w:t>пункт</w:t>
      </w:r>
      <w:r w:rsidR="00332813" w:rsidRPr="0096052D">
        <w:rPr>
          <w:rFonts w:ascii="Times New Roman" w:eastAsiaTheme="minorHAnsi" w:hAnsi="Times New Roman"/>
          <w:sz w:val="26"/>
          <w:szCs w:val="26"/>
        </w:rPr>
        <w:t>а</w:t>
      </w:r>
      <w:r w:rsidR="00A9690C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332813" w:rsidRPr="0096052D">
        <w:rPr>
          <w:rFonts w:ascii="Times New Roman" w:eastAsiaTheme="minorHAnsi" w:hAnsi="Times New Roman"/>
          <w:sz w:val="26"/>
          <w:szCs w:val="26"/>
        </w:rPr>
        <w:t>5</w:t>
      </w:r>
      <w:r w:rsidR="00C55B2D" w:rsidRPr="0096052D">
        <w:rPr>
          <w:rFonts w:ascii="Times New Roman" w:eastAsiaTheme="minorHAnsi" w:hAnsi="Times New Roman"/>
          <w:sz w:val="26"/>
          <w:szCs w:val="26"/>
        </w:rPr>
        <w:t>.</w:t>
      </w:r>
      <w:r w:rsidR="00332813" w:rsidRPr="0096052D">
        <w:rPr>
          <w:rFonts w:ascii="Times New Roman" w:eastAsiaTheme="minorHAnsi" w:hAnsi="Times New Roman"/>
          <w:sz w:val="26"/>
          <w:szCs w:val="26"/>
        </w:rPr>
        <w:t>3</w:t>
      </w:r>
      <w:r w:rsidR="00C55B2D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32264C" w:rsidRPr="0096052D">
        <w:rPr>
          <w:rFonts w:ascii="Times New Roman" w:eastAsiaTheme="minorHAnsi" w:hAnsi="Times New Roman"/>
          <w:sz w:val="26"/>
          <w:szCs w:val="26"/>
        </w:rPr>
        <w:t>слова «</w:t>
      </w:r>
      <w:r w:rsidR="00332813" w:rsidRPr="0096052D">
        <w:rPr>
          <w:rFonts w:ascii="Times New Roman" w:eastAsiaTheme="minorHAnsi" w:hAnsi="Times New Roman"/>
          <w:sz w:val="26"/>
          <w:szCs w:val="26"/>
        </w:rPr>
        <w:t>мероприятий</w:t>
      </w:r>
      <w:r w:rsidR="006A6BD4" w:rsidRPr="0096052D">
        <w:rPr>
          <w:rFonts w:ascii="Times New Roman" w:hAnsi="Times New Roman"/>
          <w:sz w:val="26"/>
          <w:szCs w:val="26"/>
          <w:lang w:eastAsia="ar-SA"/>
        </w:rPr>
        <w:t xml:space="preserve"> администрации Ягоднинского городского округа и структурных подразделений</w:t>
      </w:r>
      <w:r w:rsidR="0032264C" w:rsidRPr="0096052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430C75" w:rsidRPr="0096052D">
        <w:rPr>
          <w:rFonts w:ascii="Times New Roman" w:eastAsiaTheme="minorHAnsi" w:hAnsi="Times New Roman"/>
          <w:sz w:val="26"/>
          <w:szCs w:val="26"/>
        </w:rPr>
        <w:t xml:space="preserve">плана мероприятий («дорожной карты») по снижению </w:t>
      </w:r>
      <w:r w:rsidR="0040430D" w:rsidRPr="0096052D">
        <w:rPr>
          <w:rFonts w:ascii="Times New Roman" w:eastAsiaTheme="minorHAnsi" w:hAnsi="Times New Roman"/>
          <w:sz w:val="26"/>
          <w:szCs w:val="26"/>
        </w:rPr>
        <w:t xml:space="preserve">рисков </w:t>
      </w:r>
      <w:r w:rsidR="0040430D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32264C" w:rsidRPr="0096052D">
        <w:rPr>
          <w:rFonts w:ascii="Times New Roman" w:eastAsiaTheme="minorHAnsi" w:hAnsi="Times New Roman"/>
          <w:sz w:val="26"/>
          <w:szCs w:val="26"/>
        </w:rPr>
        <w:t>»</w:t>
      </w:r>
      <w:r w:rsidR="00B502B3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1D6DEE" w:rsidRPr="0096052D" w:rsidRDefault="001D6DEE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 пункта 6.2 после слова «составление» дополнить словами «</w:t>
      </w:r>
      <w:r w:rsidRPr="0096052D">
        <w:rPr>
          <w:rStyle w:val="1"/>
          <w:color w:val="000000"/>
        </w:rPr>
        <w:t>до 1 февраля года, следующего за отчетным</w:t>
      </w:r>
      <w:r w:rsidR="00325497" w:rsidRPr="0096052D">
        <w:rPr>
          <w:rStyle w:val="1"/>
          <w:color w:val="000000"/>
        </w:rPr>
        <w:t>,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C364EF" w:rsidRPr="0096052D" w:rsidRDefault="00C364EF" w:rsidP="00C21048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пункте 6.3:</w:t>
      </w:r>
    </w:p>
    <w:p w:rsidR="00C364EF" w:rsidRPr="0096052D" w:rsidRDefault="00A91676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«а» после слова «размещение» дополнить словами «</w:t>
      </w:r>
      <w:r w:rsidRPr="0096052D">
        <w:rPr>
          <w:rStyle w:val="1"/>
          <w:color w:val="000000"/>
        </w:rPr>
        <w:t>до 1 июня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C364EF" w:rsidRPr="0096052D" w:rsidRDefault="00611B8C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 после слова «размещение» дополнить словами «</w:t>
      </w:r>
      <w:r w:rsidRPr="0096052D">
        <w:rPr>
          <w:rStyle w:val="1"/>
          <w:color w:val="000000"/>
        </w:rPr>
        <w:t>до 1 июня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5237FE" w:rsidRPr="0096052D" w:rsidRDefault="00055CAE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</w:t>
      </w:r>
      <w:r w:rsidR="00F14C47" w:rsidRPr="0096052D">
        <w:rPr>
          <w:rFonts w:ascii="Times New Roman" w:eastAsiaTheme="minorHAnsi" w:hAnsi="Times New Roman"/>
          <w:sz w:val="26"/>
          <w:szCs w:val="26"/>
        </w:rPr>
        <w:t>в</w:t>
      </w:r>
      <w:r w:rsidRPr="0096052D">
        <w:rPr>
          <w:rFonts w:ascii="Times New Roman" w:eastAsiaTheme="minorHAnsi" w:hAnsi="Times New Roman"/>
          <w:sz w:val="26"/>
          <w:szCs w:val="26"/>
        </w:rPr>
        <w:t>» после слова «</w:t>
      </w:r>
      <w:r w:rsidR="00F14C47" w:rsidRPr="0096052D">
        <w:rPr>
          <w:rFonts w:ascii="Times New Roman" w:eastAsiaTheme="minorHAnsi" w:hAnsi="Times New Roman"/>
          <w:sz w:val="26"/>
          <w:szCs w:val="26"/>
        </w:rPr>
        <w:t>актов</w:t>
      </w:r>
      <w:r w:rsidRPr="0096052D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Pr="0096052D">
        <w:rPr>
          <w:rStyle w:val="1"/>
          <w:color w:val="000000"/>
        </w:rPr>
        <w:t xml:space="preserve">до 1 </w:t>
      </w:r>
      <w:r w:rsidR="00F14C47" w:rsidRPr="0096052D">
        <w:rPr>
          <w:rStyle w:val="1"/>
          <w:color w:val="000000"/>
        </w:rPr>
        <w:t>сентября</w:t>
      </w:r>
      <w:r w:rsidRPr="0096052D">
        <w:rPr>
          <w:rStyle w:val="1"/>
          <w:color w:val="000000"/>
        </w:rPr>
        <w:t xml:space="preserve"> отчетного года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F423F4" w:rsidRPr="0096052D" w:rsidRDefault="00FC56AF" w:rsidP="00C21048">
      <w:pPr>
        <w:pStyle w:val="a6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</w:t>
      </w:r>
      <w:r w:rsidR="00CD5F23" w:rsidRPr="0096052D">
        <w:rPr>
          <w:rFonts w:ascii="Times New Roman" w:eastAsiaTheme="minorHAnsi" w:hAnsi="Times New Roman"/>
          <w:sz w:val="26"/>
          <w:szCs w:val="26"/>
        </w:rPr>
        <w:t>подпункте «г»</w:t>
      </w:r>
      <w:r w:rsidR="00294107" w:rsidRPr="0096052D">
        <w:rPr>
          <w:rFonts w:ascii="Times New Roman" w:eastAsiaTheme="minorHAnsi" w:hAnsi="Times New Roman"/>
          <w:sz w:val="26"/>
          <w:szCs w:val="26"/>
        </w:rPr>
        <w:t>:</w:t>
      </w:r>
    </w:p>
    <w:p w:rsidR="00FC56AF" w:rsidRPr="0096052D" w:rsidRDefault="00294107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а) </w:t>
      </w:r>
      <w:r w:rsidR="00FC56AF" w:rsidRPr="0096052D">
        <w:rPr>
          <w:rFonts w:ascii="Times New Roman" w:eastAsiaTheme="minorHAnsi" w:hAnsi="Times New Roman"/>
          <w:sz w:val="26"/>
          <w:szCs w:val="26"/>
        </w:rPr>
        <w:t>после слова «представление» дополнить словами «</w:t>
      </w:r>
      <w:r w:rsidR="00FC56AF" w:rsidRPr="0096052D">
        <w:rPr>
          <w:rStyle w:val="1"/>
          <w:color w:val="000000"/>
        </w:rPr>
        <w:t>до 1 октября отчетного года</w:t>
      </w:r>
      <w:r w:rsidR="005237FE" w:rsidRPr="0096052D">
        <w:rPr>
          <w:rFonts w:ascii="Times New Roman" w:eastAsiaTheme="minorHAnsi" w:hAnsi="Times New Roman"/>
          <w:sz w:val="26"/>
          <w:szCs w:val="26"/>
        </w:rPr>
        <w:t>»;</w:t>
      </w:r>
    </w:p>
    <w:p w:rsidR="00294107" w:rsidRPr="0096052D" w:rsidRDefault="00294107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б) </w:t>
      </w:r>
      <w:r w:rsidR="00B47A93" w:rsidRPr="0096052D">
        <w:rPr>
          <w:rFonts w:ascii="Times New Roman" w:eastAsiaTheme="minorHAnsi" w:hAnsi="Times New Roman"/>
          <w:sz w:val="26"/>
          <w:szCs w:val="26"/>
        </w:rPr>
        <w:t>слова «в течении 10 рабочих дней со дня окончания срока проведения публичных консультаций» исключить</w:t>
      </w:r>
      <w:r w:rsidR="005237FE" w:rsidRPr="0096052D">
        <w:rPr>
          <w:rFonts w:ascii="Times New Roman" w:eastAsiaTheme="minorHAnsi" w:hAnsi="Times New Roman"/>
          <w:sz w:val="26"/>
          <w:szCs w:val="26"/>
        </w:rPr>
        <w:t>.</w:t>
      </w:r>
    </w:p>
    <w:p w:rsidR="00BC68A6" w:rsidRPr="0096052D" w:rsidRDefault="00BC68A6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</w:t>
      </w:r>
      <w:r w:rsidR="000066C5" w:rsidRPr="0096052D">
        <w:rPr>
          <w:rFonts w:ascii="Times New Roman" w:eastAsiaTheme="minorHAnsi" w:hAnsi="Times New Roman"/>
          <w:sz w:val="26"/>
          <w:szCs w:val="26"/>
        </w:rPr>
        <w:t>, частях второй, пятой пункта 6.3,</w:t>
      </w:r>
      <w:r w:rsidR="00BC560D" w:rsidRPr="0096052D">
        <w:rPr>
          <w:rFonts w:ascii="Times New Roman" w:eastAsiaTheme="minorHAnsi" w:hAnsi="Times New Roman"/>
          <w:sz w:val="26"/>
          <w:szCs w:val="26"/>
        </w:rPr>
        <w:t xml:space="preserve"> подпунктах «а», «б» част</w:t>
      </w:r>
      <w:r w:rsidR="00D81E6A" w:rsidRPr="0096052D">
        <w:rPr>
          <w:rFonts w:ascii="Times New Roman" w:eastAsiaTheme="minorHAnsi" w:hAnsi="Times New Roman"/>
          <w:sz w:val="26"/>
          <w:szCs w:val="26"/>
        </w:rPr>
        <w:t>ях</w:t>
      </w:r>
      <w:r w:rsidR="00BC560D" w:rsidRPr="0096052D">
        <w:rPr>
          <w:rFonts w:ascii="Times New Roman" w:eastAsiaTheme="minorHAnsi" w:hAnsi="Times New Roman"/>
          <w:sz w:val="26"/>
          <w:szCs w:val="26"/>
        </w:rPr>
        <w:t xml:space="preserve"> второй, пятой пункта 6.</w:t>
      </w:r>
      <w:r w:rsidR="00E130FF" w:rsidRPr="0096052D">
        <w:rPr>
          <w:rFonts w:ascii="Times New Roman" w:eastAsiaTheme="minorHAnsi" w:hAnsi="Times New Roman"/>
          <w:sz w:val="26"/>
          <w:szCs w:val="26"/>
        </w:rPr>
        <w:t>4 слова «</w:t>
      </w:r>
      <w:r w:rsidR="00E130FF" w:rsidRPr="0096052D">
        <w:rPr>
          <w:rFonts w:ascii="Times New Roman" w:hAnsi="Times New Roman"/>
          <w:sz w:val="26"/>
          <w:szCs w:val="26"/>
        </w:rPr>
        <w:t>(</w:t>
      </w:r>
      <w:hyperlink r:id="rId15" w:history="1">
        <w:r w:rsidR="00E130FF" w:rsidRPr="0096052D">
          <w:rPr>
            <w:rStyle w:val="a3"/>
            <w:rFonts w:ascii="Times New Roman" w:hAnsi="Times New Roman"/>
            <w:sz w:val="26"/>
            <w:szCs w:val="26"/>
          </w:rPr>
          <w:t>http://www.ягоднинскийрайон.рф/)</w:t>
        </w:r>
        <w:r w:rsidR="00E130FF" w:rsidRPr="0096052D">
          <w:rPr>
            <w:rStyle w:val="a3"/>
            <w:rFonts w:ascii="Times New Roman" w:eastAsiaTheme="minorHAnsi" w:hAnsi="Times New Roman"/>
            <w:sz w:val="26"/>
            <w:szCs w:val="26"/>
          </w:rPr>
          <w:t>»</w:t>
        </w:r>
      </w:hyperlink>
      <w:r w:rsidR="00E130FF" w:rsidRPr="0096052D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A060F6" w:rsidRPr="0096052D" w:rsidRDefault="00A060F6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lastRenderedPageBreak/>
        <w:t>В пункте 6.4:</w:t>
      </w:r>
    </w:p>
    <w:p w:rsidR="005977A9" w:rsidRPr="0096052D" w:rsidRDefault="00126F02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В абзацах первом, втором, пятом 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слова «</w:t>
      </w:r>
      <w:r w:rsidR="00C65C24" w:rsidRPr="0096052D">
        <w:rPr>
          <w:rFonts w:ascii="Times New Roman" w:hAnsi="Times New Roman"/>
          <w:sz w:val="26"/>
          <w:szCs w:val="26"/>
        </w:rPr>
        <w:t>уполномоченным подразделением (должностным лицом)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C55239" w:rsidRPr="0096052D">
        <w:rPr>
          <w:rStyle w:val="1"/>
          <w:color w:val="000000"/>
        </w:rPr>
        <w:t>структурным подразделением администрации Ягоднинского городского округа, являющимся разработчиком проекта нормативного правового акта</w:t>
      </w:r>
      <w:r w:rsidR="00BD7C2A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F13EE1" w:rsidRPr="0096052D" w:rsidRDefault="00F13EE1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втором слова «</w:t>
      </w:r>
      <w:r w:rsidR="00387389" w:rsidRPr="0096052D">
        <w:rPr>
          <w:rFonts w:ascii="Times New Roman" w:hAnsi="Times New Roman"/>
          <w:sz w:val="26"/>
          <w:szCs w:val="26"/>
        </w:rPr>
        <w:t>следующие предполагаемые участники</w:t>
      </w:r>
      <w:r w:rsidRPr="0096052D">
        <w:rPr>
          <w:rFonts w:ascii="Times New Roman" w:eastAsiaTheme="minorHAnsi" w:hAnsi="Times New Roman"/>
          <w:sz w:val="26"/>
          <w:szCs w:val="26"/>
        </w:rPr>
        <w:t>»</w:t>
      </w:r>
      <w:r w:rsidR="00387389" w:rsidRPr="0096052D">
        <w:rPr>
          <w:rFonts w:ascii="Times New Roman" w:eastAsiaTheme="minorHAnsi" w:hAnsi="Times New Roman"/>
          <w:sz w:val="26"/>
          <w:szCs w:val="26"/>
        </w:rPr>
        <w:t xml:space="preserve"> исключить.</w:t>
      </w:r>
    </w:p>
    <w:p w:rsidR="00BC619A" w:rsidRPr="0096052D" w:rsidRDefault="00BC619A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третьем после слов «Магаданской области» дополнить словами «</w:t>
      </w:r>
      <w:r w:rsidR="00354302" w:rsidRPr="0096052D">
        <w:rPr>
          <w:rFonts w:ascii="Times New Roman" w:eastAsiaTheme="minorHAnsi" w:hAnsi="Times New Roman"/>
          <w:sz w:val="26"/>
          <w:szCs w:val="26"/>
        </w:rPr>
        <w:t xml:space="preserve">, 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структурные подразделения администрации </w:t>
      </w:r>
      <w:r w:rsidR="004F1169" w:rsidRPr="0096052D">
        <w:rPr>
          <w:rFonts w:ascii="Times New Roman" w:eastAsiaTheme="minorHAnsi" w:hAnsi="Times New Roman"/>
          <w:sz w:val="26"/>
          <w:szCs w:val="26"/>
        </w:rPr>
        <w:t>Ягоднинского городского округа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, а также </w:t>
      </w:r>
      <w:r w:rsidR="00AC5613" w:rsidRPr="0096052D">
        <w:rPr>
          <w:rFonts w:ascii="Times New Roman" w:eastAsiaTheme="minorHAnsi" w:hAnsi="Times New Roman"/>
          <w:sz w:val="26"/>
          <w:szCs w:val="26"/>
        </w:rPr>
        <w:t>уполномоченное подразделение (должностное лицо)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BC619A" w:rsidRPr="0096052D" w:rsidRDefault="00740810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четвертом слова</w:t>
      </w:r>
      <w:r w:rsidR="004F1169" w:rsidRPr="0096052D">
        <w:rPr>
          <w:rFonts w:ascii="Times New Roman" w:eastAsiaTheme="minorHAnsi" w:hAnsi="Times New Roman"/>
          <w:sz w:val="26"/>
          <w:szCs w:val="26"/>
        </w:rPr>
        <w:t xml:space="preserve"> «администрации Ягоднинского городского округа» заменить словами «</w:t>
      </w:r>
      <w:r w:rsidR="004F1169" w:rsidRPr="0096052D">
        <w:rPr>
          <w:rStyle w:val="1"/>
          <w:color w:val="000000"/>
        </w:rPr>
        <w:t>структурн</w:t>
      </w:r>
      <w:r w:rsidR="002167B3" w:rsidRPr="0096052D">
        <w:rPr>
          <w:rStyle w:val="1"/>
          <w:color w:val="000000"/>
        </w:rPr>
        <w:t>ого</w:t>
      </w:r>
      <w:r w:rsidR="004F1169" w:rsidRPr="0096052D">
        <w:rPr>
          <w:rStyle w:val="1"/>
          <w:color w:val="000000"/>
        </w:rPr>
        <w:t xml:space="preserve"> подразделени</w:t>
      </w:r>
      <w:r w:rsidR="002167B3" w:rsidRPr="0096052D">
        <w:rPr>
          <w:rStyle w:val="1"/>
          <w:color w:val="000000"/>
        </w:rPr>
        <w:t>я</w:t>
      </w:r>
      <w:r w:rsidR="004F1169" w:rsidRPr="0096052D">
        <w:rPr>
          <w:rStyle w:val="1"/>
          <w:color w:val="000000"/>
        </w:rPr>
        <w:t xml:space="preserve"> администрации Ягоднинского городского округа, являющ</w:t>
      </w:r>
      <w:r w:rsidR="002167B3" w:rsidRPr="0096052D">
        <w:rPr>
          <w:rStyle w:val="1"/>
          <w:color w:val="000000"/>
        </w:rPr>
        <w:t>его</w:t>
      </w:r>
      <w:r w:rsidR="004F1169" w:rsidRPr="0096052D">
        <w:rPr>
          <w:rStyle w:val="1"/>
          <w:color w:val="000000"/>
        </w:rPr>
        <w:t>ся разработчиком проекта нормативного правового акта</w:t>
      </w:r>
      <w:r w:rsidR="004F1169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463805" w:rsidRPr="0096052D" w:rsidRDefault="00463805" w:rsidP="00404A62">
      <w:pPr>
        <w:pStyle w:val="a6"/>
        <w:numPr>
          <w:ilvl w:val="2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абзаце шестом после слов «</w:t>
      </w:r>
      <w:r w:rsidR="00747452" w:rsidRPr="0096052D">
        <w:rPr>
          <w:rFonts w:ascii="Times New Roman" w:eastAsiaTheme="minorHAnsi" w:hAnsi="Times New Roman"/>
          <w:sz w:val="26"/>
          <w:szCs w:val="26"/>
        </w:rPr>
        <w:t>нормативного правового акта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» дополнить словами «в течение </w:t>
      </w:r>
      <w:r w:rsidR="00CD4575" w:rsidRPr="0096052D">
        <w:rPr>
          <w:rFonts w:ascii="Times New Roman" w:eastAsiaTheme="minorHAnsi" w:hAnsi="Times New Roman"/>
          <w:sz w:val="26"/>
          <w:szCs w:val="26"/>
        </w:rPr>
        <w:t>3</w:t>
      </w:r>
      <w:r w:rsidRPr="0096052D">
        <w:rPr>
          <w:rFonts w:ascii="Times New Roman" w:eastAsiaTheme="minorHAnsi" w:hAnsi="Times New Roman"/>
          <w:sz w:val="26"/>
          <w:szCs w:val="26"/>
        </w:rPr>
        <w:t xml:space="preserve"> рабочих дней</w:t>
      </w:r>
      <w:r w:rsidR="00BD45E4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DF48FE" w:rsidRPr="0096052D" w:rsidRDefault="004C540A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 подпункте «б» пункта 6.5 после слов «</w:t>
      </w:r>
      <w:r w:rsidR="001F6848" w:rsidRPr="0096052D">
        <w:rPr>
          <w:rFonts w:ascii="Times New Roman" w:eastAsiaTheme="minorHAnsi" w:hAnsi="Times New Roman"/>
          <w:sz w:val="26"/>
          <w:szCs w:val="26"/>
        </w:rPr>
        <w:t>настоящего пункта,</w:t>
      </w:r>
      <w:r w:rsidRPr="0096052D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Pr="0096052D">
        <w:rPr>
          <w:rStyle w:val="1"/>
          <w:color w:val="000000"/>
        </w:rPr>
        <w:t xml:space="preserve">до 1 </w:t>
      </w:r>
      <w:r w:rsidR="008C24AF" w:rsidRPr="0096052D">
        <w:rPr>
          <w:rStyle w:val="1"/>
          <w:color w:val="000000"/>
        </w:rPr>
        <w:t>февраля</w:t>
      </w:r>
      <w:r w:rsidRPr="0096052D">
        <w:rPr>
          <w:rStyle w:val="1"/>
          <w:color w:val="000000"/>
        </w:rPr>
        <w:t xml:space="preserve"> года</w:t>
      </w:r>
      <w:r w:rsidR="00346C47" w:rsidRPr="0096052D">
        <w:rPr>
          <w:rStyle w:val="1"/>
          <w:color w:val="000000"/>
        </w:rPr>
        <w:t>, следующего за отчетным</w:t>
      </w:r>
      <w:r w:rsidR="008E602C" w:rsidRPr="0096052D">
        <w:rPr>
          <w:rStyle w:val="1"/>
          <w:color w:val="000000"/>
        </w:rPr>
        <w:t>,</w:t>
      </w:r>
      <w:r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311E1E" w:rsidRPr="0096052D" w:rsidRDefault="00D65249" w:rsidP="00404A62">
      <w:pPr>
        <w:pStyle w:val="a6"/>
        <w:numPr>
          <w:ilvl w:val="1"/>
          <w:numId w:val="1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Пункты 6.6, 6.7 изложить </w:t>
      </w:r>
      <w:r w:rsidR="00311E1E" w:rsidRPr="0096052D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311E1E" w:rsidRPr="0096052D" w:rsidRDefault="00311E1E" w:rsidP="00C210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«</w:t>
      </w:r>
      <w:r w:rsidR="003911CA" w:rsidRPr="0096052D">
        <w:rPr>
          <w:rFonts w:ascii="Times New Roman" w:eastAsiaTheme="minorHAnsi" w:hAnsi="Times New Roman"/>
          <w:sz w:val="26"/>
          <w:szCs w:val="26"/>
        </w:rPr>
        <w:t xml:space="preserve">6.6. </w:t>
      </w:r>
      <w:r w:rsidR="003911CA" w:rsidRPr="0096052D">
        <w:rPr>
          <w:rFonts w:ascii="Times New Roman" w:hAnsi="Times New Roman"/>
          <w:sz w:val="26"/>
          <w:szCs w:val="26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403174" w:rsidRPr="0096052D" w:rsidRDefault="00311E1E" w:rsidP="00C2104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6.7. </w:t>
      </w:r>
      <w:r w:rsidR="00403174" w:rsidRPr="0096052D">
        <w:rPr>
          <w:rStyle w:val="1"/>
          <w:color w:val="000000"/>
        </w:rPr>
        <w:t xml:space="preserve">На основании </w:t>
      </w:r>
      <w:r w:rsidR="00436ADA" w:rsidRPr="0096052D">
        <w:rPr>
          <w:rStyle w:val="1"/>
          <w:color w:val="000000"/>
        </w:rPr>
        <w:t xml:space="preserve">проведенного </w:t>
      </w:r>
      <w:r w:rsidR="00403174" w:rsidRPr="0096052D">
        <w:rPr>
          <w:rStyle w:val="1"/>
          <w:color w:val="000000"/>
        </w:rPr>
        <w:t xml:space="preserve">анализа и оценки </w:t>
      </w:r>
      <w:r w:rsidR="00436ADA" w:rsidRPr="0096052D">
        <w:rPr>
          <w:rFonts w:ascii="Times New Roman" w:hAnsi="Times New Roman"/>
          <w:sz w:val="26"/>
          <w:szCs w:val="26"/>
        </w:rPr>
        <w:t>рисков нарушения антимонопольного законодательства</w:t>
      </w:r>
      <w:r w:rsidR="00403174" w:rsidRPr="0096052D">
        <w:rPr>
          <w:rStyle w:val="1"/>
          <w:color w:val="000000"/>
        </w:rPr>
        <w:t xml:space="preserve"> уполномоченн</w:t>
      </w:r>
      <w:r w:rsidR="00227A61" w:rsidRPr="0096052D">
        <w:rPr>
          <w:rStyle w:val="1"/>
          <w:color w:val="000000"/>
        </w:rPr>
        <w:t xml:space="preserve">ое подразделение </w:t>
      </w:r>
      <w:r w:rsidR="00436ADA" w:rsidRPr="0096052D">
        <w:rPr>
          <w:rStyle w:val="1"/>
          <w:color w:val="000000"/>
        </w:rPr>
        <w:t xml:space="preserve">(должностное лицо) </w:t>
      </w:r>
      <w:r w:rsidR="00403174" w:rsidRPr="0096052D">
        <w:rPr>
          <w:rStyle w:val="1"/>
          <w:color w:val="000000"/>
        </w:rPr>
        <w:t>разрабатывают:</w:t>
      </w:r>
    </w:p>
    <w:p w:rsidR="00403174" w:rsidRPr="0096052D" w:rsidRDefault="00403174" w:rsidP="00C21048">
      <w:pPr>
        <w:pStyle w:val="a7"/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а) карту рисков </w:t>
      </w:r>
      <w:r w:rsidR="00D0651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D06517" w:rsidRPr="0096052D">
        <w:rPr>
          <w:rStyle w:val="1"/>
          <w:color w:val="000000"/>
        </w:rPr>
        <w:t xml:space="preserve"> </w:t>
      </w:r>
      <w:r w:rsidR="004E45B6" w:rsidRPr="0096052D">
        <w:rPr>
          <w:rStyle w:val="1"/>
          <w:color w:val="000000"/>
        </w:rPr>
        <w:t xml:space="preserve">в соответствии с требованиями, установленными разделом </w:t>
      </w:r>
      <w:r w:rsidR="003A0683" w:rsidRPr="0096052D">
        <w:rPr>
          <w:rStyle w:val="1"/>
          <w:color w:val="000000"/>
        </w:rPr>
        <w:t>7</w:t>
      </w:r>
      <w:r w:rsidR="004E45B6" w:rsidRPr="0096052D">
        <w:rPr>
          <w:rStyle w:val="1"/>
          <w:color w:val="000000"/>
        </w:rPr>
        <w:t xml:space="preserve"> </w:t>
      </w:r>
      <w:r w:rsidR="00D06517" w:rsidRPr="0096052D">
        <w:rPr>
          <w:rStyle w:val="1"/>
          <w:color w:val="000000"/>
        </w:rPr>
        <w:t xml:space="preserve">настоящего </w:t>
      </w:r>
      <w:r w:rsidR="004E45B6" w:rsidRPr="0096052D">
        <w:rPr>
          <w:rStyle w:val="1"/>
          <w:color w:val="000000"/>
        </w:rPr>
        <w:t>Положения</w:t>
      </w:r>
      <w:r w:rsidRPr="0096052D">
        <w:rPr>
          <w:rStyle w:val="1"/>
          <w:color w:val="000000"/>
        </w:rPr>
        <w:t>;</w:t>
      </w:r>
    </w:p>
    <w:p w:rsidR="009605B2" w:rsidRPr="0096052D" w:rsidRDefault="00403174" w:rsidP="00C21048">
      <w:pPr>
        <w:pStyle w:val="a7"/>
        <w:tabs>
          <w:tab w:val="right" w:pos="3863"/>
          <w:tab w:val="center" w:pos="4317"/>
          <w:tab w:val="left" w:pos="4911"/>
          <w:tab w:val="right" w:pos="7009"/>
          <w:tab w:val="right" w:pos="7427"/>
          <w:tab w:val="right" w:pos="9353"/>
        </w:tabs>
        <w:spacing w:after="0" w:line="240" w:lineRule="auto"/>
        <w:ind w:left="20" w:right="20" w:firstLine="700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б) </w:t>
      </w:r>
      <w:r w:rsidR="00890DD9" w:rsidRPr="0096052D">
        <w:rPr>
          <w:rStyle w:val="1"/>
          <w:color w:val="000000"/>
        </w:rPr>
        <w:t xml:space="preserve">  </w:t>
      </w:r>
      <w:r w:rsidRPr="0096052D">
        <w:rPr>
          <w:rStyle w:val="1"/>
          <w:color w:val="000000"/>
        </w:rPr>
        <w:t xml:space="preserve">план мероприятий </w:t>
      </w:r>
      <w:r w:rsidR="00F50AC5" w:rsidRPr="0096052D">
        <w:rPr>
          <w:rStyle w:val="1"/>
          <w:color w:val="000000"/>
        </w:rPr>
        <w:t xml:space="preserve">(«дорожную карту») </w:t>
      </w:r>
      <w:r w:rsidRPr="0096052D">
        <w:rPr>
          <w:rStyle w:val="1"/>
          <w:color w:val="000000"/>
        </w:rPr>
        <w:t>по снижению рисков</w:t>
      </w:r>
      <w:r w:rsidR="00F50AC5" w:rsidRPr="0096052D">
        <w:rPr>
          <w:rStyle w:val="1"/>
          <w:color w:val="000000"/>
        </w:rPr>
        <w:t xml:space="preserve"> нарушения антимонопольного законодательства </w:t>
      </w:r>
      <w:r w:rsidR="001513E5" w:rsidRPr="0096052D">
        <w:rPr>
          <w:rStyle w:val="1"/>
          <w:color w:val="000000"/>
        </w:rPr>
        <w:t>в</w:t>
      </w:r>
      <w:r w:rsidR="003A0683" w:rsidRPr="0096052D">
        <w:rPr>
          <w:rStyle w:val="1"/>
          <w:color w:val="000000"/>
        </w:rPr>
        <w:t xml:space="preserve"> с</w:t>
      </w:r>
      <w:r w:rsidR="001513E5" w:rsidRPr="0096052D">
        <w:rPr>
          <w:rStyle w:val="1"/>
          <w:color w:val="000000"/>
        </w:rPr>
        <w:t xml:space="preserve">оответствии с </w:t>
      </w:r>
      <w:r w:rsidR="003A0683" w:rsidRPr="0096052D">
        <w:rPr>
          <w:rStyle w:val="1"/>
          <w:color w:val="000000"/>
        </w:rPr>
        <w:t xml:space="preserve">требованиями, установленными разделом 7 </w:t>
      </w:r>
      <w:r w:rsidR="001513E5" w:rsidRPr="0096052D">
        <w:rPr>
          <w:rStyle w:val="1"/>
          <w:color w:val="000000"/>
        </w:rPr>
        <w:t xml:space="preserve">настоящего </w:t>
      </w:r>
      <w:r w:rsidR="003A0683" w:rsidRPr="0096052D">
        <w:rPr>
          <w:rStyle w:val="1"/>
          <w:color w:val="000000"/>
        </w:rPr>
        <w:t>Положения</w:t>
      </w:r>
      <w:r w:rsidR="009605B2" w:rsidRPr="0096052D">
        <w:rPr>
          <w:rStyle w:val="1"/>
          <w:color w:val="000000"/>
        </w:rPr>
        <w:t>;</w:t>
      </w:r>
    </w:p>
    <w:p w:rsidR="00403174" w:rsidRPr="0096052D" w:rsidRDefault="00403174" w:rsidP="00C21048">
      <w:pPr>
        <w:pStyle w:val="a7"/>
        <w:tabs>
          <w:tab w:val="right" w:pos="3863"/>
          <w:tab w:val="center" w:pos="4317"/>
          <w:tab w:val="left" w:pos="4911"/>
          <w:tab w:val="right" w:pos="7009"/>
          <w:tab w:val="right" w:pos="7427"/>
          <w:tab w:val="right" w:pos="9353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в) перечень ключевых показателей эффективности функционирования антимонопольного комплаенса </w:t>
      </w:r>
      <w:r w:rsidR="00DA374B" w:rsidRPr="0096052D">
        <w:rPr>
          <w:rStyle w:val="1"/>
          <w:color w:val="000000"/>
        </w:rPr>
        <w:t xml:space="preserve">в </w:t>
      </w:r>
      <w:r w:rsidRPr="0096052D">
        <w:rPr>
          <w:rStyle w:val="1"/>
          <w:color w:val="000000"/>
        </w:rPr>
        <w:t xml:space="preserve">администрации </w:t>
      </w:r>
      <w:r w:rsidR="009605B2" w:rsidRPr="0096052D">
        <w:rPr>
          <w:rStyle w:val="1"/>
          <w:color w:val="000000"/>
        </w:rPr>
        <w:t xml:space="preserve">Ягоднинского </w:t>
      </w:r>
      <w:r w:rsidRPr="0096052D">
        <w:rPr>
          <w:rStyle w:val="1"/>
          <w:color w:val="000000"/>
        </w:rPr>
        <w:t>городского</w:t>
      </w:r>
      <w:r w:rsidR="009605B2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>округа</w:t>
      </w:r>
      <w:r w:rsidR="003A0683" w:rsidRPr="0096052D">
        <w:rPr>
          <w:rStyle w:val="1"/>
          <w:color w:val="000000"/>
        </w:rPr>
        <w:t xml:space="preserve"> в соответствии с требованиями, установленными разделом 8 </w:t>
      </w:r>
      <w:r w:rsidR="00CC28C4" w:rsidRPr="0096052D">
        <w:rPr>
          <w:rStyle w:val="1"/>
          <w:color w:val="000000"/>
        </w:rPr>
        <w:t xml:space="preserve">настоящего </w:t>
      </w:r>
      <w:r w:rsidR="003A0683" w:rsidRPr="0096052D">
        <w:rPr>
          <w:rStyle w:val="1"/>
          <w:color w:val="000000"/>
        </w:rPr>
        <w:t>Положения</w:t>
      </w:r>
      <w:r w:rsidRPr="0096052D">
        <w:rPr>
          <w:rStyle w:val="1"/>
          <w:color w:val="000000"/>
        </w:rPr>
        <w:t>;</w:t>
      </w:r>
    </w:p>
    <w:p w:rsidR="00403174" w:rsidRPr="0096052D" w:rsidRDefault="00403174" w:rsidP="00C21048">
      <w:pPr>
        <w:pStyle w:val="a7"/>
        <w:tabs>
          <w:tab w:val="left" w:pos="1181"/>
        </w:tabs>
        <w:spacing w:after="0" w:line="240" w:lineRule="auto"/>
        <w:ind w:right="20" w:firstLine="700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>г)</w:t>
      </w:r>
      <w:r w:rsidRPr="0096052D">
        <w:rPr>
          <w:rStyle w:val="1"/>
          <w:color w:val="000000"/>
        </w:rPr>
        <w:tab/>
        <w:t xml:space="preserve">доклад об антимонопольном комплаенсе в соответствии с требованиями, установленными разделом </w:t>
      </w:r>
      <w:r w:rsidR="009F4E30" w:rsidRPr="0096052D">
        <w:rPr>
          <w:rStyle w:val="1"/>
          <w:color w:val="000000"/>
        </w:rPr>
        <w:t>9</w:t>
      </w:r>
      <w:r w:rsidRPr="0096052D">
        <w:rPr>
          <w:rStyle w:val="1"/>
          <w:color w:val="000000"/>
        </w:rPr>
        <w:t xml:space="preserve"> </w:t>
      </w:r>
      <w:r w:rsidR="00CC28C4" w:rsidRPr="0096052D">
        <w:rPr>
          <w:rStyle w:val="1"/>
          <w:color w:val="000000"/>
        </w:rPr>
        <w:t xml:space="preserve">настоящего </w:t>
      </w:r>
      <w:r w:rsidRPr="0096052D">
        <w:rPr>
          <w:rStyle w:val="1"/>
          <w:color w:val="000000"/>
        </w:rPr>
        <w:t>Положения.</w:t>
      </w:r>
      <w:r w:rsidR="00311E1E" w:rsidRPr="0096052D">
        <w:rPr>
          <w:rStyle w:val="1"/>
          <w:color w:val="000000"/>
        </w:rPr>
        <w:t>».</w:t>
      </w:r>
    </w:p>
    <w:p w:rsidR="00830485" w:rsidRPr="0096052D" w:rsidRDefault="00F176F3" w:rsidP="00C21048">
      <w:pPr>
        <w:pStyle w:val="a7"/>
        <w:numPr>
          <w:ilvl w:val="1"/>
          <w:numId w:val="14"/>
        </w:numPr>
        <w:tabs>
          <w:tab w:val="left" w:pos="1181"/>
        </w:tabs>
        <w:spacing w:after="0" w:line="240" w:lineRule="auto"/>
        <w:ind w:right="23" w:hanging="371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Пункт 6.8 </w:t>
      </w:r>
      <w:r w:rsidRPr="0096052D">
        <w:rPr>
          <w:rFonts w:ascii="Times New Roman" w:eastAsiaTheme="minorHAnsi" w:hAnsi="Times New Roman"/>
          <w:sz w:val="26"/>
          <w:szCs w:val="26"/>
        </w:rPr>
        <w:t>признать утратившим силу.</w:t>
      </w:r>
    </w:p>
    <w:p w:rsidR="00CF3071" w:rsidRPr="0096052D" w:rsidRDefault="00ED27C1" w:rsidP="00C21048">
      <w:pPr>
        <w:pStyle w:val="a7"/>
        <w:numPr>
          <w:ilvl w:val="1"/>
          <w:numId w:val="14"/>
        </w:numPr>
        <w:tabs>
          <w:tab w:val="left" w:pos="1181"/>
        </w:tabs>
        <w:spacing w:after="0" w:line="240" w:lineRule="auto"/>
        <w:ind w:left="0"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Раздел 7 изложить в следующей редакции:</w:t>
      </w:r>
    </w:p>
    <w:p w:rsidR="00ED27C1" w:rsidRPr="0096052D" w:rsidRDefault="00ED27C1" w:rsidP="00C21048">
      <w:pPr>
        <w:pStyle w:val="a7"/>
        <w:tabs>
          <w:tab w:val="left" w:pos="1181"/>
        </w:tabs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«</w:t>
      </w:r>
      <w:r w:rsidR="00CF3071" w:rsidRPr="0096052D">
        <w:rPr>
          <w:rFonts w:ascii="Times New Roman" w:hAnsi="Times New Roman"/>
          <w:b/>
          <w:sz w:val="26"/>
          <w:szCs w:val="26"/>
        </w:rPr>
        <w:t>7.</w:t>
      </w:r>
      <w:r w:rsidR="00CF3071" w:rsidRPr="0096052D">
        <w:rPr>
          <w:rFonts w:ascii="Times New Roman" w:hAnsi="Times New Roman"/>
          <w:sz w:val="26"/>
          <w:szCs w:val="26"/>
        </w:rPr>
        <w:t xml:space="preserve"> </w:t>
      </w:r>
      <w:r w:rsidRPr="0096052D">
        <w:rPr>
          <w:rFonts w:ascii="Times New Roman" w:hAnsi="Times New Roman"/>
          <w:b/>
          <w:sz w:val="26"/>
          <w:szCs w:val="26"/>
        </w:rPr>
        <w:t>Мероприятия по снижению рисков нарушения</w:t>
      </w:r>
    </w:p>
    <w:p w:rsidR="00ED27C1" w:rsidRPr="0096052D" w:rsidRDefault="00ED27C1" w:rsidP="00C21048">
      <w:pPr>
        <w:pStyle w:val="a7"/>
        <w:tabs>
          <w:tab w:val="left" w:pos="1181"/>
        </w:tabs>
        <w:spacing w:after="0" w:line="240" w:lineRule="auto"/>
        <w:ind w:left="709" w:right="23"/>
        <w:jc w:val="center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b/>
          <w:sz w:val="26"/>
          <w:szCs w:val="26"/>
        </w:rPr>
        <w:t>антимонопольного законодательства</w:t>
      </w:r>
    </w:p>
    <w:p w:rsidR="00CF3071" w:rsidRPr="00C34E8F" w:rsidRDefault="00CF3071" w:rsidP="00C21048">
      <w:pPr>
        <w:pStyle w:val="a7"/>
        <w:tabs>
          <w:tab w:val="left" w:pos="1181"/>
        </w:tabs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</w:p>
    <w:p w:rsidR="007E4D67" w:rsidRPr="0096052D" w:rsidRDefault="007E4D67" w:rsidP="00C21048">
      <w:pPr>
        <w:pStyle w:val="a7"/>
        <w:widowControl w:val="0"/>
        <w:numPr>
          <w:ilvl w:val="1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4"/>
      <w:r w:rsidRPr="0096052D">
        <w:rPr>
          <w:rStyle w:val="3"/>
          <w:b w:val="0"/>
          <w:bCs w:val="0"/>
          <w:color w:val="000000"/>
          <w:sz w:val="26"/>
          <w:szCs w:val="26"/>
        </w:rPr>
        <w:t xml:space="preserve">Карта </w:t>
      </w:r>
      <w:r w:rsidR="00704BF9" w:rsidRPr="0096052D">
        <w:rPr>
          <w:rStyle w:val="1"/>
          <w:color w:val="000000"/>
        </w:rPr>
        <w:t xml:space="preserve">рисков </w:t>
      </w:r>
      <w:r w:rsidR="00704BF9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>.</w:t>
      </w:r>
      <w:bookmarkEnd w:id="0"/>
    </w:p>
    <w:p w:rsidR="00FC5AC6" w:rsidRPr="0096052D" w:rsidRDefault="00FC5AC6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Выявляемые риски нарушения антимонопольного законодательства распределяются уполномоченным </w:t>
      </w:r>
      <w:r w:rsidR="00D20B22" w:rsidRPr="0096052D">
        <w:rPr>
          <w:rFonts w:ascii="Times New Roman" w:hAnsi="Times New Roman"/>
          <w:sz w:val="26"/>
          <w:szCs w:val="26"/>
        </w:rPr>
        <w:t>подразделением</w:t>
      </w:r>
      <w:r w:rsidRPr="0096052D">
        <w:rPr>
          <w:rFonts w:ascii="Times New Roman" w:hAnsi="Times New Roman"/>
          <w:sz w:val="26"/>
          <w:szCs w:val="26"/>
        </w:rPr>
        <w:t xml:space="preserve"> (должностным лицом) по уровням, согласно </w:t>
      </w:r>
      <w:r w:rsidR="00943EC7" w:rsidRPr="0096052D">
        <w:rPr>
          <w:rFonts w:ascii="Times New Roman" w:hAnsi="Times New Roman"/>
          <w:sz w:val="26"/>
          <w:szCs w:val="26"/>
        </w:rPr>
        <w:t>П</w:t>
      </w:r>
      <w:r w:rsidRPr="0096052D">
        <w:rPr>
          <w:rFonts w:ascii="Times New Roman" w:hAnsi="Times New Roman"/>
          <w:sz w:val="26"/>
          <w:szCs w:val="26"/>
        </w:rPr>
        <w:t xml:space="preserve">риложению </w:t>
      </w:r>
      <w:r w:rsidR="00BD7EAC" w:rsidRPr="0096052D">
        <w:rPr>
          <w:rFonts w:ascii="Times New Roman" w:hAnsi="Times New Roman"/>
          <w:sz w:val="26"/>
          <w:szCs w:val="26"/>
        </w:rPr>
        <w:t>№ 5</w:t>
      </w:r>
      <w:r w:rsidRPr="0096052D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CF3071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 карту </w:t>
      </w:r>
      <w:r w:rsidR="007E4D67" w:rsidRPr="0096052D">
        <w:rPr>
          <w:rStyle w:val="1"/>
          <w:color w:val="000000"/>
        </w:rPr>
        <w:t xml:space="preserve">рисков </w:t>
      </w:r>
      <w:r w:rsidR="007E4D67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="007E4D67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>включаются:</w:t>
      </w:r>
    </w:p>
    <w:p w:rsidR="00CF3071" w:rsidRPr="0096052D" w:rsidRDefault="00CF3071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>выявленные риски (их описание);</w:t>
      </w:r>
    </w:p>
    <w:p w:rsidR="00CF3071" w:rsidRPr="0096052D" w:rsidRDefault="00CF3071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>описание причин возникновения рисков</w:t>
      </w:r>
      <w:r w:rsidR="00E235A9" w:rsidRPr="0096052D">
        <w:rPr>
          <w:rStyle w:val="1"/>
          <w:color w:val="000000"/>
        </w:rPr>
        <w:t xml:space="preserve"> и их оценка</w:t>
      </w:r>
      <w:r w:rsidRPr="0096052D">
        <w:rPr>
          <w:rStyle w:val="1"/>
          <w:color w:val="000000"/>
        </w:rPr>
        <w:t>;</w:t>
      </w:r>
    </w:p>
    <w:p w:rsidR="00CF3071" w:rsidRPr="0096052D" w:rsidRDefault="00E235A9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lastRenderedPageBreak/>
        <w:t>мероприятия по минимизации и устранению рисков</w:t>
      </w:r>
      <w:r w:rsidR="00CF3071" w:rsidRPr="0096052D">
        <w:rPr>
          <w:rStyle w:val="1"/>
          <w:color w:val="000000"/>
        </w:rPr>
        <w:t>;</w:t>
      </w:r>
    </w:p>
    <w:p w:rsidR="00CF3071" w:rsidRPr="0096052D" w:rsidRDefault="00DC6837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наличие (отсутствие) остаточных рисков;</w:t>
      </w:r>
    </w:p>
    <w:p w:rsidR="00DC6837" w:rsidRPr="0096052D" w:rsidRDefault="00DC6837" w:rsidP="00C21048">
      <w:pPr>
        <w:pStyle w:val="a7"/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вероятность повторного возникновения рисков.</w:t>
      </w:r>
    </w:p>
    <w:p w:rsidR="00F318B9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Присвоение каждому </w:t>
      </w:r>
      <w:r w:rsidR="000B1F1D" w:rsidRPr="0096052D">
        <w:rPr>
          <w:rFonts w:ascii="Times New Roman" w:hAnsi="Times New Roman"/>
          <w:sz w:val="26"/>
          <w:szCs w:val="26"/>
        </w:rPr>
        <w:t xml:space="preserve">риску нарушения антимонопольного законодательства </w:t>
      </w:r>
      <w:r w:rsidRPr="0096052D">
        <w:rPr>
          <w:rStyle w:val="1"/>
          <w:color w:val="000000"/>
        </w:rPr>
        <w:t xml:space="preserve">уровня осуществляется </w:t>
      </w:r>
      <w:r w:rsidR="000B1F1D" w:rsidRPr="0096052D">
        <w:rPr>
          <w:rFonts w:ascii="Times New Roman" w:hAnsi="Times New Roman"/>
          <w:sz w:val="26"/>
          <w:szCs w:val="26"/>
        </w:rPr>
        <w:t xml:space="preserve">уполномоченным </w:t>
      </w:r>
      <w:r w:rsidR="00A65145" w:rsidRPr="0096052D">
        <w:rPr>
          <w:rFonts w:ascii="Times New Roman" w:hAnsi="Times New Roman"/>
          <w:sz w:val="26"/>
          <w:szCs w:val="26"/>
        </w:rPr>
        <w:t xml:space="preserve">подразделением </w:t>
      </w:r>
      <w:r w:rsidR="000B1F1D" w:rsidRPr="0096052D">
        <w:rPr>
          <w:rFonts w:ascii="Times New Roman" w:hAnsi="Times New Roman"/>
          <w:sz w:val="26"/>
          <w:szCs w:val="26"/>
        </w:rPr>
        <w:t>(должностным лицом)</w:t>
      </w:r>
      <w:r w:rsidRPr="0096052D">
        <w:rPr>
          <w:rStyle w:val="1"/>
          <w:color w:val="000000"/>
        </w:rPr>
        <w:t>.</w:t>
      </w:r>
    </w:p>
    <w:p w:rsidR="00F318B9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Выявленные </w:t>
      </w:r>
      <w:r w:rsidR="000B1F1D" w:rsidRPr="0096052D">
        <w:rPr>
          <w:rFonts w:ascii="Times New Roman" w:hAnsi="Times New Roman"/>
          <w:sz w:val="26"/>
          <w:szCs w:val="26"/>
        </w:rPr>
        <w:t xml:space="preserve">риски нарушения антимонопольного законодательства </w:t>
      </w:r>
      <w:r w:rsidRPr="0096052D">
        <w:rPr>
          <w:rStyle w:val="1"/>
          <w:color w:val="000000"/>
        </w:rPr>
        <w:t xml:space="preserve">отражаются в карте </w:t>
      </w:r>
      <w:r w:rsidR="009735B0" w:rsidRPr="0096052D">
        <w:rPr>
          <w:rStyle w:val="1"/>
          <w:color w:val="000000"/>
        </w:rPr>
        <w:t xml:space="preserve">уровней </w:t>
      </w:r>
      <w:r w:rsidR="009735B0" w:rsidRPr="0096052D">
        <w:rPr>
          <w:rFonts w:ascii="Times New Roman" w:hAnsi="Times New Roman"/>
          <w:sz w:val="26"/>
          <w:szCs w:val="26"/>
        </w:rPr>
        <w:t xml:space="preserve">рисков нарушения антимонопольного законодательства </w:t>
      </w:r>
      <w:r w:rsidRPr="0096052D">
        <w:rPr>
          <w:rStyle w:val="1"/>
          <w:color w:val="000000"/>
        </w:rPr>
        <w:t>в поря</w:t>
      </w:r>
      <w:r w:rsidR="009735B0" w:rsidRPr="0096052D">
        <w:rPr>
          <w:rStyle w:val="1"/>
          <w:color w:val="000000"/>
        </w:rPr>
        <w:t xml:space="preserve">дке убывания уровня </w:t>
      </w:r>
      <w:r w:rsidRPr="0096052D">
        <w:rPr>
          <w:rStyle w:val="1"/>
          <w:color w:val="000000"/>
        </w:rPr>
        <w:t>рисков.</w:t>
      </w:r>
    </w:p>
    <w:p w:rsidR="00CF3071" w:rsidRPr="0096052D" w:rsidRDefault="00CF3071" w:rsidP="00C21048">
      <w:pPr>
        <w:pStyle w:val="a7"/>
        <w:widowControl w:val="0"/>
        <w:numPr>
          <w:ilvl w:val="2"/>
          <w:numId w:val="27"/>
        </w:numPr>
        <w:tabs>
          <w:tab w:val="left" w:pos="1418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Style w:val="1"/>
          <w:color w:val="000000"/>
        </w:rPr>
        <w:t xml:space="preserve">Карта </w:t>
      </w:r>
      <w:r w:rsidR="009735B0" w:rsidRPr="0096052D">
        <w:rPr>
          <w:rFonts w:ascii="Times New Roman" w:hAnsi="Times New Roman"/>
          <w:sz w:val="26"/>
          <w:szCs w:val="26"/>
        </w:rPr>
        <w:t xml:space="preserve">рисков нарушения антимонопольного законодательства </w:t>
      </w:r>
      <w:r w:rsidRPr="0096052D">
        <w:rPr>
          <w:rStyle w:val="1"/>
          <w:color w:val="000000"/>
        </w:rPr>
        <w:t xml:space="preserve">утверждается главой </w:t>
      </w:r>
      <w:r w:rsidR="00F318B9" w:rsidRPr="0096052D">
        <w:rPr>
          <w:rStyle w:val="1"/>
          <w:color w:val="000000"/>
        </w:rPr>
        <w:t xml:space="preserve">Ягоднинского </w:t>
      </w:r>
      <w:r w:rsidRPr="0096052D">
        <w:rPr>
          <w:rStyle w:val="1"/>
          <w:color w:val="000000"/>
        </w:rPr>
        <w:t>городского округа и размещается на официальном сайте в разделе «Антимонопольный комплаенс» до 1 ма</w:t>
      </w:r>
      <w:r w:rsidR="00EE768F" w:rsidRPr="0096052D">
        <w:rPr>
          <w:rStyle w:val="1"/>
          <w:color w:val="000000"/>
        </w:rPr>
        <w:t>рта</w:t>
      </w:r>
      <w:r w:rsidRPr="0096052D">
        <w:rPr>
          <w:rStyle w:val="1"/>
          <w:color w:val="000000"/>
        </w:rPr>
        <w:t xml:space="preserve"> года, следующего за отчетным.</w:t>
      </w:r>
    </w:p>
    <w:p w:rsidR="001C2A76" w:rsidRPr="0096052D" w:rsidRDefault="001C2A76" w:rsidP="00C21048">
      <w:pPr>
        <w:pStyle w:val="a7"/>
        <w:widowControl w:val="0"/>
        <w:tabs>
          <w:tab w:val="left" w:pos="1701"/>
        </w:tabs>
        <w:spacing w:after="0" w:line="240" w:lineRule="auto"/>
        <w:ind w:right="20" w:firstLine="709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7.2. 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 xml:space="preserve">План мероприятий </w:t>
      </w:r>
      <w:r w:rsidR="001D0765" w:rsidRPr="0096052D">
        <w:rPr>
          <w:rStyle w:val="1"/>
          <w:color w:val="000000"/>
        </w:rPr>
        <w:t xml:space="preserve">(«дорожная карта») </w:t>
      </w:r>
      <w:r w:rsidRPr="0096052D">
        <w:rPr>
          <w:rStyle w:val="3"/>
          <w:b w:val="0"/>
          <w:bCs w:val="0"/>
          <w:color w:val="000000"/>
          <w:sz w:val="26"/>
          <w:szCs w:val="26"/>
        </w:rPr>
        <w:t>по снижению</w:t>
      </w:r>
      <w:r w:rsidR="007F3361" w:rsidRPr="0096052D">
        <w:rPr>
          <w:rStyle w:val="3"/>
          <w:b w:val="0"/>
          <w:bCs w:val="0"/>
          <w:color w:val="000000"/>
          <w:sz w:val="26"/>
          <w:szCs w:val="26"/>
        </w:rPr>
        <w:t xml:space="preserve"> </w:t>
      </w:r>
      <w:r w:rsidR="007F3361" w:rsidRPr="0096052D">
        <w:rPr>
          <w:rStyle w:val="1"/>
          <w:color w:val="000000"/>
        </w:rPr>
        <w:t>рисков нарушения антимонопольного законодательства</w:t>
      </w:r>
      <w:r w:rsidR="00636FBD" w:rsidRPr="0096052D">
        <w:rPr>
          <w:rStyle w:val="1"/>
          <w:color w:val="000000"/>
        </w:rPr>
        <w:t>.</w:t>
      </w:r>
    </w:p>
    <w:p w:rsidR="00BD7EAC" w:rsidRPr="0096052D" w:rsidRDefault="00636FBD" w:rsidP="00C21048">
      <w:pPr>
        <w:pStyle w:val="a7"/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7.2.1. </w:t>
      </w:r>
      <w:r w:rsidRPr="0096052D">
        <w:rPr>
          <w:rFonts w:ascii="Times New Roman" w:hAnsi="Times New Roman"/>
          <w:sz w:val="26"/>
          <w:szCs w:val="26"/>
        </w:rPr>
        <w:t xml:space="preserve">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план мероприятий («дорожная карта») по снижению рисков нарушения антимонопольного законодательства, согласно </w:t>
      </w:r>
      <w:r w:rsidR="00943EC7" w:rsidRPr="0096052D">
        <w:rPr>
          <w:rFonts w:ascii="Times New Roman" w:hAnsi="Times New Roman"/>
          <w:sz w:val="26"/>
          <w:szCs w:val="26"/>
        </w:rPr>
        <w:t>П</w:t>
      </w:r>
      <w:r w:rsidRPr="0096052D">
        <w:rPr>
          <w:rFonts w:ascii="Times New Roman" w:hAnsi="Times New Roman"/>
          <w:sz w:val="26"/>
          <w:szCs w:val="26"/>
        </w:rPr>
        <w:t>риложе</w:t>
      </w:r>
      <w:r w:rsidR="00796022" w:rsidRPr="0096052D">
        <w:rPr>
          <w:rFonts w:ascii="Times New Roman" w:hAnsi="Times New Roman"/>
          <w:sz w:val="26"/>
          <w:szCs w:val="26"/>
        </w:rPr>
        <w:t>нию № 6 к настоящему Положению.</w:t>
      </w:r>
    </w:p>
    <w:p w:rsidR="00636FBD" w:rsidRPr="0096052D" w:rsidRDefault="00636FBD" w:rsidP="00C21048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6052D">
        <w:rPr>
          <w:color w:val="auto"/>
          <w:sz w:val="26"/>
          <w:szCs w:val="26"/>
        </w:rPr>
        <w:t xml:space="preserve">План мероприятий («дорожная карта») </w:t>
      </w:r>
      <w:r w:rsidR="004A70D7" w:rsidRPr="0096052D">
        <w:rPr>
          <w:sz w:val="26"/>
          <w:szCs w:val="26"/>
        </w:rPr>
        <w:t>по снижению рисков нарушения антимонопольного законодательства</w:t>
      </w:r>
      <w:r w:rsidR="004A70D7" w:rsidRPr="0096052D">
        <w:rPr>
          <w:color w:val="auto"/>
          <w:sz w:val="26"/>
          <w:szCs w:val="26"/>
        </w:rPr>
        <w:t xml:space="preserve"> </w:t>
      </w:r>
      <w:r w:rsidRPr="0096052D">
        <w:rPr>
          <w:color w:val="auto"/>
          <w:sz w:val="26"/>
          <w:szCs w:val="26"/>
        </w:rPr>
        <w:t xml:space="preserve">подлежит пересмотру в случае внесения изменений в карту </w:t>
      </w:r>
      <w:r w:rsidR="004A70D7" w:rsidRPr="0096052D">
        <w:rPr>
          <w:rStyle w:val="3"/>
          <w:b w:val="0"/>
          <w:bCs w:val="0"/>
          <w:sz w:val="26"/>
          <w:szCs w:val="26"/>
        </w:rPr>
        <w:t xml:space="preserve">уровней </w:t>
      </w:r>
      <w:r w:rsidR="004A70D7" w:rsidRPr="0096052D">
        <w:rPr>
          <w:rStyle w:val="1"/>
        </w:rPr>
        <w:t xml:space="preserve">рисков </w:t>
      </w:r>
      <w:r w:rsidR="004A70D7" w:rsidRPr="0096052D">
        <w:rPr>
          <w:sz w:val="26"/>
          <w:szCs w:val="26"/>
        </w:rPr>
        <w:t>нарушения антимонопольного законодательства</w:t>
      </w:r>
      <w:r w:rsidRPr="0096052D">
        <w:rPr>
          <w:color w:val="auto"/>
          <w:sz w:val="26"/>
          <w:szCs w:val="26"/>
        </w:rPr>
        <w:t>.</w:t>
      </w:r>
    </w:p>
    <w:p w:rsidR="00C00809" w:rsidRPr="0096052D" w:rsidRDefault="00693E2B" w:rsidP="00C21048">
      <w:pPr>
        <w:pStyle w:val="Default"/>
        <w:tabs>
          <w:tab w:val="left" w:pos="1418"/>
        </w:tabs>
        <w:ind w:firstLine="709"/>
        <w:jc w:val="both"/>
        <w:rPr>
          <w:color w:val="auto"/>
          <w:sz w:val="26"/>
          <w:szCs w:val="26"/>
        </w:rPr>
      </w:pPr>
      <w:r w:rsidRPr="0096052D">
        <w:rPr>
          <w:color w:val="auto"/>
          <w:sz w:val="26"/>
          <w:szCs w:val="26"/>
        </w:rPr>
        <w:t xml:space="preserve">7.2.2. </w:t>
      </w:r>
      <w:r w:rsidR="00C00809" w:rsidRPr="0096052D">
        <w:rPr>
          <w:rStyle w:val="1"/>
        </w:rPr>
        <w:t xml:space="preserve">План мероприятий по снижению </w:t>
      </w:r>
      <w:r w:rsidR="000C1878" w:rsidRPr="0096052D">
        <w:rPr>
          <w:sz w:val="26"/>
          <w:szCs w:val="26"/>
        </w:rPr>
        <w:t>нарушения антимонопольного законодательства</w:t>
      </w:r>
      <w:r w:rsidR="00C00809" w:rsidRPr="0096052D">
        <w:rPr>
          <w:rStyle w:val="1"/>
        </w:rPr>
        <w:t xml:space="preserve"> должен содержать: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общие меры по минимизации и устранению </w:t>
      </w:r>
      <w:r w:rsidR="000C1878" w:rsidRPr="0096052D">
        <w:rPr>
          <w:rFonts w:ascii="Times New Roman" w:hAnsi="Times New Roman"/>
          <w:sz w:val="26"/>
          <w:szCs w:val="26"/>
        </w:rPr>
        <w:t>нарушений антимонопольного законодательства</w:t>
      </w:r>
      <w:r w:rsidR="000C1878" w:rsidRPr="0096052D">
        <w:rPr>
          <w:rStyle w:val="1"/>
          <w:color w:val="000000"/>
        </w:rPr>
        <w:t xml:space="preserve"> </w:t>
      </w:r>
      <w:r w:rsidRPr="0096052D">
        <w:rPr>
          <w:rStyle w:val="1"/>
          <w:color w:val="000000"/>
        </w:rPr>
        <w:t xml:space="preserve">в администрации </w:t>
      </w:r>
      <w:r w:rsidR="000C1878" w:rsidRPr="0096052D">
        <w:rPr>
          <w:rStyle w:val="1"/>
          <w:color w:val="000000"/>
        </w:rPr>
        <w:t>Ягоднинского</w:t>
      </w:r>
      <w:r w:rsidRPr="0096052D">
        <w:rPr>
          <w:rStyle w:val="1"/>
          <w:color w:val="000000"/>
        </w:rPr>
        <w:t xml:space="preserve"> городского округа;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конкретные мероприятия, необходимые для минимизации и устранения выявленных </w:t>
      </w:r>
      <w:r w:rsidR="000C1878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 xml:space="preserve"> в разрезе каждого </w:t>
      </w:r>
      <w:r w:rsidR="00CE1EE1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 xml:space="preserve">, указанного в карте </w:t>
      </w:r>
      <w:r w:rsidR="00CE1EE1" w:rsidRPr="0096052D">
        <w:rPr>
          <w:rStyle w:val="1"/>
          <w:color w:val="000000"/>
        </w:rPr>
        <w:t xml:space="preserve">рисков </w:t>
      </w:r>
      <w:r w:rsidR="00CE1EE1"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</w:t>
      </w:r>
      <w:r w:rsidRPr="0096052D">
        <w:rPr>
          <w:rStyle w:val="1"/>
          <w:color w:val="000000"/>
        </w:rPr>
        <w:t>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Style w:val="1"/>
        </w:rPr>
      </w:pPr>
      <w:r w:rsidRPr="0096052D">
        <w:rPr>
          <w:rStyle w:val="1"/>
          <w:color w:val="000000"/>
        </w:rPr>
        <w:t>сроки исполнения мероприятий;</w:t>
      </w:r>
    </w:p>
    <w:p w:rsidR="00C00809" w:rsidRPr="0096052D" w:rsidRDefault="00C00809" w:rsidP="000471C8">
      <w:pPr>
        <w:pStyle w:val="a7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right="20" w:firstLine="700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>перечень структурных подразделений, ответственных за исполнение мероприятий.</w:t>
      </w:r>
    </w:p>
    <w:p w:rsidR="007B1E14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Fonts w:ascii="Times New Roman" w:hAnsi="Times New Roman"/>
          <w:sz w:val="26"/>
          <w:szCs w:val="26"/>
        </w:rPr>
        <w:t xml:space="preserve">План мероприятий («дорожная карта») по снижению </w:t>
      </w:r>
      <w:r w:rsidR="00693E2B" w:rsidRPr="0096052D">
        <w:rPr>
          <w:rStyle w:val="3"/>
          <w:b w:val="0"/>
          <w:bCs w:val="0"/>
          <w:color w:val="000000"/>
          <w:sz w:val="26"/>
          <w:szCs w:val="26"/>
        </w:rPr>
        <w:t xml:space="preserve">уровней </w:t>
      </w:r>
      <w:r w:rsidR="00693E2B" w:rsidRPr="0096052D">
        <w:rPr>
          <w:rStyle w:val="1"/>
          <w:color w:val="000000"/>
        </w:rPr>
        <w:t xml:space="preserve">рисков </w:t>
      </w:r>
      <w:r w:rsidR="00693E2B" w:rsidRPr="0096052D">
        <w:rPr>
          <w:rFonts w:ascii="Times New Roman" w:hAnsi="Times New Roman"/>
          <w:sz w:val="26"/>
          <w:szCs w:val="26"/>
        </w:rPr>
        <w:t xml:space="preserve">нарушения антимонопольного законодательства </w:t>
      </w:r>
      <w:r w:rsidR="00C00809" w:rsidRPr="0096052D">
        <w:rPr>
          <w:rStyle w:val="1"/>
          <w:color w:val="000000"/>
        </w:rPr>
        <w:t>рассматривается</w:t>
      </w:r>
      <w:r w:rsidR="007B1E14" w:rsidRPr="0096052D">
        <w:rPr>
          <w:rStyle w:val="1"/>
          <w:color w:val="000000"/>
        </w:rPr>
        <w:t xml:space="preserve"> </w:t>
      </w:r>
      <w:r w:rsidR="007B1E14" w:rsidRPr="0096052D">
        <w:rPr>
          <w:rStyle w:val="1"/>
        </w:rPr>
        <w:t xml:space="preserve">коллегиальным </w:t>
      </w:r>
      <w:r w:rsidR="00C00809" w:rsidRPr="0096052D">
        <w:rPr>
          <w:rStyle w:val="1"/>
        </w:rPr>
        <w:t>органом и</w:t>
      </w:r>
      <w:r w:rsidR="00C00809" w:rsidRPr="0096052D">
        <w:rPr>
          <w:rFonts w:ascii="Times New Roman" w:hAnsi="Times New Roman"/>
          <w:sz w:val="26"/>
          <w:szCs w:val="26"/>
        </w:rPr>
        <w:t xml:space="preserve"> </w:t>
      </w:r>
      <w:r w:rsidRPr="0096052D">
        <w:rPr>
          <w:rFonts w:ascii="Times New Roman" w:hAnsi="Times New Roman"/>
          <w:sz w:val="26"/>
          <w:szCs w:val="26"/>
        </w:rPr>
        <w:t xml:space="preserve">утверждается главой Ягоднинского городского округа в срок не позднее </w:t>
      </w:r>
      <w:r w:rsidR="00A0770C" w:rsidRPr="0096052D">
        <w:rPr>
          <w:rFonts w:ascii="Times New Roman" w:hAnsi="Times New Roman"/>
          <w:sz w:val="26"/>
          <w:szCs w:val="26"/>
        </w:rPr>
        <w:t>1 марта</w:t>
      </w:r>
      <w:r w:rsidRPr="0096052D">
        <w:rPr>
          <w:rFonts w:ascii="Times New Roman" w:hAnsi="Times New Roman"/>
          <w:sz w:val="26"/>
          <w:szCs w:val="26"/>
        </w:rPr>
        <w:t xml:space="preserve"> </w:t>
      </w:r>
      <w:r w:rsidR="00A0770C" w:rsidRPr="0096052D">
        <w:rPr>
          <w:rStyle w:val="1"/>
        </w:rPr>
        <w:t>года, на который планируются мероприятия.</w:t>
      </w:r>
    </w:p>
    <w:p w:rsidR="00E96CD9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Style w:val="1"/>
        </w:rPr>
      </w:pPr>
      <w:r w:rsidRPr="0096052D">
        <w:rPr>
          <w:rFonts w:ascii="Times New Roman" w:hAnsi="Times New Roman"/>
          <w:sz w:val="26"/>
          <w:szCs w:val="26"/>
        </w:rPr>
        <w:t>Уполномоченное подразделение (должностное лицо) осуществляет мониторинг исполнения мероприятий по снижению рисков нарушения ант</w:t>
      </w:r>
      <w:r w:rsidR="00A0770C" w:rsidRPr="0096052D">
        <w:rPr>
          <w:rFonts w:ascii="Times New Roman" w:hAnsi="Times New Roman"/>
          <w:sz w:val="26"/>
          <w:szCs w:val="26"/>
        </w:rPr>
        <w:t xml:space="preserve">имонопольного законодательства </w:t>
      </w:r>
      <w:r w:rsidR="00226670" w:rsidRPr="0096052D">
        <w:rPr>
          <w:rStyle w:val="1"/>
          <w:color w:val="000000"/>
        </w:rPr>
        <w:t xml:space="preserve">один </w:t>
      </w:r>
      <w:r w:rsidR="00A0770C" w:rsidRPr="0096052D">
        <w:rPr>
          <w:rStyle w:val="1"/>
          <w:color w:val="000000"/>
        </w:rPr>
        <w:t>раз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в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 xml:space="preserve">год (по итогам года </w:t>
      </w:r>
      <w:r w:rsidR="00226670" w:rsidRPr="0096052D">
        <w:rPr>
          <w:rStyle w:val="1"/>
          <w:color w:val="000000"/>
        </w:rPr>
        <w:t>–</w:t>
      </w:r>
      <w:r w:rsidR="00A0770C" w:rsidRPr="0096052D">
        <w:rPr>
          <w:rStyle w:val="1"/>
          <w:color w:val="000000"/>
        </w:rPr>
        <w:t xml:space="preserve"> до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1</w:t>
      </w:r>
      <w:r w:rsidR="00226670" w:rsidRPr="0096052D">
        <w:rPr>
          <w:rStyle w:val="1"/>
          <w:color w:val="000000"/>
        </w:rPr>
        <w:t xml:space="preserve"> </w:t>
      </w:r>
      <w:r w:rsidR="00A0770C" w:rsidRPr="0096052D">
        <w:rPr>
          <w:rStyle w:val="1"/>
          <w:color w:val="000000"/>
        </w:rPr>
        <w:t>февраля года, следующего за отчетным).</w:t>
      </w:r>
    </w:p>
    <w:p w:rsidR="00636FBD" w:rsidRPr="0096052D" w:rsidRDefault="00636FBD" w:rsidP="00C21048">
      <w:pPr>
        <w:pStyle w:val="a7"/>
        <w:widowControl w:val="0"/>
        <w:numPr>
          <w:ilvl w:val="2"/>
          <w:numId w:val="26"/>
        </w:numPr>
        <w:tabs>
          <w:tab w:val="left" w:pos="1560"/>
          <w:tab w:val="right" w:pos="7153"/>
          <w:tab w:val="right" w:pos="9336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Информация об исполнении мероприятий по снижению рисков нарушения антимонопольного законодательства уполномоченным подразделением (должностным лицом) включается в доклад об антимонопольном комплаенсе.</w:t>
      </w:r>
      <w:r w:rsidR="00E96CD9" w:rsidRPr="0096052D">
        <w:rPr>
          <w:rFonts w:ascii="Times New Roman" w:hAnsi="Times New Roman"/>
          <w:sz w:val="26"/>
          <w:szCs w:val="26"/>
        </w:rPr>
        <w:t>».</w:t>
      </w:r>
    </w:p>
    <w:p w:rsidR="0036568F" w:rsidRPr="0096052D" w:rsidRDefault="00C62D87" w:rsidP="00C21048">
      <w:pPr>
        <w:pStyle w:val="a7"/>
        <w:tabs>
          <w:tab w:val="left" w:pos="1181"/>
        </w:tabs>
        <w:spacing w:after="0" w:line="240" w:lineRule="auto"/>
        <w:ind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2.14</w:t>
      </w:r>
      <w:r w:rsidR="00991409" w:rsidRPr="0096052D">
        <w:rPr>
          <w:rFonts w:ascii="Times New Roman" w:hAnsi="Times New Roman"/>
          <w:sz w:val="26"/>
          <w:szCs w:val="26"/>
        </w:rPr>
        <w:t xml:space="preserve">. </w:t>
      </w:r>
      <w:r w:rsidR="0036568F" w:rsidRPr="0096052D">
        <w:rPr>
          <w:rFonts w:ascii="Times New Roman" w:hAnsi="Times New Roman"/>
          <w:sz w:val="26"/>
          <w:szCs w:val="26"/>
        </w:rPr>
        <w:t>Пункт 8.1:</w:t>
      </w:r>
    </w:p>
    <w:p w:rsidR="003C3FC1" w:rsidRPr="0096052D" w:rsidRDefault="0036568F" w:rsidP="00C2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eastAsiaTheme="minorHAnsi"/>
        </w:rPr>
      </w:pPr>
      <w:r w:rsidRPr="0096052D">
        <w:rPr>
          <w:rFonts w:ascii="Times New Roman" w:hAnsi="Times New Roman"/>
          <w:sz w:val="26"/>
          <w:szCs w:val="26"/>
        </w:rPr>
        <w:t>а) дополнить абзацем вторым следующего содержания: «</w:t>
      </w:r>
      <w:r w:rsidR="003C3FC1" w:rsidRPr="0096052D">
        <w:rPr>
          <w:rStyle w:val="1"/>
          <w:color w:val="000000"/>
        </w:rPr>
        <w:t>Ключевые показатели эффективности</w:t>
      </w:r>
      <w:r w:rsidRPr="0096052D">
        <w:rPr>
          <w:rStyle w:val="1"/>
          <w:color w:val="000000"/>
        </w:rPr>
        <w:t xml:space="preserve"> </w:t>
      </w:r>
      <w:r w:rsidR="003C3FC1" w:rsidRPr="0096052D">
        <w:rPr>
          <w:rStyle w:val="1"/>
          <w:color w:val="000000"/>
        </w:rPr>
        <w:t xml:space="preserve">функционирования антимонопольного комплаенса устанавливаются </w:t>
      </w:r>
      <w:r w:rsidR="003C3FC1" w:rsidRPr="0096052D">
        <w:rPr>
          <w:rStyle w:val="1"/>
          <w:color w:val="000000"/>
        </w:rPr>
        <w:lastRenderedPageBreak/>
        <w:t>как для уполномоченного подразделения</w:t>
      </w:r>
      <w:r w:rsidR="00F83EF4" w:rsidRPr="0096052D">
        <w:rPr>
          <w:rStyle w:val="1"/>
          <w:color w:val="000000"/>
        </w:rPr>
        <w:t xml:space="preserve"> (должностного лица)</w:t>
      </w:r>
      <w:r w:rsidR="003C3FC1" w:rsidRPr="0096052D">
        <w:rPr>
          <w:rStyle w:val="1"/>
          <w:color w:val="000000"/>
        </w:rPr>
        <w:t xml:space="preserve">, так и для администрации </w:t>
      </w:r>
      <w:r w:rsidR="00F83EF4" w:rsidRPr="0096052D">
        <w:rPr>
          <w:rStyle w:val="1"/>
          <w:color w:val="000000"/>
        </w:rPr>
        <w:t>Ягоднинского</w:t>
      </w:r>
      <w:r w:rsidR="003C3FC1" w:rsidRPr="0096052D">
        <w:rPr>
          <w:rStyle w:val="1"/>
          <w:color w:val="000000"/>
        </w:rPr>
        <w:t xml:space="preserve"> городского округа в целом.</w:t>
      </w:r>
      <w:r w:rsidR="00F83EF4" w:rsidRPr="0096052D">
        <w:rPr>
          <w:rStyle w:val="1"/>
          <w:color w:val="000000"/>
        </w:rPr>
        <w:t>»</w:t>
      </w:r>
      <w:r w:rsidR="000471C8" w:rsidRPr="0096052D">
        <w:rPr>
          <w:rStyle w:val="1"/>
          <w:color w:val="000000"/>
        </w:rPr>
        <w:t>;</w:t>
      </w:r>
    </w:p>
    <w:p w:rsidR="003C3FC1" w:rsidRPr="0096052D" w:rsidRDefault="00F83EF4" w:rsidP="00C21048">
      <w:pPr>
        <w:pStyle w:val="a7"/>
        <w:widowControl w:val="0"/>
        <w:tabs>
          <w:tab w:val="right" w:pos="9336"/>
        </w:tabs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б) </w:t>
      </w:r>
      <w:r w:rsidRPr="0096052D">
        <w:rPr>
          <w:rFonts w:ascii="Times New Roman" w:hAnsi="Times New Roman"/>
          <w:sz w:val="26"/>
          <w:szCs w:val="26"/>
        </w:rPr>
        <w:t>дополнить абзацем третьим следующего содержания: «</w:t>
      </w:r>
      <w:r w:rsidR="003C3FC1" w:rsidRPr="0096052D">
        <w:rPr>
          <w:rStyle w:val="1"/>
          <w:color w:val="000000"/>
        </w:rPr>
        <w:t>Ключевые показатели эффективности</w:t>
      </w:r>
      <w:r w:rsidR="003C3FC1" w:rsidRPr="0096052D">
        <w:rPr>
          <w:rStyle w:val="1"/>
          <w:color w:val="000000"/>
        </w:rPr>
        <w:tab/>
      </w:r>
      <w:r w:rsidR="00C222D3" w:rsidRPr="0096052D">
        <w:rPr>
          <w:rStyle w:val="1"/>
          <w:color w:val="000000"/>
        </w:rPr>
        <w:t xml:space="preserve"> </w:t>
      </w:r>
      <w:r w:rsidR="003C3FC1" w:rsidRPr="0096052D">
        <w:rPr>
          <w:rStyle w:val="1"/>
          <w:color w:val="000000"/>
        </w:rPr>
        <w:t>функционирования антимонопольного комплаенса представляют собой количественные характеристи</w:t>
      </w:r>
      <w:r w:rsidR="000471C8" w:rsidRPr="0096052D">
        <w:rPr>
          <w:rStyle w:val="1"/>
          <w:color w:val="000000"/>
        </w:rPr>
        <w:t xml:space="preserve">ки системы управления комплаенс - </w:t>
      </w:r>
      <w:r w:rsidR="003C3FC1" w:rsidRPr="0096052D">
        <w:rPr>
          <w:rStyle w:val="1"/>
          <w:color w:val="000000"/>
        </w:rPr>
        <w:t>рисками. Такие количественные значения (параметры) выраж</w:t>
      </w:r>
      <w:r w:rsidR="007B1842" w:rsidRPr="0096052D">
        <w:rPr>
          <w:rStyle w:val="1"/>
          <w:color w:val="000000"/>
        </w:rPr>
        <w:t>аются</w:t>
      </w:r>
      <w:r w:rsidR="003C3FC1" w:rsidRPr="0096052D">
        <w:rPr>
          <w:rStyle w:val="1"/>
          <w:color w:val="000000"/>
        </w:rPr>
        <w:t xml:space="preserve"> как в абсолютных значениях (единицы, штуки), так и в относительных значениях (проценты, коэффициенты).</w:t>
      </w:r>
      <w:r w:rsidR="007347F0" w:rsidRPr="0096052D">
        <w:rPr>
          <w:rStyle w:val="1"/>
          <w:color w:val="000000"/>
        </w:rPr>
        <w:t>».</w:t>
      </w:r>
    </w:p>
    <w:p w:rsidR="007347F0" w:rsidRPr="0096052D" w:rsidRDefault="00C62D87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2.15</w:t>
      </w:r>
      <w:r w:rsidR="007347F0" w:rsidRPr="0096052D">
        <w:rPr>
          <w:rFonts w:ascii="Times New Roman" w:hAnsi="Times New Roman"/>
          <w:sz w:val="26"/>
          <w:szCs w:val="26"/>
        </w:rPr>
        <w:t xml:space="preserve">. 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В пункт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е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8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.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2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 xml:space="preserve"> после слова «</w:t>
      </w:r>
      <w:r w:rsidR="00DF50BA" w:rsidRPr="0096052D">
        <w:rPr>
          <w:rFonts w:ascii="Times New Roman" w:eastAsiaTheme="minorHAnsi" w:hAnsi="Times New Roman"/>
          <w:sz w:val="26"/>
          <w:szCs w:val="26"/>
        </w:rPr>
        <w:t>округа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» дополнить словами «</w:t>
      </w:r>
      <w:r w:rsidR="00DF50BA" w:rsidRPr="0096052D">
        <w:rPr>
          <w:rStyle w:val="1"/>
          <w:color w:val="000000"/>
        </w:rPr>
        <w:t>за отчетный год до 1 февраля года, следующего за отчетным</w:t>
      </w:r>
      <w:r w:rsidR="007347F0" w:rsidRPr="0096052D">
        <w:rPr>
          <w:rFonts w:ascii="Times New Roman" w:eastAsiaTheme="minorHAnsi" w:hAnsi="Times New Roman"/>
          <w:sz w:val="26"/>
          <w:szCs w:val="26"/>
        </w:rPr>
        <w:t>».</w:t>
      </w:r>
    </w:p>
    <w:p w:rsidR="0054613F" w:rsidRPr="0096052D" w:rsidRDefault="00C62D87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2.16</w:t>
      </w:r>
      <w:r w:rsidR="0054613F" w:rsidRPr="0096052D">
        <w:rPr>
          <w:rFonts w:ascii="Times New Roman" w:eastAsiaTheme="minorHAnsi" w:hAnsi="Times New Roman"/>
          <w:sz w:val="26"/>
          <w:szCs w:val="26"/>
        </w:rPr>
        <w:t>. Пункты 6.2, 6.</w:t>
      </w:r>
      <w:r w:rsidR="00CF652C" w:rsidRPr="0096052D">
        <w:rPr>
          <w:rFonts w:ascii="Times New Roman" w:eastAsiaTheme="minorHAnsi" w:hAnsi="Times New Roman"/>
          <w:sz w:val="26"/>
          <w:szCs w:val="26"/>
        </w:rPr>
        <w:t>3 раздел</w:t>
      </w:r>
      <w:r w:rsidR="00891269" w:rsidRPr="0096052D">
        <w:rPr>
          <w:rFonts w:ascii="Times New Roman" w:eastAsiaTheme="minorHAnsi" w:hAnsi="Times New Roman"/>
          <w:sz w:val="26"/>
          <w:szCs w:val="26"/>
        </w:rPr>
        <w:t>а</w:t>
      </w:r>
      <w:r w:rsidR="00CF652C" w:rsidRPr="0096052D">
        <w:rPr>
          <w:rFonts w:ascii="Times New Roman" w:eastAsiaTheme="minorHAnsi" w:hAnsi="Times New Roman"/>
          <w:sz w:val="26"/>
          <w:szCs w:val="26"/>
        </w:rPr>
        <w:t xml:space="preserve"> 9 считать пунктами 9.2, 9.3 соответственно и </w:t>
      </w:r>
      <w:r w:rsidR="0054613F" w:rsidRPr="0096052D">
        <w:rPr>
          <w:rFonts w:ascii="Times New Roman" w:eastAsiaTheme="minorHAnsi" w:hAnsi="Times New Roman"/>
          <w:sz w:val="26"/>
          <w:szCs w:val="26"/>
        </w:rPr>
        <w:t>изложить в следующей редакции:</w:t>
      </w:r>
    </w:p>
    <w:p w:rsidR="00CF652C" w:rsidRPr="0096052D" w:rsidRDefault="00CF652C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 xml:space="preserve">«9.2. </w:t>
      </w:r>
      <w:r w:rsidR="0054613F" w:rsidRPr="0096052D">
        <w:rPr>
          <w:rStyle w:val="1"/>
          <w:color w:val="000000"/>
        </w:rPr>
        <w:t xml:space="preserve">Проект доклада об антимонопольном комплаенсе представляется </w:t>
      </w:r>
      <w:r w:rsidRPr="0096052D">
        <w:rPr>
          <w:rStyle w:val="1"/>
          <w:color w:val="000000"/>
        </w:rPr>
        <w:t>уполномоченным подразделением (должностным лицом)</w:t>
      </w:r>
      <w:r w:rsidR="0054613F" w:rsidRPr="0096052D">
        <w:rPr>
          <w:rStyle w:val="1"/>
          <w:color w:val="000000"/>
        </w:rPr>
        <w:t xml:space="preserve"> на подпись главы </w:t>
      </w:r>
      <w:r w:rsidRPr="0096052D">
        <w:rPr>
          <w:rStyle w:val="1"/>
          <w:color w:val="000000"/>
        </w:rPr>
        <w:t>Ягоднинского</w:t>
      </w:r>
      <w:r w:rsidR="0054613F" w:rsidRPr="0096052D">
        <w:rPr>
          <w:rStyle w:val="1"/>
          <w:color w:val="000000"/>
        </w:rPr>
        <w:t xml:space="preserve"> городского округа</w:t>
      </w:r>
      <w:r w:rsidR="000261F6" w:rsidRPr="0096052D">
        <w:rPr>
          <w:rStyle w:val="1"/>
          <w:color w:val="000000"/>
        </w:rPr>
        <w:t xml:space="preserve"> до </w:t>
      </w:r>
      <w:r w:rsidR="00EB157A" w:rsidRPr="0096052D">
        <w:rPr>
          <w:rStyle w:val="1"/>
          <w:color w:val="000000"/>
        </w:rPr>
        <w:t>20 февраля</w:t>
      </w:r>
      <w:r w:rsidR="000261F6" w:rsidRPr="0096052D">
        <w:rPr>
          <w:rStyle w:val="1"/>
          <w:color w:val="000000"/>
        </w:rPr>
        <w:t xml:space="preserve"> года, следующего за отчетным</w:t>
      </w:r>
      <w:r w:rsidR="0054613F" w:rsidRPr="0096052D">
        <w:rPr>
          <w:rStyle w:val="1"/>
          <w:color w:val="000000"/>
        </w:rPr>
        <w:t>.</w:t>
      </w:r>
    </w:p>
    <w:p w:rsidR="0054613F" w:rsidRPr="0096052D" w:rsidRDefault="0054613F" w:rsidP="00C21048">
      <w:pPr>
        <w:pStyle w:val="a7"/>
        <w:widowControl w:val="0"/>
        <w:spacing w:after="0" w:line="240" w:lineRule="auto"/>
        <w:ind w:right="23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Подписанный главой </w:t>
      </w:r>
      <w:r w:rsidR="00CF652C" w:rsidRPr="0096052D">
        <w:rPr>
          <w:rStyle w:val="1"/>
          <w:color w:val="000000"/>
        </w:rPr>
        <w:t>Ягоднинского</w:t>
      </w:r>
      <w:r w:rsidRPr="0096052D">
        <w:rPr>
          <w:rStyle w:val="1"/>
          <w:color w:val="000000"/>
        </w:rPr>
        <w:t xml:space="preserve"> городского округа проект доклада представляется на утверждение </w:t>
      </w:r>
      <w:r w:rsidR="00BE11ED" w:rsidRPr="0096052D">
        <w:rPr>
          <w:rStyle w:val="1"/>
          <w:color w:val="000000"/>
        </w:rPr>
        <w:t>коллегиальному органу</w:t>
      </w:r>
      <w:r w:rsidRPr="0096052D">
        <w:rPr>
          <w:rStyle w:val="1"/>
          <w:color w:val="000000"/>
        </w:rPr>
        <w:t>.</w:t>
      </w:r>
    </w:p>
    <w:p w:rsidR="0054613F" w:rsidRPr="0096052D" w:rsidRDefault="00BE11ED" w:rsidP="00C21048">
      <w:pPr>
        <w:pStyle w:val="a7"/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9.3. </w:t>
      </w:r>
      <w:r w:rsidR="0054613F" w:rsidRPr="0096052D">
        <w:rPr>
          <w:rStyle w:val="1"/>
          <w:color w:val="000000"/>
        </w:rPr>
        <w:t xml:space="preserve">Доклад об антимонопольном комплаенсе утверждается </w:t>
      </w:r>
      <w:r w:rsidRPr="0096052D">
        <w:rPr>
          <w:rStyle w:val="1"/>
          <w:color w:val="000000"/>
        </w:rPr>
        <w:t xml:space="preserve">коллегиальным органом </w:t>
      </w:r>
      <w:r w:rsidR="0054613F" w:rsidRPr="0096052D">
        <w:rPr>
          <w:rStyle w:val="1"/>
          <w:color w:val="000000"/>
        </w:rPr>
        <w:t xml:space="preserve">и </w:t>
      </w:r>
      <w:r w:rsidR="00EA549B" w:rsidRPr="0096052D">
        <w:rPr>
          <w:rStyle w:val="1"/>
          <w:color w:val="000000"/>
        </w:rPr>
        <w:t xml:space="preserve">в течение 5 рабочих дней </w:t>
      </w:r>
      <w:r w:rsidR="0054613F" w:rsidRPr="0096052D">
        <w:rPr>
          <w:rStyle w:val="1"/>
          <w:color w:val="000000"/>
        </w:rPr>
        <w:t xml:space="preserve">размещается на официальном сайте администрации </w:t>
      </w:r>
      <w:r w:rsidR="001C3830" w:rsidRPr="0096052D">
        <w:rPr>
          <w:rStyle w:val="1"/>
          <w:color w:val="000000"/>
        </w:rPr>
        <w:t xml:space="preserve">Ягоднинского </w:t>
      </w:r>
      <w:r w:rsidR="0054613F" w:rsidRPr="0096052D">
        <w:rPr>
          <w:rStyle w:val="1"/>
          <w:color w:val="000000"/>
        </w:rPr>
        <w:t>городского округа в разделе «Антимонопольный комплаенс».</w:t>
      </w:r>
    </w:p>
    <w:p w:rsidR="008E33D7" w:rsidRPr="0096052D" w:rsidRDefault="00891269" w:rsidP="00C21048">
      <w:pPr>
        <w:pStyle w:val="a7"/>
        <w:numPr>
          <w:ilvl w:val="1"/>
          <w:numId w:val="38"/>
        </w:numPr>
        <w:tabs>
          <w:tab w:val="left" w:pos="1181"/>
        </w:tabs>
        <w:spacing w:after="0" w:line="240" w:lineRule="auto"/>
        <w:ind w:left="0" w:right="23" w:firstLine="709"/>
        <w:rPr>
          <w:rFonts w:ascii="Times New Roman" w:hAnsi="Times New Roman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>Дополнить разделом 10 следующе</w:t>
      </w:r>
      <w:r w:rsidR="0011273E" w:rsidRPr="0096052D">
        <w:rPr>
          <w:rFonts w:ascii="Times New Roman" w:hAnsi="Times New Roman"/>
          <w:sz w:val="26"/>
          <w:szCs w:val="26"/>
        </w:rPr>
        <w:t>го</w:t>
      </w:r>
      <w:r w:rsidRPr="0096052D">
        <w:rPr>
          <w:rFonts w:ascii="Times New Roman" w:hAnsi="Times New Roman"/>
          <w:sz w:val="26"/>
          <w:szCs w:val="26"/>
        </w:rPr>
        <w:t xml:space="preserve"> </w:t>
      </w:r>
      <w:r w:rsidR="0011273E" w:rsidRPr="0096052D">
        <w:rPr>
          <w:rFonts w:ascii="Times New Roman" w:hAnsi="Times New Roman"/>
          <w:sz w:val="26"/>
          <w:szCs w:val="26"/>
        </w:rPr>
        <w:t>содержания</w:t>
      </w:r>
      <w:r w:rsidRPr="0096052D">
        <w:rPr>
          <w:rFonts w:ascii="Times New Roman" w:hAnsi="Times New Roman"/>
          <w:sz w:val="26"/>
          <w:szCs w:val="26"/>
        </w:rPr>
        <w:t>:</w:t>
      </w:r>
      <w:bookmarkStart w:id="1" w:name="bookmark8"/>
    </w:p>
    <w:p w:rsidR="00E01B17" w:rsidRPr="0096052D" w:rsidRDefault="008E33D7" w:rsidP="00C21048">
      <w:pPr>
        <w:pStyle w:val="a7"/>
        <w:tabs>
          <w:tab w:val="left" w:pos="1276"/>
        </w:tabs>
        <w:spacing w:after="0" w:line="240" w:lineRule="auto"/>
        <w:ind w:left="142" w:right="23"/>
        <w:jc w:val="center"/>
        <w:rPr>
          <w:rStyle w:val="3"/>
          <w:b w:val="0"/>
          <w:bCs w:val="0"/>
          <w:color w:val="000000"/>
          <w:sz w:val="26"/>
          <w:szCs w:val="26"/>
        </w:rPr>
      </w:pPr>
      <w:r w:rsidRPr="0096052D">
        <w:rPr>
          <w:rFonts w:ascii="Times New Roman" w:hAnsi="Times New Roman"/>
          <w:sz w:val="26"/>
          <w:szCs w:val="26"/>
        </w:rPr>
        <w:t xml:space="preserve">« </w:t>
      </w:r>
      <w:r w:rsidRPr="0096052D">
        <w:rPr>
          <w:rFonts w:ascii="Times New Roman" w:hAnsi="Times New Roman"/>
          <w:b/>
          <w:sz w:val="26"/>
          <w:szCs w:val="26"/>
        </w:rPr>
        <w:t xml:space="preserve">10. </w:t>
      </w:r>
      <w:r w:rsidR="00E01B17" w:rsidRPr="0096052D">
        <w:rPr>
          <w:rStyle w:val="3"/>
          <w:bCs w:val="0"/>
          <w:color w:val="000000"/>
          <w:sz w:val="26"/>
          <w:szCs w:val="26"/>
        </w:rPr>
        <w:t>Ознакомление сотрудников с антимонопольным комплаенсом и обучение требованиям антимонопольного законодательства</w:t>
      </w:r>
      <w:r w:rsidR="00E01B17" w:rsidRPr="0096052D">
        <w:rPr>
          <w:rStyle w:val="3"/>
          <w:b w:val="0"/>
          <w:bCs w:val="0"/>
          <w:color w:val="000000"/>
          <w:sz w:val="26"/>
          <w:szCs w:val="26"/>
        </w:rPr>
        <w:t>.</w:t>
      </w:r>
      <w:bookmarkEnd w:id="1"/>
    </w:p>
    <w:p w:rsidR="00B731A8" w:rsidRPr="0096052D" w:rsidRDefault="00B731A8" w:rsidP="00C21048">
      <w:pPr>
        <w:pStyle w:val="a7"/>
        <w:tabs>
          <w:tab w:val="left" w:pos="1276"/>
        </w:tabs>
        <w:spacing w:after="0" w:line="240" w:lineRule="auto"/>
        <w:ind w:left="142" w:right="23"/>
        <w:jc w:val="center"/>
        <w:rPr>
          <w:rFonts w:ascii="Times New Roman" w:hAnsi="Times New Roman"/>
          <w:sz w:val="26"/>
          <w:szCs w:val="26"/>
        </w:rPr>
      </w:pPr>
    </w:p>
    <w:p w:rsidR="00E403E8" w:rsidRPr="0096052D" w:rsidRDefault="006A33AF" w:rsidP="00C21048">
      <w:pPr>
        <w:pStyle w:val="a7"/>
        <w:widowControl w:val="0"/>
        <w:tabs>
          <w:tab w:val="left" w:pos="5731"/>
        </w:tabs>
        <w:spacing w:after="0" w:line="240" w:lineRule="auto"/>
        <w:ind w:right="20" w:firstLine="709"/>
        <w:jc w:val="both"/>
        <w:rPr>
          <w:rStyle w:val="1"/>
        </w:rPr>
      </w:pPr>
      <w:r w:rsidRPr="0096052D">
        <w:rPr>
          <w:rStyle w:val="1"/>
          <w:color w:val="000000"/>
        </w:rPr>
        <w:t xml:space="preserve">10.1. </w:t>
      </w:r>
      <w:r w:rsidR="00B3198C" w:rsidRPr="0096052D">
        <w:rPr>
          <w:rStyle w:val="1"/>
          <w:color w:val="000000"/>
        </w:rPr>
        <w:t xml:space="preserve">Руководители </w:t>
      </w:r>
      <w:r w:rsidR="00F92E15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B3198C" w:rsidRPr="0096052D">
        <w:rPr>
          <w:rFonts w:ascii="Times New Roman" w:hAnsi="Times New Roman"/>
          <w:sz w:val="26"/>
          <w:szCs w:val="26"/>
        </w:rPr>
        <w:t xml:space="preserve"> администрации Ягоднинского</w:t>
      </w:r>
      <w:r w:rsidR="00E01B17" w:rsidRPr="0096052D">
        <w:rPr>
          <w:rStyle w:val="1"/>
          <w:color w:val="000000"/>
        </w:rPr>
        <w:t xml:space="preserve"> городского округа обеспечивают ознакомление </w:t>
      </w:r>
      <w:r w:rsidR="00DF3628" w:rsidRPr="0096052D">
        <w:rPr>
          <w:rStyle w:val="1"/>
          <w:color w:val="000000"/>
        </w:rPr>
        <w:t xml:space="preserve">подчиненных </w:t>
      </w:r>
      <w:r w:rsidR="00E01B17" w:rsidRPr="0096052D">
        <w:rPr>
          <w:rStyle w:val="1"/>
          <w:color w:val="000000"/>
        </w:rPr>
        <w:t>сотрудников с настоящим Положением и правовым</w:t>
      </w:r>
      <w:r w:rsidR="00DF3628" w:rsidRPr="0096052D">
        <w:rPr>
          <w:rStyle w:val="1"/>
          <w:color w:val="000000"/>
        </w:rPr>
        <w:t>и</w:t>
      </w:r>
      <w:r w:rsidR="00E01B17" w:rsidRPr="0096052D">
        <w:rPr>
          <w:rStyle w:val="1"/>
          <w:color w:val="000000"/>
        </w:rPr>
        <w:t xml:space="preserve"> акт</w:t>
      </w:r>
      <w:r w:rsidR="00DF3628" w:rsidRPr="0096052D">
        <w:rPr>
          <w:rStyle w:val="1"/>
          <w:color w:val="000000"/>
        </w:rPr>
        <w:t>а</w:t>
      </w:r>
      <w:r w:rsidR="00E01B17" w:rsidRPr="0096052D">
        <w:rPr>
          <w:rStyle w:val="1"/>
          <w:color w:val="000000"/>
        </w:rPr>
        <w:t>м</w:t>
      </w:r>
      <w:r w:rsidR="00DF3628" w:rsidRPr="0096052D">
        <w:rPr>
          <w:rStyle w:val="1"/>
          <w:color w:val="000000"/>
        </w:rPr>
        <w:t>и</w:t>
      </w:r>
      <w:r w:rsidR="00E403E8" w:rsidRPr="0096052D">
        <w:rPr>
          <w:rStyle w:val="1"/>
          <w:color w:val="000000"/>
        </w:rPr>
        <w:t xml:space="preserve">, регламентирующими </w:t>
      </w:r>
      <w:r w:rsidR="000D060A" w:rsidRPr="0096052D">
        <w:rPr>
          <w:rStyle w:val="1"/>
          <w:color w:val="000000"/>
        </w:rPr>
        <w:t>функционировани</w:t>
      </w:r>
      <w:r w:rsidR="00E403E8" w:rsidRPr="0096052D">
        <w:rPr>
          <w:rStyle w:val="1"/>
          <w:color w:val="000000"/>
        </w:rPr>
        <w:t>е</w:t>
      </w:r>
      <w:r w:rsidR="000D060A" w:rsidRPr="0096052D">
        <w:rPr>
          <w:rStyle w:val="1"/>
          <w:color w:val="000000"/>
        </w:rPr>
        <w:t xml:space="preserve"> антимонопольного комплаенса</w:t>
      </w:r>
      <w:r w:rsidR="00E403E8" w:rsidRPr="0096052D">
        <w:rPr>
          <w:rStyle w:val="1"/>
          <w:color w:val="000000"/>
        </w:rPr>
        <w:t xml:space="preserve"> в администрации Ягоднинского городского округа.</w:t>
      </w:r>
    </w:p>
    <w:p w:rsidR="00E01B17" w:rsidRPr="0096052D" w:rsidRDefault="006A33AF" w:rsidP="00C21048">
      <w:pPr>
        <w:pStyle w:val="a7"/>
        <w:widowControl w:val="0"/>
        <w:tabs>
          <w:tab w:val="left" w:pos="5731"/>
        </w:tabs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96052D">
        <w:rPr>
          <w:rStyle w:val="1"/>
          <w:color w:val="000000"/>
        </w:rPr>
        <w:t xml:space="preserve">10.2. Управление по организационной работе администрации Ягоднинского городского округа </w:t>
      </w:r>
      <w:r w:rsidR="00E01B17" w:rsidRPr="0096052D">
        <w:rPr>
          <w:rStyle w:val="1"/>
          <w:color w:val="000000"/>
        </w:rPr>
        <w:t xml:space="preserve">обеспечивает </w:t>
      </w:r>
      <w:r w:rsidR="00BE7AE3" w:rsidRPr="0096052D">
        <w:rPr>
          <w:rStyle w:val="1"/>
          <w:color w:val="000000"/>
        </w:rPr>
        <w:t xml:space="preserve">ознакомление руководителей </w:t>
      </w:r>
      <w:r w:rsidR="00F92E15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BE7AE3" w:rsidRPr="0096052D">
        <w:rPr>
          <w:rFonts w:ascii="Times New Roman" w:hAnsi="Times New Roman"/>
          <w:sz w:val="26"/>
          <w:szCs w:val="26"/>
        </w:rPr>
        <w:t xml:space="preserve"> администрации Ягоднинского</w:t>
      </w:r>
      <w:r w:rsidR="00BE7AE3" w:rsidRPr="0096052D">
        <w:rPr>
          <w:rStyle w:val="1"/>
          <w:color w:val="000000"/>
        </w:rPr>
        <w:t xml:space="preserve"> городского округа </w:t>
      </w:r>
      <w:r w:rsidR="00041502" w:rsidRPr="0096052D">
        <w:rPr>
          <w:rStyle w:val="1"/>
          <w:color w:val="000000"/>
        </w:rPr>
        <w:t xml:space="preserve">с настоящим Положением и правовыми актами, регламентирующими функционирование антимонопольного комплаенса в администрации Ягоднинского городского округа, </w:t>
      </w:r>
      <w:r w:rsidR="00E01B17" w:rsidRPr="0096052D">
        <w:rPr>
          <w:rStyle w:val="1"/>
          <w:color w:val="000000"/>
        </w:rPr>
        <w:t xml:space="preserve">участие в организации повышения квалификации сотрудников </w:t>
      </w:r>
      <w:r w:rsidR="00EC34A3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EC34A3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 xml:space="preserve">администрации </w:t>
      </w:r>
      <w:r w:rsidR="00F80DF1" w:rsidRPr="0096052D">
        <w:rPr>
          <w:rStyle w:val="1"/>
          <w:color w:val="000000"/>
        </w:rPr>
        <w:t>Ягоднинского городского округа</w:t>
      </w:r>
      <w:r w:rsidR="00E01B17" w:rsidRPr="0096052D">
        <w:rPr>
          <w:rStyle w:val="1"/>
          <w:color w:val="000000"/>
        </w:rPr>
        <w:t xml:space="preserve"> и обучение сотрудников </w:t>
      </w:r>
      <w:r w:rsidR="00EC34A3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EC34A3" w:rsidRPr="0096052D">
        <w:rPr>
          <w:rStyle w:val="1"/>
          <w:color w:val="000000"/>
        </w:rPr>
        <w:t xml:space="preserve"> </w:t>
      </w:r>
      <w:r w:rsidR="00F80DF1" w:rsidRPr="0096052D">
        <w:rPr>
          <w:rStyle w:val="1"/>
          <w:color w:val="000000"/>
        </w:rPr>
        <w:t>администрации Ягоднинского городского округа</w:t>
      </w:r>
      <w:r w:rsidR="00E01B17" w:rsidRPr="0096052D">
        <w:rPr>
          <w:rStyle w:val="1"/>
          <w:color w:val="000000"/>
        </w:rPr>
        <w:t xml:space="preserve"> по вопросам организации и функционирования антимонопольного комплаенса.</w:t>
      </w:r>
    </w:p>
    <w:p w:rsidR="00A46843" w:rsidRPr="0096052D" w:rsidRDefault="008747A9" w:rsidP="00C21048">
      <w:pPr>
        <w:pStyle w:val="a7"/>
        <w:widowControl w:val="0"/>
        <w:tabs>
          <w:tab w:val="left" w:pos="5731"/>
        </w:tabs>
        <w:spacing w:after="0" w:line="240" w:lineRule="auto"/>
        <w:ind w:firstLine="709"/>
        <w:jc w:val="both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10.3. </w:t>
      </w:r>
      <w:r w:rsidR="00E01B17" w:rsidRPr="0096052D">
        <w:rPr>
          <w:rStyle w:val="1"/>
          <w:color w:val="000000"/>
        </w:rPr>
        <w:t>Информация о проведении</w:t>
      </w:r>
      <w:r w:rsidR="00F80DF1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ознакомления сотрудников</w:t>
      </w:r>
      <w:r w:rsidR="00F80DF1" w:rsidRPr="0096052D">
        <w:rPr>
          <w:rStyle w:val="1"/>
          <w:color w:val="000000"/>
        </w:rPr>
        <w:t xml:space="preserve"> </w:t>
      </w:r>
      <w:r w:rsidR="00EC34A3" w:rsidRPr="0096052D">
        <w:rPr>
          <w:rFonts w:ascii="Times New Roman" w:hAnsi="Times New Roman"/>
          <w:sz w:val="26"/>
          <w:szCs w:val="26"/>
        </w:rPr>
        <w:t>структурных подразделений</w:t>
      </w:r>
      <w:r w:rsidR="00EC34A3" w:rsidRPr="0096052D">
        <w:rPr>
          <w:rStyle w:val="1"/>
          <w:color w:val="000000"/>
        </w:rPr>
        <w:t xml:space="preserve"> </w:t>
      </w:r>
      <w:r w:rsidR="00F80DF1" w:rsidRPr="0096052D">
        <w:rPr>
          <w:rStyle w:val="1"/>
          <w:color w:val="000000"/>
        </w:rPr>
        <w:t>администрации Ягоднинского городского округа</w:t>
      </w:r>
      <w:r w:rsidR="00E01B17" w:rsidRPr="0096052D">
        <w:rPr>
          <w:rStyle w:val="1"/>
          <w:color w:val="000000"/>
        </w:rPr>
        <w:t xml:space="preserve"> с правовыми актами об антимонопольном комплаенсе, а также</w:t>
      </w:r>
      <w:r w:rsidR="00A46843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о проведении обучающих</w:t>
      </w:r>
      <w:r w:rsidR="00A46843" w:rsidRPr="0096052D">
        <w:rPr>
          <w:rStyle w:val="1"/>
          <w:color w:val="000000"/>
        </w:rPr>
        <w:t xml:space="preserve"> </w:t>
      </w:r>
      <w:r w:rsidR="00E01B17" w:rsidRPr="0096052D">
        <w:rPr>
          <w:rStyle w:val="1"/>
          <w:color w:val="000000"/>
        </w:rPr>
        <w:t>мероприятий включается в доклад об антимонопольном комплаенсе.</w:t>
      </w:r>
      <w:r w:rsidR="006B64E5" w:rsidRPr="0096052D">
        <w:rPr>
          <w:rStyle w:val="1"/>
          <w:color w:val="000000"/>
        </w:rPr>
        <w:t>».</w:t>
      </w:r>
    </w:p>
    <w:p w:rsidR="00D22E6F" w:rsidRPr="0096052D" w:rsidRDefault="00D22E6F" w:rsidP="00626624">
      <w:pPr>
        <w:pStyle w:val="ConsPlusNormal"/>
        <w:numPr>
          <w:ilvl w:val="1"/>
          <w:numId w:val="38"/>
        </w:numPr>
        <w:tabs>
          <w:tab w:val="left" w:pos="851"/>
          <w:tab w:val="left" w:pos="1701"/>
        </w:tabs>
        <w:ind w:left="0" w:firstLine="709"/>
        <w:jc w:val="both"/>
        <w:outlineLvl w:val="1"/>
        <w:rPr>
          <w:b/>
          <w:sz w:val="26"/>
          <w:szCs w:val="26"/>
        </w:rPr>
      </w:pPr>
      <w:r w:rsidRPr="0096052D">
        <w:rPr>
          <w:rStyle w:val="1"/>
          <w:color w:val="000000"/>
        </w:rPr>
        <w:t xml:space="preserve">Наименование </w:t>
      </w:r>
      <w:r w:rsidR="00DA5605" w:rsidRPr="0096052D">
        <w:rPr>
          <w:rStyle w:val="1"/>
          <w:color w:val="000000"/>
        </w:rPr>
        <w:t>Приложения № 5</w:t>
      </w:r>
      <w:r w:rsidR="00E00616" w:rsidRPr="0096052D">
        <w:rPr>
          <w:rStyle w:val="1"/>
          <w:color w:val="000000"/>
        </w:rPr>
        <w:t xml:space="preserve"> к </w:t>
      </w:r>
      <w:r w:rsidR="006E5569" w:rsidRPr="0096052D">
        <w:rPr>
          <w:rStyle w:val="1"/>
          <w:color w:val="000000"/>
        </w:rPr>
        <w:t xml:space="preserve">настоящему </w:t>
      </w:r>
      <w:r w:rsidR="00E00616" w:rsidRPr="0096052D">
        <w:rPr>
          <w:rStyle w:val="1"/>
          <w:color w:val="000000"/>
        </w:rPr>
        <w:t>Положению</w:t>
      </w:r>
      <w:r w:rsidR="00DA5605" w:rsidRPr="0096052D">
        <w:rPr>
          <w:rStyle w:val="1"/>
          <w:color w:val="000000"/>
        </w:rPr>
        <w:t xml:space="preserve"> «</w:t>
      </w:r>
      <w:r w:rsidRPr="0096052D">
        <w:rPr>
          <w:sz w:val="26"/>
          <w:szCs w:val="26"/>
        </w:rPr>
        <w:t>Карт</w:t>
      </w:r>
      <w:r w:rsidR="00DA5605" w:rsidRPr="0096052D">
        <w:rPr>
          <w:sz w:val="26"/>
          <w:szCs w:val="26"/>
        </w:rPr>
        <w:t>а</w:t>
      </w:r>
      <w:r w:rsidRPr="0096052D">
        <w:rPr>
          <w:sz w:val="26"/>
          <w:szCs w:val="26"/>
        </w:rPr>
        <w:t xml:space="preserve"> рисков</w:t>
      </w:r>
      <w:r w:rsidR="00DA5605" w:rsidRPr="0096052D">
        <w:rPr>
          <w:sz w:val="26"/>
          <w:szCs w:val="26"/>
        </w:rPr>
        <w:t>» изложить в новой редакции:</w:t>
      </w:r>
    </w:p>
    <w:p w:rsidR="00D22E6F" w:rsidRPr="0096052D" w:rsidRDefault="00EF5E3C" w:rsidP="006E5569">
      <w:pPr>
        <w:pStyle w:val="a7"/>
        <w:widowControl w:val="0"/>
        <w:tabs>
          <w:tab w:val="left" w:pos="5731"/>
        </w:tabs>
        <w:spacing w:after="0" w:line="240" w:lineRule="auto"/>
        <w:ind w:firstLine="709"/>
        <w:jc w:val="center"/>
        <w:rPr>
          <w:rStyle w:val="1"/>
          <w:color w:val="000000"/>
        </w:rPr>
      </w:pPr>
      <w:r w:rsidRPr="0096052D">
        <w:rPr>
          <w:rStyle w:val="1"/>
          <w:color w:val="000000"/>
        </w:rPr>
        <w:t xml:space="preserve">«Карта рисков </w:t>
      </w:r>
      <w:r w:rsidRPr="0096052D">
        <w:rPr>
          <w:rFonts w:ascii="Times New Roman" w:hAnsi="Times New Roman"/>
          <w:sz w:val="26"/>
          <w:szCs w:val="26"/>
        </w:rPr>
        <w:t>нарушения антимонопольного законодательства».</w:t>
      </w:r>
    </w:p>
    <w:p w:rsidR="00B917B0" w:rsidRPr="0096052D" w:rsidRDefault="009729E5" w:rsidP="00ED4221">
      <w:pPr>
        <w:pStyle w:val="a6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Theme="minorHAnsi" w:hAnsi="Times New Roman"/>
          <w:sz w:val="26"/>
          <w:szCs w:val="26"/>
        </w:rPr>
      </w:pPr>
      <w:r w:rsidRPr="0096052D">
        <w:rPr>
          <w:rFonts w:ascii="Times New Roman" w:eastAsiaTheme="minorHAnsi" w:hAnsi="Times New Roman"/>
          <w:sz w:val="26"/>
          <w:szCs w:val="26"/>
        </w:rPr>
        <w:t>В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16" w:history="1">
        <w:r w:rsidRPr="0096052D">
          <w:rPr>
            <w:rFonts w:ascii="Times New Roman" w:eastAsiaTheme="minorHAnsi" w:hAnsi="Times New Roman"/>
            <w:sz w:val="26"/>
            <w:szCs w:val="26"/>
          </w:rPr>
          <w:t>Приложении</w:t>
        </w:r>
      </w:hyperlink>
      <w:r w:rsidRPr="0096052D">
        <w:rPr>
          <w:rFonts w:ascii="Times New Roman" w:eastAsiaTheme="minorHAnsi" w:hAnsi="Times New Roman"/>
          <w:sz w:val="26"/>
          <w:szCs w:val="26"/>
        </w:rPr>
        <w:t xml:space="preserve"> № 6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 xml:space="preserve"> к указанн</w:t>
      </w:r>
      <w:r w:rsidR="00B917B0" w:rsidRPr="0096052D">
        <w:rPr>
          <w:rFonts w:ascii="Times New Roman" w:eastAsiaTheme="minorHAnsi" w:hAnsi="Times New Roman"/>
          <w:sz w:val="26"/>
          <w:szCs w:val="26"/>
        </w:rPr>
        <w:t>ому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 xml:space="preserve"> П</w:t>
      </w:r>
      <w:r w:rsidR="00B917B0" w:rsidRPr="0096052D">
        <w:rPr>
          <w:rFonts w:ascii="Times New Roman" w:eastAsiaTheme="minorHAnsi" w:hAnsi="Times New Roman"/>
          <w:sz w:val="26"/>
          <w:szCs w:val="26"/>
        </w:rPr>
        <w:t>оложению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>:</w:t>
      </w:r>
    </w:p>
    <w:p w:rsidR="00C6297B" w:rsidRPr="0096052D" w:rsidRDefault="000B2F9C" w:rsidP="00ED4221">
      <w:pPr>
        <w:pStyle w:val="a6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7" w:history="1">
        <w:r w:rsidR="00C91421" w:rsidRPr="0096052D">
          <w:rPr>
            <w:rFonts w:ascii="Times New Roman" w:eastAsiaTheme="minorHAnsi" w:hAnsi="Times New Roman"/>
            <w:sz w:val="26"/>
            <w:szCs w:val="26"/>
          </w:rPr>
          <w:t>Н</w:t>
        </w:r>
      </w:hyperlink>
      <w:r w:rsidR="00CB2F63" w:rsidRPr="0096052D">
        <w:rPr>
          <w:rFonts w:ascii="Times New Roman" w:eastAsiaTheme="minorHAnsi" w:hAnsi="Times New Roman"/>
          <w:sz w:val="26"/>
          <w:szCs w:val="26"/>
        </w:rPr>
        <w:t>аименование</w:t>
      </w:r>
      <w:r w:rsidR="00C6297B" w:rsidRPr="0096052D">
        <w:rPr>
          <w:rFonts w:ascii="Times New Roman" w:eastAsiaTheme="minorHAnsi" w:hAnsi="Times New Roman"/>
          <w:sz w:val="26"/>
          <w:szCs w:val="26"/>
        </w:rPr>
        <w:t xml:space="preserve"> графы</w:t>
      </w:r>
      <w:r w:rsidR="00B917B0" w:rsidRPr="0096052D">
        <w:rPr>
          <w:rFonts w:ascii="Times New Roman" w:eastAsiaTheme="minorHAnsi" w:hAnsi="Times New Roman"/>
          <w:sz w:val="26"/>
          <w:szCs w:val="26"/>
        </w:rPr>
        <w:t xml:space="preserve"> 2 </w:t>
      </w:r>
      <w:r w:rsidR="00C14ACD" w:rsidRPr="0096052D">
        <w:rPr>
          <w:rFonts w:ascii="Times New Roman" w:hAnsi="Times New Roman"/>
          <w:sz w:val="26"/>
          <w:szCs w:val="26"/>
        </w:rPr>
        <w:t>изложить в следующей редакции: «Описание риска»</w:t>
      </w:r>
      <w:r w:rsidR="00C91421" w:rsidRPr="0096052D">
        <w:rPr>
          <w:rFonts w:ascii="Times New Roman" w:hAnsi="Times New Roman"/>
          <w:sz w:val="26"/>
          <w:szCs w:val="26"/>
        </w:rPr>
        <w:t>.</w:t>
      </w:r>
    </w:p>
    <w:p w:rsidR="00CB2F63" w:rsidRPr="0096052D" w:rsidRDefault="000B2F9C" w:rsidP="00ED4221">
      <w:pPr>
        <w:pStyle w:val="a6"/>
        <w:numPr>
          <w:ilvl w:val="2"/>
          <w:numId w:val="43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hyperlink r:id="rId18" w:history="1">
        <w:r w:rsidR="00CB2F63" w:rsidRPr="0096052D">
          <w:rPr>
            <w:rFonts w:ascii="Times New Roman" w:eastAsiaTheme="minorHAnsi" w:hAnsi="Times New Roman"/>
            <w:sz w:val="26"/>
            <w:szCs w:val="26"/>
          </w:rPr>
          <w:t>Н</w:t>
        </w:r>
      </w:hyperlink>
      <w:r w:rsidR="00CB2F63" w:rsidRPr="0096052D">
        <w:rPr>
          <w:rFonts w:ascii="Times New Roman" w:eastAsiaTheme="minorHAnsi" w:hAnsi="Times New Roman"/>
          <w:sz w:val="26"/>
          <w:szCs w:val="26"/>
        </w:rPr>
        <w:t xml:space="preserve">аименование графы 3 </w:t>
      </w:r>
      <w:r w:rsidR="00CB2F63" w:rsidRPr="0096052D">
        <w:rPr>
          <w:rFonts w:ascii="Times New Roman" w:hAnsi="Times New Roman"/>
          <w:sz w:val="26"/>
          <w:szCs w:val="26"/>
        </w:rPr>
        <w:t>изложить в следующей редакции: «Мероприятие».</w:t>
      </w:r>
    </w:p>
    <w:p w:rsidR="00296535" w:rsidRPr="0096052D" w:rsidRDefault="000B2F9C" w:rsidP="00626624">
      <w:pPr>
        <w:pStyle w:val="a6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1701" w:hanging="992"/>
        <w:jc w:val="both"/>
        <w:rPr>
          <w:rFonts w:ascii="Times New Roman" w:eastAsiaTheme="minorHAnsi" w:hAnsi="Times New Roman"/>
          <w:sz w:val="26"/>
          <w:szCs w:val="26"/>
        </w:rPr>
      </w:pPr>
      <w:hyperlink r:id="rId19" w:history="1">
        <w:r w:rsidR="00296535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 xml:space="preserve">Приложение № </w:t>
        </w:r>
        <w:r w:rsidR="00BD477A" w:rsidRPr="0096052D">
          <w:rPr>
            <w:rFonts w:ascii="Times New Roman" w:eastAsiaTheme="minorHAnsi" w:hAnsi="Times New Roman"/>
            <w:color w:val="0000FF"/>
            <w:sz w:val="26"/>
            <w:szCs w:val="26"/>
          </w:rPr>
          <w:t>7</w:t>
        </w:r>
      </w:hyperlink>
      <w:r w:rsidR="00296535" w:rsidRPr="0096052D">
        <w:rPr>
          <w:rFonts w:ascii="Times New Roman" w:eastAsiaTheme="minorHAnsi" w:hAnsi="Times New Roman"/>
          <w:sz w:val="26"/>
          <w:szCs w:val="26"/>
        </w:rPr>
        <w:t xml:space="preserve"> </w:t>
      </w:r>
      <w:r w:rsidR="00912E74" w:rsidRPr="0096052D">
        <w:rPr>
          <w:rFonts w:ascii="Times New Roman" w:eastAsiaTheme="minorHAnsi" w:hAnsi="Times New Roman"/>
          <w:sz w:val="26"/>
          <w:szCs w:val="26"/>
        </w:rPr>
        <w:t xml:space="preserve">к Положению </w:t>
      </w:r>
      <w:r w:rsidR="00296535" w:rsidRPr="0096052D">
        <w:rPr>
          <w:rFonts w:ascii="Times New Roman" w:eastAsiaTheme="minorHAnsi" w:hAnsi="Times New Roman"/>
          <w:sz w:val="26"/>
          <w:szCs w:val="26"/>
        </w:rPr>
        <w:t>изложить в новой редакции</w:t>
      </w:r>
      <w:r w:rsidR="00F26B56" w:rsidRPr="0096052D">
        <w:rPr>
          <w:rFonts w:ascii="Times New Roman" w:eastAsiaTheme="minorHAnsi" w:hAnsi="Times New Roman"/>
          <w:sz w:val="26"/>
          <w:szCs w:val="26"/>
        </w:rPr>
        <w:t>:</w:t>
      </w:r>
    </w:p>
    <w:p w:rsidR="00216143" w:rsidRDefault="00216143" w:rsidP="00C724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850FE" w:rsidRDefault="006850FE" w:rsidP="00C724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850FE" w:rsidRDefault="006850FE" w:rsidP="00C724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C1A97" w:rsidRPr="00CF31C7" w:rsidRDefault="004C1A97" w:rsidP="00DE5E6F">
      <w:pPr>
        <w:spacing w:after="0" w:line="240" w:lineRule="auto"/>
        <w:ind w:left="637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CF31C7">
        <w:rPr>
          <w:rFonts w:ascii="Times New Roman" w:hAnsi="Times New Roman"/>
          <w:sz w:val="20"/>
          <w:szCs w:val="20"/>
        </w:rPr>
        <w:t>Приложение №7</w:t>
      </w:r>
    </w:p>
    <w:p w:rsidR="004C1A97" w:rsidRDefault="004C1A97" w:rsidP="00DE5E6F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CF31C7">
        <w:rPr>
          <w:rFonts w:ascii="Times New Roman" w:hAnsi="Times New Roman"/>
          <w:sz w:val="20"/>
          <w:szCs w:val="20"/>
        </w:rPr>
        <w:t xml:space="preserve">к </w:t>
      </w:r>
      <w:r w:rsidRPr="00CF31C7">
        <w:rPr>
          <w:rFonts w:ascii="Times New Roman" w:hAnsi="Times New Roman"/>
          <w:sz w:val="20"/>
          <w:szCs w:val="20"/>
          <w:lang w:eastAsia="ar-SA"/>
        </w:rPr>
        <w:t>Положению об организации системы</w:t>
      </w:r>
      <w:r w:rsidR="00DE5E6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F31C7">
        <w:rPr>
          <w:rFonts w:ascii="Times New Roman" w:hAnsi="Times New Roman"/>
          <w:sz w:val="20"/>
          <w:szCs w:val="20"/>
          <w:lang w:eastAsia="ar-SA"/>
        </w:rPr>
        <w:t>внутреннего обеспечения соответствия</w:t>
      </w:r>
      <w:r w:rsidR="00DE5E6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F31C7">
        <w:rPr>
          <w:rFonts w:ascii="Times New Roman" w:hAnsi="Times New Roman"/>
          <w:sz w:val="20"/>
          <w:szCs w:val="20"/>
          <w:lang w:eastAsia="ar-SA"/>
        </w:rPr>
        <w:t>требованиям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F31C7">
        <w:rPr>
          <w:rFonts w:ascii="Times New Roman" w:hAnsi="Times New Roman"/>
          <w:sz w:val="20"/>
          <w:szCs w:val="20"/>
          <w:lang w:eastAsia="ar-SA"/>
        </w:rPr>
        <w:t xml:space="preserve">антимонопольного </w:t>
      </w:r>
      <w:r w:rsidR="00DE5E6F">
        <w:rPr>
          <w:rFonts w:ascii="Times New Roman" w:hAnsi="Times New Roman"/>
          <w:sz w:val="20"/>
          <w:szCs w:val="20"/>
          <w:lang w:eastAsia="ar-SA"/>
        </w:rPr>
        <w:t>з</w:t>
      </w:r>
      <w:r w:rsidRPr="00CF31C7">
        <w:rPr>
          <w:rFonts w:ascii="Times New Roman" w:hAnsi="Times New Roman"/>
          <w:sz w:val="20"/>
          <w:szCs w:val="20"/>
          <w:lang w:eastAsia="ar-SA"/>
        </w:rPr>
        <w:t>аконодательства</w:t>
      </w:r>
      <w:r w:rsidR="006850FE" w:rsidRPr="006850FE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6850FE" w:rsidRPr="00CF31C7">
        <w:rPr>
          <w:rFonts w:ascii="Times New Roman" w:hAnsi="Times New Roman"/>
          <w:sz w:val="20"/>
          <w:szCs w:val="20"/>
          <w:lang w:eastAsia="ar-SA"/>
        </w:rPr>
        <w:t>администрации</w:t>
      </w:r>
      <w:r w:rsidR="00DE5E6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F31C7">
        <w:rPr>
          <w:rFonts w:ascii="Times New Roman" w:hAnsi="Times New Roman"/>
          <w:sz w:val="20"/>
          <w:szCs w:val="20"/>
          <w:lang w:eastAsia="ar-SA"/>
        </w:rPr>
        <w:t xml:space="preserve">Ягоднинского городского </w:t>
      </w:r>
      <w:r w:rsidR="006850FE" w:rsidRPr="00CF31C7">
        <w:rPr>
          <w:rFonts w:ascii="Times New Roman" w:hAnsi="Times New Roman"/>
          <w:sz w:val="20"/>
          <w:szCs w:val="20"/>
          <w:lang w:eastAsia="ar-SA"/>
        </w:rPr>
        <w:t>округа</w:t>
      </w:r>
      <w:r w:rsidR="00DE5E6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CF31C7">
        <w:rPr>
          <w:rFonts w:ascii="Times New Roman" w:hAnsi="Times New Roman"/>
          <w:sz w:val="20"/>
          <w:szCs w:val="20"/>
          <w:lang w:eastAsia="ar-SA"/>
        </w:rPr>
        <w:t>и структурных подразделениях</w:t>
      </w:r>
    </w:p>
    <w:p w:rsidR="006850FE" w:rsidRDefault="006850FE" w:rsidP="004C1A97">
      <w:pPr>
        <w:pStyle w:val="a6"/>
        <w:spacing w:after="0" w:line="240" w:lineRule="auto"/>
        <w:ind w:left="717"/>
        <w:jc w:val="center"/>
        <w:rPr>
          <w:rFonts w:ascii="Times New Roman" w:hAnsi="Times New Roman"/>
          <w:sz w:val="26"/>
          <w:szCs w:val="26"/>
        </w:rPr>
      </w:pPr>
    </w:p>
    <w:p w:rsidR="004C1A97" w:rsidRPr="00C34E8F" w:rsidRDefault="004C1A97" w:rsidP="004C1A97">
      <w:pPr>
        <w:pStyle w:val="a6"/>
        <w:spacing w:after="0" w:line="240" w:lineRule="auto"/>
        <w:ind w:left="717"/>
        <w:jc w:val="center"/>
        <w:rPr>
          <w:rFonts w:ascii="Times New Roman" w:hAnsi="Times New Roman"/>
          <w:sz w:val="26"/>
          <w:szCs w:val="26"/>
        </w:rPr>
      </w:pPr>
      <w:r w:rsidRPr="00C34E8F">
        <w:rPr>
          <w:rFonts w:ascii="Times New Roman" w:hAnsi="Times New Roman"/>
          <w:sz w:val="26"/>
          <w:szCs w:val="26"/>
        </w:rPr>
        <w:t xml:space="preserve">Ключевые показатели </w:t>
      </w:r>
    </w:p>
    <w:p w:rsidR="004C1A97" w:rsidRPr="00C34E8F" w:rsidRDefault="004C1A97" w:rsidP="004C1A97">
      <w:pPr>
        <w:pStyle w:val="a6"/>
        <w:spacing w:after="0" w:line="240" w:lineRule="auto"/>
        <w:ind w:left="717"/>
        <w:jc w:val="center"/>
        <w:rPr>
          <w:rFonts w:ascii="Times New Roman" w:hAnsi="Times New Roman"/>
          <w:sz w:val="26"/>
          <w:szCs w:val="26"/>
        </w:rPr>
      </w:pPr>
      <w:r w:rsidRPr="00C34E8F">
        <w:rPr>
          <w:rFonts w:ascii="Times New Roman" w:hAnsi="Times New Roman"/>
          <w:sz w:val="26"/>
          <w:szCs w:val="26"/>
        </w:rPr>
        <w:t xml:space="preserve">эффективности функционирования антимонопольного комплаенса в </w:t>
      </w:r>
      <w:r w:rsidRPr="00C34E8F">
        <w:rPr>
          <w:rFonts w:ascii="Times New Roman" w:hAnsi="Times New Roman"/>
          <w:sz w:val="26"/>
          <w:szCs w:val="26"/>
          <w:lang w:eastAsia="ar-SA"/>
        </w:rPr>
        <w:t xml:space="preserve">администрации Ягоднинского городского округа </w:t>
      </w:r>
      <w:r w:rsidRPr="00C34E8F">
        <w:rPr>
          <w:rFonts w:ascii="Times New Roman" w:hAnsi="Times New Roman"/>
          <w:sz w:val="26"/>
          <w:szCs w:val="26"/>
        </w:rPr>
        <w:t>и критерии их оценки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lang w:bidi="en-US"/>
        </w:rPr>
      </w:pPr>
    </w:p>
    <w:p w:rsidR="004C1A97" w:rsidRPr="00C34E8F" w:rsidRDefault="004C1A97" w:rsidP="004C1A97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4E8F">
        <w:rPr>
          <w:rFonts w:ascii="Times New Roman" w:hAnsi="Times New Roman"/>
          <w:b/>
          <w:sz w:val="26"/>
          <w:szCs w:val="26"/>
          <w:lang w:bidi="en-US"/>
        </w:rPr>
        <w:t>Перечень к</w:t>
      </w:r>
      <w:r w:rsidRPr="00C34E8F">
        <w:rPr>
          <w:rFonts w:ascii="Times New Roman" w:hAnsi="Times New Roman"/>
          <w:b/>
          <w:sz w:val="26"/>
          <w:szCs w:val="26"/>
        </w:rPr>
        <w:t>лючевых показателей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</w:rPr>
      </w:pPr>
      <w:r w:rsidRPr="00C34E8F">
        <w:rPr>
          <w:rFonts w:ascii="Times New Roman" w:hAnsi="Times New Roman"/>
          <w:b/>
          <w:sz w:val="26"/>
          <w:szCs w:val="26"/>
        </w:rPr>
        <w:t>эффективности функционирования антимонопольного комплаенса</w:t>
      </w:r>
    </w:p>
    <w:p w:rsidR="004C1A97" w:rsidRPr="00C34E8F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bidi="en-US"/>
        </w:rPr>
      </w:pPr>
      <w:r w:rsidRPr="00C34E8F">
        <w:rPr>
          <w:rFonts w:ascii="Times New Roman" w:hAnsi="Times New Roman"/>
          <w:b/>
          <w:sz w:val="26"/>
          <w:szCs w:val="26"/>
        </w:rPr>
        <w:t xml:space="preserve">для </w:t>
      </w:r>
      <w:r w:rsidRPr="00C34E8F">
        <w:rPr>
          <w:rFonts w:ascii="Times New Roman" w:hAnsi="Times New Roman"/>
          <w:b/>
          <w:sz w:val="26"/>
          <w:szCs w:val="26"/>
          <w:lang w:eastAsia="ar-SA"/>
        </w:rPr>
        <w:t>администрации Ягоднинского городского округа в целом</w:t>
      </w:r>
    </w:p>
    <w:p w:rsidR="00051010" w:rsidRPr="00BD477A" w:rsidRDefault="00051010" w:rsidP="004C1A97">
      <w:pPr>
        <w:spacing w:after="0" w:line="240" w:lineRule="auto"/>
        <w:ind w:firstLine="357"/>
        <w:jc w:val="center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90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943"/>
        <w:gridCol w:w="1418"/>
      </w:tblGrid>
      <w:tr w:rsidR="004C1A97" w:rsidRPr="00C34E8F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Наименование ключевого показателя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Значение показателя в баллах</w:t>
            </w:r>
          </w:p>
        </w:tc>
      </w:tr>
      <w:tr w:rsidR="004C1A97" w:rsidRPr="00C34E8F" w:rsidTr="0000454A">
        <w:trPr>
          <w:cantSplit/>
          <w:trHeight w:val="51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Факт выдачи администрации Ягоднинского городского округа и структурным подразделениям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3</w:t>
            </w:r>
            <w:r w:rsidR="00C119B8"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более 1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2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 xml:space="preserve">Вступившие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 ввиду их несоответствия закону или иному нормативному правовому акту и нарушения прав, законных интересов юридических и физических лиц в сфере предпринимательской, инвестиционной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предпринимательской, инвестиционной и иной </w:t>
            </w:r>
            <w:r w:rsidRPr="00C34E8F">
              <w:rPr>
                <w:rFonts w:ascii="Times New Roman" w:hAnsi="Times New Roman"/>
                <w:sz w:val="26"/>
                <w:szCs w:val="26"/>
              </w:rPr>
              <w:lastRenderedPageBreak/>
              <w:t>экономической деятельности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3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менее 15 процентов от числа обжалованных актов, решений и действий (бездействия) или 15 и более процентов от числа обжалованных актов, решений,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Обоснованные жалобы на решения, действия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264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есть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4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943" w:type="dxa"/>
            <w:vAlign w:val="center"/>
          </w:tcPr>
          <w:p w:rsidR="004C1A97" w:rsidRPr="00C34E8F" w:rsidRDefault="004C1A97" w:rsidP="00051010">
            <w:pPr>
              <w:tabs>
                <w:tab w:val="left" w:pos="563"/>
                <w:tab w:val="right" w:pos="963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7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выполнены все мероприятия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 w:rsidRPr="00C34E8F">
              <w:rPr>
                <w:rStyle w:val="1"/>
                <w:color w:val="000000"/>
              </w:rPr>
              <w:t>80% и более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C1A97" w:rsidRPr="00C34E8F" w:rsidTr="00004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640" w:type="dxa"/>
            <w:vAlign w:val="center"/>
          </w:tcPr>
          <w:p w:rsidR="004C1A97" w:rsidRPr="00C34E8F" w:rsidRDefault="004C1A97" w:rsidP="00C34E8F">
            <w:pPr>
              <w:tabs>
                <w:tab w:val="left" w:pos="563"/>
                <w:tab w:val="right" w:pos="9632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3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 w:rsidRPr="00C34E8F">
              <w:rPr>
                <w:rStyle w:val="1"/>
                <w:color w:val="000000"/>
              </w:rPr>
              <w:t>менее 80%</w:t>
            </w:r>
          </w:p>
        </w:tc>
        <w:tc>
          <w:tcPr>
            <w:tcW w:w="1418" w:type="dxa"/>
            <w:vAlign w:val="center"/>
          </w:tcPr>
          <w:p w:rsidR="004C1A97" w:rsidRPr="00C34E8F" w:rsidRDefault="004C1A97" w:rsidP="00C34E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4E8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C1A97" w:rsidRPr="006A7DD6" w:rsidRDefault="004C1A97" w:rsidP="004C1A97">
      <w:pPr>
        <w:tabs>
          <w:tab w:val="left" w:pos="1127"/>
          <w:tab w:val="right" w:pos="96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477A">
        <w:rPr>
          <w:rFonts w:ascii="Times New Roman" w:hAnsi="Times New Roman"/>
          <w:sz w:val="24"/>
          <w:szCs w:val="24"/>
        </w:rPr>
        <w:tab/>
      </w:r>
    </w:p>
    <w:p w:rsidR="004C1A97" w:rsidRPr="00D533E9" w:rsidRDefault="004C1A97" w:rsidP="004C1A97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33E9">
        <w:rPr>
          <w:rFonts w:ascii="Times New Roman" w:hAnsi="Times New Roman"/>
          <w:b/>
          <w:sz w:val="24"/>
          <w:szCs w:val="24"/>
          <w:lang w:bidi="en-US"/>
        </w:rPr>
        <w:t>Перечень к</w:t>
      </w:r>
      <w:r w:rsidRPr="00D533E9">
        <w:rPr>
          <w:rFonts w:ascii="Times New Roman" w:hAnsi="Times New Roman"/>
          <w:b/>
          <w:sz w:val="24"/>
          <w:szCs w:val="24"/>
        </w:rPr>
        <w:t>лючевых показателей</w:t>
      </w:r>
    </w:p>
    <w:p w:rsidR="004C1A97" w:rsidRPr="00D533E9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 w:rsidRPr="00D533E9">
        <w:rPr>
          <w:rFonts w:ascii="Times New Roman" w:hAnsi="Times New Roman"/>
          <w:b/>
          <w:sz w:val="24"/>
          <w:szCs w:val="24"/>
        </w:rPr>
        <w:t>эффективности функционирования антимонопольного комплаенса</w:t>
      </w:r>
    </w:p>
    <w:p w:rsidR="004C1A97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уполномоченного подразделения (должностного лица) </w:t>
      </w:r>
    </w:p>
    <w:p w:rsidR="004C1A97" w:rsidRPr="00D533E9" w:rsidRDefault="004C1A97" w:rsidP="004C1A97">
      <w:pPr>
        <w:spacing w:after="0" w:line="240" w:lineRule="auto"/>
        <w:ind w:firstLine="357"/>
        <w:jc w:val="center"/>
        <w:rPr>
          <w:rFonts w:ascii="Times New Roman" w:hAnsi="Times New Roman"/>
          <w:b/>
          <w:sz w:val="24"/>
          <w:szCs w:val="24"/>
          <w:lang w:bidi="en-US"/>
        </w:rPr>
      </w:pPr>
      <w:r w:rsidRPr="00D533E9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администрации Ягоднинского городского округа </w:t>
      </w:r>
    </w:p>
    <w:p w:rsidR="004C1A97" w:rsidRPr="0000454A" w:rsidRDefault="004C1A97" w:rsidP="004C1A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8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0"/>
        <w:gridCol w:w="6943"/>
        <w:gridCol w:w="1340"/>
      </w:tblGrid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77A">
              <w:rPr>
                <w:rFonts w:ascii="Times New Roman" w:hAnsi="Times New Roman"/>
                <w:sz w:val="24"/>
                <w:szCs w:val="24"/>
              </w:rPr>
              <w:t>Значение показателя в баллах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E74CAF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C1A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color w:val="000000"/>
              </w:rPr>
              <w:t>Доля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</w:t>
            </w:r>
            <w:r w:rsidR="00461DCA">
              <w:rPr>
                <w:rStyle w:val="1"/>
                <w:color w:val="000000"/>
              </w:rPr>
              <w:t xml:space="preserve"> в</w:t>
            </w:r>
            <w:r>
              <w:rPr>
                <w:rStyle w:val="1"/>
                <w:color w:val="000000"/>
              </w:rPr>
              <w:t xml:space="preserve"> администрации Ягоднинского городского округа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90%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1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50%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менее 50%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74C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both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75% и более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1A97" w:rsidRPr="00BD477A" w:rsidTr="0000454A">
        <w:trPr>
          <w:cantSplit/>
          <w:tblHeader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Pr="00BD477A" w:rsidRDefault="004C1A97" w:rsidP="00A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A97" w:rsidRDefault="004C1A97" w:rsidP="00AA2E89">
            <w:pPr>
              <w:spacing w:after="0" w:line="240" w:lineRule="auto"/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color w:val="000000"/>
              </w:rPr>
              <w:t>менее 75%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97" w:rsidRPr="00BD477A" w:rsidRDefault="004C1A97" w:rsidP="00177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97F59" w:rsidRPr="006B64E5" w:rsidRDefault="00D97F59" w:rsidP="006B64E5">
      <w:pPr>
        <w:pStyle w:val="a7"/>
        <w:widowControl w:val="0"/>
        <w:tabs>
          <w:tab w:val="left" w:pos="573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D97F59" w:rsidRPr="006B64E5" w:rsidSect="00E76951">
          <w:headerReference w:type="even" r:id="rId20"/>
          <w:pgSz w:w="11909" w:h="16838"/>
          <w:pgMar w:top="1134" w:right="569" w:bottom="1134" w:left="1701" w:header="0" w:footer="6" w:gutter="0"/>
          <w:cols w:space="720"/>
          <w:noEndnote/>
          <w:docGrid w:linePitch="360"/>
        </w:sectPr>
      </w:pPr>
    </w:p>
    <w:p w:rsidR="00763C47" w:rsidRPr="00130030" w:rsidRDefault="00763C47" w:rsidP="0076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30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</w:p>
    <w:p w:rsidR="00763C47" w:rsidRPr="00130030" w:rsidRDefault="00763C47" w:rsidP="00763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30030">
        <w:rPr>
          <w:rFonts w:ascii="Times New Roman" w:hAnsi="Times New Roman"/>
          <w:b/>
          <w:sz w:val="28"/>
          <w:szCs w:val="28"/>
        </w:rPr>
        <w:t>расчета ключевых показателей эффективности функционирования антимонопольного комплаенса</w:t>
      </w:r>
    </w:p>
    <w:p w:rsidR="00763C47" w:rsidRPr="00130030" w:rsidRDefault="00763C47" w:rsidP="00763C4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130030">
        <w:rPr>
          <w:rFonts w:ascii="Times New Roman" w:hAnsi="Times New Roman"/>
          <w:b/>
          <w:sz w:val="28"/>
          <w:szCs w:val="28"/>
        </w:rPr>
        <w:t xml:space="preserve">в </w:t>
      </w:r>
      <w:r w:rsidRPr="00130030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администрации Ягоднинского городского округа </w:t>
      </w:r>
    </w:p>
    <w:p w:rsidR="00763C47" w:rsidRPr="0053026B" w:rsidRDefault="00763C47" w:rsidP="00763C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92FA1" w:rsidRPr="00130030" w:rsidRDefault="00792FA1" w:rsidP="008817CF">
      <w:pPr>
        <w:pStyle w:val="a6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Общие положения</w:t>
      </w:r>
    </w:p>
    <w:p w:rsidR="0073762E" w:rsidRPr="00130030" w:rsidRDefault="0073762E" w:rsidP="0073762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D1C" w:rsidRDefault="00792FA1" w:rsidP="00E114D2">
      <w:pPr>
        <w:pStyle w:val="a6"/>
        <w:numPr>
          <w:ilvl w:val="0"/>
          <w:numId w:val="39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 xml:space="preserve">Методика расчета ключевых показателей эффективности функционирования </w:t>
      </w:r>
      <w:r w:rsidR="004A5171" w:rsidRPr="00130030">
        <w:rPr>
          <w:rFonts w:ascii="Times New Roman" w:hAnsi="Times New Roman"/>
          <w:sz w:val="28"/>
          <w:szCs w:val="28"/>
        </w:rPr>
        <w:t xml:space="preserve">антимонопольного комплаенса </w:t>
      </w:r>
      <w:r w:rsidRPr="00130030">
        <w:rPr>
          <w:rFonts w:ascii="Times New Roman" w:hAnsi="Times New Roman"/>
          <w:sz w:val="28"/>
          <w:szCs w:val="28"/>
        </w:rPr>
        <w:t xml:space="preserve">в </w:t>
      </w:r>
      <w:r w:rsidR="004A5171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  <w:r w:rsidRPr="00130030">
        <w:rPr>
          <w:rFonts w:ascii="Times New Roman" w:hAnsi="Times New Roman"/>
          <w:sz w:val="28"/>
          <w:szCs w:val="28"/>
        </w:rPr>
        <w:t xml:space="preserve"> (далее - Методика) разработана в целях оценки эффективности функционирования антимонопольного комплаенса в</w:t>
      </w:r>
      <w:r w:rsidR="0018642D" w:rsidRPr="00130030">
        <w:rPr>
          <w:rFonts w:ascii="Times New Roman" w:hAnsi="Times New Roman"/>
          <w:sz w:val="28"/>
          <w:szCs w:val="28"/>
        </w:rPr>
        <w:t xml:space="preserve"> </w:t>
      </w:r>
      <w:r w:rsidR="0018642D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  <w:r w:rsidRPr="00130030">
        <w:rPr>
          <w:rFonts w:ascii="Times New Roman" w:hAnsi="Times New Roman"/>
          <w:sz w:val="28"/>
          <w:szCs w:val="28"/>
        </w:rPr>
        <w:t>.</w:t>
      </w:r>
    </w:p>
    <w:p w:rsidR="00792FA1" w:rsidRPr="00AA3D1C" w:rsidRDefault="00792FA1" w:rsidP="00E114D2">
      <w:pPr>
        <w:pStyle w:val="a6"/>
        <w:numPr>
          <w:ilvl w:val="1"/>
          <w:numId w:val="3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D1C">
        <w:rPr>
          <w:rFonts w:ascii="Times New Roman" w:hAnsi="Times New Roman"/>
          <w:sz w:val="28"/>
          <w:szCs w:val="28"/>
        </w:rPr>
        <w:t xml:space="preserve">В соответствии с Методикой рассчитываются ключевые показатели эффективности </w:t>
      </w:r>
      <w:r w:rsidR="0073762E" w:rsidRPr="00AA3D1C">
        <w:rPr>
          <w:rFonts w:ascii="Times New Roman" w:hAnsi="Times New Roman"/>
          <w:sz w:val="28"/>
          <w:szCs w:val="28"/>
        </w:rPr>
        <w:t>функционирования</w:t>
      </w:r>
      <w:r w:rsidR="0073762E" w:rsidRPr="00AA3D1C">
        <w:rPr>
          <w:rFonts w:ascii="Times New Roman" w:hAnsi="Times New Roman"/>
          <w:b/>
          <w:sz w:val="28"/>
          <w:szCs w:val="28"/>
        </w:rPr>
        <w:t xml:space="preserve"> </w:t>
      </w:r>
      <w:r w:rsidRPr="00AA3D1C">
        <w:rPr>
          <w:rFonts w:ascii="Times New Roman" w:hAnsi="Times New Roman"/>
          <w:sz w:val="28"/>
          <w:szCs w:val="28"/>
        </w:rPr>
        <w:t>антимонопольного комплаенса (далее - КПЭ) как для уполномоченного подразделения</w:t>
      </w:r>
      <w:r w:rsidR="0018642D" w:rsidRPr="00AA3D1C">
        <w:rPr>
          <w:rFonts w:ascii="Times New Roman" w:hAnsi="Times New Roman"/>
          <w:sz w:val="28"/>
          <w:szCs w:val="28"/>
        </w:rPr>
        <w:t xml:space="preserve"> (должностного лица)</w:t>
      </w:r>
      <w:r w:rsidRPr="00AA3D1C">
        <w:rPr>
          <w:rFonts w:ascii="Times New Roman" w:hAnsi="Times New Roman"/>
          <w:sz w:val="28"/>
          <w:szCs w:val="28"/>
        </w:rPr>
        <w:t xml:space="preserve">, так и для </w:t>
      </w:r>
      <w:r w:rsidR="0018642D" w:rsidRPr="00AA3D1C">
        <w:rPr>
          <w:rFonts w:ascii="Times New Roman" w:hAnsi="Times New Roman"/>
          <w:sz w:val="28"/>
          <w:szCs w:val="28"/>
          <w:lang w:eastAsia="ar-SA"/>
        </w:rPr>
        <w:t xml:space="preserve">администрации Ягоднинского городского округа </w:t>
      </w:r>
      <w:r w:rsidRPr="00AA3D1C">
        <w:rPr>
          <w:rFonts w:ascii="Times New Roman" w:hAnsi="Times New Roman"/>
          <w:sz w:val="28"/>
          <w:szCs w:val="28"/>
        </w:rPr>
        <w:t>в целом.</w:t>
      </w:r>
    </w:p>
    <w:p w:rsidR="00792FA1" w:rsidRPr="0053026B" w:rsidRDefault="00792FA1" w:rsidP="001D60DB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2D5FA7" w:rsidRPr="001D60DB" w:rsidRDefault="002D5FA7" w:rsidP="001D60DB">
      <w:pPr>
        <w:pStyle w:val="a6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1D60DB">
        <w:rPr>
          <w:rFonts w:ascii="Times New Roman" w:hAnsi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комплаенса для </w:t>
      </w:r>
      <w:r w:rsidRPr="001D60DB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в целом</w:t>
      </w:r>
    </w:p>
    <w:p w:rsidR="002D5FA7" w:rsidRPr="00130030" w:rsidRDefault="002D5FA7" w:rsidP="001D60DB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eastAsiaTheme="minorHAnsi" w:hAnsi="Times New Roman"/>
          <w:sz w:val="28"/>
          <w:szCs w:val="28"/>
        </w:rPr>
      </w:pPr>
    </w:p>
    <w:p w:rsidR="00662C2C" w:rsidRPr="00130030" w:rsidRDefault="002D5FA7" w:rsidP="00E114D2">
      <w:pPr>
        <w:pStyle w:val="a7"/>
        <w:widowControl w:val="0"/>
        <w:numPr>
          <w:ilvl w:val="0"/>
          <w:numId w:val="41"/>
        </w:numPr>
        <w:tabs>
          <w:tab w:val="left" w:pos="0"/>
          <w:tab w:val="left" w:pos="1560"/>
        </w:tabs>
        <w:spacing w:after="0" w:line="240" w:lineRule="auto"/>
        <w:ind w:left="0" w:right="-2" w:firstLine="709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КПЭ для администрации </w:t>
      </w:r>
      <w:r w:rsidR="00972344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 в целом явля</w:t>
      </w:r>
      <w:r w:rsidR="001A7EC6" w:rsidRPr="00130030">
        <w:rPr>
          <w:rStyle w:val="1"/>
          <w:color w:val="000000"/>
          <w:sz w:val="28"/>
          <w:szCs w:val="28"/>
        </w:rPr>
        <w:t>ю</w:t>
      </w:r>
      <w:r w:rsidRPr="00130030">
        <w:rPr>
          <w:rStyle w:val="1"/>
          <w:color w:val="000000"/>
          <w:sz w:val="28"/>
          <w:szCs w:val="28"/>
        </w:rPr>
        <w:t>тся</w:t>
      </w:r>
      <w:r w:rsidR="00662C2C" w:rsidRPr="00130030">
        <w:rPr>
          <w:rStyle w:val="1"/>
          <w:color w:val="000000"/>
          <w:sz w:val="28"/>
          <w:szCs w:val="28"/>
        </w:rPr>
        <w:t>:</w:t>
      </w:r>
    </w:p>
    <w:p w:rsidR="00662C2C" w:rsidRPr="00130030" w:rsidRDefault="008B7663" w:rsidP="001D60DB">
      <w:pPr>
        <w:pStyle w:val="a7"/>
        <w:widowControl w:val="0"/>
        <w:tabs>
          <w:tab w:val="left" w:pos="1328"/>
          <w:tab w:val="left" w:pos="1418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</w:t>
      </w:r>
      <w:r w:rsidR="00972344" w:rsidRPr="00130030">
        <w:rPr>
          <w:rFonts w:ascii="Times New Roman" w:hAnsi="Times New Roman"/>
          <w:sz w:val="28"/>
          <w:szCs w:val="28"/>
        </w:rPr>
        <w:t>.</w:t>
      </w:r>
      <w:r w:rsidRPr="00130030">
        <w:rPr>
          <w:rFonts w:ascii="Times New Roman" w:hAnsi="Times New Roman"/>
          <w:sz w:val="28"/>
          <w:szCs w:val="28"/>
        </w:rPr>
        <w:t>1.1.</w:t>
      </w:r>
      <w:r w:rsidR="00972344" w:rsidRPr="00130030">
        <w:rPr>
          <w:rFonts w:ascii="Times New Roman" w:hAnsi="Times New Roman"/>
          <w:sz w:val="28"/>
          <w:szCs w:val="28"/>
        </w:rPr>
        <w:t xml:space="preserve"> Ф</w:t>
      </w:r>
      <w:r w:rsidR="00662C2C" w:rsidRPr="00130030">
        <w:rPr>
          <w:rFonts w:ascii="Times New Roman" w:hAnsi="Times New Roman"/>
          <w:sz w:val="28"/>
          <w:szCs w:val="28"/>
        </w:rPr>
        <w:t xml:space="preserve">акт выдачи администрации Ягоднинского городского округа и структурным подразделениям предупреждения и (или) </w:t>
      </w:r>
      <w:r w:rsidR="00E019B8" w:rsidRPr="00130030">
        <w:rPr>
          <w:rFonts w:ascii="Times New Roman" w:hAnsi="Times New Roman"/>
          <w:sz w:val="28"/>
          <w:szCs w:val="28"/>
        </w:rPr>
        <w:t>предписания</w:t>
      </w:r>
      <w:r w:rsidR="00E019B8">
        <w:rPr>
          <w:rFonts w:ascii="Times New Roman" w:hAnsi="Times New Roman"/>
          <w:sz w:val="28"/>
          <w:szCs w:val="28"/>
        </w:rPr>
        <w:t>,</w:t>
      </w:r>
      <w:r w:rsidR="00E019B8" w:rsidRPr="00130030">
        <w:rPr>
          <w:rFonts w:ascii="Times New Roman" w:hAnsi="Times New Roman"/>
          <w:sz w:val="28"/>
          <w:szCs w:val="28"/>
        </w:rPr>
        <w:t xml:space="preserve"> решения</w:t>
      </w:r>
      <w:r w:rsidR="00662C2C" w:rsidRPr="00130030">
        <w:rPr>
          <w:rFonts w:ascii="Times New Roman" w:hAnsi="Times New Roman"/>
          <w:sz w:val="28"/>
          <w:szCs w:val="28"/>
        </w:rPr>
        <w:t xml:space="preserve">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актом);</w:t>
      </w:r>
    </w:p>
    <w:p w:rsidR="00662C2C" w:rsidRPr="00130030" w:rsidRDefault="00972344" w:rsidP="001D60DB">
      <w:pPr>
        <w:pStyle w:val="a7"/>
        <w:widowControl w:val="0"/>
        <w:tabs>
          <w:tab w:val="left" w:pos="1328"/>
          <w:tab w:val="left" w:pos="1418"/>
        </w:tabs>
        <w:spacing w:after="0" w:line="240" w:lineRule="auto"/>
        <w:ind w:right="-2" w:firstLine="709"/>
        <w:jc w:val="both"/>
        <w:rPr>
          <w:rStyle w:val="1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</w:t>
      </w:r>
      <w:r w:rsidR="004950E6" w:rsidRPr="00130030">
        <w:rPr>
          <w:rFonts w:ascii="Times New Roman" w:hAnsi="Times New Roman"/>
          <w:sz w:val="28"/>
          <w:szCs w:val="28"/>
        </w:rPr>
        <w:t>1</w:t>
      </w:r>
      <w:r w:rsidR="008B7663" w:rsidRPr="00130030">
        <w:rPr>
          <w:rFonts w:ascii="Times New Roman" w:hAnsi="Times New Roman"/>
          <w:sz w:val="28"/>
          <w:szCs w:val="28"/>
        </w:rPr>
        <w:t>.2.</w:t>
      </w:r>
      <w:r w:rsidRPr="00130030">
        <w:rPr>
          <w:rFonts w:ascii="Times New Roman" w:hAnsi="Times New Roman"/>
          <w:sz w:val="28"/>
          <w:szCs w:val="28"/>
        </w:rPr>
        <w:t xml:space="preserve"> В</w:t>
      </w:r>
      <w:r w:rsidR="00662C2C" w:rsidRPr="00130030">
        <w:rPr>
          <w:rFonts w:ascii="Times New Roman" w:hAnsi="Times New Roman"/>
          <w:sz w:val="28"/>
          <w:szCs w:val="28"/>
        </w:rPr>
        <w:t>ступивш</w:t>
      </w:r>
      <w:r w:rsidRPr="00130030">
        <w:rPr>
          <w:rFonts w:ascii="Times New Roman" w:hAnsi="Times New Roman"/>
          <w:sz w:val="28"/>
          <w:szCs w:val="28"/>
        </w:rPr>
        <w:t>и</w:t>
      </w:r>
      <w:r w:rsidR="00662C2C" w:rsidRPr="00130030">
        <w:rPr>
          <w:rFonts w:ascii="Times New Roman" w:hAnsi="Times New Roman"/>
          <w:sz w:val="28"/>
          <w:szCs w:val="28"/>
        </w:rPr>
        <w:t>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ввиду их несоответствия закону или иному нормативному правовому акту и нарушения прав</w:t>
      </w:r>
      <w:r w:rsidR="007F7C6B" w:rsidRPr="00130030">
        <w:rPr>
          <w:rFonts w:ascii="Times New Roman" w:hAnsi="Times New Roman"/>
          <w:sz w:val="28"/>
          <w:szCs w:val="28"/>
        </w:rPr>
        <w:t>,</w:t>
      </w:r>
      <w:r w:rsidR="00662C2C" w:rsidRPr="00130030">
        <w:rPr>
          <w:rFonts w:ascii="Times New Roman" w:hAnsi="Times New Roman"/>
          <w:sz w:val="28"/>
          <w:szCs w:val="28"/>
        </w:rPr>
        <w:t xml:space="preserve"> законных интересов юридических и физических лиц в сфере предпринимательской</w:t>
      </w:r>
      <w:r w:rsidR="007F7C6B" w:rsidRPr="00130030">
        <w:rPr>
          <w:rFonts w:ascii="Times New Roman" w:hAnsi="Times New Roman"/>
          <w:sz w:val="28"/>
          <w:szCs w:val="28"/>
        </w:rPr>
        <w:t>, инвестиционной</w:t>
      </w:r>
      <w:r w:rsidR="00662C2C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</w:t>
      </w:r>
      <w:r w:rsidR="007F7C6B" w:rsidRPr="00130030">
        <w:rPr>
          <w:rFonts w:ascii="Times New Roman" w:hAnsi="Times New Roman"/>
          <w:sz w:val="28"/>
          <w:szCs w:val="28"/>
        </w:rPr>
        <w:t>, инвестиционной</w:t>
      </w:r>
      <w:r w:rsidR="00662C2C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деятельности.</w:t>
      </w:r>
    </w:p>
    <w:p w:rsidR="002D5FA7" w:rsidRPr="00130030" w:rsidRDefault="002D5FA7" w:rsidP="001D60DB">
      <w:pPr>
        <w:pStyle w:val="a7"/>
        <w:tabs>
          <w:tab w:val="left" w:pos="1418"/>
        </w:tabs>
        <w:spacing w:after="0" w:line="240" w:lineRule="auto"/>
        <w:ind w:left="80" w:right="-2" w:firstLine="62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Значение данн</w:t>
      </w:r>
      <w:r w:rsidR="008B7663" w:rsidRPr="00130030">
        <w:rPr>
          <w:rStyle w:val="1"/>
          <w:color w:val="000000"/>
          <w:sz w:val="28"/>
          <w:szCs w:val="28"/>
        </w:rPr>
        <w:t>ых</w:t>
      </w:r>
      <w:r w:rsidRPr="00130030">
        <w:rPr>
          <w:rStyle w:val="1"/>
          <w:color w:val="000000"/>
          <w:sz w:val="28"/>
          <w:szCs w:val="28"/>
        </w:rPr>
        <w:t xml:space="preserve"> КПЭ определяется на основании сведений о наличии нарушений антимонопольного законодательства, представляемых</w:t>
      </w:r>
      <w:r w:rsidR="007D228B" w:rsidRPr="00130030">
        <w:rPr>
          <w:rStyle w:val="1"/>
          <w:color w:val="000000"/>
          <w:sz w:val="28"/>
          <w:szCs w:val="28"/>
        </w:rPr>
        <w:t xml:space="preserve"> структурными подразделениями администрации Ягоднинского городского округа</w:t>
      </w:r>
      <w:r w:rsidRPr="00130030">
        <w:rPr>
          <w:rStyle w:val="1"/>
          <w:color w:val="000000"/>
          <w:sz w:val="28"/>
          <w:szCs w:val="28"/>
        </w:rPr>
        <w:t>.</w:t>
      </w:r>
    </w:p>
    <w:p w:rsidR="002D5FA7" w:rsidRPr="00130030" w:rsidRDefault="002D5FA7" w:rsidP="001D60DB">
      <w:pPr>
        <w:pStyle w:val="a7"/>
        <w:tabs>
          <w:tab w:val="left" w:pos="1418"/>
        </w:tabs>
        <w:spacing w:after="0" w:line="240" w:lineRule="auto"/>
        <w:ind w:left="80" w:right="-2" w:firstLine="62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При определении количества нарушений антимонопольного законодательства, допущенных администрацией </w:t>
      </w:r>
      <w:r w:rsidR="00FF565C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отчетном году, учитываются:</w:t>
      </w:r>
    </w:p>
    <w:p w:rsidR="00621FCB" w:rsidRPr="008C22F4" w:rsidRDefault="00621FCB" w:rsidP="001D60DB">
      <w:pPr>
        <w:pStyle w:val="a7"/>
        <w:widowControl w:val="0"/>
        <w:tabs>
          <w:tab w:val="left" w:pos="1418"/>
        </w:tabs>
        <w:spacing w:after="0" w:line="240" w:lineRule="auto"/>
        <w:ind w:right="20" w:firstLine="629"/>
        <w:jc w:val="both"/>
        <w:rPr>
          <w:rStyle w:val="1"/>
          <w:color w:val="000000"/>
          <w:sz w:val="28"/>
          <w:szCs w:val="28"/>
        </w:rPr>
      </w:pPr>
      <w:r w:rsidRPr="008C22F4">
        <w:rPr>
          <w:rStyle w:val="1"/>
          <w:color w:val="000000"/>
          <w:sz w:val="28"/>
          <w:szCs w:val="28"/>
        </w:rPr>
        <w:t>а</w:t>
      </w:r>
      <w:r w:rsidR="007F345F" w:rsidRPr="008C22F4">
        <w:rPr>
          <w:rStyle w:val="1"/>
          <w:color w:val="000000"/>
          <w:sz w:val="28"/>
          <w:szCs w:val="28"/>
        </w:rPr>
        <w:t xml:space="preserve">) </w:t>
      </w:r>
      <w:r w:rsidRPr="008C22F4">
        <w:rPr>
          <w:rStyle w:val="1"/>
          <w:color w:val="000000"/>
          <w:sz w:val="28"/>
          <w:szCs w:val="28"/>
        </w:rPr>
        <w:t xml:space="preserve">выданные антимонопольным органом администрации Ягоднинского городского округа, ее структурным подразделениям </w:t>
      </w:r>
      <w:r w:rsidR="008C22F4" w:rsidRPr="008C2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предупреждения о </w:t>
      </w:r>
      <w:r w:rsidR="008C22F4" w:rsidRPr="008C22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прекращении действий (бездействия), которые содержат признаки нарушения антимонопольного законодательства</w:t>
      </w:r>
      <w:r w:rsidRPr="008C22F4">
        <w:rPr>
          <w:rStyle w:val="1"/>
          <w:color w:val="000000"/>
          <w:sz w:val="28"/>
          <w:szCs w:val="28"/>
        </w:rPr>
        <w:t>;</w:t>
      </w:r>
    </w:p>
    <w:p w:rsidR="002D5FA7" w:rsidRPr="00D61319" w:rsidRDefault="009E72F8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319">
        <w:rPr>
          <w:rStyle w:val="1"/>
          <w:color w:val="000000"/>
          <w:sz w:val="28"/>
          <w:szCs w:val="28"/>
        </w:rPr>
        <w:t xml:space="preserve">б) </w:t>
      </w:r>
      <w:r w:rsidR="002D5FA7" w:rsidRPr="00D61319">
        <w:rPr>
          <w:rStyle w:val="1"/>
          <w:color w:val="000000"/>
          <w:sz w:val="28"/>
          <w:szCs w:val="28"/>
        </w:rPr>
        <w:t xml:space="preserve">выданные антимонопольным органом администрации </w:t>
      </w:r>
      <w:r w:rsidR="00FF565C" w:rsidRPr="00D61319">
        <w:rPr>
          <w:rStyle w:val="1"/>
          <w:color w:val="000000"/>
          <w:sz w:val="28"/>
          <w:szCs w:val="28"/>
        </w:rPr>
        <w:t xml:space="preserve">Ягоднинского </w:t>
      </w:r>
      <w:r w:rsidR="002D5FA7" w:rsidRPr="00D61319">
        <w:rPr>
          <w:rStyle w:val="1"/>
          <w:color w:val="000000"/>
          <w:sz w:val="28"/>
          <w:szCs w:val="28"/>
        </w:rPr>
        <w:t>городского округа</w:t>
      </w:r>
      <w:r w:rsidR="008575E2" w:rsidRPr="00D61319">
        <w:rPr>
          <w:rStyle w:val="1"/>
          <w:color w:val="000000"/>
          <w:sz w:val="28"/>
          <w:szCs w:val="28"/>
        </w:rPr>
        <w:t>,</w:t>
      </w:r>
      <w:r w:rsidR="002D5FA7" w:rsidRPr="00D61319">
        <w:rPr>
          <w:rStyle w:val="1"/>
          <w:color w:val="000000"/>
          <w:sz w:val="28"/>
          <w:szCs w:val="28"/>
        </w:rPr>
        <w:t xml:space="preserve"> </w:t>
      </w:r>
      <w:r w:rsidR="008575E2" w:rsidRPr="00D61319">
        <w:rPr>
          <w:rStyle w:val="1"/>
          <w:color w:val="000000"/>
          <w:sz w:val="28"/>
          <w:szCs w:val="28"/>
        </w:rPr>
        <w:t xml:space="preserve">ее структурным подразделениям </w:t>
      </w:r>
      <w:r w:rsidR="00852505" w:rsidRPr="00D61319">
        <w:rPr>
          <w:rFonts w:ascii="Times New Roman" w:hAnsi="Times New Roman"/>
          <w:sz w:val="28"/>
          <w:szCs w:val="28"/>
        </w:rPr>
        <w:t>предписания</w:t>
      </w:r>
      <w:r w:rsidR="00D61319" w:rsidRPr="00D61319">
        <w:rPr>
          <w:rFonts w:ascii="Times New Roman" w:hAnsi="Times New Roman"/>
          <w:sz w:val="28"/>
          <w:szCs w:val="28"/>
        </w:rPr>
        <w:t xml:space="preserve"> (решения)</w:t>
      </w:r>
      <w:r w:rsidR="00852505" w:rsidRPr="00D61319">
        <w:rPr>
          <w:rFonts w:ascii="Times New Roman" w:hAnsi="Times New Roman"/>
          <w:sz w:val="28"/>
          <w:szCs w:val="28"/>
        </w:rPr>
        <w:t xml:space="preserve"> </w:t>
      </w:r>
      <w:r w:rsidR="002D5FA7" w:rsidRPr="00D61319">
        <w:rPr>
          <w:rStyle w:val="1"/>
          <w:color w:val="000000"/>
          <w:sz w:val="28"/>
          <w:szCs w:val="28"/>
        </w:rPr>
        <w:t>о прекращении действий (бездействия)</w:t>
      </w:r>
      <w:r w:rsidR="008575E2" w:rsidRPr="00D61319">
        <w:rPr>
          <w:rStyle w:val="1"/>
          <w:color w:val="000000"/>
          <w:sz w:val="28"/>
          <w:szCs w:val="28"/>
        </w:rPr>
        <w:t xml:space="preserve"> </w:t>
      </w:r>
      <w:r w:rsidR="002D5FA7" w:rsidRPr="00D61319">
        <w:rPr>
          <w:rStyle w:val="1"/>
          <w:color w:val="000000"/>
          <w:sz w:val="28"/>
          <w:szCs w:val="28"/>
        </w:rPr>
        <w:t>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 w:rsidR="00540C52" w:rsidRPr="00D61319">
        <w:rPr>
          <w:rStyle w:val="1"/>
          <w:color w:val="000000"/>
          <w:sz w:val="28"/>
          <w:szCs w:val="28"/>
        </w:rPr>
        <w:t xml:space="preserve">, </w:t>
      </w:r>
      <w:r w:rsidR="00540C52"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прекращении или об изменении соглашений, нарушающих антимонопольное законодательство, о прекращении иных нарушений антимонопольного законодательства, в том числе о принятии мер по возврату имущества, иных объектов гражданских прав, переданных в качестве муниципальной преференции; о совершении действий, направленных на обеспечение конкуренции;</w:t>
      </w:r>
    </w:p>
    <w:p w:rsidR="00540C52" w:rsidRPr="00D61319" w:rsidRDefault="00010FEB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</w:t>
      </w:r>
      <w:r w:rsidR="00540C52" w:rsidRPr="00D613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предписания о совершении действий, направленных на устранение нарушений порядка осуществления в отношении юридических лиц и индивидуальных предпринимателей, являющихся субъектами градостроительных отношений, мероприятий по реализации проекта по строительству;</w:t>
      </w:r>
    </w:p>
    <w:p w:rsidR="002D5FA7" w:rsidRPr="00130030" w:rsidRDefault="00010FEB" w:rsidP="0059294D">
      <w:pPr>
        <w:pStyle w:val="a7"/>
        <w:widowControl w:val="0"/>
        <w:spacing w:after="0" w:line="240" w:lineRule="auto"/>
        <w:ind w:right="20" w:firstLine="62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г</w:t>
      </w:r>
      <w:r w:rsidR="000023D8" w:rsidRPr="00130030">
        <w:rPr>
          <w:rStyle w:val="1"/>
          <w:color w:val="000000"/>
          <w:sz w:val="28"/>
          <w:szCs w:val="28"/>
        </w:rPr>
        <w:t xml:space="preserve">) </w:t>
      </w:r>
      <w:r w:rsidR="00EB1C90" w:rsidRPr="00130030">
        <w:rPr>
          <w:rStyle w:val="1"/>
          <w:color w:val="000000"/>
          <w:sz w:val="28"/>
          <w:szCs w:val="28"/>
        </w:rPr>
        <w:t>в</w:t>
      </w:r>
      <w:r w:rsidR="000023D8" w:rsidRPr="00130030">
        <w:rPr>
          <w:rFonts w:ascii="Times New Roman" w:hAnsi="Times New Roman"/>
          <w:sz w:val="28"/>
          <w:szCs w:val="28"/>
        </w:rPr>
        <w:t>ступившие в законную силу решения су</w:t>
      </w:r>
      <w:r w:rsidR="00EB1C90" w:rsidRPr="00130030">
        <w:rPr>
          <w:rFonts w:ascii="Times New Roman" w:hAnsi="Times New Roman"/>
          <w:sz w:val="28"/>
          <w:szCs w:val="28"/>
        </w:rPr>
        <w:t xml:space="preserve">дов, в соответствии с которыми </w:t>
      </w:r>
      <w:r w:rsidR="000023D8" w:rsidRPr="00130030">
        <w:rPr>
          <w:rFonts w:ascii="Times New Roman" w:hAnsi="Times New Roman"/>
          <w:sz w:val="28"/>
          <w:szCs w:val="28"/>
        </w:rPr>
        <w:t>признан</w:t>
      </w:r>
      <w:r w:rsidR="00967CCC" w:rsidRPr="00130030">
        <w:rPr>
          <w:rFonts w:ascii="Times New Roman" w:hAnsi="Times New Roman"/>
          <w:sz w:val="28"/>
          <w:szCs w:val="28"/>
        </w:rPr>
        <w:t>ы</w:t>
      </w:r>
      <w:r w:rsidR="000023D8" w:rsidRPr="00130030">
        <w:rPr>
          <w:rFonts w:ascii="Times New Roman" w:hAnsi="Times New Roman"/>
          <w:sz w:val="28"/>
          <w:szCs w:val="28"/>
        </w:rPr>
        <w:t xml:space="preserve"> недействительным</w:t>
      </w:r>
      <w:r w:rsidR="00967CCC" w:rsidRPr="00130030">
        <w:rPr>
          <w:rFonts w:ascii="Times New Roman" w:hAnsi="Times New Roman"/>
          <w:sz w:val="28"/>
          <w:szCs w:val="28"/>
        </w:rPr>
        <w:t>и</w:t>
      </w:r>
      <w:r w:rsidR="000023D8" w:rsidRPr="00130030">
        <w:rPr>
          <w:rFonts w:ascii="Times New Roman" w:hAnsi="Times New Roman"/>
          <w:sz w:val="28"/>
          <w:szCs w:val="28"/>
        </w:rPr>
        <w:t xml:space="preserve"> нормативны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 правовы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 акт</w:t>
      </w:r>
      <w:r w:rsidR="00967CCC" w:rsidRPr="00130030">
        <w:rPr>
          <w:rFonts w:ascii="Times New Roman" w:hAnsi="Times New Roman"/>
          <w:sz w:val="28"/>
          <w:szCs w:val="28"/>
        </w:rPr>
        <w:t>ы</w:t>
      </w:r>
      <w:r w:rsidR="000023D8" w:rsidRPr="00130030">
        <w:rPr>
          <w:rFonts w:ascii="Times New Roman" w:hAnsi="Times New Roman"/>
          <w:sz w:val="28"/>
          <w:szCs w:val="28"/>
        </w:rPr>
        <w:t>, решени</w:t>
      </w:r>
      <w:r w:rsidR="00967CCC" w:rsidRPr="00130030">
        <w:rPr>
          <w:rFonts w:ascii="Times New Roman" w:hAnsi="Times New Roman"/>
          <w:sz w:val="28"/>
          <w:szCs w:val="28"/>
        </w:rPr>
        <w:t>я</w:t>
      </w:r>
      <w:r w:rsidR="000023D8" w:rsidRPr="00130030">
        <w:rPr>
          <w:rFonts w:ascii="Times New Roman" w:hAnsi="Times New Roman"/>
          <w:sz w:val="28"/>
          <w:szCs w:val="28"/>
        </w:rPr>
        <w:t xml:space="preserve"> и действи</w:t>
      </w:r>
      <w:r w:rsidR="00967CCC" w:rsidRPr="00130030">
        <w:rPr>
          <w:rFonts w:ascii="Times New Roman" w:hAnsi="Times New Roman"/>
          <w:sz w:val="28"/>
          <w:szCs w:val="28"/>
        </w:rPr>
        <w:t>я</w:t>
      </w:r>
      <w:r w:rsidR="000023D8" w:rsidRPr="00130030">
        <w:rPr>
          <w:rFonts w:ascii="Times New Roman" w:hAnsi="Times New Roman"/>
          <w:sz w:val="28"/>
          <w:szCs w:val="28"/>
        </w:rPr>
        <w:t xml:space="preserve"> (бездействи</w:t>
      </w:r>
      <w:r w:rsidR="00967CCC" w:rsidRPr="00130030">
        <w:rPr>
          <w:rFonts w:ascii="Times New Roman" w:hAnsi="Times New Roman"/>
          <w:sz w:val="28"/>
          <w:szCs w:val="28"/>
        </w:rPr>
        <w:t>е</w:t>
      </w:r>
      <w:r w:rsidR="000023D8" w:rsidRPr="00130030">
        <w:rPr>
          <w:rFonts w:ascii="Times New Roman" w:hAnsi="Times New Roman"/>
          <w:sz w:val="28"/>
          <w:szCs w:val="28"/>
        </w:rPr>
        <w:t xml:space="preserve">) администрации Ягоднинского городского округа и </w:t>
      </w:r>
      <w:r w:rsidR="00967CCC" w:rsidRPr="00130030">
        <w:rPr>
          <w:rFonts w:ascii="Times New Roman" w:hAnsi="Times New Roman"/>
          <w:sz w:val="28"/>
          <w:szCs w:val="28"/>
        </w:rPr>
        <w:t xml:space="preserve">должностных лиц </w:t>
      </w:r>
      <w:r w:rsidR="000023D8" w:rsidRPr="00130030">
        <w:rPr>
          <w:rFonts w:ascii="Times New Roman" w:hAnsi="Times New Roman"/>
          <w:sz w:val="28"/>
          <w:szCs w:val="28"/>
        </w:rPr>
        <w:t>структурных подразделений ввиду их несоответствия закону ли</w:t>
      </w:r>
      <w:r w:rsidR="00EB1C90" w:rsidRPr="00130030">
        <w:rPr>
          <w:rFonts w:ascii="Times New Roman" w:hAnsi="Times New Roman"/>
          <w:sz w:val="28"/>
          <w:szCs w:val="28"/>
        </w:rPr>
        <w:t>бо</w:t>
      </w:r>
      <w:r w:rsidR="000023D8" w:rsidRPr="00130030">
        <w:rPr>
          <w:rFonts w:ascii="Times New Roman" w:hAnsi="Times New Roman"/>
          <w:sz w:val="28"/>
          <w:szCs w:val="28"/>
        </w:rPr>
        <w:t xml:space="preserve"> иному нормативному </w:t>
      </w:r>
      <w:r w:rsidR="00592073" w:rsidRPr="00130030">
        <w:rPr>
          <w:rFonts w:ascii="Times New Roman" w:hAnsi="Times New Roman"/>
          <w:sz w:val="28"/>
          <w:szCs w:val="28"/>
        </w:rPr>
        <w:t>правовому акту и нарушения прав,</w:t>
      </w:r>
      <w:r w:rsidR="000023D8" w:rsidRPr="00130030">
        <w:rPr>
          <w:rFonts w:ascii="Times New Roman" w:hAnsi="Times New Roman"/>
          <w:sz w:val="28"/>
          <w:szCs w:val="28"/>
        </w:rPr>
        <w:t xml:space="preserve"> законных интересов юридических и физических лиц в сфере предпринимательской</w:t>
      </w:r>
      <w:r w:rsidR="00592073" w:rsidRPr="00130030">
        <w:rPr>
          <w:rFonts w:ascii="Times New Roman" w:hAnsi="Times New Roman"/>
          <w:sz w:val="28"/>
          <w:szCs w:val="28"/>
        </w:rPr>
        <w:t>, инвестиционной</w:t>
      </w:r>
      <w:r w:rsidR="000023D8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</w:t>
      </w:r>
      <w:r w:rsidR="00592073" w:rsidRPr="00130030">
        <w:rPr>
          <w:rFonts w:ascii="Times New Roman" w:hAnsi="Times New Roman"/>
          <w:sz w:val="28"/>
          <w:szCs w:val="28"/>
        </w:rPr>
        <w:t>, инвестиционной</w:t>
      </w:r>
      <w:r w:rsidR="000023D8" w:rsidRPr="00130030">
        <w:rPr>
          <w:rFonts w:ascii="Times New Roman" w:hAnsi="Times New Roman"/>
          <w:sz w:val="28"/>
          <w:szCs w:val="28"/>
        </w:rPr>
        <w:t xml:space="preserve"> и иной экономической деятельности</w:t>
      </w:r>
      <w:r w:rsidR="00EB1C90" w:rsidRPr="00130030">
        <w:rPr>
          <w:rFonts w:ascii="Times New Roman" w:hAnsi="Times New Roman"/>
          <w:sz w:val="28"/>
          <w:szCs w:val="28"/>
        </w:rPr>
        <w:t>.</w:t>
      </w:r>
    </w:p>
    <w:p w:rsidR="002D5FA7" w:rsidRPr="00130030" w:rsidRDefault="004950E6" w:rsidP="00D442D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2.1.</w:t>
      </w:r>
      <w:r w:rsidR="00A13474" w:rsidRPr="00130030">
        <w:rPr>
          <w:rFonts w:ascii="Times New Roman" w:hAnsi="Times New Roman"/>
          <w:sz w:val="28"/>
          <w:szCs w:val="28"/>
        </w:rPr>
        <w:t xml:space="preserve">3. </w:t>
      </w:r>
      <w:r w:rsidR="00C564F8" w:rsidRPr="00130030">
        <w:rPr>
          <w:rFonts w:ascii="Times New Roman" w:hAnsi="Times New Roman"/>
          <w:sz w:val="28"/>
          <w:szCs w:val="28"/>
        </w:rPr>
        <w:t>Обоснованные жалобы на решения, действия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наличии).</w:t>
      </w:r>
    </w:p>
    <w:p w:rsidR="00C86575" w:rsidRPr="00130030" w:rsidRDefault="00C86575" w:rsidP="00A54575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Значение данного КПЭ определяется на основании сведений, представляемых структурными подразделениями администрации Ягоднинского городского округа, прокуратурой Ягоднинского городского округа, </w:t>
      </w:r>
      <w:r w:rsidR="00A13474" w:rsidRPr="00130030">
        <w:rPr>
          <w:rFonts w:ascii="Times New Roman" w:hAnsi="Times New Roman"/>
          <w:sz w:val="28"/>
          <w:szCs w:val="28"/>
        </w:rPr>
        <w:t>уполномоченн</w:t>
      </w:r>
      <w:r w:rsidR="00A54575" w:rsidRPr="00130030">
        <w:rPr>
          <w:rFonts w:ascii="Times New Roman" w:hAnsi="Times New Roman"/>
          <w:sz w:val="28"/>
          <w:szCs w:val="28"/>
        </w:rPr>
        <w:t>ым</w:t>
      </w:r>
      <w:r w:rsidR="00A13474" w:rsidRPr="00130030">
        <w:rPr>
          <w:rFonts w:ascii="Times New Roman" w:hAnsi="Times New Roman"/>
          <w:sz w:val="28"/>
          <w:szCs w:val="28"/>
        </w:rPr>
        <w:t xml:space="preserve"> по защите прав предпринимателей в Магаданской области</w:t>
      </w:r>
      <w:r w:rsidR="00A13474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 xml:space="preserve">по запросу </w:t>
      </w:r>
      <w:r w:rsidR="00D442D4">
        <w:rPr>
          <w:rStyle w:val="1"/>
          <w:color w:val="000000"/>
          <w:sz w:val="28"/>
          <w:szCs w:val="28"/>
        </w:rPr>
        <w:t>к</w:t>
      </w:r>
      <w:r w:rsidRPr="00130030">
        <w:rPr>
          <w:rStyle w:val="1"/>
          <w:color w:val="000000"/>
          <w:sz w:val="28"/>
          <w:szCs w:val="28"/>
        </w:rPr>
        <w:t>омитета по экономическим вопросам администрации Ягоднинского городского округа</w:t>
      </w:r>
      <w:r w:rsidR="0015319F" w:rsidRPr="00130030">
        <w:rPr>
          <w:rStyle w:val="1"/>
          <w:color w:val="000000"/>
          <w:sz w:val="28"/>
          <w:szCs w:val="28"/>
        </w:rPr>
        <w:t xml:space="preserve"> о </w:t>
      </w:r>
      <w:r w:rsidR="00A406BD" w:rsidRPr="00130030">
        <w:rPr>
          <w:rStyle w:val="1"/>
          <w:color w:val="000000"/>
          <w:sz w:val="28"/>
          <w:szCs w:val="28"/>
        </w:rPr>
        <w:t xml:space="preserve">рассмотрении и признании обоснованными доводов заявителей о </w:t>
      </w:r>
      <w:r w:rsidR="0015319F" w:rsidRPr="00130030">
        <w:rPr>
          <w:rStyle w:val="1"/>
          <w:color w:val="000000"/>
          <w:sz w:val="28"/>
          <w:szCs w:val="28"/>
        </w:rPr>
        <w:t xml:space="preserve">совершении </w:t>
      </w:r>
      <w:r w:rsidR="0015319F" w:rsidRPr="00130030">
        <w:rPr>
          <w:rFonts w:ascii="Times New Roman" w:hAnsi="Times New Roman"/>
          <w:sz w:val="28"/>
          <w:szCs w:val="28"/>
        </w:rPr>
        <w:t xml:space="preserve">должностными лицами администрации Ягоднинского городского округа и ее структурных подразделений </w:t>
      </w:r>
      <w:r w:rsidR="00B370A9" w:rsidRPr="00130030">
        <w:rPr>
          <w:rFonts w:ascii="Times New Roman" w:hAnsi="Times New Roman"/>
          <w:sz w:val="28"/>
          <w:szCs w:val="28"/>
        </w:rPr>
        <w:t>действий (бездействия), ведущих к ограничению конкуренции</w:t>
      </w:r>
      <w:r w:rsidRPr="00130030">
        <w:rPr>
          <w:rStyle w:val="1"/>
          <w:color w:val="000000"/>
          <w:sz w:val="28"/>
          <w:szCs w:val="28"/>
        </w:rPr>
        <w:t>.</w:t>
      </w:r>
    </w:p>
    <w:p w:rsidR="00C86575" w:rsidRPr="00130030" w:rsidRDefault="00010ECD" w:rsidP="00E8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2.1.</w:t>
      </w:r>
      <w:r w:rsidR="00A13474" w:rsidRPr="00130030">
        <w:rPr>
          <w:rFonts w:ascii="Times New Roman" w:hAnsi="Times New Roman"/>
          <w:sz w:val="28"/>
          <w:szCs w:val="28"/>
        </w:rPr>
        <w:t>4. Выполнение плана мероприятий («дорожной карты») по снижению рисков нарушения антимонопольного законодательства</w:t>
      </w:r>
      <w:r w:rsidR="00104112" w:rsidRPr="00130030">
        <w:rPr>
          <w:rFonts w:ascii="Times New Roman" w:hAnsi="Times New Roman"/>
          <w:sz w:val="28"/>
          <w:szCs w:val="28"/>
        </w:rPr>
        <w:t>.</w:t>
      </w:r>
    </w:p>
    <w:p w:rsidR="00365455" w:rsidRPr="00130030" w:rsidRDefault="00ED1CFC" w:rsidP="00E83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Значение данного КПЭ определяется на основании </w:t>
      </w:r>
      <w:r w:rsidRPr="00130030">
        <w:rPr>
          <w:rFonts w:ascii="Times New Roman" w:hAnsi="Times New Roman"/>
          <w:sz w:val="28"/>
          <w:szCs w:val="28"/>
        </w:rPr>
        <w:t xml:space="preserve">плана мероприятий («дорожная карта») по снижению рисков нарушения антимонопольного </w:t>
      </w:r>
      <w:r w:rsidRPr="00130030">
        <w:rPr>
          <w:rFonts w:ascii="Times New Roman" w:hAnsi="Times New Roman"/>
          <w:sz w:val="28"/>
          <w:szCs w:val="28"/>
        </w:rPr>
        <w:lastRenderedPageBreak/>
        <w:t xml:space="preserve">законодательства </w:t>
      </w:r>
      <w:r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округа, а также </w:t>
      </w:r>
      <w:r w:rsidR="00365455" w:rsidRPr="00130030">
        <w:rPr>
          <w:rFonts w:ascii="Times New Roman" w:hAnsi="Times New Roman"/>
          <w:sz w:val="28"/>
          <w:szCs w:val="28"/>
        </w:rPr>
        <w:t xml:space="preserve">сведений по результатам проведенного мониторинга исполнения </w:t>
      </w:r>
      <w:r w:rsidR="002A4985" w:rsidRPr="00130030">
        <w:rPr>
          <w:rFonts w:ascii="Times New Roman" w:hAnsi="Times New Roman"/>
          <w:sz w:val="28"/>
          <w:szCs w:val="28"/>
        </w:rPr>
        <w:t xml:space="preserve">плана </w:t>
      </w:r>
      <w:r w:rsidR="00365455" w:rsidRPr="00130030">
        <w:rPr>
          <w:rFonts w:ascii="Times New Roman" w:hAnsi="Times New Roman"/>
          <w:sz w:val="28"/>
          <w:szCs w:val="28"/>
        </w:rPr>
        <w:t xml:space="preserve">мероприятий по снижению рисков нарушения антимонопольного законодательства и </w:t>
      </w:r>
      <w:r w:rsidR="00365455" w:rsidRPr="00130030">
        <w:rPr>
          <w:rStyle w:val="1"/>
          <w:color w:val="000000"/>
          <w:sz w:val="28"/>
          <w:szCs w:val="28"/>
        </w:rPr>
        <w:t>рассчитывается по формуле:</w:t>
      </w:r>
    </w:p>
    <w:p w:rsidR="00160AA7" w:rsidRPr="00130030" w:rsidRDefault="00160AA7" w:rsidP="00365455">
      <w:pPr>
        <w:pStyle w:val="a7"/>
        <w:spacing w:after="0" w:line="180" w:lineRule="auto"/>
        <w:ind w:left="1840"/>
        <w:rPr>
          <w:rStyle w:val="1"/>
          <w:color w:val="000000"/>
          <w:sz w:val="28"/>
          <w:szCs w:val="28"/>
        </w:rPr>
      </w:pPr>
    </w:p>
    <w:p w:rsidR="00365455" w:rsidRPr="00130030" w:rsidRDefault="00365455" w:rsidP="00365455">
      <w:pPr>
        <w:pStyle w:val="a7"/>
        <w:spacing w:after="0" w:line="180" w:lineRule="auto"/>
        <w:ind w:left="184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</w:t>
      </w:r>
      <w:r w:rsidR="007C7C0A" w:rsidRPr="00130030">
        <w:rPr>
          <w:rStyle w:val="1"/>
          <w:color w:val="000000"/>
          <w:sz w:val="28"/>
          <w:szCs w:val="28"/>
        </w:rPr>
        <w:t>пмдк</w:t>
      </w:r>
    </w:p>
    <w:p w:rsidR="00365455" w:rsidRPr="00130030" w:rsidRDefault="00365455" w:rsidP="00365455">
      <w:pPr>
        <w:pStyle w:val="a7"/>
        <w:spacing w:after="0" w:line="180" w:lineRule="auto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           </w:t>
      </w:r>
      <w:r w:rsidR="00EC6BAE" w:rsidRPr="00130030">
        <w:rPr>
          <w:rStyle w:val="4"/>
          <w:b w:val="0"/>
          <w:bCs w:val="0"/>
          <w:color w:val="000000"/>
          <w:sz w:val="28"/>
          <w:szCs w:val="28"/>
        </w:rPr>
        <w:t>Вм</w:t>
      </w:r>
      <w:r w:rsidR="00E11343" w:rsidRPr="00130030">
        <w:rPr>
          <w:rStyle w:val="4"/>
          <w:b w:val="0"/>
          <w:bCs w:val="0"/>
          <w:color w:val="000000"/>
          <w:sz w:val="28"/>
          <w:szCs w:val="28"/>
        </w:rPr>
        <w:t>дк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 xml:space="preserve"> =------------х100</w:t>
      </w:r>
    </w:p>
    <w:p w:rsidR="00365455" w:rsidRPr="00130030" w:rsidRDefault="00365455" w:rsidP="00365455">
      <w:pPr>
        <w:pStyle w:val="41"/>
        <w:shd w:val="clear" w:color="auto" w:fill="auto"/>
        <w:spacing w:before="0" w:line="180" w:lineRule="auto"/>
        <w:ind w:left="1840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К</w:t>
      </w:r>
      <w:r w:rsidR="002D7BEA" w:rsidRPr="00130030">
        <w:rPr>
          <w:rStyle w:val="1"/>
          <w:b w:val="0"/>
          <w:color w:val="000000"/>
          <w:sz w:val="28"/>
          <w:szCs w:val="28"/>
        </w:rPr>
        <w:t>змдк</w:t>
      </w:r>
    </w:p>
    <w:p w:rsidR="00365455" w:rsidRPr="00130030" w:rsidRDefault="00365455" w:rsidP="00365455">
      <w:pPr>
        <w:pStyle w:val="a7"/>
        <w:spacing w:after="0" w:line="240" w:lineRule="auto"/>
        <w:ind w:left="350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160AA7" w:rsidRPr="00130030" w:rsidRDefault="00160AA7" w:rsidP="00365455">
      <w:pPr>
        <w:pStyle w:val="a7"/>
        <w:spacing w:after="0" w:line="240" w:lineRule="auto"/>
        <w:ind w:left="3500"/>
        <w:rPr>
          <w:rFonts w:ascii="Times New Roman" w:hAnsi="Times New Roman"/>
          <w:sz w:val="28"/>
          <w:szCs w:val="28"/>
        </w:rPr>
      </w:pPr>
    </w:p>
    <w:p w:rsidR="00365455" w:rsidRPr="00130030" w:rsidRDefault="00EC6BAE" w:rsidP="00365455">
      <w:pPr>
        <w:pStyle w:val="a7"/>
        <w:tabs>
          <w:tab w:val="center" w:pos="6604"/>
          <w:tab w:val="right" w:pos="9786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Вм</w:t>
      </w:r>
      <w:r w:rsidR="00E11343" w:rsidRPr="00130030">
        <w:rPr>
          <w:rStyle w:val="1"/>
          <w:color w:val="000000"/>
          <w:sz w:val="28"/>
          <w:szCs w:val="28"/>
        </w:rPr>
        <w:t>дк</w:t>
      </w:r>
      <w:r w:rsidR="00365455" w:rsidRPr="00130030">
        <w:rPr>
          <w:rStyle w:val="1"/>
          <w:color w:val="000000"/>
          <w:sz w:val="28"/>
          <w:szCs w:val="28"/>
        </w:rPr>
        <w:t xml:space="preserve"> - доля </w:t>
      </w:r>
      <w:r w:rsidR="00237512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237512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83BC7" w:rsidRPr="00130030">
        <w:rPr>
          <w:rStyle w:val="1"/>
          <w:color w:val="000000"/>
          <w:sz w:val="28"/>
          <w:szCs w:val="28"/>
        </w:rPr>
        <w:t xml:space="preserve"> </w:t>
      </w:r>
      <w:r w:rsidR="00683BC7" w:rsidRPr="00130030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проведенных </w:t>
      </w:r>
      <w:r w:rsidR="00683BC7" w:rsidRPr="00130030">
        <w:rPr>
          <w:rStyle w:val="1"/>
          <w:color w:val="000000"/>
          <w:sz w:val="28"/>
          <w:szCs w:val="28"/>
        </w:rPr>
        <w:t>в отчетном году</w:t>
      </w:r>
      <w:r w:rsidR="00D26665" w:rsidRPr="00130030">
        <w:rPr>
          <w:rStyle w:val="1"/>
          <w:color w:val="000000"/>
          <w:sz w:val="28"/>
          <w:szCs w:val="28"/>
        </w:rPr>
        <w:t xml:space="preserve">, в общем количестве </w:t>
      </w:r>
      <w:r w:rsidR="00F252EB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683BC7" w:rsidRPr="00130030">
        <w:rPr>
          <w:rStyle w:val="1"/>
          <w:color w:val="000000"/>
          <w:sz w:val="28"/>
          <w:szCs w:val="28"/>
        </w:rPr>
        <w:t xml:space="preserve">внесенных в план в отчетном году </w:t>
      </w:r>
      <w:r w:rsidR="00365455" w:rsidRPr="00130030">
        <w:rPr>
          <w:rStyle w:val="1"/>
          <w:color w:val="000000"/>
          <w:sz w:val="28"/>
          <w:szCs w:val="28"/>
        </w:rPr>
        <w:t>(%);</w:t>
      </w:r>
    </w:p>
    <w:p w:rsidR="00F252EB" w:rsidRPr="00130030" w:rsidRDefault="00365455" w:rsidP="00365455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Кп</w:t>
      </w:r>
      <w:r w:rsidR="007C7C0A" w:rsidRPr="00130030">
        <w:rPr>
          <w:rStyle w:val="1"/>
          <w:color w:val="000000"/>
          <w:sz w:val="28"/>
          <w:szCs w:val="28"/>
        </w:rPr>
        <w:t>м</w:t>
      </w:r>
      <w:r w:rsidR="00E11343" w:rsidRPr="00130030">
        <w:rPr>
          <w:rStyle w:val="1"/>
          <w:color w:val="000000"/>
          <w:sz w:val="28"/>
          <w:szCs w:val="28"/>
        </w:rPr>
        <w:t>дк</w:t>
      </w:r>
      <w:r w:rsidRPr="00130030">
        <w:rPr>
          <w:rStyle w:val="1"/>
          <w:color w:val="000000"/>
          <w:sz w:val="28"/>
          <w:szCs w:val="28"/>
        </w:rPr>
        <w:t xml:space="preserve"> - количество </w:t>
      </w:r>
      <w:r w:rsidR="00F252EB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F252EB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25256" w:rsidRPr="00130030">
        <w:rPr>
          <w:rStyle w:val="1"/>
          <w:color w:val="000000"/>
          <w:sz w:val="28"/>
          <w:szCs w:val="28"/>
        </w:rPr>
        <w:t xml:space="preserve"> </w:t>
      </w:r>
      <w:r w:rsidR="00625256" w:rsidRPr="00130030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проведенных </w:t>
      </w:r>
      <w:r w:rsidR="00625256" w:rsidRPr="00130030">
        <w:rPr>
          <w:rStyle w:val="1"/>
          <w:color w:val="000000"/>
          <w:sz w:val="28"/>
          <w:szCs w:val="28"/>
        </w:rPr>
        <w:t>в отчетном году</w:t>
      </w:r>
      <w:r w:rsidR="008313B4" w:rsidRPr="00130030">
        <w:rPr>
          <w:rFonts w:ascii="Times New Roman" w:hAnsi="Times New Roman"/>
          <w:sz w:val="28"/>
          <w:szCs w:val="28"/>
        </w:rPr>
        <w:t xml:space="preserve"> по результатам проведенного мониторинга исполнения </w:t>
      </w:r>
      <w:r w:rsidR="00FB1305" w:rsidRPr="00130030">
        <w:rPr>
          <w:rFonts w:ascii="Times New Roman" w:hAnsi="Times New Roman"/>
          <w:sz w:val="28"/>
          <w:szCs w:val="28"/>
        </w:rPr>
        <w:t xml:space="preserve">плана </w:t>
      </w:r>
      <w:r w:rsidR="008313B4" w:rsidRPr="00130030">
        <w:rPr>
          <w:rFonts w:ascii="Times New Roman" w:hAnsi="Times New Roman"/>
          <w:sz w:val="28"/>
          <w:szCs w:val="28"/>
        </w:rPr>
        <w:t>мероприятий по снижению рисков нарушения антимонопольного законодательства</w:t>
      </w:r>
      <w:r w:rsidR="007C7C0A" w:rsidRPr="00130030">
        <w:rPr>
          <w:rFonts w:ascii="Times New Roman" w:hAnsi="Times New Roman"/>
          <w:sz w:val="28"/>
          <w:szCs w:val="28"/>
        </w:rPr>
        <w:t xml:space="preserve"> </w:t>
      </w:r>
      <w:r w:rsidR="008313B4" w:rsidRPr="00130030">
        <w:rPr>
          <w:rStyle w:val="1"/>
          <w:color w:val="000000"/>
          <w:sz w:val="28"/>
          <w:szCs w:val="28"/>
        </w:rPr>
        <w:t>(единиц);</w:t>
      </w:r>
    </w:p>
    <w:p w:rsidR="007C7C0A" w:rsidRPr="00130030" w:rsidRDefault="00365455" w:rsidP="001958A5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</w:t>
      </w:r>
      <w:r w:rsidR="002D7BEA" w:rsidRPr="00130030">
        <w:rPr>
          <w:rStyle w:val="1"/>
          <w:color w:val="000000"/>
          <w:sz w:val="28"/>
          <w:szCs w:val="28"/>
        </w:rPr>
        <w:t>змдк</w:t>
      </w:r>
      <w:r w:rsidRPr="00130030">
        <w:rPr>
          <w:rStyle w:val="1"/>
          <w:color w:val="000000"/>
          <w:sz w:val="28"/>
          <w:szCs w:val="28"/>
        </w:rPr>
        <w:t xml:space="preserve"> - </w:t>
      </w:r>
      <w:r w:rsidR="007C7C0A" w:rsidRPr="00130030">
        <w:rPr>
          <w:rStyle w:val="1"/>
          <w:color w:val="000000"/>
          <w:sz w:val="28"/>
          <w:szCs w:val="28"/>
        </w:rPr>
        <w:t xml:space="preserve">количество </w:t>
      </w:r>
      <w:r w:rsidR="007C7C0A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7C7C0A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 </w:t>
      </w:r>
      <w:r w:rsidR="001958A5" w:rsidRPr="00130030">
        <w:rPr>
          <w:rStyle w:val="1"/>
          <w:color w:val="000000"/>
          <w:sz w:val="28"/>
          <w:szCs w:val="28"/>
        </w:rPr>
        <w:t xml:space="preserve">внесенных в </w:t>
      </w:r>
      <w:r w:rsidR="001958A5" w:rsidRPr="00130030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</w:t>
      </w:r>
      <w:r w:rsidR="007C7C0A" w:rsidRPr="00130030">
        <w:rPr>
          <w:rStyle w:val="1"/>
          <w:color w:val="000000"/>
          <w:sz w:val="28"/>
          <w:szCs w:val="28"/>
        </w:rPr>
        <w:t>в отчетном году</w:t>
      </w:r>
      <w:r w:rsidR="007C7C0A" w:rsidRPr="00130030">
        <w:rPr>
          <w:rFonts w:ascii="Times New Roman" w:hAnsi="Times New Roman"/>
          <w:sz w:val="28"/>
          <w:szCs w:val="28"/>
        </w:rPr>
        <w:t xml:space="preserve"> </w:t>
      </w:r>
      <w:r w:rsidR="007C7C0A" w:rsidRPr="00130030">
        <w:rPr>
          <w:rStyle w:val="1"/>
          <w:color w:val="000000"/>
          <w:sz w:val="28"/>
          <w:szCs w:val="28"/>
        </w:rPr>
        <w:t>(единиц).</w:t>
      </w:r>
    </w:p>
    <w:p w:rsidR="00C564F8" w:rsidRPr="00130030" w:rsidRDefault="00C564F8" w:rsidP="007C7C0A">
      <w:pPr>
        <w:pStyle w:val="a7"/>
        <w:spacing w:after="0" w:line="240" w:lineRule="auto"/>
        <w:ind w:right="-2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3762E" w:rsidRPr="00130030" w:rsidRDefault="0073762E" w:rsidP="006C2C9A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Методика расчета ключевых показателей эффективности функционирования антимонопольного комплаенса для уполномоченного подразделения</w:t>
      </w:r>
      <w:r w:rsidR="006C2C9A" w:rsidRPr="00130030">
        <w:rPr>
          <w:rFonts w:ascii="Times New Roman" w:hAnsi="Times New Roman"/>
          <w:sz w:val="28"/>
          <w:szCs w:val="28"/>
        </w:rPr>
        <w:t xml:space="preserve"> (должностного лица)</w:t>
      </w:r>
    </w:p>
    <w:p w:rsidR="006C2C9A" w:rsidRPr="00130030" w:rsidRDefault="006C2C9A" w:rsidP="006C2C9A">
      <w:pPr>
        <w:pStyle w:val="a6"/>
        <w:spacing w:after="0" w:line="240" w:lineRule="auto"/>
        <w:ind w:left="1077"/>
        <w:jc w:val="center"/>
        <w:rPr>
          <w:rFonts w:ascii="Times New Roman" w:hAnsi="Times New Roman"/>
          <w:sz w:val="28"/>
          <w:szCs w:val="28"/>
          <w:lang w:bidi="en-US"/>
        </w:rPr>
      </w:pPr>
      <w:r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</w:t>
      </w:r>
    </w:p>
    <w:p w:rsidR="0073762E" w:rsidRPr="00756EBB" w:rsidRDefault="0073762E" w:rsidP="0073762E">
      <w:pPr>
        <w:pStyle w:val="a6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0"/>
          <w:szCs w:val="20"/>
        </w:rPr>
      </w:pPr>
    </w:p>
    <w:p w:rsidR="00D52869" w:rsidRPr="00130030" w:rsidRDefault="00D52869" w:rsidP="007A0AE7">
      <w:pPr>
        <w:pStyle w:val="a7"/>
        <w:widowControl w:val="0"/>
        <w:numPr>
          <w:ilvl w:val="1"/>
          <w:numId w:val="31"/>
        </w:numPr>
        <w:tabs>
          <w:tab w:val="left" w:pos="1343"/>
        </w:tabs>
        <w:spacing w:after="0" w:line="240" w:lineRule="auto"/>
        <w:ind w:left="0" w:right="140" w:firstLine="709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Оценка значения КПЭ «Доля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</w:t>
      </w:r>
      <w:r w:rsidR="00461DCA">
        <w:rPr>
          <w:rStyle w:val="1"/>
          <w:color w:val="000000"/>
          <w:sz w:val="28"/>
          <w:szCs w:val="28"/>
        </w:rPr>
        <w:t xml:space="preserve"> в</w:t>
      </w:r>
      <w:r w:rsidRPr="00130030">
        <w:rPr>
          <w:rStyle w:val="1"/>
          <w:color w:val="000000"/>
          <w:sz w:val="28"/>
          <w:szCs w:val="28"/>
        </w:rPr>
        <w:t xml:space="preserve"> администрации Ягоднинского городского округа (%)»</w:t>
      </w:r>
      <w:r w:rsidR="007D483B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>рассчитывается по формуле:</w:t>
      </w:r>
    </w:p>
    <w:p w:rsidR="004C3034" w:rsidRPr="00A5421F" w:rsidRDefault="004C3034" w:rsidP="007A0AE7">
      <w:pPr>
        <w:pStyle w:val="a7"/>
        <w:widowControl w:val="0"/>
        <w:tabs>
          <w:tab w:val="left" w:pos="1343"/>
        </w:tabs>
        <w:spacing w:after="0" w:line="240" w:lineRule="auto"/>
        <w:ind w:right="140"/>
        <w:jc w:val="both"/>
        <w:rPr>
          <w:rFonts w:ascii="Times New Roman" w:hAnsi="Times New Roman"/>
          <w:sz w:val="16"/>
          <w:szCs w:val="16"/>
        </w:rPr>
      </w:pPr>
    </w:p>
    <w:p w:rsidR="00D52869" w:rsidRPr="00130030" w:rsidRDefault="00A5421F" w:rsidP="007A0AE7">
      <w:pPr>
        <w:pStyle w:val="41"/>
        <w:shd w:val="clear" w:color="auto" w:fill="auto"/>
        <w:spacing w:before="0" w:line="180" w:lineRule="auto"/>
        <w:jc w:val="both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                    </w:t>
      </w:r>
      <w:r w:rsidR="00D52869" w:rsidRPr="00130030">
        <w:rPr>
          <w:rStyle w:val="4"/>
          <w:color w:val="000000"/>
          <w:sz w:val="28"/>
          <w:szCs w:val="28"/>
        </w:rPr>
        <w:t>Кс</w:t>
      </w:r>
    </w:p>
    <w:p w:rsidR="00D52869" w:rsidRPr="00130030" w:rsidRDefault="004C3034" w:rsidP="007A0AE7">
      <w:pPr>
        <w:pStyle w:val="41"/>
        <w:shd w:val="clear" w:color="auto" w:fill="auto"/>
        <w:tabs>
          <w:tab w:val="right" w:leader="hyphen" w:pos="2411"/>
          <w:tab w:val="right" w:pos="2973"/>
        </w:tabs>
        <w:spacing w:before="0" w:line="180" w:lineRule="auto"/>
        <w:ind w:firstLine="660"/>
        <w:jc w:val="both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Дс = ----------.х</w:t>
      </w:r>
      <w:r w:rsidR="00D52869" w:rsidRPr="00130030">
        <w:rPr>
          <w:rStyle w:val="4"/>
          <w:color w:val="000000"/>
          <w:sz w:val="28"/>
          <w:szCs w:val="28"/>
        </w:rPr>
        <w:t>10</w:t>
      </w:r>
      <w:r w:rsidRPr="00130030">
        <w:rPr>
          <w:rStyle w:val="4"/>
          <w:color w:val="000000"/>
          <w:sz w:val="28"/>
          <w:szCs w:val="28"/>
        </w:rPr>
        <w:t>0</w:t>
      </w:r>
    </w:p>
    <w:p w:rsidR="00D52869" w:rsidRPr="00130030" w:rsidRDefault="00742880" w:rsidP="007A0AE7">
      <w:pPr>
        <w:pStyle w:val="41"/>
        <w:shd w:val="clear" w:color="auto" w:fill="auto"/>
        <w:spacing w:before="0" w:line="180" w:lineRule="auto"/>
        <w:jc w:val="both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 xml:space="preserve">  </w:t>
      </w:r>
      <w:r w:rsidR="00A5421F">
        <w:rPr>
          <w:rStyle w:val="4"/>
          <w:color w:val="000000"/>
          <w:sz w:val="28"/>
          <w:szCs w:val="28"/>
        </w:rPr>
        <w:t xml:space="preserve">                   </w:t>
      </w:r>
      <w:r w:rsidR="00D52869" w:rsidRPr="00130030">
        <w:rPr>
          <w:rStyle w:val="4"/>
          <w:color w:val="000000"/>
          <w:sz w:val="28"/>
          <w:szCs w:val="28"/>
        </w:rPr>
        <w:t>Ч</w:t>
      </w:r>
      <w:r w:rsidR="00AB2BC0" w:rsidRPr="00130030">
        <w:rPr>
          <w:rStyle w:val="4"/>
          <w:color w:val="000000"/>
          <w:sz w:val="28"/>
          <w:szCs w:val="28"/>
        </w:rPr>
        <w:t>с</w:t>
      </w:r>
      <w:r w:rsidR="00D52869" w:rsidRPr="00130030">
        <w:rPr>
          <w:rStyle w:val="4"/>
          <w:color w:val="000000"/>
          <w:sz w:val="28"/>
          <w:szCs w:val="28"/>
        </w:rPr>
        <w:t>р</w:t>
      </w:r>
      <w:r w:rsidR="00AB2BC0" w:rsidRPr="00130030">
        <w:rPr>
          <w:rStyle w:val="4"/>
          <w:color w:val="000000"/>
          <w:sz w:val="28"/>
          <w:szCs w:val="28"/>
        </w:rPr>
        <w:t>с</w:t>
      </w:r>
    </w:p>
    <w:p w:rsidR="00D52869" w:rsidRPr="00130030" w:rsidRDefault="00D52869" w:rsidP="007A0AE7">
      <w:pPr>
        <w:pStyle w:val="a7"/>
        <w:tabs>
          <w:tab w:val="left" w:pos="1985"/>
        </w:tabs>
        <w:spacing w:after="0" w:line="240" w:lineRule="auto"/>
        <w:ind w:firstLine="2268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Дс - доля сотрудников администрации </w:t>
      </w:r>
      <w:r w:rsidR="004C3034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округа,</w:t>
      </w:r>
      <w:r w:rsidR="000E2374" w:rsidRPr="00130030">
        <w:rPr>
          <w:rStyle w:val="1"/>
          <w:color w:val="000000"/>
          <w:sz w:val="28"/>
          <w:szCs w:val="28"/>
        </w:rPr>
        <w:t xml:space="preserve"> ее структурных подразделений,</w:t>
      </w:r>
      <w:r w:rsidRPr="00130030">
        <w:rPr>
          <w:rStyle w:val="1"/>
          <w:color w:val="000000"/>
          <w:sz w:val="28"/>
          <w:szCs w:val="28"/>
        </w:rPr>
        <w:t xml:space="preserve"> которые приняли участие в отчетном году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lastRenderedPageBreak/>
        <w:t xml:space="preserve">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в общем количестве сотрудников 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Кс - количество сотрудников 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округа,</w:t>
      </w:r>
      <w:r w:rsidR="000E2374" w:rsidRPr="00130030">
        <w:rPr>
          <w:rStyle w:val="1"/>
          <w:color w:val="000000"/>
          <w:sz w:val="28"/>
          <w:szCs w:val="28"/>
        </w:rPr>
        <w:t xml:space="preserve"> ее структурных подразделений,</w:t>
      </w:r>
      <w:r w:rsidRPr="00130030">
        <w:rPr>
          <w:rStyle w:val="1"/>
          <w:color w:val="000000"/>
          <w:sz w:val="28"/>
          <w:szCs w:val="28"/>
        </w:rPr>
        <w:t xml:space="preserve"> которые приняли участие в отчетном году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AB2BC0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(человек);</w:t>
      </w:r>
    </w:p>
    <w:p w:rsidR="00D52869" w:rsidRPr="00130030" w:rsidRDefault="00D52869" w:rsidP="007A0AE7">
      <w:pPr>
        <w:pStyle w:val="a7"/>
        <w:spacing w:after="0" w:line="240" w:lineRule="auto"/>
        <w:ind w:right="140" w:firstLine="660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Ч</w:t>
      </w:r>
      <w:r w:rsidR="00F94D4E" w:rsidRPr="00130030">
        <w:rPr>
          <w:rStyle w:val="1"/>
          <w:color w:val="000000"/>
          <w:sz w:val="28"/>
          <w:szCs w:val="28"/>
        </w:rPr>
        <w:t>с</w:t>
      </w:r>
      <w:r w:rsidRPr="00130030">
        <w:rPr>
          <w:rStyle w:val="1"/>
          <w:color w:val="000000"/>
          <w:sz w:val="28"/>
          <w:szCs w:val="28"/>
        </w:rPr>
        <w:t>р</w:t>
      </w:r>
      <w:r w:rsidR="00F94D4E" w:rsidRPr="00130030">
        <w:rPr>
          <w:rStyle w:val="1"/>
          <w:color w:val="000000"/>
          <w:sz w:val="28"/>
          <w:szCs w:val="28"/>
        </w:rPr>
        <w:t>с</w:t>
      </w:r>
      <w:r w:rsidRPr="00130030">
        <w:rPr>
          <w:rStyle w:val="1"/>
          <w:color w:val="000000"/>
          <w:sz w:val="28"/>
          <w:szCs w:val="28"/>
        </w:rPr>
        <w:t xml:space="preserve"> - среднесписочная численность сотрудников администрации </w:t>
      </w:r>
      <w:r w:rsidR="00F94D4E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 за отчетный год (за исключением сотрудников, занимающих должности, не отнесенные к должностям муниципальной службы, чьи должностные (трудовые) обязанности не предусматривают выполнение функций, связанных с рисками нарушения антимонопольного законодательства), </w:t>
      </w:r>
      <w:r w:rsidR="00742880" w:rsidRPr="00130030">
        <w:rPr>
          <w:rStyle w:val="1"/>
          <w:color w:val="000000"/>
          <w:sz w:val="28"/>
          <w:szCs w:val="28"/>
        </w:rPr>
        <w:t xml:space="preserve">подлежащих </w:t>
      </w:r>
      <w:r w:rsidR="00AA2FF9" w:rsidRPr="00130030">
        <w:rPr>
          <w:rStyle w:val="1"/>
          <w:color w:val="000000"/>
          <w:sz w:val="28"/>
          <w:szCs w:val="28"/>
        </w:rPr>
        <w:t xml:space="preserve">в отчетном году </w:t>
      </w:r>
      <w:r w:rsidR="00742880" w:rsidRPr="00130030">
        <w:rPr>
          <w:rStyle w:val="1"/>
          <w:color w:val="000000"/>
          <w:sz w:val="28"/>
          <w:szCs w:val="28"/>
        </w:rPr>
        <w:t>участи</w:t>
      </w:r>
      <w:r w:rsidR="00AA2FF9" w:rsidRPr="00130030">
        <w:rPr>
          <w:rStyle w:val="1"/>
          <w:color w:val="000000"/>
          <w:sz w:val="28"/>
          <w:szCs w:val="28"/>
        </w:rPr>
        <w:t>ю</w:t>
      </w:r>
      <w:r w:rsidR="00742880" w:rsidRPr="00130030">
        <w:rPr>
          <w:rStyle w:val="1"/>
          <w:color w:val="000000"/>
          <w:sz w:val="28"/>
          <w:szCs w:val="28"/>
        </w:rPr>
        <w:t xml:space="preserve">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Pr="00130030">
        <w:rPr>
          <w:rStyle w:val="1"/>
          <w:color w:val="000000"/>
          <w:sz w:val="28"/>
          <w:szCs w:val="28"/>
        </w:rPr>
        <w:t>(человек).</w:t>
      </w:r>
    </w:p>
    <w:p w:rsidR="003579AA" w:rsidRPr="00130030" w:rsidRDefault="00D52869" w:rsidP="007A0AE7">
      <w:pPr>
        <w:pStyle w:val="a7"/>
        <w:widowControl w:val="0"/>
        <w:numPr>
          <w:ilvl w:val="1"/>
          <w:numId w:val="31"/>
        </w:numPr>
        <w:tabs>
          <w:tab w:val="left" w:pos="1343"/>
        </w:tabs>
        <w:spacing w:after="0" w:line="240" w:lineRule="auto"/>
        <w:ind w:left="0" w:right="140" w:firstLine="717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Оценка значения КПЭ «</w:t>
      </w:r>
      <w:r w:rsidR="003579AA" w:rsidRPr="00130030">
        <w:rPr>
          <w:rStyle w:val="1"/>
          <w:color w:val="000000"/>
          <w:sz w:val="28"/>
          <w:szCs w:val="28"/>
        </w:rPr>
        <w:t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</w:r>
      <w:r w:rsidR="00951733" w:rsidRPr="00130030">
        <w:rPr>
          <w:rStyle w:val="1"/>
          <w:color w:val="000000"/>
          <w:sz w:val="28"/>
          <w:szCs w:val="28"/>
        </w:rPr>
        <w:t>»</w:t>
      </w:r>
      <w:r w:rsidR="003579AA" w:rsidRPr="00130030">
        <w:rPr>
          <w:rStyle w:val="1"/>
          <w:color w:val="000000"/>
          <w:sz w:val="28"/>
          <w:szCs w:val="28"/>
        </w:rPr>
        <w:t xml:space="preserve"> рассчитывается по формуле:</w:t>
      </w:r>
    </w:p>
    <w:p w:rsidR="003579AA" w:rsidRPr="00756EBB" w:rsidRDefault="003579AA" w:rsidP="007A0AE7">
      <w:pPr>
        <w:pStyle w:val="a7"/>
        <w:widowControl w:val="0"/>
        <w:tabs>
          <w:tab w:val="left" w:pos="1333"/>
        </w:tabs>
        <w:spacing w:after="0" w:line="240" w:lineRule="auto"/>
        <w:ind w:right="119"/>
        <w:jc w:val="both"/>
        <w:rPr>
          <w:rStyle w:val="1"/>
          <w:sz w:val="16"/>
          <w:szCs w:val="16"/>
        </w:rPr>
      </w:pPr>
    </w:p>
    <w:p w:rsidR="00765195" w:rsidRPr="00130030" w:rsidRDefault="00765195" w:rsidP="00765195">
      <w:pPr>
        <w:pStyle w:val="a7"/>
        <w:spacing w:after="0" w:line="180" w:lineRule="auto"/>
        <w:ind w:left="1840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Кпнпа</w:t>
      </w:r>
    </w:p>
    <w:p w:rsidR="00765195" w:rsidRPr="00130030" w:rsidRDefault="00765195" w:rsidP="00765195">
      <w:pPr>
        <w:pStyle w:val="a7"/>
        <w:spacing w:after="0" w:line="180" w:lineRule="auto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           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Дпнпа =--------</w:t>
      </w:r>
      <w:r w:rsidR="0071777E" w:rsidRPr="00130030">
        <w:rPr>
          <w:rStyle w:val="4"/>
          <w:b w:val="0"/>
          <w:bCs w:val="0"/>
          <w:color w:val="000000"/>
          <w:sz w:val="28"/>
          <w:szCs w:val="28"/>
        </w:rPr>
        <w:t>--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--</w:t>
      </w:r>
      <w:r w:rsidR="006C2C84" w:rsidRPr="00130030">
        <w:rPr>
          <w:rStyle w:val="4"/>
          <w:b w:val="0"/>
          <w:bCs w:val="0"/>
          <w:color w:val="000000"/>
          <w:sz w:val="28"/>
          <w:szCs w:val="28"/>
        </w:rPr>
        <w:t>х</w:t>
      </w:r>
      <w:r w:rsidRPr="00130030">
        <w:rPr>
          <w:rStyle w:val="4"/>
          <w:b w:val="0"/>
          <w:bCs w:val="0"/>
          <w:color w:val="000000"/>
          <w:sz w:val="28"/>
          <w:szCs w:val="28"/>
        </w:rPr>
        <w:t>100</w:t>
      </w:r>
    </w:p>
    <w:p w:rsidR="00765195" w:rsidRPr="00130030" w:rsidRDefault="00765195" w:rsidP="00765195">
      <w:pPr>
        <w:pStyle w:val="41"/>
        <w:shd w:val="clear" w:color="auto" w:fill="auto"/>
        <w:spacing w:before="0" w:line="180" w:lineRule="auto"/>
        <w:ind w:left="1840"/>
        <w:rPr>
          <w:sz w:val="28"/>
          <w:szCs w:val="28"/>
        </w:rPr>
      </w:pPr>
      <w:r w:rsidRPr="00130030">
        <w:rPr>
          <w:rStyle w:val="4"/>
          <w:color w:val="000000"/>
          <w:sz w:val="28"/>
          <w:szCs w:val="28"/>
        </w:rPr>
        <w:t>Кунпа</w:t>
      </w:r>
    </w:p>
    <w:p w:rsidR="00765195" w:rsidRPr="00130030" w:rsidRDefault="00765195" w:rsidP="007A0AE7">
      <w:pPr>
        <w:pStyle w:val="a7"/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, где</w:t>
      </w:r>
    </w:p>
    <w:p w:rsidR="00765195" w:rsidRPr="00130030" w:rsidRDefault="00765195" w:rsidP="00650863">
      <w:pPr>
        <w:pStyle w:val="a7"/>
        <w:tabs>
          <w:tab w:val="center" w:pos="6604"/>
          <w:tab w:val="right" w:pos="978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Дпнпа - доля проектов нормативных правовых актов администрации </w:t>
      </w:r>
      <w:r w:rsidR="006C2C84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округа,</w:t>
      </w:r>
      <w:r w:rsidR="006C2C84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>подготовленных</w:t>
      </w:r>
      <w:r w:rsidRPr="00130030">
        <w:rPr>
          <w:rStyle w:val="1"/>
          <w:color w:val="000000"/>
          <w:sz w:val="28"/>
          <w:szCs w:val="28"/>
        </w:rPr>
        <w:tab/>
      </w:r>
      <w:r w:rsidR="006C2C84" w:rsidRPr="00130030">
        <w:rPr>
          <w:rStyle w:val="1"/>
          <w:color w:val="000000"/>
          <w:sz w:val="28"/>
          <w:szCs w:val="28"/>
        </w:rPr>
        <w:t xml:space="preserve"> </w:t>
      </w:r>
      <w:r w:rsidR="0071777E" w:rsidRPr="00130030">
        <w:rPr>
          <w:rStyle w:val="1"/>
          <w:color w:val="000000"/>
          <w:sz w:val="28"/>
          <w:szCs w:val="28"/>
        </w:rPr>
        <w:t xml:space="preserve">структурными подразделениями </w:t>
      </w:r>
      <w:r w:rsidRPr="00130030">
        <w:rPr>
          <w:rStyle w:val="1"/>
          <w:color w:val="000000"/>
          <w:sz w:val="28"/>
          <w:szCs w:val="28"/>
        </w:rPr>
        <w:t>администраци</w:t>
      </w:r>
      <w:r w:rsidR="0071777E" w:rsidRPr="00130030">
        <w:rPr>
          <w:rStyle w:val="1"/>
          <w:color w:val="000000"/>
          <w:sz w:val="28"/>
          <w:szCs w:val="28"/>
        </w:rPr>
        <w:t>и</w:t>
      </w:r>
      <w:r w:rsidR="006C2C84" w:rsidRPr="00130030">
        <w:rPr>
          <w:rStyle w:val="1"/>
          <w:color w:val="000000"/>
          <w:sz w:val="28"/>
          <w:szCs w:val="28"/>
        </w:rPr>
        <w:t xml:space="preserve"> 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размещенных в разделе «Антимонопольный комплаенс» официального сайта администрации </w:t>
      </w:r>
      <w:r w:rsidR="006C2C84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рамках проведения анализа на предмет выявления рисков нарушения антимонопольного законодательства, в общем количестве нормативных правовых актов, утвержденных в отчетном году (%);</w:t>
      </w:r>
    </w:p>
    <w:p w:rsidR="00765195" w:rsidRPr="00130030" w:rsidRDefault="00765195" w:rsidP="00650863">
      <w:pPr>
        <w:pStyle w:val="a7"/>
        <w:tabs>
          <w:tab w:val="left" w:pos="277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Кпнпа - количество проектов нормативных правовых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подготовленных </w:t>
      </w:r>
      <w:r w:rsidR="00D23769" w:rsidRPr="00130030">
        <w:rPr>
          <w:rStyle w:val="1"/>
          <w:color w:val="000000"/>
          <w:sz w:val="28"/>
          <w:szCs w:val="28"/>
        </w:rPr>
        <w:t xml:space="preserve">структурными подразделениями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размещенных в разделе «Антимонопольный комплаенс» официального сайта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 в рамках проведения анализа на предмет выявления рисков нарушения антимонопольного законодательства (из числа утвержденных в отчетном году) (единиц);</w:t>
      </w:r>
    </w:p>
    <w:p w:rsidR="00765195" w:rsidRPr="00130030" w:rsidRDefault="00765195" w:rsidP="00650863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Кунпа - количество нормативных правовых актов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подготовленных администрацией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 xml:space="preserve">городского округа, нормативных правовых актов администрации </w:t>
      </w:r>
      <w:r w:rsidR="00137E12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округа, утвержденных в отчетном году (единиц).</w:t>
      </w:r>
    </w:p>
    <w:p w:rsidR="00567ACE" w:rsidRPr="00130030" w:rsidRDefault="00567ACE" w:rsidP="00057E80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</w:p>
    <w:p w:rsidR="00740332" w:rsidRPr="00130030" w:rsidRDefault="00C67A2E" w:rsidP="00057E80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lastRenderedPageBreak/>
        <w:t>4</w:t>
      </w:r>
      <w:r w:rsidR="00740332" w:rsidRPr="00130030">
        <w:rPr>
          <w:rFonts w:ascii="Times New Roman" w:hAnsi="Times New Roman"/>
          <w:sz w:val="28"/>
          <w:szCs w:val="28"/>
        </w:rPr>
        <w:t xml:space="preserve">. Оценка значений КПЭ для </w:t>
      </w:r>
      <w:r w:rsidR="006C2C9A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</w:t>
      </w:r>
      <w:r w:rsidR="006C2C9A" w:rsidRPr="00130030">
        <w:rPr>
          <w:rFonts w:ascii="Times New Roman" w:hAnsi="Times New Roman"/>
          <w:sz w:val="28"/>
          <w:szCs w:val="28"/>
        </w:rPr>
        <w:t xml:space="preserve"> </w:t>
      </w:r>
      <w:r w:rsidR="00740332" w:rsidRPr="00130030">
        <w:rPr>
          <w:rFonts w:ascii="Times New Roman" w:hAnsi="Times New Roman"/>
          <w:sz w:val="28"/>
          <w:szCs w:val="28"/>
        </w:rPr>
        <w:t>в целом и КПЭ для уполномоченного подразделения</w:t>
      </w:r>
      <w:r w:rsidR="004074B9" w:rsidRPr="00130030">
        <w:rPr>
          <w:rFonts w:ascii="Times New Roman" w:hAnsi="Times New Roman"/>
          <w:sz w:val="28"/>
          <w:szCs w:val="28"/>
        </w:rPr>
        <w:t xml:space="preserve"> (должностного лица)</w:t>
      </w:r>
    </w:p>
    <w:p w:rsidR="00740332" w:rsidRPr="00130030" w:rsidRDefault="00740332" w:rsidP="000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94A" w:rsidRPr="00130030" w:rsidRDefault="00C67A2E" w:rsidP="00057E80">
      <w:pPr>
        <w:pStyle w:val="a7"/>
        <w:widowControl w:val="0"/>
        <w:tabs>
          <w:tab w:val="left" w:pos="1328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4.1. </w:t>
      </w:r>
      <w:r w:rsidR="00C03B4B" w:rsidRPr="00130030">
        <w:rPr>
          <w:rStyle w:val="1"/>
          <w:color w:val="000000"/>
          <w:sz w:val="28"/>
          <w:szCs w:val="28"/>
        </w:rPr>
        <w:t>Оценка значени</w:t>
      </w:r>
      <w:r w:rsidR="00E66EA2" w:rsidRPr="00130030">
        <w:rPr>
          <w:rStyle w:val="1"/>
          <w:color w:val="000000"/>
          <w:sz w:val="28"/>
          <w:szCs w:val="28"/>
        </w:rPr>
        <w:t>й</w:t>
      </w:r>
      <w:r w:rsidR="00C03B4B" w:rsidRPr="00130030">
        <w:rPr>
          <w:rStyle w:val="1"/>
          <w:color w:val="000000"/>
          <w:sz w:val="28"/>
          <w:szCs w:val="28"/>
        </w:rPr>
        <w:t xml:space="preserve"> КПЭ </w:t>
      </w:r>
      <w:r w:rsidR="00E66EA2" w:rsidRPr="00130030">
        <w:rPr>
          <w:rStyle w:val="1"/>
          <w:color w:val="000000"/>
          <w:sz w:val="28"/>
          <w:szCs w:val="28"/>
        </w:rPr>
        <w:t>«</w:t>
      </w:r>
      <w:r w:rsidR="00E66EA2" w:rsidRPr="00130030">
        <w:rPr>
          <w:rFonts w:ascii="Times New Roman" w:hAnsi="Times New Roman"/>
          <w:sz w:val="28"/>
          <w:szCs w:val="28"/>
        </w:rPr>
        <w:t>факт выдачи администрации Ягоднинского городского округа и структурным подразделениям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отменённых вступившим в законную силу судебным актом)» и «вступившие в законную силу решения судов о признании недействительным нормативных правовых актов, незаконными решений и действий (бездействия) администрации Ягоднинского городского округа и структурных подразделений должностных лиц ввиду их несоответствия закону или иному нормативному правовому акту и нарушения прав, законных интересов юридических и физических лиц в сфере предпринимательской, инвестиционной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предпринимательской, инвестиционной и иной экономической деятельности»</w:t>
      </w:r>
      <w:r w:rsidR="00CE0D36" w:rsidRPr="00130030">
        <w:rPr>
          <w:rFonts w:ascii="Times New Roman" w:hAnsi="Times New Roman"/>
          <w:sz w:val="28"/>
          <w:szCs w:val="28"/>
        </w:rPr>
        <w:t xml:space="preserve"> </w:t>
      </w:r>
      <w:r w:rsidR="00740332" w:rsidRPr="00130030">
        <w:rPr>
          <w:rFonts w:ascii="Times New Roman" w:hAnsi="Times New Roman"/>
          <w:sz w:val="28"/>
          <w:szCs w:val="28"/>
        </w:rPr>
        <w:t xml:space="preserve">призвана обеспечить понимание об эффективности функционирования антимонопольного комплаенса в </w:t>
      </w:r>
      <w:r w:rsidR="006F000D" w:rsidRPr="00130030">
        <w:rPr>
          <w:rFonts w:ascii="Times New Roman" w:hAnsi="Times New Roman"/>
          <w:sz w:val="28"/>
          <w:szCs w:val="28"/>
        </w:rPr>
        <w:t xml:space="preserve">администрации Ягоднинского городского округа </w:t>
      </w:r>
      <w:r w:rsidR="00740332" w:rsidRPr="00130030">
        <w:rPr>
          <w:rFonts w:ascii="Times New Roman" w:hAnsi="Times New Roman"/>
          <w:sz w:val="28"/>
          <w:szCs w:val="28"/>
        </w:rPr>
        <w:t xml:space="preserve">и о соответствии мероприятий антимонопольного комплаенса </w:t>
      </w:r>
      <w:r w:rsidR="00461DCA">
        <w:rPr>
          <w:rFonts w:ascii="Times New Roman" w:hAnsi="Times New Roman"/>
          <w:sz w:val="28"/>
          <w:szCs w:val="28"/>
        </w:rPr>
        <w:t xml:space="preserve">в </w:t>
      </w:r>
      <w:r w:rsidR="006F000D" w:rsidRPr="00130030">
        <w:rPr>
          <w:rFonts w:ascii="Times New Roman" w:hAnsi="Times New Roman"/>
          <w:sz w:val="28"/>
          <w:szCs w:val="28"/>
        </w:rPr>
        <w:t>администрации Ягоднинского городского округа</w:t>
      </w:r>
      <w:r w:rsidR="00740332" w:rsidRPr="00130030">
        <w:rPr>
          <w:rFonts w:ascii="Times New Roman" w:hAnsi="Times New Roman"/>
          <w:sz w:val="28"/>
          <w:szCs w:val="28"/>
        </w:rPr>
        <w:t xml:space="preserve"> направлениям совершенствования государственной политики по развитию конкуренции, установленных Национальным планом («дорожной картой») развития конкуренции в Российской Федерации на 2021-2025 годы, утвержденным распоряжением Правительства Российской Федерации от 02 сентября 2021 г. № 2424-р «Об утверждении Национального плана («дорожной карты») развития конкуренции в РФ на 2021 - 2025 гг.».</w:t>
      </w:r>
    </w:p>
    <w:p w:rsidR="006573BA" w:rsidRPr="00130030" w:rsidRDefault="006573BA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Ежегодная оценка значения данных КПЭ и его динамики позволит оценить эффективность и достаточность реализуемых мероприятий по выявлению и снижению комплаенс-рисков.</w:t>
      </w:r>
    </w:p>
    <w:p w:rsidR="006573BA" w:rsidRPr="00130030" w:rsidRDefault="006573BA" w:rsidP="00057E80">
      <w:pPr>
        <w:pStyle w:val="a7"/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Целевое значение </w:t>
      </w:r>
      <w:r w:rsidR="00C67A2E" w:rsidRPr="00130030">
        <w:rPr>
          <w:rStyle w:val="1"/>
          <w:color w:val="000000"/>
          <w:sz w:val="28"/>
          <w:szCs w:val="28"/>
        </w:rPr>
        <w:t xml:space="preserve">рассматриваемых </w:t>
      </w:r>
      <w:r w:rsidRPr="00130030">
        <w:rPr>
          <w:rStyle w:val="1"/>
          <w:color w:val="000000"/>
          <w:sz w:val="28"/>
          <w:szCs w:val="28"/>
        </w:rPr>
        <w:t xml:space="preserve">КПЭ </w:t>
      </w:r>
      <w:r w:rsidR="00C67A2E" w:rsidRPr="00130030">
        <w:rPr>
          <w:rStyle w:val="1"/>
          <w:color w:val="000000"/>
          <w:sz w:val="28"/>
          <w:szCs w:val="28"/>
        </w:rPr>
        <w:t xml:space="preserve">- </w:t>
      </w:r>
      <w:r w:rsidRPr="00130030">
        <w:rPr>
          <w:rStyle w:val="1"/>
          <w:color w:val="000000"/>
          <w:sz w:val="28"/>
          <w:szCs w:val="28"/>
        </w:rPr>
        <w:t>0 (ноль) единиц, то есть отсутствие нарушений антимонопольного законодательства.</w:t>
      </w:r>
    </w:p>
    <w:p w:rsidR="000703CC" w:rsidRPr="00130030" w:rsidRDefault="00DF0429" w:rsidP="00057E80">
      <w:pPr>
        <w:pStyle w:val="a7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4.2. </w:t>
      </w:r>
      <w:r w:rsidR="0080780F" w:rsidRPr="00130030">
        <w:rPr>
          <w:rStyle w:val="1"/>
          <w:color w:val="000000"/>
          <w:sz w:val="28"/>
          <w:szCs w:val="28"/>
        </w:rPr>
        <w:t>Оценка значени</w:t>
      </w:r>
      <w:r w:rsidR="008F4E9A" w:rsidRPr="00130030">
        <w:rPr>
          <w:rStyle w:val="1"/>
          <w:color w:val="000000"/>
          <w:sz w:val="28"/>
          <w:szCs w:val="28"/>
        </w:rPr>
        <w:t>я</w:t>
      </w:r>
      <w:r w:rsidR="0080780F" w:rsidRPr="00130030">
        <w:rPr>
          <w:rStyle w:val="1"/>
          <w:color w:val="000000"/>
          <w:sz w:val="28"/>
          <w:szCs w:val="28"/>
        </w:rPr>
        <w:t xml:space="preserve"> КПЭ «о</w:t>
      </w:r>
      <w:r w:rsidR="000703CC" w:rsidRPr="00130030">
        <w:rPr>
          <w:rFonts w:ascii="Times New Roman" w:hAnsi="Times New Roman"/>
          <w:sz w:val="28"/>
          <w:szCs w:val="28"/>
        </w:rPr>
        <w:t>боснованные жалобы на решения, действия</w:t>
      </w:r>
      <w:r w:rsidR="008E0479" w:rsidRPr="00130030">
        <w:rPr>
          <w:rFonts w:ascii="Times New Roman" w:hAnsi="Times New Roman"/>
          <w:sz w:val="28"/>
          <w:szCs w:val="28"/>
        </w:rPr>
        <w:t xml:space="preserve"> (бездействие) </w:t>
      </w:r>
      <w:r w:rsidR="000703CC" w:rsidRPr="00130030">
        <w:rPr>
          <w:rFonts w:ascii="Times New Roman" w:hAnsi="Times New Roman"/>
          <w:sz w:val="28"/>
          <w:szCs w:val="28"/>
        </w:rPr>
        <w:t xml:space="preserve"> администрации Ягоднинского городского округа и структурных подразделений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</w:r>
      <w:r w:rsidR="0080780F" w:rsidRPr="00130030">
        <w:rPr>
          <w:rFonts w:ascii="Times New Roman" w:hAnsi="Times New Roman"/>
          <w:sz w:val="28"/>
          <w:szCs w:val="28"/>
        </w:rPr>
        <w:t>».</w:t>
      </w:r>
    </w:p>
    <w:p w:rsidR="00744E98" w:rsidRPr="00D11DAE" w:rsidRDefault="003C1083" w:rsidP="00057E80">
      <w:pPr>
        <w:pStyle w:val="a7"/>
        <w:spacing w:after="0" w:line="240" w:lineRule="auto"/>
        <w:ind w:right="20" w:firstLine="709"/>
        <w:jc w:val="both"/>
        <w:rPr>
          <w:rStyle w:val="1"/>
          <w:sz w:val="28"/>
          <w:szCs w:val="28"/>
        </w:rPr>
      </w:pPr>
      <w:r w:rsidRPr="00D11DAE">
        <w:rPr>
          <w:rFonts w:ascii="Times New Roman" w:hAnsi="Times New Roman"/>
          <w:sz w:val="28"/>
          <w:szCs w:val="28"/>
          <w:shd w:val="clear" w:color="auto" w:fill="FFFFFF"/>
        </w:rPr>
        <w:t>По наличию обоснованных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0479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жалоб 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118D0" w:rsidRPr="00D11DAE">
        <w:rPr>
          <w:rFonts w:ascii="Times New Roman" w:hAnsi="Times New Roman"/>
          <w:sz w:val="28"/>
          <w:szCs w:val="28"/>
        </w:rPr>
        <w:t>решения, действия (бездействие) администрации</w:t>
      </w:r>
      <w:r w:rsidR="008E0479" w:rsidRPr="00D11DAE">
        <w:rPr>
          <w:rFonts w:ascii="Times New Roman" w:hAnsi="Times New Roman"/>
          <w:sz w:val="28"/>
          <w:szCs w:val="28"/>
        </w:rPr>
        <w:t xml:space="preserve"> Ягоднинского городского округа, </w:t>
      </w:r>
      <w:r w:rsidR="00E118D0" w:rsidRPr="00D11DAE">
        <w:rPr>
          <w:rFonts w:ascii="Times New Roman" w:hAnsi="Times New Roman"/>
          <w:sz w:val="28"/>
          <w:szCs w:val="28"/>
        </w:rPr>
        <w:t>ее структурных подразделений и (или) должностных лиц</w:t>
      </w:r>
      <w:r w:rsidR="00E118D0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можно судить о </w:t>
      </w:r>
      <w:r w:rsidR="00F502CB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недостаточном 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качестве </w:t>
      </w:r>
      <w:r w:rsidR="00A36C37" w:rsidRPr="00D11DAE">
        <w:rPr>
          <w:rFonts w:ascii="Times New Roman" w:hAnsi="Times New Roman"/>
          <w:sz w:val="28"/>
          <w:szCs w:val="28"/>
          <w:shd w:val="clear" w:color="auto" w:fill="FFFFFF"/>
        </w:rPr>
        <w:t>проводимой работы</w:t>
      </w:r>
      <w:r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, квалификации сотрудников </w:t>
      </w:r>
      <w:r w:rsidR="00401717" w:rsidRPr="00D11DA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401717" w:rsidRPr="00D11DAE">
        <w:rPr>
          <w:rFonts w:ascii="Times New Roman" w:hAnsi="Times New Roman"/>
          <w:sz w:val="28"/>
          <w:szCs w:val="28"/>
        </w:rPr>
        <w:t xml:space="preserve">эффективности функционирования в целом антимонопольного комплаенса в </w:t>
      </w:r>
      <w:r w:rsidR="00401717" w:rsidRPr="00D11DAE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округа.</w:t>
      </w:r>
    </w:p>
    <w:p w:rsidR="00BC7EBA" w:rsidRPr="00130030" w:rsidRDefault="00BC7EBA" w:rsidP="00057E80">
      <w:pPr>
        <w:pStyle w:val="a7"/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lastRenderedPageBreak/>
        <w:t xml:space="preserve">Целевое значение рассматриваемых КПЭ - 0 (ноль) единиц, то есть отсутствие </w:t>
      </w:r>
      <w:r w:rsidR="00744E98" w:rsidRPr="00130030">
        <w:rPr>
          <w:rStyle w:val="1"/>
          <w:color w:val="000000"/>
          <w:sz w:val="28"/>
          <w:szCs w:val="28"/>
        </w:rPr>
        <w:t xml:space="preserve">обоснованных жалоб на решения, действия (бездействие) должностных лиц </w:t>
      </w:r>
      <w:r w:rsidR="00744E98" w:rsidRPr="00130030">
        <w:rPr>
          <w:rFonts w:ascii="Times New Roman" w:hAnsi="Times New Roman"/>
          <w:sz w:val="28"/>
          <w:szCs w:val="28"/>
        </w:rPr>
        <w:t>администрации Ягоднинского городского округа и ее структурных подразделений</w:t>
      </w:r>
      <w:r w:rsidRPr="00130030">
        <w:rPr>
          <w:rStyle w:val="1"/>
          <w:color w:val="000000"/>
          <w:sz w:val="28"/>
          <w:szCs w:val="28"/>
        </w:rPr>
        <w:t>.</w:t>
      </w:r>
    </w:p>
    <w:p w:rsidR="00890004" w:rsidRPr="00130030" w:rsidRDefault="00DF0429" w:rsidP="00057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4.3. </w:t>
      </w:r>
      <w:r w:rsidR="00446915" w:rsidRPr="00130030">
        <w:rPr>
          <w:rStyle w:val="1"/>
          <w:color w:val="000000"/>
          <w:sz w:val="28"/>
          <w:szCs w:val="28"/>
        </w:rPr>
        <w:t>Оценка значения КПЭ</w:t>
      </w:r>
      <w:r w:rsidR="00446915" w:rsidRPr="00130030">
        <w:rPr>
          <w:rFonts w:ascii="Times New Roman" w:hAnsi="Times New Roman"/>
          <w:sz w:val="28"/>
          <w:szCs w:val="28"/>
        </w:rPr>
        <w:t xml:space="preserve"> </w:t>
      </w:r>
      <w:r w:rsidR="00537737" w:rsidRPr="00130030">
        <w:rPr>
          <w:rFonts w:ascii="Times New Roman" w:hAnsi="Times New Roman"/>
          <w:sz w:val="28"/>
          <w:szCs w:val="28"/>
        </w:rPr>
        <w:t>«в</w:t>
      </w:r>
      <w:r w:rsidR="00446915" w:rsidRPr="00130030">
        <w:rPr>
          <w:rFonts w:ascii="Times New Roman" w:hAnsi="Times New Roman"/>
          <w:sz w:val="28"/>
          <w:szCs w:val="28"/>
        </w:rPr>
        <w:t>ыполнение плана мероприятий («дорожной карты») по снижению рисков нарушения антимонопольного законодательства</w:t>
      </w:r>
      <w:r w:rsidR="00890004" w:rsidRPr="00130030">
        <w:rPr>
          <w:rFonts w:ascii="Times New Roman" w:hAnsi="Times New Roman"/>
          <w:sz w:val="28"/>
          <w:szCs w:val="28"/>
        </w:rPr>
        <w:t xml:space="preserve"> обеспечивает понимание об эффективности мероприятий антимонопольного комплаенса, направленных на выявление и оценку снижения рисков нарушения антимонопольного законодательства.</w:t>
      </w:r>
    </w:p>
    <w:p w:rsidR="00890004" w:rsidRPr="00130030" w:rsidRDefault="00890004" w:rsidP="00057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>При эффективном проведении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>мероприятий</w:t>
      </w:r>
      <w:r w:rsidR="00537737" w:rsidRPr="00130030">
        <w:rPr>
          <w:rFonts w:ascii="Times New Roman" w:hAnsi="Times New Roman"/>
          <w:sz w:val="28"/>
          <w:szCs w:val="28"/>
        </w:rPr>
        <w:t xml:space="preserve">, запланированных в отчетном периоде, </w:t>
      </w:r>
      <w:r w:rsidRPr="00130030">
        <w:rPr>
          <w:rFonts w:ascii="Times New Roman" w:hAnsi="Times New Roman"/>
          <w:sz w:val="28"/>
          <w:szCs w:val="28"/>
        </w:rPr>
        <w:t>должно наблюдаться у</w:t>
      </w:r>
      <w:r w:rsidR="001673DA" w:rsidRPr="00130030">
        <w:rPr>
          <w:rFonts w:ascii="Times New Roman" w:hAnsi="Times New Roman"/>
          <w:sz w:val="28"/>
          <w:szCs w:val="28"/>
        </w:rPr>
        <w:t xml:space="preserve">величение </w:t>
      </w:r>
      <w:r w:rsidR="00FA5D0C" w:rsidRPr="00130030">
        <w:rPr>
          <w:rStyle w:val="1"/>
          <w:color w:val="000000"/>
          <w:sz w:val="28"/>
          <w:szCs w:val="28"/>
        </w:rPr>
        <w:t xml:space="preserve">доли </w:t>
      </w:r>
      <w:r w:rsidR="00FA5D0C" w:rsidRPr="00130030">
        <w:rPr>
          <w:rFonts w:ascii="Times New Roman" w:hAnsi="Times New Roman"/>
          <w:sz w:val="28"/>
          <w:szCs w:val="28"/>
        </w:rPr>
        <w:t xml:space="preserve">мероприятий </w:t>
      </w:r>
      <w:r w:rsidR="00C21AF3" w:rsidRPr="00130030">
        <w:rPr>
          <w:rFonts w:ascii="Times New Roman" w:hAnsi="Times New Roman"/>
          <w:sz w:val="28"/>
          <w:szCs w:val="28"/>
        </w:rPr>
        <w:t xml:space="preserve">плана </w:t>
      </w:r>
      <w:r w:rsidR="00FA5D0C" w:rsidRPr="00130030">
        <w:rPr>
          <w:rFonts w:ascii="Times New Roman" w:hAnsi="Times New Roman"/>
          <w:sz w:val="28"/>
          <w:szCs w:val="28"/>
        </w:rPr>
        <w:t xml:space="preserve">(«дорожной карты») по снижению рисков нарушения антимонопольного законодательства </w:t>
      </w:r>
      <w:r w:rsidR="00B51B16">
        <w:rPr>
          <w:rFonts w:ascii="Times New Roman" w:hAnsi="Times New Roman"/>
          <w:sz w:val="28"/>
          <w:szCs w:val="28"/>
        </w:rPr>
        <w:t xml:space="preserve">в </w:t>
      </w:r>
      <w:r w:rsidR="00FA5D0C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округа, в общем количестве </w:t>
      </w:r>
      <w:r w:rsidR="00FA5D0C" w:rsidRPr="00130030">
        <w:rPr>
          <w:rFonts w:ascii="Times New Roman" w:hAnsi="Times New Roman"/>
          <w:sz w:val="28"/>
          <w:szCs w:val="28"/>
        </w:rPr>
        <w:t xml:space="preserve">мероприятий («дорожной карты») по снижению рисков нарушения антимонопольного законодательства </w:t>
      </w:r>
      <w:r w:rsidR="00FA5D0C" w:rsidRPr="00130030">
        <w:rPr>
          <w:rStyle w:val="1"/>
          <w:color w:val="000000"/>
          <w:sz w:val="28"/>
          <w:szCs w:val="28"/>
        </w:rPr>
        <w:t>внесенных в план в отчетном году</w:t>
      </w:r>
      <w:r w:rsidRPr="00130030">
        <w:rPr>
          <w:rFonts w:ascii="Times New Roman" w:hAnsi="Times New Roman"/>
          <w:sz w:val="28"/>
          <w:szCs w:val="28"/>
        </w:rPr>
        <w:t>. Таким образом, чем эффективнее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 xml:space="preserve">осуществляются Администрацией </w:t>
      </w:r>
      <w:r w:rsidR="001F6DB8" w:rsidRPr="00130030">
        <w:rPr>
          <w:rFonts w:ascii="Times New Roman" w:hAnsi="Times New Roman"/>
          <w:sz w:val="28"/>
          <w:szCs w:val="28"/>
        </w:rPr>
        <w:t xml:space="preserve">Ягоднинского городского округа, ее структурными подразделениями </w:t>
      </w:r>
      <w:r w:rsidRPr="00130030">
        <w:rPr>
          <w:rFonts w:ascii="Times New Roman" w:hAnsi="Times New Roman"/>
          <w:sz w:val="28"/>
          <w:szCs w:val="28"/>
        </w:rPr>
        <w:t>мероприятия антимонопольного комплаенса, тем выше</w:t>
      </w:r>
      <w:r w:rsidR="008855D1" w:rsidRPr="00130030">
        <w:rPr>
          <w:rFonts w:ascii="Times New Roman" w:hAnsi="Times New Roman"/>
          <w:sz w:val="28"/>
          <w:szCs w:val="28"/>
        </w:rPr>
        <w:t xml:space="preserve"> </w:t>
      </w:r>
      <w:r w:rsidRPr="00130030">
        <w:rPr>
          <w:rFonts w:ascii="Times New Roman" w:hAnsi="Times New Roman"/>
          <w:sz w:val="28"/>
          <w:szCs w:val="28"/>
        </w:rPr>
        <w:t>значения КПЭ.</w:t>
      </w:r>
    </w:p>
    <w:p w:rsidR="00DF0429" w:rsidRPr="00130030" w:rsidRDefault="001F6DB8" w:rsidP="00057E80">
      <w:pPr>
        <w:pStyle w:val="a7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Целевое значение данного КПЭ составляет </w:t>
      </w:r>
      <w:r w:rsidRPr="00130030">
        <w:rPr>
          <w:rStyle w:val="11pt"/>
          <w:color w:val="000000"/>
          <w:sz w:val="28"/>
          <w:szCs w:val="28"/>
        </w:rPr>
        <w:t>100</w:t>
      </w:r>
      <w:r w:rsidRPr="00130030">
        <w:rPr>
          <w:rStyle w:val="10pt"/>
          <w:b w:val="0"/>
          <w:color w:val="000000"/>
          <w:sz w:val="28"/>
          <w:szCs w:val="28"/>
        </w:rPr>
        <w:t>%.</w:t>
      </w:r>
    </w:p>
    <w:p w:rsidR="004409AD" w:rsidRPr="00130030" w:rsidRDefault="00DF0429" w:rsidP="00057E80">
      <w:pPr>
        <w:pStyle w:val="a7"/>
        <w:spacing w:after="0" w:line="240" w:lineRule="auto"/>
        <w:ind w:right="20" w:firstLine="709"/>
        <w:jc w:val="both"/>
        <w:rPr>
          <w:rStyle w:val="1"/>
          <w:color w:val="000000"/>
          <w:sz w:val="28"/>
          <w:szCs w:val="28"/>
        </w:rPr>
      </w:pPr>
      <w:r w:rsidRPr="00130030">
        <w:rPr>
          <w:rFonts w:ascii="Times New Roman" w:hAnsi="Times New Roman"/>
          <w:sz w:val="28"/>
          <w:szCs w:val="28"/>
        </w:rPr>
        <w:t xml:space="preserve">4.4. </w:t>
      </w:r>
      <w:r w:rsidR="004409AD" w:rsidRPr="00130030">
        <w:rPr>
          <w:rStyle w:val="1"/>
          <w:color w:val="000000"/>
          <w:sz w:val="28"/>
          <w:szCs w:val="28"/>
        </w:rPr>
        <w:t>Оценка значения КПЭ «</w:t>
      </w:r>
      <w:r w:rsidR="00537737" w:rsidRPr="00130030">
        <w:rPr>
          <w:rStyle w:val="1"/>
          <w:color w:val="000000"/>
          <w:sz w:val="28"/>
          <w:szCs w:val="28"/>
        </w:rPr>
        <w:t>д</w:t>
      </w:r>
      <w:r w:rsidR="004409AD" w:rsidRPr="00130030">
        <w:rPr>
          <w:rStyle w:val="1"/>
          <w:color w:val="000000"/>
          <w:sz w:val="28"/>
          <w:szCs w:val="28"/>
        </w:rPr>
        <w:t xml:space="preserve">оля сотрудников структурных подразделений 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="004409AD"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округа».</w:t>
      </w:r>
    </w:p>
    <w:p w:rsidR="00E65E61" w:rsidRPr="00130030" w:rsidRDefault="00E65E61" w:rsidP="00057E80">
      <w:pPr>
        <w:pStyle w:val="a7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sz w:val="28"/>
          <w:szCs w:val="28"/>
        </w:rPr>
        <w:t xml:space="preserve">Консультирование сотрудников администрации </w:t>
      </w:r>
      <w:r w:rsidR="00224773" w:rsidRPr="00130030">
        <w:rPr>
          <w:rStyle w:val="1"/>
          <w:sz w:val="28"/>
          <w:szCs w:val="28"/>
        </w:rPr>
        <w:t xml:space="preserve">Ягоднинского </w:t>
      </w:r>
      <w:r w:rsidRPr="00130030">
        <w:rPr>
          <w:rStyle w:val="1"/>
          <w:sz w:val="28"/>
          <w:szCs w:val="28"/>
        </w:rPr>
        <w:t xml:space="preserve">городского округа по вопросам, связанным с соблюдением антимонопольного законодательства и антимонопольным комплаенсом, отнесено к компетенции уполномоченного подразделения (должностного лица) согласно </w:t>
      </w:r>
      <w:r w:rsidR="00C5527D" w:rsidRPr="00130030">
        <w:rPr>
          <w:rStyle w:val="1"/>
          <w:sz w:val="28"/>
          <w:szCs w:val="28"/>
        </w:rPr>
        <w:t xml:space="preserve">подпункту «г» пункта 4.1 Положения </w:t>
      </w:r>
      <w:r w:rsidR="00C5527D" w:rsidRPr="00130030">
        <w:rPr>
          <w:rFonts w:ascii="Times New Roman" w:hAnsi="Times New Roman"/>
          <w:sz w:val="28"/>
          <w:szCs w:val="28"/>
          <w:lang w:eastAsia="ar-SA"/>
        </w:rPr>
        <w:t>об организации</w:t>
      </w:r>
      <w:r w:rsidR="00C5527D" w:rsidRPr="00130030">
        <w:rPr>
          <w:rFonts w:ascii="Times New Roman" w:hAnsi="Times New Roman"/>
          <w:bCs/>
          <w:sz w:val="28"/>
          <w:szCs w:val="28"/>
        </w:rPr>
        <w:t xml:space="preserve"> в </w:t>
      </w:r>
      <w:r w:rsidR="00C5527D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и структурных подразделениях системы внутреннего обеспечения соответствия требованиям антимонопольного законодательства</w:t>
      </w:r>
      <w:r w:rsidR="00C5527D" w:rsidRPr="00130030">
        <w:rPr>
          <w:rFonts w:ascii="Times New Roman" w:hAnsi="Times New Roman"/>
          <w:bCs/>
          <w:sz w:val="28"/>
          <w:szCs w:val="28"/>
        </w:rPr>
        <w:t xml:space="preserve"> (антимонопольный комплаенс), утвержденного </w:t>
      </w:r>
      <w:r w:rsidR="00C5527D" w:rsidRPr="00130030">
        <w:rPr>
          <w:rFonts w:ascii="Times New Roman" w:hAnsi="Times New Roman"/>
          <w:sz w:val="28"/>
          <w:szCs w:val="28"/>
        </w:rPr>
        <w:t>распоряжением администрации Ягоднинского городского округа от 7 февраля 2019 г. № 105-Р «Об организации системы внутреннего обеспечения соответствия требованиям антимонопольного законодательства в администрации Ягоднинского городского округа и структурных подразделениях являющихся самостоятельными юридическими лицами (антимонопольный комплаенс)» (далее – Положение</w:t>
      </w:r>
      <w:r w:rsidR="00E17673" w:rsidRPr="00130030">
        <w:rPr>
          <w:rFonts w:ascii="Times New Roman" w:hAnsi="Times New Roman"/>
          <w:sz w:val="28"/>
          <w:szCs w:val="28"/>
        </w:rPr>
        <w:t xml:space="preserve"> об антимонопольном комплаенсе</w:t>
      </w:r>
      <w:r w:rsidR="00C5527D" w:rsidRPr="00130030">
        <w:rPr>
          <w:rFonts w:ascii="Times New Roman" w:hAnsi="Times New Roman"/>
          <w:sz w:val="28"/>
          <w:szCs w:val="28"/>
        </w:rPr>
        <w:t>)</w:t>
      </w:r>
      <w:r w:rsidR="00E17673" w:rsidRPr="00130030">
        <w:rPr>
          <w:rFonts w:ascii="Times New Roman" w:hAnsi="Times New Roman"/>
          <w:sz w:val="28"/>
          <w:szCs w:val="28"/>
        </w:rPr>
        <w:t>.</w:t>
      </w:r>
    </w:p>
    <w:p w:rsidR="004409AD" w:rsidRPr="00130030" w:rsidRDefault="004409AD" w:rsidP="00057E80">
      <w:pPr>
        <w:pStyle w:val="a7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Возможность достижения КПЭ, определенных настоящим перечнем КПЭ с методикой, зависит от эффективности работы по обучению и консультированию сотрудников администрации </w:t>
      </w:r>
      <w:r w:rsidR="00161D7A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 по вопросам,</w:t>
      </w:r>
      <w:r w:rsidR="00161D7A"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 xml:space="preserve">касающимся соблюдения антимонопольного законодательства, организации и функционированию антимонопольного комплаенса </w:t>
      </w:r>
      <w:r w:rsidR="00B74ABD" w:rsidRPr="00130030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 xml:space="preserve">администрации </w:t>
      </w:r>
      <w:r w:rsidR="00161D7A" w:rsidRPr="00130030">
        <w:rPr>
          <w:rStyle w:val="1"/>
          <w:color w:val="000000"/>
          <w:sz w:val="28"/>
          <w:szCs w:val="28"/>
        </w:rPr>
        <w:t xml:space="preserve">Ягоднинского </w:t>
      </w:r>
      <w:r w:rsidRPr="00130030">
        <w:rPr>
          <w:rStyle w:val="1"/>
          <w:color w:val="000000"/>
          <w:sz w:val="28"/>
          <w:szCs w:val="28"/>
        </w:rPr>
        <w:t>городского округа.</w:t>
      </w:r>
    </w:p>
    <w:p w:rsidR="003A411B" w:rsidRPr="00130030" w:rsidRDefault="003A411B" w:rsidP="00057E80">
      <w:pPr>
        <w:pStyle w:val="a7"/>
        <w:widowControl w:val="0"/>
        <w:tabs>
          <w:tab w:val="left" w:pos="1408"/>
        </w:tabs>
        <w:spacing w:after="0" w:line="240" w:lineRule="auto"/>
        <w:ind w:right="20" w:firstLine="709"/>
        <w:jc w:val="both"/>
        <w:rPr>
          <w:rStyle w:val="1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Целевое значение КПЭ «Доля сотрудников структурных подразделений </w:t>
      </w:r>
      <w:r w:rsidRPr="00130030">
        <w:rPr>
          <w:rStyle w:val="1"/>
          <w:color w:val="000000"/>
          <w:sz w:val="28"/>
          <w:szCs w:val="28"/>
        </w:rPr>
        <w:lastRenderedPageBreak/>
        <w:t xml:space="preserve">администрации Ягоднинского городского округа, принявших участие в обучающих мероприятиях по основам антимонопольного законодательства, организации и функционированию антимонопольного комплаенса </w:t>
      </w:r>
      <w:r w:rsidR="00461DCA">
        <w:rPr>
          <w:rStyle w:val="1"/>
          <w:color w:val="000000"/>
          <w:sz w:val="28"/>
          <w:szCs w:val="28"/>
        </w:rPr>
        <w:t xml:space="preserve">в </w:t>
      </w:r>
      <w:r w:rsidRPr="00130030">
        <w:rPr>
          <w:rStyle w:val="1"/>
          <w:color w:val="000000"/>
          <w:sz w:val="28"/>
          <w:szCs w:val="28"/>
        </w:rPr>
        <w:t>администрации Ягоднинского городского округа составляет 95% и более.</w:t>
      </w:r>
    </w:p>
    <w:p w:rsidR="004409AD" w:rsidRPr="00130030" w:rsidRDefault="004409AD" w:rsidP="00057E80">
      <w:pPr>
        <w:pStyle w:val="a7"/>
        <w:widowControl w:val="0"/>
        <w:numPr>
          <w:ilvl w:val="1"/>
          <w:numId w:val="36"/>
        </w:numPr>
        <w:tabs>
          <w:tab w:val="left" w:pos="1333"/>
        </w:tabs>
        <w:spacing w:after="0" w:line="24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Оценка значения КПЭ «</w:t>
      </w:r>
      <w:r w:rsidR="00B07CBA" w:rsidRPr="00130030">
        <w:rPr>
          <w:rStyle w:val="1"/>
          <w:color w:val="000000"/>
          <w:sz w:val="28"/>
          <w:szCs w:val="28"/>
        </w:rPr>
        <w:t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</w:r>
      <w:r w:rsidRPr="00130030">
        <w:rPr>
          <w:rStyle w:val="1"/>
          <w:color w:val="000000"/>
          <w:sz w:val="28"/>
          <w:szCs w:val="28"/>
        </w:rPr>
        <w:t>».</w:t>
      </w:r>
    </w:p>
    <w:p w:rsidR="004409AD" w:rsidRPr="00130030" w:rsidRDefault="004409AD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 xml:space="preserve">Согласно пункту </w:t>
      </w:r>
      <w:r w:rsidR="002E6EFE" w:rsidRPr="00130030">
        <w:rPr>
          <w:rStyle w:val="1"/>
          <w:color w:val="000000"/>
          <w:sz w:val="28"/>
          <w:szCs w:val="28"/>
        </w:rPr>
        <w:t>6.4.</w:t>
      </w:r>
      <w:r w:rsidRPr="00130030">
        <w:rPr>
          <w:rStyle w:val="1"/>
          <w:color w:val="000000"/>
          <w:sz w:val="28"/>
          <w:szCs w:val="28"/>
        </w:rPr>
        <w:t xml:space="preserve"> </w:t>
      </w:r>
      <w:r w:rsidR="00A33705" w:rsidRPr="00130030">
        <w:rPr>
          <w:rFonts w:ascii="Times New Roman" w:hAnsi="Times New Roman"/>
          <w:sz w:val="28"/>
          <w:szCs w:val="28"/>
        </w:rPr>
        <w:t>Положения об антимонопольном комплаенсе</w:t>
      </w:r>
      <w:r w:rsidR="002E6EFE" w:rsidRPr="00130030">
        <w:rPr>
          <w:rFonts w:ascii="Times New Roman" w:hAnsi="Times New Roman"/>
          <w:bCs/>
          <w:sz w:val="28"/>
          <w:szCs w:val="28"/>
        </w:rPr>
        <w:t xml:space="preserve"> </w:t>
      </w:r>
      <w:r w:rsidRPr="00130030">
        <w:rPr>
          <w:rStyle w:val="1"/>
          <w:color w:val="000000"/>
          <w:sz w:val="28"/>
          <w:szCs w:val="28"/>
        </w:rPr>
        <w:t>при проведении анализа проектов нормативных правовых актов, структурным подразделени</w:t>
      </w:r>
      <w:r w:rsidR="00EE15BC" w:rsidRPr="00130030">
        <w:rPr>
          <w:rStyle w:val="1"/>
          <w:color w:val="000000"/>
          <w:sz w:val="28"/>
          <w:szCs w:val="28"/>
        </w:rPr>
        <w:t>е</w:t>
      </w:r>
      <w:r w:rsidRPr="00130030">
        <w:rPr>
          <w:rStyle w:val="1"/>
          <w:color w:val="000000"/>
          <w:sz w:val="28"/>
          <w:szCs w:val="28"/>
        </w:rPr>
        <w:t xml:space="preserve">м администрации </w:t>
      </w:r>
      <w:r w:rsidR="00EE15BC" w:rsidRPr="00130030">
        <w:rPr>
          <w:rStyle w:val="1"/>
          <w:color w:val="000000"/>
          <w:sz w:val="28"/>
          <w:szCs w:val="28"/>
        </w:rPr>
        <w:t>Ягоднинского</w:t>
      </w:r>
      <w:r w:rsidRPr="00130030">
        <w:rPr>
          <w:rStyle w:val="1"/>
          <w:color w:val="000000"/>
          <w:sz w:val="28"/>
          <w:szCs w:val="28"/>
        </w:rPr>
        <w:t xml:space="preserve"> городского округа</w:t>
      </w:r>
      <w:r w:rsidR="00EE15BC" w:rsidRPr="00130030">
        <w:rPr>
          <w:rStyle w:val="1"/>
          <w:color w:val="000000"/>
          <w:sz w:val="28"/>
          <w:szCs w:val="28"/>
        </w:rPr>
        <w:t>, являющимся разработчиком проекта нормативного правового акта</w:t>
      </w:r>
      <w:r w:rsidRPr="00130030">
        <w:rPr>
          <w:rStyle w:val="1"/>
          <w:color w:val="000000"/>
          <w:sz w:val="28"/>
          <w:szCs w:val="28"/>
        </w:rPr>
        <w:t xml:space="preserve"> под контролем уполномоченного подразделения (должностного лица) реализуются следующие мероприятия: размещение на официальном сайте </w:t>
      </w:r>
      <w:r w:rsidR="00D862C1" w:rsidRPr="00130030">
        <w:rPr>
          <w:rStyle w:val="1"/>
          <w:color w:val="000000"/>
          <w:sz w:val="28"/>
          <w:szCs w:val="28"/>
        </w:rPr>
        <w:t xml:space="preserve">администрации Ягоднинского городского округа </w:t>
      </w:r>
      <w:r w:rsidRPr="00130030">
        <w:rPr>
          <w:rStyle w:val="1"/>
          <w:color w:val="000000"/>
          <w:sz w:val="28"/>
          <w:szCs w:val="28"/>
        </w:rPr>
        <w:t>в разделе «Антимонопольный комплаенс» проекта нормативного правового акта с необходимым обоснованием реализации предлагаемых решений, в том числе их влияния на конкуренцию</w:t>
      </w:r>
      <w:r w:rsidR="00992E47" w:rsidRPr="00130030">
        <w:rPr>
          <w:rStyle w:val="1"/>
          <w:color w:val="000000"/>
          <w:sz w:val="28"/>
          <w:szCs w:val="28"/>
        </w:rPr>
        <w:t xml:space="preserve">, </w:t>
      </w:r>
      <w:r w:rsidR="00992E47" w:rsidRPr="00130030">
        <w:rPr>
          <w:rFonts w:ascii="Times New Roman" w:hAnsi="Times New Roman"/>
          <w:sz w:val="28"/>
          <w:szCs w:val="28"/>
        </w:rPr>
        <w:t>уведомления о начале сбора замечаний и предложений организаций и граждан,</w:t>
      </w:r>
      <w:r w:rsidRPr="00130030">
        <w:rPr>
          <w:rStyle w:val="1"/>
          <w:color w:val="000000"/>
          <w:sz w:val="28"/>
          <w:szCs w:val="28"/>
        </w:rPr>
        <w:t xml:space="preserve"> сбор и анализ поступивших замечаний и предложений организаций и граждан по проекту нормативного правового акта на предмет его влияния на конкуренцию.</w:t>
      </w:r>
    </w:p>
    <w:p w:rsidR="004409AD" w:rsidRPr="00130030" w:rsidRDefault="004409AD" w:rsidP="00057E80">
      <w:pPr>
        <w:pStyle w:val="a7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30030">
        <w:rPr>
          <w:rStyle w:val="1"/>
          <w:color w:val="000000"/>
          <w:sz w:val="28"/>
          <w:szCs w:val="28"/>
        </w:rPr>
        <w:t>Целевое значение КПЭ «</w:t>
      </w:r>
      <w:r w:rsidR="00992E47" w:rsidRPr="00130030">
        <w:rPr>
          <w:rStyle w:val="1"/>
          <w:color w:val="000000"/>
          <w:sz w:val="28"/>
          <w:szCs w:val="28"/>
        </w:rPr>
        <w:t>Доля проектов нормативных правовых актов, размещенных в разделе «Антимонопольный комплаенс» официального сайта администрации Ягоднинского городского округа в рамках проведения анализа на предмет выявления рисков нарушения антимонопольного законодательства</w:t>
      </w:r>
      <w:r w:rsidRPr="00130030">
        <w:rPr>
          <w:rStyle w:val="1"/>
          <w:color w:val="000000"/>
          <w:sz w:val="28"/>
          <w:szCs w:val="28"/>
        </w:rPr>
        <w:t xml:space="preserve">» </w:t>
      </w:r>
      <w:r w:rsidR="00BC7EBA" w:rsidRPr="00130030">
        <w:rPr>
          <w:rStyle w:val="1"/>
          <w:color w:val="000000"/>
          <w:sz w:val="28"/>
          <w:szCs w:val="28"/>
        </w:rPr>
        <w:t>составляет</w:t>
      </w:r>
      <w:r w:rsidRPr="00130030">
        <w:rPr>
          <w:rStyle w:val="1"/>
          <w:color w:val="000000"/>
          <w:sz w:val="28"/>
          <w:szCs w:val="28"/>
        </w:rPr>
        <w:t xml:space="preserve"> </w:t>
      </w:r>
      <w:r w:rsidRPr="00130030">
        <w:rPr>
          <w:rStyle w:val="11pt"/>
          <w:color w:val="000000"/>
          <w:sz w:val="28"/>
          <w:szCs w:val="28"/>
        </w:rPr>
        <w:t>100</w:t>
      </w:r>
      <w:r w:rsidRPr="00130030">
        <w:rPr>
          <w:rStyle w:val="10pt"/>
          <w:b w:val="0"/>
          <w:color w:val="000000"/>
          <w:sz w:val="28"/>
          <w:szCs w:val="28"/>
        </w:rPr>
        <w:t>%.</w:t>
      </w:r>
    </w:p>
    <w:p w:rsidR="00BC0433" w:rsidRPr="00130030" w:rsidRDefault="00BC0433" w:rsidP="0081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30">
        <w:rPr>
          <w:rFonts w:ascii="Times New Roman" w:eastAsiaTheme="minorHAnsi" w:hAnsi="Times New Roman"/>
          <w:sz w:val="28"/>
          <w:szCs w:val="28"/>
        </w:rPr>
        <w:tab/>
      </w:r>
      <w:r w:rsidR="00CB36E1" w:rsidRPr="00130030">
        <w:rPr>
          <w:rFonts w:ascii="Times New Roman" w:eastAsiaTheme="minorHAnsi" w:hAnsi="Times New Roman"/>
          <w:sz w:val="28"/>
          <w:szCs w:val="28"/>
        </w:rPr>
        <w:t xml:space="preserve">Исходя из чего, общая </w:t>
      </w:r>
      <w:r w:rsidR="00CB36E1" w:rsidRPr="00130030">
        <w:rPr>
          <w:rFonts w:ascii="Times New Roman" w:hAnsi="Times New Roman"/>
          <w:sz w:val="28"/>
          <w:szCs w:val="28"/>
        </w:rPr>
        <w:t xml:space="preserve">эффективность функционирования антимонопольного комплаенса в </w:t>
      </w:r>
      <w:r w:rsidR="00CB36E1" w:rsidRPr="00130030">
        <w:rPr>
          <w:rFonts w:ascii="Times New Roman" w:hAnsi="Times New Roman"/>
          <w:sz w:val="28"/>
          <w:szCs w:val="28"/>
          <w:lang w:eastAsia="ar-SA"/>
        </w:rPr>
        <w:t>администрации Ягоднинского городского округа р</w:t>
      </w:r>
      <w:r w:rsidRPr="00130030">
        <w:rPr>
          <w:rFonts w:ascii="Times New Roman" w:hAnsi="Times New Roman"/>
          <w:sz w:val="28"/>
          <w:szCs w:val="28"/>
        </w:rPr>
        <w:t>ас</w:t>
      </w:r>
      <w:r w:rsidR="00CB36E1" w:rsidRPr="00130030">
        <w:rPr>
          <w:rFonts w:ascii="Times New Roman" w:hAnsi="Times New Roman"/>
          <w:sz w:val="28"/>
          <w:szCs w:val="28"/>
        </w:rPr>
        <w:t>с</w:t>
      </w:r>
      <w:r w:rsidRPr="00130030">
        <w:rPr>
          <w:rFonts w:ascii="Times New Roman" w:hAnsi="Times New Roman"/>
          <w:sz w:val="28"/>
          <w:szCs w:val="28"/>
        </w:rPr>
        <w:t>ч</w:t>
      </w:r>
      <w:r w:rsidR="00CB36E1" w:rsidRPr="00130030">
        <w:rPr>
          <w:rFonts w:ascii="Times New Roman" w:hAnsi="Times New Roman"/>
          <w:sz w:val="28"/>
          <w:szCs w:val="28"/>
        </w:rPr>
        <w:t>и</w:t>
      </w:r>
      <w:r w:rsidRPr="00130030">
        <w:rPr>
          <w:rFonts w:ascii="Times New Roman" w:hAnsi="Times New Roman"/>
          <w:sz w:val="28"/>
          <w:szCs w:val="28"/>
        </w:rPr>
        <w:t>т</w:t>
      </w:r>
      <w:r w:rsidR="00CB36E1" w:rsidRPr="00130030">
        <w:rPr>
          <w:rFonts w:ascii="Times New Roman" w:hAnsi="Times New Roman"/>
          <w:sz w:val="28"/>
          <w:szCs w:val="28"/>
        </w:rPr>
        <w:t>ывается</w:t>
      </w:r>
      <w:r w:rsidRPr="00130030">
        <w:rPr>
          <w:rFonts w:ascii="Times New Roman" w:hAnsi="Times New Roman"/>
          <w:sz w:val="28"/>
          <w:szCs w:val="28"/>
        </w:rPr>
        <w:t xml:space="preserve"> путем суммирования баллов</w:t>
      </w:r>
      <w:r w:rsidR="006D7D82" w:rsidRPr="00130030">
        <w:rPr>
          <w:rFonts w:ascii="Times New Roman" w:hAnsi="Times New Roman"/>
          <w:sz w:val="28"/>
          <w:szCs w:val="28"/>
        </w:rPr>
        <w:t xml:space="preserve"> </w:t>
      </w:r>
      <w:r w:rsidR="00B157A4" w:rsidRPr="00130030">
        <w:rPr>
          <w:rFonts w:ascii="Times New Roman" w:hAnsi="Times New Roman"/>
          <w:sz w:val="28"/>
          <w:szCs w:val="28"/>
        </w:rPr>
        <w:t>з</w:t>
      </w:r>
      <w:r w:rsidR="006D7D82" w:rsidRPr="00130030">
        <w:rPr>
          <w:rFonts w:ascii="Times New Roman" w:hAnsi="Times New Roman"/>
          <w:sz w:val="28"/>
          <w:szCs w:val="28"/>
        </w:rPr>
        <w:t>начени</w:t>
      </w:r>
      <w:r w:rsidR="005837F2" w:rsidRPr="00130030">
        <w:rPr>
          <w:rFonts w:ascii="Times New Roman" w:hAnsi="Times New Roman"/>
          <w:sz w:val="28"/>
          <w:szCs w:val="28"/>
        </w:rPr>
        <w:t>й</w:t>
      </w:r>
      <w:r w:rsidR="006D7D82" w:rsidRPr="00130030">
        <w:rPr>
          <w:rFonts w:ascii="Times New Roman" w:hAnsi="Times New Roman"/>
          <w:sz w:val="28"/>
          <w:szCs w:val="28"/>
        </w:rPr>
        <w:t xml:space="preserve"> показател</w:t>
      </w:r>
      <w:r w:rsidR="00CE4E3A" w:rsidRPr="00130030">
        <w:rPr>
          <w:rFonts w:ascii="Times New Roman" w:hAnsi="Times New Roman"/>
          <w:sz w:val="28"/>
          <w:szCs w:val="28"/>
        </w:rPr>
        <w:t>ей эффективности</w:t>
      </w:r>
      <w:r w:rsidR="00B157A4" w:rsidRPr="00130030">
        <w:rPr>
          <w:rFonts w:ascii="Times New Roman" w:hAnsi="Times New Roman"/>
          <w:sz w:val="28"/>
          <w:szCs w:val="28"/>
        </w:rPr>
        <w:t xml:space="preserve"> и определяется следующим образом</w:t>
      </w:r>
      <w:r w:rsidRPr="00130030">
        <w:rPr>
          <w:rFonts w:ascii="Times New Roman" w:hAnsi="Times New Roman"/>
          <w:sz w:val="28"/>
          <w:szCs w:val="28"/>
        </w:rPr>
        <w:t>:</w:t>
      </w:r>
      <w:r w:rsidR="006D7D82" w:rsidRPr="00130030">
        <w:rPr>
          <w:rFonts w:ascii="Times New Roman" w:hAnsi="Times New Roman"/>
          <w:sz w:val="28"/>
          <w:szCs w:val="28"/>
        </w:rPr>
        <w:t xml:space="preserve"> 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в</w:t>
      </w:r>
      <w:r w:rsidR="00BC0433" w:rsidRPr="00285DD7">
        <w:rPr>
          <w:rFonts w:ascii="Times New Roman" w:hAnsi="Times New Roman"/>
          <w:sz w:val="28"/>
          <w:szCs w:val="28"/>
        </w:rPr>
        <w:t>ысокая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285DD7">
        <w:rPr>
          <w:rFonts w:ascii="Times New Roman" w:hAnsi="Times New Roman"/>
          <w:sz w:val="28"/>
          <w:szCs w:val="28"/>
        </w:rPr>
        <w:t xml:space="preserve"> – от 125 до 150 баллов;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с</w:t>
      </w:r>
      <w:r w:rsidR="00BC0433" w:rsidRPr="00285DD7">
        <w:rPr>
          <w:rFonts w:ascii="Times New Roman" w:hAnsi="Times New Roman"/>
          <w:sz w:val="28"/>
          <w:szCs w:val="28"/>
        </w:rPr>
        <w:t>редняя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от 75 до 125 баллов</w:t>
      </w:r>
      <w:r w:rsidR="00285DD7">
        <w:rPr>
          <w:rFonts w:ascii="Times New Roman" w:hAnsi="Times New Roman"/>
          <w:sz w:val="28"/>
          <w:szCs w:val="28"/>
        </w:rPr>
        <w:t>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н</w:t>
      </w:r>
      <w:r w:rsidR="00BC0433" w:rsidRPr="00285DD7">
        <w:rPr>
          <w:rFonts w:ascii="Times New Roman" w:hAnsi="Times New Roman"/>
          <w:sz w:val="28"/>
          <w:szCs w:val="28"/>
        </w:rPr>
        <w:t>изкая эффективность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от 50 до 75 баллов</w:t>
      </w:r>
      <w:r w:rsidR="00285DD7">
        <w:rPr>
          <w:rFonts w:ascii="Times New Roman" w:hAnsi="Times New Roman"/>
          <w:sz w:val="28"/>
          <w:szCs w:val="28"/>
        </w:rPr>
        <w:t>;</w:t>
      </w:r>
    </w:p>
    <w:p w:rsidR="00BC0433" w:rsidRPr="00285DD7" w:rsidRDefault="005837F2" w:rsidP="00285DD7">
      <w:pPr>
        <w:pStyle w:val="a6"/>
        <w:numPr>
          <w:ilvl w:val="0"/>
          <w:numId w:val="42"/>
        </w:numPr>
        <w:tabs>
          <w:tab w:val="left" w:pos="1127"/>
          <w:tab w:val="right" w:pos="9632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285DD7">
        <w:rPr>
          <w:rFonts w:ascii="Times New Roman" w:hAnsi="Times New Roman"/>
          <w:sz w:val="28"/>
          <w:szCs w:val="28"/>
        </w:rPr>
        <w:t>«</w:t>
      </w:r>
      <w:r w:rsidR="00B157A4" w:rsidRPr="00285DD7">
        <w:rPr>
          <w:rFonts w:ascii="Times New Roman" w:hAnsi="Times New Roman"/>
          <w:sz w:val="28"/>
          <w:szCs w:val="28"/>
        </w:rPr>
        <w:t>н</w:t>
      </w:r>
      <w:r w:rsidR="00BC0433" w:rsidRPr="00285DD7">
        <w:rPr>
          <w:rFonts w:ascii="Times New Roman" w:hAnsi="Times New Roman"/>
          <w:sz w:val="28"/>
          <w:szCs w:val="28"/>
        </w:rPr>
        <w:t>еэффективно</w:t>
      </w:r>
      <w:r w:rsidRPr="00285DD7">
        <w:rPr>
          <w:rFonts w:ascii="Times New Roman" w:hAnsi="Times New Roman"/>
          <w:sz w:val="28"/>
          <w:szCs w:val="28"/>
        </w:rPr>
        <w:t>»</w:t>
      </w:r>
      <w:r w:rsidR="00BC0433" w:rsidRPr="00285DD7">
        <w:rPr>
          <w:rFonts w:ascii="Times New Roman" w:hAnsi="Times New Roman"/>
          <w:sz w:val="28"/>
          <w:szCs w:val="28"/>
        </w:rPr>
        <w:t xml:space="preserve"> – ниже 50 баллов.</w:t>
      </w:r>
      <w:r w:rsidR="00912E74">
        <w:rPr>
          <w:rFonts w:ascii="Times New Roman" w:hAnsi="Times New Roman"/>
          <w:sz w:val="28"/>
          <w:szCs w:val="28"/>
        </w:rPr>
        <w:t>».</w:t>
      </w:r>
      <w:r w:rsidR="00BC0433" w:rsidRPr="00285DD7">
        <w:rPr>
          <w:rFonts w:ascii="Times New Roman" w:hAnsi="Times New Roman"/>
          <w:sz w:val="28"/>
          <w:szCs w:val="28"/>
        </w:rPr>
        <w:tab/>
      </w:r>
      <w:r w:rsidR="00BC0433" w:rsidRPr="00285DD7">
        <w:rPr>
          <w:rFonts w:ascii="Times New Roman" w:hAnsi="Times New Roman"/>
          <w:sz w:val="28"/>
          <w:szCs w:val="28"/>
        </w:rPr>
        <w:tab/>
      </w:r>
    </w:p>
    <w:p w:rsidR="00BC0433" w:rsidRPr="00130030" w:rsidRDefault="00BC0433" w:rsidP="00BC0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CE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CE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Pr="00130030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C4DCB" w:rsidRDefault="005C4DCB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477A" w:rsidRDefault="00BD477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477A" w:rsidRDefault="00BD477A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2838" w:rsidRDefault="00242838" w:rsidP="00055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85D77" w:rsidRPr="00C46E42" w:rsidRDefault="00C66791" w:rsidP="00242838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</w:rPr>
      </w:pPr>
      <w:r w:rsidRPr="00242838">
        <w:rPr>
          <w:rFonts w:ascii="Times New Roman" w:hAnsi="Times New Roman"/>
        </w:rPr>
        <w:lastRenderedPageBreak/>
        <w:t xml:space="preserve">Проект </w:t>
      </w:r>
      <w:r w:rsidR="00C46E42" w:rsidRPr="00242838">
        <w:rPr>
          <w:rFonts w:ascii="Times New Roman" w:hAnsi="Times New Roman"/>
        </w:rPr>
        <w:t>распоряже</w:t>
      </w:r>
      <w:r w:rsidRPr="00242838">
        <w:rPr>
          <w:rFonts w:ascii="Times New Roman" w:hAnsi="Times New Roman"/>
        </w:rPr>
        <w:t xml:space="preserve">ния </w:t>
      </w:r>
      <w:r w:rsidR="00241507" w:rsidRPr="00242838">
        <w:rPr>
          <w:rFonts w:ascii="Times New Roman" w:hAnsi="Times New Roman"/>
        </w:rPr>
        <w:t>«</w:t>
      </w:r>
      <w:r w:rsidR="00242838" w:rsidRPr="00242838">
        <w:rPr>
          <w:rFonts w:ascii="Times New Roman" w:eastAsia="Times New Roman" w:hAnsi="Times New Roman"/>
        </w:rPr>
        <w:t>О создании межведомственной комиссии по осуществлению контроля за использованием жилых помещений муниципального жилищного фонда, предоставленных по договорам социального найма жилого помещения</w:t>
      </w:r>
      <w:r w:rsidR="00C46E42" w:rsidRPr="00C46E42">
        <w:rPr>
          <w:rFonts w:ascii="Times New Roman" w:hAnsi="Times New Roman"/>
          <w:b/>
        </w:rPr>
        <w:t>»</w:t>
      </w:r>
    </w:p>
    <w:p w:rsidR="00C66791" w:rsidRPr="00C66791" w:rsidRDefault="00C66791" w:rsidP="00C667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Cs w:val="22"/>
        </w:rPr>
      </w:pPr>
    </w:p>
    <w:p w:rsidR="00C66791" w:rsidRPr="00C66791" w:rsidRDefault="00C66791" w:rsidP="00485D77">
      <w:pPr>
        <w:pStyle w:val="a6"/>
        <w:spacing w:line="240" w:lineRule="auto"/>
        <w:ind w:left="707" w:firstLine="2"/>
        <w:rPr>
          <w:rFonts w:ascii="Times New Roman" w:hAnsi="Times New Roman"/>
        </w:rPr>
      </w:pPr>
      <w:r w:rsidRPr="00C66791">
        <w:rPr>
          <w:rFonts w:ascii="Times New Roman" w:hAnsi="Times New Roman"/>
        </w:rPr>
        <w:t xml:space="preserve">Подготовлен: </w:t>
      </w:r>
    </w:p>
    <w:p w:rsidR="00C66791" w:rsidRPr="00C66791" w:rsidRDefault="00C66791" w:rsidP="00C66791">
      <w:pPr>
        <w:pStyle w:val="a6"/>
        <w:spacing w:line="240" w:lineRule="auto"/>
        <w:ind w:left="0" w:firstLine="709"/>
        <w:jc w:val="both"/>
        <w:rPr>
          <w:rFonts w:ascii="Times New Roman" w:hAnsi="Times New Roman"/>
        </w:rPr>
      </w:pPr>
      <w:r w:rsidRPr="00C66791">
        <w:rPr>
          <w:rFonts w:ascii="Times New Roman" w:hAnsi="Times New Roman"/>
        </w:rPr>
        <w:t>Управление правового обеспечения и исполнения полномочий администрации Ягоднинского городского округа.</w:t>
      </w:r>
    </w:p>
    <w:p w:rsidR="00C66791" w:rsidRPr="00C66791" w:rsidRDefault="00C66791" w:rsidP="00C66791">
      <w:pPr>
        <w:pStyle w:val="a6"/>
        <w:spacing w:line="240" w:lineRule="auto"/>
        <w:ind w:left="0" w:firstLine="709"/>
        <w:rPr>
          <w:rFonts w:ascii="Times New Roman" w:hAnsi="Times New Roman"/>
        </w:rPr>
      </w:pPr>
      <w:r w:rsidRPr="00C66791">
        <w:rPr>
          <w:rFonts w:ascii="Times New Roman" w:hAnsi="Times New Roman"/>
        </w:rPr>
        <w:t>Исполнитель: начальник отдела__________________________/А.П. Старков/</w:t>
      </w:r>
    </w:p>
    <w:p w:rsidR="00C66791" w:rsidRPr="00C66791" w:rsidRDefault="00611F96" w:rsidP="00C66791">
      <w:pPr>
        <w:pStyle w:val="a6"/>
        <w:spacing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«______»___________________2022</w:t>
      </w:r>
      <w:r w:rsidR="00C66791" w:rsidRPr="00C66791">
        <w:rPr>
          <w:rFonts w:ascii="Times New Roman" w:hAnsi="Times New Roman"/>
        </w:rPr>
        <w:t xml:space="preserve"> год.</w:t>
      </w:r>
    </w:p>
    <w:p w:rsidR="00C66791" w:rsidRPr="00BA1B21" w:rsidRDefault="00C66791" w:rsidP="00C66791">
      <w:pPr>
        <w:pStyle w:val="a6"/>
        <w:spacing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C66791" w:rsidRPr="00053FB0" w:rsidRDefault="00C66791" w:rsidP="00C66791">
      <w:pPr>
        <w:pStyle w:val="a6"/>
        <w:autoSpaceDE w:val="0"/>
        <w:autoSpaceDN w:val="0"/>
        <w:spacing w:line="240" w:lineRule="auto"/>
        <w:ind w:left="0" w:firstLine="709"/>
        <w:rPr>
          <w:rFonts w:ascii="Times New Roman" w:hAnsi="Times New Roman"/>
        </w:rPr>
      </w:pPr>
      <w:r w:rsidRPr="00053FB0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559"/>
        <w:gridCol w:w="2127"/>
        <w:gridCol w:w="1099"/>
      </w:tblGrid>
      <w:tr w:rsidR="00C66791" w:rsidRPr="00053FB0" w:rsidTr="00F350CA">
        <w:trPr>
          <w:trHeight w:val="3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1" w:rsidRPr="00053FB0" w:rsidRDefault="00C66791" w:rsidP="00A0770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/>
                <w:b/>
                <w:bCs/>
              </w:rPr>
              <w:t>Должность,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1" w:rsidRPr="00053FB0" w:rsidRDefault="00C66791" w:rsidP="00A077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/>
                <w:b/>
                <w:bCs/>
              </w:rPr>
              <w:t>Подпись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1" w:rsidRPr="00053FB0" w:rsidRDefault="00C66791" w:rsidP="00A077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1" w:rsidRPr="00053FB0" w:rsidRDefault="00C66791" w:rsidP="00A0770C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FB0">
              <w:rPr>
                <w:rFonts w:ascii="Times New Roman" w:hAnsi="Times New Roman"/>
                <w:b/>
                <w:bCs/>
              </w:rPr>
              <w:t>Дата</w:t>
            </w:r>
          </w:p>
        </w:tc>
      </w:tr>
      <w:tr w:rsidR="00C66791" w:rsidRPr="00740804" w:rsidTr="00F350CA">
        <w:trPr>
          <w:trHeight w:val="10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91" w:rsidRPr="003D2E74" w:rsidRDefault="00C66791" w:rsidP="003D2E7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  <w:r w:rsidRPr="003D2E74">
              <w:rPr>
                <w:rFonts w:ascii="Times New Roman" w:hAnsi="Times New Roman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91" w:rsidRPr="003D2E74" w:rsidRDefault="00C66791" w:rsidP="003D2E7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91" w:rsidRPr="003D2E74" w:rsidRDefault="00C66791" w:rsidP="003D2E7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</w:rPr>
            </w:pPr>
            <w:r w:rsidRPr="003D2E74">
              <w:rPr>
                <w:rFonts w:ascii="Times New Roman" w:hAnsi="Times New Roman"/>
                <w:bCs/>
              </w:rPr>
              <w:t>Н.И. Агарков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91" w:rsidRPr="003D2E74" w:rsidRDefault="00C66791" w:rsidP="003D2E74">
            <w:pPr>
              <w:autoSpaceDE w:val="0"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03531" w:rsidRDefault="00503531" w:rsidP="00C66791">
      <w:pPr>
        <w:pStyle w:val="a6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03531" w:rsidRDefault="00503531" w:rsidP="00C66791">
      <w:pPr>
        <w:pStyle w:val="a6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4F34BB" w:rsidRDefault="004F34BB" w:rsidP="004F34BB">
      <w:pPr>
        <w:pStyle w:val="ConsPlusNormal"/>
        <w:ind w:right="-143"/>
        <w:jc w:val="both"/>
        <w:rPr>
          <w:b/>
        </w:rPr>
      </w:pPr>
      <w:r w:rsidRPr="003D510B">
        <w:rPr>
          <w:b/>
        </w:rPr>
        <w:t>Рассылка в электронном виде:</w:t>
      </w:r>
    </w:p>
    <w:p w:rsidR="004F34BB" w:rsidRDefault="004F34BB" w:rsidP="004F34BB">
      <w:pPr>
        <w:pStyle w:val="ConsPlusNormal"/>
        <w:ind w:right="-143"/>
        <w:jc w:val="both"/>
        <w:rPr>
          <w:b/>
        </w:rPr>
      </w:pP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1"/>
        <w:gridCol w:w="4394"/>
      </w:tblGrid>
      <w:tr w:rsidR="00675C93" w:rsidRPr="00212A75" w:rsidTr="00005AE3">
        <w:trPr>
          <w:trHeight w:val="360"/>
        </w:trPr>
        <w:tc>
          <w:tcPr>
            <w:tcW w:w="4471" w:type="dxa"/>
            <w:shd w:val="clear" w:color="auto" w:fill="auto"/>
          </w:tcPr>
          <w:p w:rsidR="00675C93" w:rsidRPr="00212A75" w:rsidRDefault="00675C93" w:rsidP="00A0770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2E74">
              <w:rPr>
                <w:rFonts w:ascii="Times New Roman" w:hAnsi="Times New Roman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4394" w:type="dxa"/>
          </w:tcPr>
          <w:p w:rsidR="00675C93" w:rsidRPr="00212A75" w:rsidRDefault="00005AE3" w:rsidP="00A0770C">
            <w:pPr>
              <w:keepNext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Агаркову Н.И.</w:t>
            </w:r>
          </w:p>
        </w:tc>
      </w:tr>
      <w:tr w:rsidR="00675C93" w:rsidRPr="00212A75" w:rsidTr="00005AE3">
        <w:trPr>
          <w:trHeight w:val="396"/>
        </w:trPr>
        <w:tc>
          <w:tcPr>
            <w:tcW w:w="4471" w:type="dxa"/>
          </w:tcPr>
          <w:p w:rsidR="00675C93" w:rsidRPr="00212A75" w:rsidRDefault="00675C93" w:rsidP="00A0770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12A75">
              <w:rPr>
                <w:rFonts w:ascii="Times New Roman" w:hAnsi="Times New Roman"/>
                <w:color w:val="000000"/>
              </w:rPr>
              <w:t>Руководителю Управления ЖКХ</w:t>
            </w:r>
          </w:p>
        </w:tc>
        <w:tc>
          <w:tcPr>
            <w:tcW w:w="4394" w:type="dxa"/>
          </w:tcPr>
          <w:p w:rsidR="00675C93" w:rsidRPr="00212A75" w:rsidRDefault="00675C93" w:rsidP="00A0770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12A75">
              <w:rPr>
                <w:rFonts w:ascii="Times New Roman" w:hAnsi="Times New Roman"/>
              </w:rPr>
              <w:t>Волкову О.С.</w:t>
            </w:r>
          </w:p>
        </w:tc>
      </w:tr>
      <w:tr w:rsidR="00005AE3" w:rsidRPr="00212A75" w:rsidTr="00005AE3">
        <w:trPr>
          <w:trHeight w:val="396"/>
        </w:trPr>
        <w:tc>
          <w:tcPr>
            <w:tcW w:w="4471" w:type="dxa"/>
          </w:tcPr>
          <w:p w:rsidR="00005AE3" w:rsidRPr="00212A75" w:rsidRDefault="00005AE3" w:rsidP="00A0770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Начальнику территориального отдела п. Бурхала</w:t>
            </w:r>
          </w:p>
        </w:tc>
        <w:tc>
          <w:tcPr>
            <w:tcW w:w="4394" w:type="dxa"/>
          </w:tcPr>
          <w:p w:rsidR="00005AE3" w:rsidRPr="00212A75" w:rsidRDefault="00267166" w:rsidP="00A0770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Гайдук М.В.</w:t>
            </w:r>
          </w:p>
        </w:tc>
      </w:tr>
    </w:tbl>
    <w:p w:rsidR="00C66791" w:rsidRDefault="00C66791" w:rsidP="00B9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C66791" w:rsidSect="000D6A18">
      <w:headerReference w:type="even" r:id="rId2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8F" w:rsidRDefault="0019748F" w:rsidP="00900E2B">
      <w:pPr>
        <w:spacing w:after="0" w:line="240" w:lineRule="auto"/>
      </w:pPr>
      <w:r>
        <w:separator/>
      </w:r>
    </w:p>
  </w:endnote>
  <w:endnote w:type="continuationSeparator" w:id="1">
    <w:p w:rsidR="0019748F" w:rsidRDefault="0019748F" w:rsidP="009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8F" w:rsidRDefault="0019748F" w:rsidP="00900E2B">
      <w:pPr>
        <w:spacing w:after="0" w:line="240" w:lineRule="auto"/>
      </w:pPr>
      <w:r>
        <w:separator/>
      </w:r>
    </w:p>
  </w:footnote>
  <w:footnote w:type="continuationSeparator" w:id="1">
    <w:p w:rsidR="0019748F" w:rsidRDefault="0019748F" w:rsidP="009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7" w:rsidRDefault="000B2F9C">
    <w:pPr>
      <w:rPr>
        <w:sz w:val="2"/>
        <w:szCs w:val="2"/>
      </w:rPr>
    </w:pPr>
    <w:r w:rsidRPr="000B2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margin-left:295.15pt;margin-top:45.65pt;width:7.9pt;height:7.2pt;z-index:-251656192;mso-wrap-style:none;mso-wrap-distance-left:5pt;mso-wrap-distance-right:5pt;mso-position-horizontal-relative:page;mso-position-vertical-relative:page" filled="f" stroked="f">
          <v:textbox style="mso-next-textbox:#_x0000_s36867;mso-fit-shape-to-text:t" inset="0,0,0,0">
            <w:txbxContent>
              <w:p w:rsidR="00150E57" w:rsidRDefault="000B2F9C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150E57" w:rsidRPr="00C36714">
                    <w:rPr>
                      <w:rStyle w:val="aa"/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7" w:rsidRDefault="000B2F9C">
    <w:pPr>
      <w:rPr>
        <w:sz w:val="2"/>
        <w:szCs w:val="2"/>
      </w:rPr>
    </w:pPr>
    <w:r w:rsidRPr="000B2F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290pt;margin-top:48.2pt;width:10.1pt;height:7.9pt;z-index:-251658752;mso-wrap-style:none;mso-wrap-distance-left:5pt;mso-wrap-distance-right:5pt;mso-position-horizontal-relative:page;mso-position-vertical-relative:page" filled="f" stroked="f">
          <v:textbox style="mso-next-textbox:#_x0000_s36865;mso-fit-shape-to-text:t" inset="0,0,0,0">
            <w:txbxContent>
              <w:p w:rsidR="00150E57" w:rsidRDefault="000B2F9C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="00150E57" w:rsidRPr="00B72564">
                    <w:rPr>
                      <w:rStyle w:val="aa"/>
                      <w:noProof/>
                      <w:color w:val="000000"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C027E5"/>
    <w:multiLevelType w:val="hybridMultilevel"/>
    <w:tmpl w:val="4D1ED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7DE72FF"/>
    <w:multiLevelType w:val="hybridMultilevel"/>
    <w:tmpl w:val="EF5E767C"/>
    <w:lvl w:ilvl="0" w:tplc="BAC81A9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8752434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90D5617"/>
    <w:multiLevelType w:val="hybridMultilevel"/>
    <w:tmpl w:val="3ED0382C"/>
    <w:lvl w:ilvl="0" w:tplc="E32A5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0A5947"/>
    <w:multiLevelType w:val="multilevel"/>
    <w:tmpl w:val="984C4146"/>
    <w:lvl w:ilvl="0">
      <w:start w:val="7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</w:abstractNum>
  <w:abstractNum w:abstractNumId="11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8826E1"/>
    <w:multiLevelType w:val="multilevel"/>
    <w:tmpl w:val="78667E06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4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0A2DAC"/>
    <w:multiLevelType w:val="multilevel"/>
    <w:tmpl w:val="763E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C327B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F6805"/>
    <w:multiLevelType w:val="multilevel"/>
    <w:tmpl w:val="AE1E5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D543814"/>
    <w:multiLevelType w:val="multilevel"/>
    <w:tmpl w:val="1F380B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E0109F6"/>
    <w:multiLevelType w:val="multilevel"/>
    <w:tmpl w:val="773CB63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4">
    <w:nsid w:val="2EDA1CC8"/>
    <w:multiLevelType w:val="multilevel"/>
    <w:tmpl w:val="251628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28015FE"/>
    <w:multiLevelType w:val="multilevel"/>
    <w:tmpl w:val="CE9CEB3C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26">
    <w:nsid w:val="3B9F7B39"/>
    <w:multiLevelType w:val="hybridMultilevel"/>
    <w:tmpl w:val="17240998"/>
    <w:lvl w:ilvl="0" w:tplc="D7CC6D40">
      <w:start w:val="9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A1972"/>
    <w:multiLevelType w:val="hybridMultilevel"/>
    <w:tmpl w:val="DEA63E84"/>
    <w:lvl w:ilvl="0" w:tplc="336896E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822E77"/>
    <w:multiLevelType w:val="hybridMultilevel"/>
    <w:tmpl w:val="A16E62F4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1675F"/>
    <w:multiLevelType w:val="hybridMultilevel"/>
    <w:tmpl w:val="0E868454"/>
    <w:lvl w:ilvl="0" w:tplc="FC48FC1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A375B"/>
    <w:multiLevelType w:val="hybridMultilevel"/>
    <w:tmpl w:val="95D22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A6268"/>
    <w:multiLevelType w:val="multilevel"/>
    <w:tmpl w:val="E84A07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A64BAF"/>
    <w:multiLevelType w:val="multilevel"/>
    <w:tmpl w:val="8B8ABFF8"/>
    <w:lvl w:ilvl="0">
      <w:start w:val="10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34">
    <w:nsid w:val="50C7179A"/>
    <w:multiLevelType w:val="multilevel"/>
    <w:tmpl w:val="9D10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3D425C3"/>
    <w:multiLevelType w:val="hybridMultilevel"/>
    <w:tmpl w:val="E452B9E8"/>
    <w:lvl w:ilvl="0" w:tplc="8E08424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360D4"/>
    <w:multiLevelType w:val="multilevel"/>
    <w:tmpl w:val="BE8C9C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7">
    <w:nsid w:val="582A7A84"/>
    <w:multiLevelType w:val="hybridMultilevel"/>
    <w:tmpl w:val="EF5E767C"/>
    <w:lvl w:ilvl="0" w:tplc="BAC81A9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5AA36FC0"/>
    <w:multiLevelType w:val="multilevel"/>
    <w:tmpl w:val="86D8B12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51976"/>
    <w:multiLevelType w:val="multilevel"/>
    <w:tmpl w:val="CE9CEB3C"/>
    <w:lvl w:ilvl="0">
      <w:start w:val="6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7"/>
      <w:numFmt w:val="decimal"/>
      <w:lvlText w:val="%1.%2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1">
    <w:nsid w:val="5F772234"/>
    <w:multiLevelType w:val="multilevel"/>
    <w:tmpl w:val="C482482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05F76EF"/>
    <w:multiLevelType w:val="hybridMultilevel"/>
    <w:tmpl w:val="E8CA2D2E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505E69"/>
    <w:multiLevelType w:val="multilevel"/>
    <w:tmpl w:val="7220CADC"/>
    <w:lvl w:ilvl="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5">
    <w:nsid w:val="658F6754"/>
    <w:multiLevelType w:val="multilevel"/>
    <w:tmpl w:val="773CB63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6">
    <w:nsid w:val="717B5D0E"/>
    <w:multiLevelType w:val="multilevel"/>
    <w:tmpl w:val="2A9C14A2"/>
    <w:lvl w:ilvl="0">
      <w:start w:val="5"/>
      <w:numFmt w:val="decimal"/>
      <w:lvlText w:val="%1."/>
      <w:lvlJc w:val="left"/>
      <w:pPr>
        <w:ind w:left="525" w:hanging="525"/>
      </w:pPr>
      <w:rPr>
        <w:rFonts w:ascii="Times New Roman" w:hAnsi="Times New Roman" w:hint="default"/>
        <w:color w:val="000000"/>
        <w:sz w:val="26"/>
      </w:rPr>
    </w:lvl>
    <w:lvl w:ilvl="1">
      <w:start w:val="21"/>
      <w:numFmt w:val="decimal"/>
      <w:lvlText w:val="%1.%2."/>
      <w:lvlJc w:val="left"/>
      <w:pPr>
        <w:ind w:left="525" w:hanging="525"/>
      </w:pPr>
      <w:rPr>
        <w:rFonts w:ascii="Times New Roman" w:hAnsi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47">
    <w:nsid w:val="72B56A67"/>
    <w:multiLevelType w:val="hybridMultilevel"/>
    <w:tmpl w:val="7EE22CC8"/>
    <w:lvl w:ilvl="0" w:tplc="E6B07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2"/>
  </w:num>
  <w:num w:numId="5">
    <w:abstractNumId w:val="39"/>
  </w:num>
  <w:num w:numId="6">
    <w:abstractNumId w:val="43"/>
  </w:num>
  <w:num w:numId="7">
    <w:abstractNumId w:val="20"/>
  </w:num>
  <w:num w:numId="8">
    <w:abstractNumId w:val="18"/>
  </w:num>
  <w:num w:numId="9">
    <w:abstractNumId w:val="4"/>
  </w:num>
  <w:num w:numId="10">
    <w:abstractNumId w:val="14"/>
  </w:num>
  <w:num w:numId="11">
    <w:abstractNumId w:val="31"/>
  </w:num>
  <w:num w:numId="12">
    <w:abstractNumId w:val="17"/>
  </w:num>
  <w:num w:numId="13">
    <w:abstractNumId w:val="11"/>
  </w:num>
  <w:num w:numId="14">
    <w:abstractNumId w:val="19"/>
  </w:num>
  <w:num w:numId="15">
    <w:abstractNumId w:val="0"/>
  </w:num>
  <w:num w:numId="16">
    <w:abstractNumId w:val="1"/>
  </w:num>
  <w:num w:numId="17">
    <w:abstractNumId w:val="24"/>
  </w:num>
  <w:num w:numId="18">
    <w:abstractNumId w:val="46"/>
  </w:num>
  <w:num w:numId="19">
    <w:abstractNumId w:val="2"/>
  </w:num>
  <w:num w:numId="20">
    <w:abstractNumId w:val="42"/>
  </w:num>
  <w:num w:numId="21">
    <w:abstractNumId w:val="40"/>
  </w:num>
  <w:num w:numId="22">
    <w:abstractNumId w:val="21"/>
  </w:num>
  <w:num w:numId="23">
    <w:abstractNumId w:val="41"/>
  </w:num>
  <w:num w:numId="24">
    <w:abstractNumId w:val="25"/>
  </w:num>
  <w:num w:numId="25">
    <w:abstractNumId w:val="10"/>
  </w:num>
  <w:num w:numId="26">
    <w:abstractNumId w:val="13"/>
  </w:num>
  <w:num w:numId="27">
    <w:abstractNumId w:val="36"/>
  </w:num>
  <w:num w:numId="28">
    <w:abstractNumId w:val="6"/>
  </w:num>
  <w:num w:numId="29">
    <w:abstractNumId w:val="22"/>
  </w:num>
  <w:num w:numId="30">
    <w:abstractNumId w:val="33"/>
  </w:num>
  <w:num w:numId="31">
    <w:abstractNumId w:val="44"/>
  </w:num>
  <w:num w:numId="32">
    <w:abstractNumId w:val="5"/>
  </w:num>
  <w:num w:numId="33">
    <w:abstractNumId w:val="47"/>
  </w:num>
  <w:num w:numId="34">
    <w:abstractNumId w:val="37"/>
  </w:num>
  <w:num w:numId="35">
    <w:abstractNumId w:val="16"/>
  </w:num>
  <w:num w:numId="36">
    <w:abstractNumId w:val="32"/>
  </w:num>
  <w:num w:numId="37">
    <w:abstractNumId w:val="3"/>
  </w:num>
  <w:num w:numId="38">
    <w:abstractNumId w:val="38"/>
  </w:num>
  <w:num w:numId="39">
    <w:abstractNumId w:val="29"/>
  </w:num>
  <w:num w:numId="40">
    <w:abstractNumId w:val="26"/>
  </w:num>
  <w:num w:numId="41">
    <w:abstractNumId w:val="35"/>
  </w:num>
  <w:num w:numId="42">
    <w:abstractNumId w:val="28"/>
  </w:num>
  <w:num w:numId="43">
    <w:abstractNumId w:val="45"/>
  </w:num>
  <w:num w:numId="44">
    <w:abstractNumId w:val="23"/>
  </w:num>
  <w:num w:numId="45">
    <w:abstractNumId w:val="30"/>
  </w:num>
  <w:num w:numId="46">
    <w:abstractNumId w:val="27"/>
  </w:num>
  <w:num w:numId="47">
    <w:abstractNumId w:val="34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205195"/>
    <w:rsid w:val="000023D8"/>
    <w:rsid w:val="00002E34"/>
    <w:rsid w:val="0000454A"/>
    <w:rsid w:val="0000512D"/>
    <w:rsid w:val="00005AE3"/>
    <w:rsid w:val="000066C5"/>
    <w:rsid w:val="00006A9E"/>
    <w:rsid w:val="00010ECD"/>
    <w:rsid w:val="00010FEB"/>
    <w:rsid w:val="000143A6"/>
    <w:rsid w:val="00016819"/>
    <w:rsid w:val="000174DC"/>
    <w:rsid w:val="000261F6"/>
    <w:rsid w:val="00031E55"/>
    <w:rsid w:val="0003358E"/>
    <w:rsid w:val="00041502"/>
    <w:rsid w:val="000419D7"/>
    <w:rsid w:val="0004219B"/>
    <w:rsid w:val="000471C8"/>
    <w:rsid w:val="000479A9"/>
    <w:rsid w:val="00050B50"/>
    <w:rsid w:val="00051010"/>
    <w:rsid w:val="00052D90"/>
    <w:rsid w:val="00055CAE"/>
    <w:rsid w:val="00056C15"/>
    <w:rsid w:val="00057AD8"/>
    <w:rsid w:val="00057E80"/>
    <w:rsid w:val="00061845"/>
    <w:rsid w:val="00062523"/>
    <w:rsid w:val="00063CC8"/>
    <w:rsid w:val="00064C92"/>
    <w:rsid w:val="000703CC"/>
    <w:rsid w:val="00070831"/>
    <w:rsid w:val="0007362E"/>
    <w:rsid w:val="000740C1"/>
    <w:rsid w:val="00075E62"/>
    <w:rsid w:val="00077FC9"/>
    <w:rsid w:val="00083C50"/>
    <w:rsid w:val="000913F5"/>
    <w:rsid w:val="000A13B3"/>
    <w:rsid w:val="000A2690"/>
    <w:rsid w:val="000A2CD9"/>
    <w:rsid w:val="000A524F"/>
    <w:rsid w:val="000A7F0B"/>
    <w:rsid w:val="000B1F1D"/>
    <w:rsid w:val="000B2F9C"/>
    <w:rsid w:val="000B36F0"/>
    <w:rsid w:val="000B42FC"/>
    <w:rsid w:val="000C151C"/>
    <w:rsid w:val="000C1878"/>
    <w:rsid w:val="000D060A"/>
    <w:rsid w:val="000D1156"/>
    <w:rsid w:val="000D2B0B"/>
    <w:rsid w:val="000D6A18"/>
    <w:rsid w:val="000E020A"/>
    <w:rsid w:val="000E2374"/>
    <w:rsid w:val="000E7C09"/>
    <w:rsid w:val="000F7DF8"/>
    <w:rsid w:val="00103680"/>
    <w:rsid w:val="00104112"/>
    <w:rsid w:val="00105170"/>
    <w:rsid w:val="001103D2"/>
    <w:rsid w:val="00110851"/>
    <w:rsid w:val="0011194A"/>
    <w:rsid w:val="0011273E"/>
    <w:rsid w:val="001137BB"/>
    <w:rsid w:val="001148D5"/>
    <w:rsid w:val="00114CF0"/>
    <w:rsid w:val="00115E35"/>
    <w:rsid w:val="001206DF"/>
    <w:rsid w:val="001208EE"/>
    <w:rsid w:val="00126F02"/>
    <w:rsid w:val="00130030"/>
    <w:rsid w:val="0013022A"/>
    <w:rsid w:val="0013138D"/>
    <w:rsid w:val="0013489A"/>
    <w:rsid w:val="001361C6"/>
    <w:rsid w:val="00137E12"/>
    <w:rsid w:val="00140447"/>
    <w:rsid w:val="00143139"/>
    <w:rsid w:val="0014367B"/>
    <w:rsid w:val="001457A6"/>
    <w:rsid w:val="00146431"/>
    <w:rsid w:val="00150E57"/>
    <w:rsid w:val="001513E5"/>
    <w:rsid w:val="001521E1"/>
    <w:rsid w:val="0015318C"/>
    <w:rsid w:val="0015319F"/>
    <w:rsid w:val="00157582"/>
    <w:rsid w:val="001576E4"/>
    <w:rsid w:val="00160AA7"/>
    <w:rsid w:val="00161D7A"/>
    <w:rsid w:val="00165A3D"/>
    <w:rsid w:val="001673DA"/>
    <w:rsid w:val="00175132"/>
    <w:rsid w:val="001774B8"/>
    <w:rsid w:val="0017778B"/>
    <w:rsid w:val="00184A3D"/>
    <w:rsid w:val="0018642D"/>
    <w:rsid w:val="0018665F"/>
    <w:rsid w:val="00187A63"/>
    <w:rsid w:val="0019185A"/>
    <w:rsid w:val="001924A3"/>
    <w:rsid w:val="00192C7A"/>
    <w:rsid w:val="001958A5"/>
    <w:rsid w:val="0019748F"/>
    <w:rsid w:val="00197859"/>
    <w:rsid w:val="001A0E23"/>
    <w:rsid w:val="001A7764"/>
    <w:rsid w:val="001A7EC6"/>
    <w:rsid w:val="001B0248"/>
    <w:rsid w:val="001B136C"/>
    <w:rsid w:val="001B5BB1"/>
    <w:rsid w:val="001B5F8D"/>
    <w:rsid w:val="001C2A76"/>
    <w:rsid w:val="001C3830"/>
    <w:rsid w:val="001C38B4"/>
    <w:rsid w:val="001D0765"/>
    <w:rsid w:val="001D60DB"/>
    <w:rsid w:val="001D6DEE"/>
    <w:rsid w:val="001D7325"/>
    <w:rsid w:val="001E15A0"/>
    <w:rsid w:val="001E4EA5"/>
    <w:rsid w:val="001F4E9D"/>
    <w:rsid w:val="001F56C1"/>
    <w:rsid w:val="001F5C2A"/>
    <w:rsid w:val="001F6587"/>
    <w:rsid w:val="001F6848"/>
    <w:rsid w:val="001F6DB8"/>
    <w:rsid w:val="001F6EE7"/>
    <w:rsid w:val="00205195"/>
    <w:rsid w:val="002053B2"/>
    <w:rsid w:val="00211713"/>
    <w:rsid w:val="00216143"/>
    <w:rsid w:val="002167B3"/>
    <w:rsid w:val="00220285"/>
    <w:rsid w:val="00224773"/>
    <w:rsid w:val="002262F6"/>
    <w:rsid w:val="00226670"/>
    <w:rsid w:val="002268D6"/>
    <w:rsid w:val="002270FC"/>
    <w:rsid w:val="00227A61"/>
    <w:rsid w:val="00230700"/>
    <w:rsid w:val="00230D88"/>
    <w:rsid w:val="002321A2"/>
    <w:rsid w:val="00233180"/>
    <w:rsid w:val="00237512"/>
    <w:rsid w:val="00240B9C"/>
    <w:rsid w:val="00241507"/>
    <w:rsid w:val="00242838"/>
    <w:rsid w:val="002442AB"/>
    <w:rsid w:val="0025258E"/>
    <w:rsid w:val="002561FF"/>
    <w:rsid w:val="0026051A"/>
    <w:rsid w:val="00261D79"/>
    <w:rsid w:val="0026413E"/>
    <w:rsid w:val="002643B8"/>
    <w:rsid w:val="00267166"/>
    <w:rsid w:val="00267798"/>
    <w:rsid w:val="0027198F"/>
    <w:rsid w:val="00273754"/>
    <w:rsid w:val="0027484B"/>
    <w:rsid w:val="002752DC"/>
    <w:rsid w:val="00275CCD"/>
    <w:rsid w:val="00280AD6"/>
    <w:rsid w:val="0028183C"/>
    <w:rsid w:val="00282A66"/>
    <w:rsid w:val="00283849"/>
    <w:rsid w:val="00285DD7"/>
    <w:rsid w:val="00287629"/>
    <w:rsid w:val="00294107"/>
    <w:rsid w:val="00296535"/>
    <w:rsid w:val="00296B22"/>
    <w:rsid w:val="002A4985"/>
    <w:rsid w:val="002A60B3"/>
    <w:rsid w:val="002B1073"/>
    <w:rsid w:val="002B2462"/>
    <w:rsid w:val="002B2EC2"/>
    <w:rsid w:val="002B4012"/>
    <w:rsid w:val="002B5AAD"/>
    <w:rsid w:val="002C3309"/>
    <w:rsid w:val="002C6907"/>
    <w:rsid w:val="002D37F0"/>
    <w:rsid w:val="002D4747"/>
    <w:rsid w:val="002D5FA7"/>
    <w:rsid w:val="002D7BEA"/>
    <w:rsid w:val="002E06B1"/>
    <w:rsid w:val="002E09B2"/>
    <w:rsid w:val="002E6EFE"/>
    <w:rsid w:val="002F1414"/>
    <w:rsid w:val="002F2A55"/>
    <w:rsid w:val="002F53C9"/>
    <w:rsid w:val="00310FA4"/>
    <w:rsid w:val="00311E1E"/>
    <w:rsid w:val="0032264C"/>
    <w:rsid w:val="003231F9"/>
    <w:rsid w:val="00325497"/>
    <w:rsid w:val="003272EA"/>
    <w:rsid w:val="00331C0A"/>
    <w:rsid w:val="00332216"/>
    <w:rsid w:val="00332813"/>
    <w:rsid w:val="00335983"/>
    <w:rsid w:val="00336A53"/>
    <w:rsid w:val="00337B66"/>
    <w:rsid w:val="003404DE"/>
    <w:rsid w:val="003440B1"/>
    <w:rsid w:val="00344ABC"/>
    <w:rsid w:val="00345703"/>
    <w:rsid w:val="00346AAB"/>
    <w:rsid w:val="00346C47"/>
    <w:rsid w:val="003471C7"/>
    <w:rsid w:val="003512C0"/>
    <w:rsid w:val="003532B3"/>
    <w:rsid w:val="00354302"/>
    <w:rsid w:val="003579AA"/>
    <w:rsid w:val="00360868"/>
    <w:rsid w:val="00365455"/>
    <w:rsid w:val="0036568F"/>
    <w:rsid w:val="00370545"/>
    <w:rsid w:val="00371DB3"/>
    <w:rsid w:val="00371E5B"/>
    <w:rsid w:val="00375AF0"/>
    <w:rsid w:val="00375E09"/>
    <w:rsid w:val="00376959"/>
    <w:rsid w:val="00380377"/>
    <w:rsid w:val="00382BDC"/>
    <w:rsid w:val="00383244"/>
    <w:rsid w:val="00387389"/>
    <w:rsid w:val="00387F10"/>
    <w:rsid w:val="003911CA"/>
    <w:rsid w:val="00395388"/>
    <w:rsid w:val="003957A3"/>
    <w:rsid w:val="003A0683"/>
    <w:rsid w:val="003A3ABD"/>
    <w:rsid w:val="003A411B"/>
    <w:rsid w:val="003A4290"/>
    <w:rsid w:val="003B08E4"/>
    <w:rsid w:val="003B747D"/>
    <w:rsid w:val="003B7CAE"/>
    <w:rsid w:val="003C1083"/>
    <w:rsid w:val="003C1961"/>
    <w:rsid w:val="003C3FC1"/>
    <w:rsid w:val="003C77AD"/>
    <w:rsid w:val="003D058A"/>
    <w:rsid w:val="003D2E74"/>
    <w:rsid w:val="003D5EA8"/>
    <w:rsid w:val="003E3571"/>
    <w:rsid w:val="003E3DD9"/>
    <w:rsid w:val="003E724D"/>
    <w:rsid w:val="003F2679"/>
    <w:rsid w:val="003F3D34"/>
    <w:rsid w:val="003F3EB5"/>
    <w:rsid w:val="003F7ABB"/>
    <w:rsid w:val="00400DEF"/>
    <w:rsid w:val="00401717"/>
    <w:rsid w:val="00402C49"/>
    <w:rsid w:val="00403174"/>
    <w:rsid w:val="004034EE"/>
    <w:rsid w:val="0040430D"/>
    <w:rsid w:val="00404A62"/>
    <w:rsid w:val="00404E98"/>
    <w:rsid w:val="004074B9"/>
    <w:rsid w:val="00411F43"/>
    <w:rsid w:val="004158DD"/>
    <w:rsid w:val="00424F1D"/>
    <w:rsid w:val="004306FB"/>
    <w:rsid w:val="00430C75"/>
    <w:rsid w:val="00435E04"/>
    <w:rsid w:val="00436ADA"/>
    <w:rsid w:val="00436FF1"/>
    <w:rsid w:val="004409AD"/>
    <w:rsid w:val="00445929"/>
    <w:rsid w:val="00446915"/>
    <w:rsid w:val="00451108"/>
    <w:rsid w:val="004549CF"/>
    <w:rsid w:val="00455972"/>
    <w:rsid w:val="00461C6F"/>
    <w:rsid w:val="00461DCA"/>
    <w:rsid w:val="0046373C"/>
    <w:rsid w:val="00463805"/>
    <w:rsid w:val="00466004"/>
    <w:rsid w:val="00467826"/>
    <w:rsid w:val="004703F8"/>
    <w:rsid w:val="00471399"/>
    <w:rsid w:val="004714F9"/>
    <w:rsid w:val="00475AD9"/>
    <w:rsid w:val="00485D77"/>
    <w:rsid w:val="004918E4"/>
    <w:rsid w:val="004934E5"/>
    <w:rsid w:val="004950E6"/>
    <w:rsid w:val="004A1527"/>
    <w:rsid w:val="004A261F"/>
    <w:rsid w:val="004A5171"/>
    <w:rsid w:val="004A70D7"/>
    <w:rsid w:val="004B26DC"/>
    <w:rsid w:val="004B5B4A"/>
    <w:rsid w:val="004C1A97"/>
    <w:rsid w:val="004C2983"/>
    <w:rsid w:val="004C3034"/>
    <w:rsid w:val="004C540A"/>
    <w:rsid w:val="004C61E7"/>
    <w:rsid w:val="004C642B"/>
    <w:rsid w:val="004D38B4"/>
    <w:rsid w:val="004D7164"/>
    <w:rsid w:val="004E0171"/>
    <w:rsid w:val="004E0753"/>
    <w:rsid w:val="004E13C6"/>
    <w:rsid w:val="004E394A"/>
    <w:rsid w:val="004E45B6"/>
    <w:rsid w:val="004E68C6"/>
    <w:rsid w:val="004E7132"/>
    <w:rsid w:val="004F1169"/>
    <w:rsid w:val="004F1ABD"/>
    <w:rsid w:val="004F216C"/>
    <w:rsid w:val="004F34BB"/>
    <w:rsid w:val="004F596F"/>
    <w:rsid w:val="004F764C"/>
    <w:rsid w:val="005017AB"/>
    <w:rsid w:val="00503531"/>
    <w:rsid w:val="00503E2F"/>
    <w:rsid w:val="00512642"/>
    <w:rsid w:val="00514EA6"/>
    <w:rsid w:val="005237FE"/>
    <w:rsid w:val="0053026B"/>
    <w:rsid w:val="00537737"/>
    <w:rsid w:val="00540C52"/>
    <w:rsid w:val="00542442"/>
    <w:rsid w:val="00543710"/>
    <w:rsid w:val="005446BB"/>
    <w:rsid w:val="00544B8D"/>
    <w:rsid w:val="0054613F"/>
    <w:rsid w:val="00547D59"/>
    <w:rsid w:val="00550B70"/>
    <w:rsid w:val="005520A0"/>
    <w:rsid w:val="0055788B"/>
    <w:rsid w:val="00557AC7"/>
    <w:rsid w:val="00564D97"/>
    <w:rsid w:val="00567ACE"/>
    <w:rsid w:val="00572C32"/>
    <w:rsid w:val="00574237"/>
    <w:rsid w:val="00575F42"/>
    <w:rsid w:val="00576EC6"/>
    <w:rsid w:val="00581380"/>
    <w:rsid w:val="00581AE3"/>
    <w:rsid w:val="00581B60"/>
    <w:rsid w:val="005832C5"/>
    <w:rsid w:val="005837F2"/>
    <w:rsid w:val="00584956"/>
    <w:rsid w:val="00585CC1"/>
    <w:rsid w:val="00592073"/>
    <w:rsid w:val="0059294D"/>
    <w:rsid w:val="00595384"/>
    <w:rsid w:val="005977A9"/>
    <w:rsid w:val="005A41DB"/>
    <w:rsid w:val="005B6C7F"/>
    <w:rsid w:val="005C1168"/>
    <w:rsid w:val="005C4DCB"/>
    <w:rsid w:val="005C4FC7"/>
    <w:rsid w:val="005D2122"/>
    <w:rsid w:val="005D2735"/>
    <w:rsid w:val="005D3F9D"/>
    <w:rsid w:val="005D476B"/>
    <w:rsid w:val="005D4FB8"/>
    <w:rsid w:val="005F6E08"/>
    <w:rsid w:val="006014B1"/>
    <w:rsid w:val="00602973"/>
    <w:rsid w:val="0060411E"/>
    <w:rsid w:val="00605C30"/>
    <w:rsid w:val="00610354"/>
    <w:rsid w:val="006118EF"/>
    <w:rsid w:val="00611B8C"/>
    <w:rsid w:val="00611F96"/>
    <w:rsid w:val="0062026A"/>
    <w:rsid w:val="00621FCB"/>
    <w:rsid w:val="00623940"/>
    <w:rsid w:val="00625256"/>
    <w:rsid w:val="00626624"/>
    <w:rsid w:val="00630F86"/>
    <w:rsid w:val="00632079"/>
    <w:rsid w:val="00636FBD"/>
    <w:rsid w:val="00637025"/>
    <w:rsid w:val="00640337"/>
    <w:rsid w:val="00641954"/>
    <w:rsid w:val="00645B2F"/>
    <w:rsid w:val="00645E67"/>
    <w:rsid w:val="00650863"/>
    <w:rsid w:val="00651273"/>
    <w:rsid w:val="006573BA"/>
    <w:rsid w:val="00662C2C"/>
    <w:rsid w:val="00663016"/>
    <w:rsid w:val="0066514D"/>
    <w:rsid w:val="00675C93"/>
    <w:rsid w:val="00677554"/>
    <w:rsid w:val="006803CC"/>
    <w:rsid w:val="00683BC7"/>
    <w:rsid w:val="006850FE"/>
    <w:rsid w:val="00691053"/>
    <w:rsid w:val="00692604"/>
    <w:rsid w:val="00693E2B"/>
    <w:rsid w:val="00696E48"/>
    <w:rsid w:val="006A0134"/>
    <w:rsid w:val="006A33AF"/>
    <w:rsid w:val="006A37F2"/>
    <w:rsid w:val="006A4A4A"/>
    <w:rsid w:val="006A6BD4"/>
    <w:rsid w:val="006A7DD6"/>
    <w:rsid w:val="006B0E1C"/>
    <w:rsid w:val="006B2790"/>
    <w:rsid w:val="006B64E5"/>
    <w:rsid w:val="006C1D20"/>
    <w:rsid w:val="006C2C84"/>
    <w:rsid w:val="006C2C9A"/>
    <w:rsid w:val="006C2F6D"/>
    <w:rsid w:val="006D3319"/>
    <w:rsid w:val="006D3360"/>
    <w:rsid w:val="006D39D7"/>
    <w:rsid w:val="006D7D82"/>
    <w:rsid w:val="006E5569"/>
    <w:rsid w:val="006E60CD"/>
    <w:rsid w:val="006F000D"/>
    <w:rsid w:val="006F15A2"/>
    <w:rsid w:val="006F7C8A"/>
    <w:rsid w:val="00704BF9"/>
    <w:rsid w:val="00712A6F"/>
    <w:rsid w:val="007139B8"/>
    <w:rsid w:val="00715932"/>
    <w:rsid w:val="0071777E"/>
    <w:rsid w:val="00721B41"/>
    <w:rsid w:val="00723603"/>
    <w:rsid w:val="007247EC"/>
    <w:rsid w:val="00733B81"/>
    <w:rsid w:val="007347F0"/>
    <w:rsid w:val="00735832"/>
    <w:rsid w:val="0073762E"/>
    <w:rsid w:val="00740332"/>
    <w:rsid w:val="00740810"/>
    <w:rsid w:val="007410A4"/>
    <w:rsid w:val="00741981"/>
    <w:rsid w:val="00742880"/>
    <w:rsid w:val="00744E98"/>
    <w:rsid w:val="00746ED3"/>
    <w:rsid w:val="00747452"/>
    <w:rsid w:val="00750054"/>
    <w:rsid w:val="0075394C"/>
    <w:rsid w:val="00756EBB"/>
    <w:rsid w:val="00763C47"/>
    <w:rsid w:val="00765195"/>
    <w:rsid w:val="007730CB"/>
    <w:rsid w:val="00776766"/>
    <w:rsid w:val="007857ED"/>
    <w:rsid w:val="00792451"/>
    <w:rsid w:val="00792FA1"/>
    <w:rsid w:val="007935A9"/>
    <w:rsid w:val="00796022"/>
    <w:rsid w:val="00796F10"/>
    <w:rsid w:val="007A0AE7"/>
    <w:rsid w:val="007A4535"/>
    <w:rsid w:val="007A486F"/>
    <w:rsid w:val="007B0D8B"/>
    <w:rsid w:val="007B1842"/>
    <w:rsid w:val="007B1E14"/>
    <w:rsid w:val="007B4616"/>
    <w:rsid w:val="007B6140"/>
    <w:rsid w:val="007B6E8F"/>
    <w:rsid w:val="007C1C8B"/>
    <w:rsid w:val="007C2B5C"/>
    <w:rsid w:val="007C2D82"/>
    <w:rsid w:val="007C45CE"/>
    <w:rsid w:val="007C63EC"/>
    <w:rsid w:val="007C6B1D"/>
    <w:rsid w:val="007C755B"/>
    <w:rsid w:val="007C7666"/>
    <w:rsid w:val="007C7C0A"/>
    <w:rsid w:val="007D228B"/>
    <w:rsid w:val="007D483B"/>
    <w:rsid w:val="007D76CA"/>
    <w:rsid w:val="007D7AC9"/>
    <w:rsid w:val="007E2196"/>
    <w:rsid w:val="007E2310"/>
    <w:rsid w:val="007E4D67"/>
    <w:rsid w:val="007F03A7"/>
    <w:rsid w:val="007F3361"/>
    <w:rsid w:val="007F345F"/>
    <w:rsid w:val="007F49D4"/>
    <w:rsid w:val="007F4F49"/>
    <w:rsid w:val="007F6EE8"/>
    <w:rsid w:val="007F7C6B"/>
    <w:rsid w:val="00800717"/>
    <w:rsid w:val="008014C3"/>
    <w:rsid w:val="0080320D"/>
    <w:rsid w:val="00803944"/>
    <w:rsid w:val="0080494D"/>
    <w:rsid w:val="00805439"/>
    <w:rsid w:val="0080708E"/>
    <w:rsid w:val="0080780F"/>
    <w:rsid w:val="008115E8"/>
    <w:rsid w:val="00811661"/>
    <w:rsid w:val="00811729"/>
    <w:rsid w:val="008144B9"/>
    <w:rsid w:val="0081493B"/>
    <w:rsid w:val="00823A55"/>
    <w:rsid w:val="0082405F"/>
    <w:rsid w:val="00824692"/>
    <w:rsid w:val="00830485"/>
    <w:rsid w:val="008313B4"/>
    <w:rsid w:val="008313DD"/>
    <w:rsid w:val="00836DE7"/>
    <w:rsid w:val="00840677"/>
    <w:rsid w:val="00841B23"/>
    <w:rsid w:val="00850A63"/>
    <w:rsid w:val="00852505"/>
    <w:rsid w:val="0085400F"/>
    <w:rsid w:val="008540AB"/>
    <w:rsid w:val="008575E2"/>
    <w:rsid w:val="00866D80"/>
    <w:rsid w:val="00874639"/>
    <w:rsid w:val="008747A9"/>
    <w:rsid w:val="0087617F"/>
    <w:rsid w:val="00876A50"/>
    <w:rsid w:val="00877936"/>
    <w:rsid w:val="008817CF"/>
    <w:rsid w:val="0088279B"/>
    <w:rsid w:val="00884C71"/>
    <w:rsid w:val="008855D1"/>
    <w:rsid w:val="00890004"/>
    <w:rsid w:val="00890DD9"/>
    <w:rsid w:val="00891269"/>
    <w:rsid w:val="008A0F1F"/>
    <w:rsid w:val="008A1A98"/>
    <w:rsid w:val="008A1E0E"/>
    <w:rsid w:val="008B0923"/>
    <w:rsid w:val="008B70E7"/>
    <w:rsid w:val="008B7663"/>
    <w:rsid w:val="008C1248"/>
    <w:rsid w:val="008C14E9"/>
    <w:rsid w:val="008C17BC"/>
    <w:rsid w:val="008C1F1E"/>
    <w:rsid w:val="008C22F4"/>
    <w:rsid w:val="008C24AF"/>
    <w:rsid w:val="008D796E"/>
    <w:rsid w:val="008E00A1"/>
    <w:rsid w:val="008E0479"/>
    <w:rsid w:val="008E33D7"/>
    <w:rsid w:val="008E45B7"/>
    <w:rsid w:val="008E602C"/>
    <w:rsid w:val="008E76DC"/>
    <w:rsid w:val="008F05B1"/>
    <w:rsid w:val="008F255E"/>
    <w:rsid w:val="008F4E9A"/>
    <w:rsid w:val="008F634F"/>
    <w:rsid w:val="00900E2B"/>
    <w:rsid w:val="00903A45"/>
    <w:rsid w:val="009052DF"/>
    <w:rsid w:val="00907954"/>
    <w:rsid w:val="0091075F"/>
    <w:rsid w:val="009120D6"/>
    <w:rsid w:val="009122F8"/>
    <w:rsid w:val="00912E74"/>
    <w:rsid w:val="00920ABD"/>
    <w:rsid w:val="009211BF"/>
    <w:rsid w:val="0092167A"/>
    <w:rsid w:val="0092275B"/>
    <w:rsid w:val="00926157"/>
    <w:rsid w:val="00930E73"/>
    <w:rsid w:val="009328F3"/>
    <w:rsid w:val="00933F86"/>
    <w:rsid w:val="0093444C"/>
    <w:rsid w:val="0094344D"/>
    <w:rsid w:val="00943D2A"/>
    <w:rsid w:val="00943EC7"/>
    <w:rsid w:val="00944212"/>
    <w:rsid w:val="0094467C"/>
    <w:rsid w:val="00944A51"/>
    <w:rsid w:val="00947478"/>
    <w:rsid w:val="009475B5"/>
    <w:rsid w:val="00951733"/>
    <w:rsid w:val="00954D4E"/>
    <w:rsid w:val="009571BA"/>
    <w:rsid w:val="0096052D"/>
    <w:rsid w:val="009605B2"/>
    <w:rsid w:val="00963B3C"/>
    <w:rsid w:val="0096632A"/>
    <w:rsid w:val="00967CCC"/>
    <w:rsid w:val="00972344"/>
    <w:rsid w:val="009729E5"/>
    <w:rsid w:val="009735B0"/>
    <w:rsid w:val="0097715F"/>
    <w:rsid w:val="009826E8"/>
    <w:rsid w:val="00982E0B"/>
    <w:rsid w:val="009858DA"/>
    <w:rsid w:val="00991409"/>
    <w:rsid w:val="00992E47"/>
    <w:rsid w:val="00994DF9"/>
    <w:rsid w:val="00996729"/>
    <w:rsid w:val="009A0C2D"/>
    <w:rsid w:val="009A521F"/>
    <w:rsid w:val="009B4D01"/>
    <w:rsid w:val="009B746F"/>
    <w:rsid w:val="009C2917"/>
    <w:rsid w:val="009C31F1"/>
    <w:rsid w:val="009C4E30"/>
    <w:rsid w:val="009C5D11"/>
    <w:rsid w:val="009C6AEE"/>
    <w:rsid w:val="009D27A6"/>
    <w:rsid w:val="009D5883"/>
    <w:rsid w:val="009D6E3D"/>
    <w:rsid w:val="009D7F1F"/>
    <w:rsid w:val="009E391A"/>
    <w:rsid w:val="009E416E"/>
    <w:rsid w:val="009E5154"/>
    <w:rsid w:val="009E72F8"/>
    <w:rsid w:val="009F13D8"/>
    <w:rsid w:val="009F2542"/>
    <w:rsid w:val="009F3BA8"/>
    <w:rsid w:val="009F4E30"/>
    <w:rsid w:val="009F57E9"/>
    <w:rsid w:val="00A007AE"/>
    <w:rsid w:val="00A011B2"/>
    <w:rsid w:val="00A02C3D"/>
    <w:rsid w:val="00A060F6"/>
    <w:rsid w:val="00A07614"/>
    <w:rsid w:val="00A0770C"/>
    <w:rsid w:val="00A1077E"/>
    <w:rsid w:val="00A1321F"/>
    <w:rsid w:val="00A13474"/>
    <w:rsid w:val="00A22D2E"/>
    <w:rsid w:val="00A22FCB"/>
    <w:rsid w:val="00A25CC0"/>
    <w:rsid w:val="00A26183"/>
    <w:rsid w:val="00A27678"/>
    <w:rsid w:val="00A305B0"/>
    <w:rsid w:val="00A30B1E"/>
    <w:rsid w:val="00A3183F"/>
    <w:rsid w:val="00A33705"/>
    <w:rsid w:val="00A36C37"/>
    <w:rsid w:val="00A36FFB"/>
    <w:rsid w:val="00A406BD"/>
    <w:rsid w:val="00A42EBF"/>
    <w:rsid w:val="00A433E5"/>
    <w:rsid w:val="00A46843"/>
    <w:rsid w:val="00A52733"/>
    <w:rsid w:val="00A5421F"/>
    <w:rsid w:val="00A54575"/>
    <w:rsid w:val="00A579C1"/>
    <w:rsid w:val="00A57BD3"/>
    <w:rsid w:val="00A57F84"/>
    <w:rsid w:val="00A65145"/>
    <w:rsid w:val="00A660BD"/>
    <w:rsid w:val="00A74A9C"/>
    <w:rsid w:val="00A8081A"/>
    <w:rsid w:val="00A85FF0"/>
    <w:rsid w:val="00A91676"/>
    <w:rsid w:val="00A9236C"/>
    <w:rsid w:val="00A9287A"/>
    <w:rsid w:val="00A9690C"/>
    <w:rsid w:val="00AA2E89"/>
    <w:rsid w:val="00AA2FF9"/>
    <w:rsid w:val="00AA3D1C"/>
    <w:rsid w:val="00AA5166"/>
    <w:rsid w:val="00AB2BC0"/>
    <w:rsid w:val="00AB518C"/>
    <w:rsid w:val="00AB65BA"/>
    <w:rsid w:val="00AB7878"/>
    <w:rsid w:val="00AC21AB"/>
    <w:rsid w:val="00AC2F31"/>
    <w:rsid w:val="00AC4E5A"/>
    <w:rsid w:val="00AC5613"/>
    <w:rsid w:val="00AC5637"/>
    <w:rsid w:val="00AC6F2F"/>
    <w:rsid w:val="00AD5854"/>
    <w:rsid w:val="00AD79A7"/>
    <w:rsid w:val="00AE12DC"/>
    <w:rsid w:val="00AE4C3B"/>
    <w:rsid w:val="00AE51A0"/>
    <w:rsid w:val="00AF5672"/>
    <w:rsid w:val="00B063BA"/>
    <w:rsid w:val="00B0655E"/>
    <w:rsid w:val="00B07CBA"/>
    <w:rsid w:val="00B14A8B"/>
    <w:rsid w:val="00B157A4"/>
    <w:rsid w:val="00B15FDF"/>
    <w:rsid w:val="00B23AEE"/>
    <w:rsid w:val="00B3168E"/>
    <w:rsid w:val="00B3198C"/>
    <w:rsid w:val="00B32B8C"/>
    <w:rsid w:val="00B338A4"/>
    <w:rsid w:val="00B358E8"/>
    <w:rsid w:val="00B370A9"/>
    <w:rsid w:val="00B4757A"/>
    <w:rsid w:val="00B47602"/>
    <w:rsid w:val="00B47A93"/>
    <w:rsid w:val="00B502B3"/>
    <w:rsid w:val="00B50CB9"/>
    <w:rsid w:val="00B5190B"/>
    <w:rsid w:val="00B51B16"/>
    <w:rsid w:val="00B55EAD"/>
    <w:rsid w:val="00B570DF"/>
    <w:rsid w:val="00B65C74"/>
    <w:rsid w:val="00B70C4F"/>
    <w:rsid w:val="00B72A66"/>
    <w:rsid w:val="00B731A8"/>
    <w:rsid w:val="00B74ABD"/>
    <w:rsid w:val="00B75047"/>
    <w:rsid w:val="00B77196"/>
    <w:rsid w:val="00B82B2D"/>
    <w:rsid w:val="00B83DB9"/>
    <w:rsid w:val="00B845AB"/>
    <w:rsid w:val="00B863EF"/>
    <w:rsid w:val="00B877E2"/>
    <w:rsid w:val="00B917B0"/>
    <w:rsid w:val="00B92B5E"/>
    <w:rsid w:val="00B92EC8"/>
    <w:rsid w:val="00B939D7"/>
    <w:rsid w:val="00BA0055"/>
    <w:rsid w:val="00BA12B6"/>
    <w:rsid w:val="00BA21AF"/>
    <w:rsid w:val="00BA3D4F"/>
    <w:rsid w:val="00BA3DEA"/>
    <w:rsid w:val="00BA5307"/>
    <w:rsid w:val="00BA6136"/>
    <w:rsid w:val="00BA696D"/>
    <w:rsid w:val="00BB0852"/>
    <w:rsid w:val="00BB35F6"/>
    <w:rsid w:val="00BB3AA3"/>
    <w:rsid w:val="00BB4E50"/>
    <w:rsid w:val="00BB50D3"/>
    <w:rsid w:val="00BB513D"/>
    <w:rsid w:val="00BB51A3"/>
    <w:rsid w:val="00BB7678"/>
    <w:rsid w:val="00BC0433"/>
    <w:rsid w:val="00BC191C"/>
    <w:rsid w:val="00BC560D"/>
    <w:rsid w:val="00BC619A"/>
    <w:rsid w:val="00BC68A6"/>
    <w:rsid w:val="00BC6E2D"/>
    <w:rsid w:val="00BC7EBA"/>
    <w:rsid w:val="00BD0EF6"/>
    <w:rsid w:val="00BD19C2"/>
    <w:rsid w:val="00BD45E4"/>
    <w:rsid w:val="00BD477A"/>
    <w:rsid w:val="00BD6DE2"/>
    <w:rsid w:val="00BD7C2A"/>
    <w:rsid w:val="00BD7EAC"/>
    <w:rsid w:val="00BE0049"/>
    <w:rsid w:val="00BE11ED"/>
    <w:rsid w:val="00BE29EF"/>
    <w:rsid w:val="00BE2D24"/>
    <w:rsid w:val="00BE60A8"/>
    <w:rsid w:val="00BE7AE3"/>
    <w:rsid w:val="00BF0BA7"/>
    <w:rsid w:val="00BF0BB6"/>
    <w:rsid w:val="00BF33DF"/>
    <w:rsid w:val="00BF784C"/>
    <w:rsid w:val="00C00809"/>
    <w:rsid w:val="00C026C3"/>
    <w:rsid w:val="00C037EC"/>
    <w:rsid w:val="00C03B4B"/>
    <w:rsid w:val="00C05111"/>
    <w:rsid w:val="00C119B8"/>
    <w:rsid w:val="00C12D7A"/>
    <w:rsid w:val="00C14ACD"/>
    <w:rsid w:val="00C153C0"/>
    <w:rsid w:val="00C17FC3"/>
    <w:rsid w:val="00C21048"/>
    <w:rsid w:val="00C21AF3"/>
    <w:rsid w:val="00C222D3"/>
    <w:rsid w:val="00C26B25"/>
    <w:rsid w:val="00C31415"/>
    <w:rsid w:val="00C3344B"/>
    <w:rsid w:val="00C34E8F"/>
    <w:rsid w:val="00C364EF"/>
    <w:rsid w:val="00C4604F"/>
    <w:rsid w:val="00C46E42"/>
    <w:rsid w:val="00C5114F"/>
    <w:rsid w:val="00C52DD6"/>
    <w:rsid w:val="00C55239"/>
    <w:rsid w:val="00C5527D"/>
    <w:rsid w:val="00C55B2D"/>
    <w:rsid w:val="00C564F8"/>
    <w:rsid w:val="00C6275B"/>
    <w:rsid w:val="00C6297B"/>
    <w:rsid w:val="00C62D87"/>
    <w:rsid w:val="00C63343"/>
    <w:rsid w:val="00C65C24"/>
    <w:rsid w:val="00C66791"/>
    <w:rsid w:val="00C6768F"/>
    <w:rsid w:val="00C67A2E"/>
    <w:rsid w:val="00C67B1D"/>
    <w:rsid w:val="00C715C2"/>
    <w:rsid w:val="00C7178B"/>
    <w:rsid w:val="00C7246B"/>
    <w:rsid w:val="00C72A7D"/>
    <w:rsid w:val="00C760BE"/>
    <w:rsid w:val="00C762BE"/>
    <w:rsid w:val="00C7630B"/>
    <w:rsid w:val="00C80D0B"/>
    <w:rsid w:val="00C842DB"/>
    <w:rsid w:val="00C86575"/>
    <w:rsid w:val="00C86687"/>
    <w:rsid w:val="00C8764D"/>
    <w:rsid w:val="00C87713"/>
    <w:rsid w:val="00C91421"/>
    <w:rsid w:val="00C93173"/>
    <w:rsid w:val="00C9709F"/>
    <w:rsid w:val="00CA4789"/>
    <w:rsid w:val="00CA4CF3"/>
    <w:rsid w:val="00CB047D"/>
    <w:rsid w:val="00CB0499"/>
    <w:rsid w:val="00CB13CC"/>
    <w:rsid w:val="00CB2F63"/>
    <w:rsid w:val="00CB3173"/>
    <w:rsid w:val="00CB3614"/>
    <w:rsid w:val="00CB36E1"/>
    <w:rsid w:val="00CB69A9"/>
    <w:rsid w:val="00CC163A"/>
    <w:rsid w:val="00CC2676"/>
    <w:rsid w:val="00CC28C4"/>
    <w:rsid w:val="00CC479A"/>
    <w:rsid w:val="00CC75C6"/>
    <w:rsid w:val="00CD1336"/>
    <w:rsid w:val="00CD436B"/>
    <w:rsid w:val="00CD4575"/>
    <w:rsid w:val="00CD5F23"/>
    <w:rsid w:val="00CD7FCF"/>
    <w:rsid w:val="00CE07F7"/>
    <w:rsid w:val="00CE0D36"/>
    <w:rsid w:val="00CE1EE1"/>
    <w:rsid w:val="00CE4E3A"/>
    <w:rsid w:val="00CE4EEF"/>
    <w:rsid w:val="00CE4F89"/>
    <w:rsid w:val="00CF3071"/>
    <w:rsid w:val="00CF307E"/>
    <w:rsid w:val="00CF31C7"/>
    <w:rsid w:val="00CF652C"/>
    <w:rsid w:val="00CF73B5"/>
    <w:rsid w:val="00D00BCF"/>
    <w:rsid w:val="00D012DD"/>
    <w:rsid w:val="00D0207A"/>
    <w:rsid w:val="00D034A9"/>
    <w:rsid w:val="00D03E79"/>
    <w:rsid w:val="00D06517"/>
    <w:rsid w:val="00D10AF2"/>
    <w:rsid w:val="00D11C21"/>
    <w:rsid w:val="00D11DAE"/>
    <w:rsid w:val="00D14817"/>
    <w:rsid w:val="00D202FF"/>
    <w:rsid w:val="00D20B22"/>
    <w:rsid w:val="00D228E3"/>
    <w:rsid w:val="00D22E6F"/>
    <w:rsid w:val="00D23769"/>
    <w:rsid w:val="00D26665"/>
    <w:rsid w:val="00D276F4"/>
    <w:rsid w:val="00D31B3F"/>
    <w:rsid w:val="00D34436"/>
    <w:rsid w:val="00D36AA5"/>
    <w:rsid w:val="00D372C4"/>
    <w:rsid w:val="00D44155"/>
    <w:rsid w:val="00D442D4"/>
    <w:rsid w:val="00D45084"/>
    <w:rsid w:val="00D52869"/>
    <w:rsid w:val="00D533E9"/>
    <w:rsid w:val="00D53822"/>
    <w:rsid w:val="00D53B57"/>
    <w:rsid w:val="00D57655"/>
    <w:rsid w:val="00D576FE"/>
    <w:rsid w:val="00D610A2"/>
    <w:rsid w:val="00D61319"/>
    <w:rsid w:val="00D65249"/>
    <w:rsid w:val="00D751DD"/>
    <w:rsid w:val="00D81E6A"/>
    <w:rsid w:val="00D82CE0"/>
    <w:rsid w:val="00D862C1"/>
    <w:rsid w:val="00D915C1"/>
    <w:rsid w:val="00D91E1F"/>
    <w:rsid w:val="00D966F6"/>
    <w:rsid w:val="00D979B2"/>
    <w:rsid w:val="00D97F59"/>
    <w:rsid w:val="00DA0B7C"/>
    <w:rsid w:val="00DA374B"/>
    <w:rsid w:val="00DA5605"/>
    <w:rsid w:val="00DA6E84"/>
    <w:rsid w:val="00DA73CF"/>
    <w:rsid w:val="00DA7D1A"/>
    <w:rsid w:val="00DB5994"/>
    <w:rsid w:val="00DC6837"/>
    <w:rsid w:val="00DC76CE"/>
    <w:rsid w:val="00DD0469"/>
    <w:rsid w:val="00DD1C6A"/>
    <w:rsid w:val="00DD5C4F"/>
    <w:rsid w:val="00DD62C0"/>
    <w:rsid w:val="00DE3AC2"/>
    <w:rsid w:val="00DE51FB"/>
    <w:rsid w:val="00DE5E6F"/>
    <w:rsid w:val="00DE6497"/>
    <w:rsid w:val="00DE7A6C"/>
    <w:rsid w:val="00DF0429"/>
    <w:rsid w:val="00DF0B17"/>
    <w:rsid w:val="00DF3628"/>
    <w:rsid w:val="00DF48FE"/>
    <w:rsid w:val="00DF50BA"/>
    <w:rsid w:val="00E00616"/>
    <w:rsid w:val="00E019B8"/>
    <w:rsid w:val="00E01B17"/>
    <w:rsid w:val="00E02057"/>
    <w:rsid w:val="00E04963"/>
    <w:rsid w:val="00E05551"/>
    <w:rsid w:val="00E06FCC"/>
    <w:rsid w:val="00E102EC"/>
    <w:rsid w:val="00E11343"/>
    <w:rsid w:val="00E114D2"/>
    <w:rsid w:val="00E118D0"/>
    <w:rsid w:val="00E130FF"/>
    <w:rsid w:val="00E14F53"/>
    <w:rsid w:val="00E17673"/>
    <w:rsid w:val="00E17F98"/>
    <w:rsid w:val="00E2067A"/>
    <w:rsid w:val="00E20FED"/>
    <w:rsid w:val="00E235A9"/>
    <w:rsid w:val="00E346A0"/>
    <w:rsid w:val="00E35BED"/>
    <w:rsid w:val="00E35FAC"/>
    <w:rsid w:val="00E403E8"/>
    <w:rsid w:val="00E43C24"/>
    <w:rsid w:val="00E4563A"/>
    <w:rsid w:val="00E55836"/>
    <w:rsid w:val="00E57FA4"/>
    <w:rsid w:val="00E6043B"/>
    <w:rsid w:val="00E643C1"/>
    <w:rsid w:val="00E65E61"/>
    <w:rsid w:val="00E66EA2"/>
    <w:rsid w:val="00E67626"/>
    <w:rsid w:val="00E7095C"/>
    <w:rsid w:val="00E74B2A"/>
    <w:rsid w:val="00E74CAF"/>
    <w:rsid w:val="00E76951"/>
    <w:rsid w:val="00E770FF"/>
    <w:rsid w:val="00E810F3"/>
    <w:rsid w:val="00E83568"/>
    <w:rsid w:val="00E83D2D"/>
    <w:rsid w:val="00E864E7"/>
    <w:rsid w:val="00E93E9C"/>
    <w:rsid w:val="00E96CD9"/>
    <w:rsid w:val="00EA4722"/>
    <w:rsid w:val="00EA549B"/>
    <w:rsid w:val="00EA5FDF"/>
    <w:rsid w:val="00EB157A"/>
    <w:rsid w:val="00EB18C2"/>
    <w:rsid w:val="00EB1C90"/>
    <w:rsid w:val="00EB48CF"/>
    <w:rsid w:val="00EB5D5A"/>
    <w:rsid w:val="00EB7F5E"/>
    <w:rsid w:val="00EC06D7"/>
    <w:rsid w:val="00EC2311"/>
    <w:rsid w:val="00EC3435"/>
    <w:rsid w:val="00EC34A3"/>
    <w:rsid w:val="00EC6BAE"/>
    <w:rsid w:val="00ED15DF"/>
    <w:rsid w:val="00ED1CFC"/>
    <w:rsid w:val="00ED27C1"/>
    <w:rsid w:val="00ED346D"/>
    <w:rsid w:val="00ED3ADF"/>
    <w:rsid w:val="00ED4221"/>
    <w:rsid w:val="00ED499D"/>
    <w:rsid w:val="00ED57FC"/>
    <w:rsid w:val="00EE00C7"/>
    <w:rsid w:val="00EE15BC"/>
    <w:rsid w:val="00EE49F4"/>
    <w:rsid w:val="00EE768F"/>
    <w:rsid w:val="00EE781F"/>
    <w:rsid w:val="00EE7ED7"/>
    <w:rsid w:val="00EF2473"/>
    <w:rsid w:val="00EF320D"/>
    <w:rsid w:val="00EF49A6"/>
    <w:rsid w:val="00EF5E3C"/>
    <w:rsid w:val="00F03246"/>
    <w:rsid w:val="00F13EE1"/>
    <w:rsid w:val="00F14C47"/>
    <w:rsid w:val="00F150FA"/>
    <w:rsid w:val="00F157BA"/>
    <w:rsid w:val="00F176F3"/>
    <w:rsid w:val="00F17ADB"/>
    <w:rsid w:val="00F2385C"/>
    <w:rsid w:val="00F252EB"/>
    <w:rsid w:val="00F26B56"/>
    <w:rsid w:val="00F27433"/>
    <w:rsid w:val="00F3056D"/>
    <w:rsid w:val="00F318B9"/>
    <w:rsid w:val="00F3300D"/>
    <w:rsid w:val="00F33577"/>
    <w:rsid w:val="00F33F68"/>
    <w:rsid w:val="00F350CA"/>
    <w:rsid w:val="00F35C36"/>
    <w:rsid w:val="00F37C12"/>
    <w:rsid w:val="00F41A5A"/>
    <w:rsid w:val="00F423F4"/>
    <w:rsid w:val="00F47DE1"/>
    <w:rsid w:val="00F502CB"/>
    <w:rsid w:val="00F50AC5"/>
    <w:rsid w:val="00F5412B"/>
    <w:rsid w:val="00F608F5"/>
    <w:rsid w:val="00F62D7D"/>
    <w:rsid w:val="00F6358F"/>
    <w:rsid w:val="00F71EBD"/>
    <w:rsid w:val="00F727EE"/>
    <w:rsid w:val="00F80A15"/>
    <w:rsid w:val="00F80DF1"/>
    <w:rsid w:val="00F81658"/>
    <w:rsid w:val="00F82016"/>
    <w:rsid w:val="00F830B8"/>
    <w:rsid w:val="00F83EF4"/>
    <w:rsid w:val="00F852F1"/>
    <w:rsid w:val="00F92E15"/>
    <w:rsid w:val="00F94D4E"/>
    <w:rsid w:val="00FA3E87"/>
    <w:rsid w:val="00FA5D0C"/>
    <w:rsid w:val="00FA7753"/>
    <w:rsid w:val="00FB1305"/>
    <w:rsid w:val="00FB1A09"/>
    <w:rsid w:val="00FB2FEC"/>
    <w:rsid w:val="00FB3EA8"/>
    <w:rsid w:val="00FB4A85"/>
    <w:rsid w:val="00FB784E"/>
    <w:rsid w:val="00FC2A86"/>
    <w:rsid w:val="00FC467E"/>
    <w:rsid w:val="00FC56AF"/>
    <w:rsid w:val="00FC5AC6"/>
    <w:rsid w:val="00FC6CA9"/>
    <w:rsid w:val="00FD14F8"/>
    <w:rsid w:val="00FD36BA"/>
    <w:rsid w:val="00FD79A6"/>
    <w:rsid w:val="00FE4EB1"/>
    <w:rsid w:val="00FE5C22"/>
    <w:rsid w:val="00FE6B72"/>
    <w:rsid w:val="00FF20AE"/>
    <w:rsid w:val="00FF4452"/>
    <w:rsid w:val="00FF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052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52DF"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uiPriority w:val="99"/>
    <w:rsid w:val="009052DF"/>
    <w:rPr>
      <w:rFonts w:ascii="Times New Roman" w:hAnsi="Times New Roman" w:cs="Times New Roman"/>
      <w:sz w:val="26"/>
      <w:szCs w:val="26"/>
      <w:u w:val="none"/>
    </w:rPr>
  </w:style>
  <w:style w:type="character" w:customStyle="1" w:styleId="a9">
    <w:name w:val="Колонтитул_"/>
    <w:basedOn w:val="a0"/>
    <w:link w:val="10"/>
    <w:uiPriority w:val="99"/>
    <w:rsid w:val="0013138D"/>
    <w:rPr>
      <w:rFonts w:ascii="Times New Roman" w:hAnsi="Times New Roman" w:cs="Times New Roman"/>
      <w:shd w:val="clear" w:color="auto" w:fill="FFFFFF"/>
    </w:rPr>
  </w:style>
  <w:style w:type="character" w:customStyle="1" w:styleId="aa">
    <w:name w:val="Колонтитул"/>
    <w:basedOn w:val="a9"/>
    <w:uiPriority w:val="99"/>
    <w:rsid w:val="0013138D"/>
  </w:style>
  <w:style w:type="paragraph" w:customStyle="1" w:styleId="10">
    <w:name w:val="Колонтитул1"/>
    <w:basedOn w:val="a"/>
    <w:link w:val="a9"/>
    <w:uiPriority w:val="99"/>
    <w:rsid w:val="0013138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</w:rPr>
  </w:style>
  <w:style w:type="paragraph" w:styleId="ab">
    <w:name w:val="footer"/>
    <w:basedOn w:val="a"/>
    <w:link w:val="ac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0E2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900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0E2B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unhideWhenUsed/>
    <w:rsid w:val="00ED27C1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D27C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7E4D6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E4D67"/>
    <w:pPr>
      <w:widowControl w:val="0"/>
      <w:shd w:val="clear" w:color="auto" w:fill="FFFFFF"/>
      <w:spacing w:after="300" w:line="240" w:lineRule="atLeast"/>
      <w:ind w:hanging="1400"/>
      <w:jc w:val="both"/>
      <w:outlineLvl w:val="2"/>
    </w:pPr>
    <w:rPr>
      <w:rFonts w:ascii="Times New Roman" w:eastAsiaTheme="minorHAnsi" w:hAnsi="Times New Roman"/>
      <w:b/>
      <w:bCs/>
    </w:rPr>
  </w:style>
  <w:style w:type="paragraph" w:customStyle="1" w:styleId="Default">
    <w:name w:val="Default"/>
    <w:rsid w:val="00636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C00809"/>
    <w:rPr>
      <w:rFonts w:ascii="Arial Narrow" w:hAnsi="Arial Narrow" w:cs="Arial Narrow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0809"/>
    <w:pPr>
      <w:widowControl w:val="0"/>
      <w:shd w:val="clear" w:color="auto" w:fill="FFFFFF"/>
      <w:spacing w:after="60" w:line="443" w:lineRule="exact"/>
      <w:jc w:val="center"/>
      <w:outlineLvl w:val="0"/>
    </w:pPr>
    <w:rPr>
      <w:rFonts w:ascii="Arial Narrow" w:eastAsiaTheme="minorHAnsi" w:hAnsi="Arial Narrow" w:cs="Arial Narrow"/>
      <w:b/>
      <w:bCs/>
      <w:sz w:val="36"/>
      <w:szCs w:val="36"/>
    </w:rPr>
  </w:style>
  <w:style w:type="character" w:customStyle="1" w:styleId="11pt">
    <w:name w:val="Основной текст + 11 pt"/>
    <w:basedOn w:val="1"/>
    <w:uiPriority w:val="99"/>
    <w:rsid w:val="00D52869"/>
    <w:rPr>
      <w:sz w:val="22"/>
      <w:szCs w:val="22"/>
    </w:rPr>
  </w:style>
  <w:style w:type="character" w:customStyle="1" w:styleId="10pt">
    <w:name w:val="Основной текст + 10 pt"/>
    <w:aliases w:val="Полужирный"/>
    <w:basedOn w:val="1"/>
    <w:uiPriority w:val="99"/>
    <w:rsid w:val="00D52869"/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D528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52869"/>
    <w:pPr>
      <w:widowControl w:val="0"/>
      <w:shd w:val="clear" w:color="auto" w:fill="FFFFFF"/>
      <w:spacing w:before="840" w:after="0" w:line="298" w:lineRule="exac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TitlePage">
    <w:name w:val="ConsPlusTitlePage"/>
    <w:rsid w:val="00AA2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59DD9B4853254EDBD889E0E5B882EE67A9BE3E6C3486A9D27BCD99A4334A8E64DAC799103479F1E5F36CC5E4C724wEA" TargetMode="External"/><Relationship Id="rId18" Type="http://schemas.openxmlformats.org/officeDocument/2006/relationships/hyperlink" Target="consultantplus://offline/ref=622F352513E1AE68A796E5015566BDFE42D4FC5EB2109D71C8B25D68D97F0A93E9F6244DD4BCFB6F86B9518698FD308C74C79430865EA6EDc66DX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DD9B4853254EDBD889E0E5B882EE67AEBE3E69348BA9D27BCD99A4334A8E64DAC799103479F1E5F36CC5E4C724wEA" TargetMode="External"/><Relationship Id="rId17" Type="http://schemas.openxmlformats.org/officeDocument/2006/relationships/hyperlink" Target="consultantplus://offline/ref=622F352513E1AE68A796E5015566BDFE42D4FC5EB2109D71C8B25D68D97F0A93E9F6244DD4BCFB6F86B9518698FD308C74C79430865EA6EDc66D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2F352513E1AE68A796E5015566BDFE42D4FC5EB2109D71C8B25D68D97F0A93E9F6244DD4BCFB6F87B9518698FD308C74C79430865EA6EDc66D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DD9B4853254EDBD889E0E5B882EE67AEBF376C3C84A9D27BCD99A4334A8E64DAC799103479F1E5F36CC5E4C724w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&#1103;&#1075;&#1086;&#1076;&#1085;&#1080;&#1085;&#1089;&#1082;&#1080;&#1081;&#1088;&#1072;&#1081;&#1086;&#1085;.&#1088;&#1092;/)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DD9B4853254EDBD889E0E5B882EE67A8B6306A37D4FED02A9897A13B1AD474DE8ECD182B7CECFBF272C52Ew6A" TargetMode="External"/><Relationship Id="rId19" Type="http://schemas.openxmlformats.org/officeDocument/2006/relationships/hyperlink" Target="consultantplus://offline/ref=01504E1F95990F11A371D3EC898CD33D8382524A590146B3DE98FEA1E2CDE5B708B3CB9AA55EF77C40155C538407004D628284E4B9342FF69253392DB2K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8A5D8AA50AD04E556CB0C4893C272D2F953260215385136BED16356E9008816DE97E5EDEAEF6A2E44C8379839C09CA2876E5F1C9BC23359361a6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02F4-AC2F-4FF9-9D8C-DB149AC7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22</Pages>
  <Words>6627</Words>
  <Characters>37779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136</cp:revision>
  <cp:lastPrinted>2022-03-25T01:23:00Z</cp:lastPrinted>
  <dcterms:created xsi:type="dcterms:W3CDTF">2017-05-29T07:19:00Z</dcterms:created>
  <dcterms:modified xsi:type="dcterms:W3CDTF">2022-04-01T03:31:00Z</dcterms:modified>
</cp:coreProperties>
</file>