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3C" w:rsidRPr="0009463C" w:rsidRDefault="0009463C" w:rsidP="0009463C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 w:rsidRPr="0009463C">
        <w:rPr>
          <w:rFonts w:ascii="Times New Roman" w:eastAsia="Times New Roman" w:hAnsi="Times New Roman" w:cs="Times New Roman"/>
          <w:b/>
          <w:bCs/>
          <w:sz w:val="38"/>
          <w:szCs w:val="38"/>
        </w:rPr>
        <w:t xml:space="preserve">СОБРАНИЕ ПРЕДСТАВИТЕЛЕЙ </w:t>
      </w:r>
    </w:p>
    <w:p w:rsidR="0009463C" w:rsidRPr="0009463C" w:rsidRDefault="0009463C" w:rsidP="0009463C">
      <w:pPr>
        <w:spacing w:after="500"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 w:rsidRPr="0009463C">
        <w:rPr>
          <w:rFonts w:ascii="Times New Roman" w:eastAsia="Times New Roman" w:hAnsi="Times New Roman" w:cs="Times New Roman"/>
          <w:b/>
          <w:bCs/>
          <w:sz w:val="38"/>
          <w:szCs w:val="38"/>
        </w:rPr>
        <w:t>ЯГОДНИНСКОГО ГОРОДСКОГО ОКРУГА</w:t>
      </w:r>
    </w:p>
    <w:p w:rsidR="0009463C" w:rsidRPr="0009463C" w:rsidRDefault="0009463C" w:rsidP="0009463C">
      <w:pPr>
        <w:keepNext/>
        <w:spacing w:after="160" w:line="25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09463C">
        <w:rPr>
          <w:rFonts w:ascii="Times New Roman" w:eastAsia="Times New Roman" w:hAnsi="Times New Roman" w:cs="Times New Roman"/>
          <w:b/>
          <w:bCs/>
          <w:sz w:val="40"/>
          <w:szCs w:val="40"/>
        </w:rPr>
        <w:t>РЕШЕНИЕ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09463C" w:rsidRPr="0009463C" w:rsidTr="00796420">
        <w:tc>
          <w:tcPr>
            <w:tcW w:w="9606" w:type="dxa"/>
            <w:hideMark/>
          </w:tcPr>
          <w:p w:rsidR="0009463C" w:rsidRPr="0009463C" w:rsidRDefault="0009463C" w:rsidP="00094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94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</w:t>
            </w:r>
            <w:r w:rsidRPr="00094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октября</w:t>
            </w:r>
            <w:r w:rsidRPr="00094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2019г.                                                                        № 32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09463C" w:rsidRDefault="0009463C" w:rsidP="00094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9463C" w:rsidRPr="0009463C" w:rsidRDefault="0009463C" w:rsidP="00094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</w:t>
            </w:r>
            <w:r w:rsidRPr="000946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 Ягодное</w:t>
            </w:r>
          </w:p>
        </w:tc>
      </w:tr>
      <w:tr w:rsidR="0009463C" w:rsidRPr="0009463C" w:rsidTr="00796420">
        <w:tc>
          <w:tcPr>
            <w:tcW w:w="9606" w:type="dxa"/>
          </w:tcPr>
          <w:p w:rsidR="0009463C" w:rsidRPr="0009463C" w:rsidRDefault="0009463C" w:rsidP="00094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9463C" w:rsidRDefault="0009463C" w:rsidP="0009463C">
      <w:pPr>
        <w:pStyle w:val="a3"/>
        <w:ind w:left="0" w:right="-26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отдельные решения</w:t>
      </w:r>
    </w:p>
    <w:p w:rsidR="000D2C26" w:rsidRDefault="0009463C" w:rsidP="0009463C">
      <w:pPr>
        <w:pStyle w:val="a3"/>
        <w:ind w:left="0" w:right="-26"/>
        <w:jc w:val="center"/>
        <w:rPr>
          <w:b/>
          <w:szCs w:val="28"/>
        </w:rPr>
      </w:pPr>
      <w:r>
        <w:rPr>
          <w:b/>
          <w:szCs w:val="28"/>
        </w:rPr>
        <w:t>Собрания представителей Ягоднинского городского округа</w:t>
      </w:r>
    </w:p>
    <w:p w:rsidR="000D2C26" w:rsidRPr="0009463C" w:rsidRDefault="000D2C26" w:rsidP="000D2C26">
      <w:pPr>
        <w:pStyle w:val="a3"/>
        <w:ind w:left="0" w:right="-26"/>
        <w:jc w:val="left"/>
        <w:rPr>
          <w:b/>
          <w:sz w:val="40"/>
          <w:szCs w:val="40"/>
        </w:rPr>
      </w:pPr>
    </w:p>
    <w:p w:rsidR="00395247" w:rsidRDefault="00395247" w:rsidP="00395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247">
        <w:rPr>
          <w:rFonts w:ascii="Times New Roman" w:hAnsi="Times New Roman" w:cs="Times New Roman"/>
          <w:bCs/>
          <w:sz w:val="28"/>
          <w:szCs w:val="28"/>
        </w:rPr>
        <w:t>В целях приведения муниципальных правовых актов Ягоднинского городского округа в соответствие с действующим законодательством Российской Федерации, Собрание представителей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Ягоднинского городского округа</w:t>
      </w:r>
    </w:p>
    <w:p w:rsidR="00395247" w:rsidRDefault="00395247" w:rsidP="00395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5247" w:rsidRDefault="00395247" w:rsidP="000946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95247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431A0D" w:rsidRDefault="00431A0D" w:rsidP="00395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262" w:rsidRPr="005D1262" w:rsidRDefault="00395247" w:rsidP="005D126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2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1262">
        <w:rPr>
          <w:rFonts w:ascii="Times New Roman" w:hAnsi="Times New Roman" w:cs="Times New Roman"/>
          <w:sz w:val="28"/>
          <w:szCs w:val="28"/>
        </w:rPr>
        <w:t xml:space="preserve">Внести изменения в следующие решения </w:t>
      </w:r>
      <w:r w:rsidR="005D1262" w:rsidRPr="00395247">
        <w:rPr>
          <w:rFonts w:ascii="Times New Roman" w:hAnsi="Times New Roman" w:cs="Times New Roman"/>
          <w:bCs/>
          <w:sz w:val="28"/>
          <w:szCs w:val="28"/>
        </w:rPr>
        <w:t>Собрани</w:t>
      </w:r>
      <w:r w:rsidR="005D1262">
        <w:rPr>
          <w:rFonts w:ascii="Times New Roman" w:hAnsi="Times New Roman" w:cs="Times New Roman"/>
          <w:bCs/>
          <w:sz w:val="28"/>
          <w:szCs w:val="28"/>
        </w:rPr>
        <w:t>я</w:t>
      </w:r>
      <w:r w:rsidR="005D1262" w:rsidRPr="00395247">
        <w:rPr>
          <w:rFonts w:ascii="Times New Roman" w:hAnsi="Times New Roman" w:cs="Times New Roman"/>
          <w:bCs/>
          <w:sz w:val="28"/>
          <w:szCs w:val="28"/>
        </w:rPr>
        <w:t xml:space="preserve"> представителей</w:t>
      </w:r>
      <w:r w:rsidR="005D1262">
        <w:rPr>
          <w:rFonts w:ascii="Times New Roman" w:hAnsi="Times New Roman" w:cs="Times New Roman"/>
          <w:bCs/>
          <w:sz w:val="28"/>
          <w:szCs w:val="28"/>
        </w:rPr>
        <w:t xml:space="preserve"> Ягоднинского городского округа</w:t>
      </w:r>
      <w:r w:rsidR="005D1262">
        <w:rPr>
          <w:rFonts w:ascii="Times New Roman" w:hAnsi="Times New Roman" w:cs="Times New Roman"/>
          <w:sz w:val="28"/>
          <w:szCs w:val="28"/>
        </w:rPr>
        <w:t>:</w:t>
      </w:r>
    </w:p>
    <w:p w:rsidR="00395247" w:rsidRPr="005D1262" w:rsidRDefault="00A05955" w:rsidP="005D1262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395247" w:rsidRPr="005D1262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/>
      <w:r w:rsidR="004319C7">
        <w:rPr>
          <w:rFonts w:ascii="Times New Roman" w:hAnsi="Times New Roman" w:cs="Times New Roman"/>
          <w:bCs/>
          <w:sz w:val="28"/>
          <w:szCs w:val="28"/>
        </w:rPr>
        <w:t>Порядке</w:t>
      </w:r>
      <w:r w:rsidR="00395247" w:rsidRPr="005D1262">
        <w:rPr>
          <w:rFonts w:ascii="Times New Roman" w:hAnsi="Times New Roman" w:cs="Times New Roman"/>
          <w:bCs/>
          <w:sz w:val="28"/>
          <w:szCs w:val="28"/>
        </w:rPr>
        <w:t xml:space="preserve"> пенсионного обеспечения за выслугу лет лицам, замещающим муниципальные должности в муниципальном образовании «Ягоднинский городской округ», утвержденн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="00395247" w:rsidRPr="005D1262">
        <w:rPr>
          <w:rFonts w:ascii="Times New Roman" w:hAnsi="Times New Roman" w:cs="Times New Roman"/>
          <w:bCs/>
          <w:sz w:val="28"/>
          <w:szCs w:val="28"/>
        </w:rPr>
        <w:t xml:space="preserve"> решением Собрания представителей Ягоднинского городского округа от 03.12.2015 № 55:</w:t>
      </w:r>
    </w:p>
    <w:p w:rsidR="00395247" w:rsidRPr="004319C7" w:rsidRDefault="00431A0D" w:rsidP="004319C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9C7">
        <w:rPr>
          <w:rFonts w:ascii="Times New Roman" w:hAnsi="Times New Roman" w:cs="Times New Roman"/>
          <w:bCs/>
          <w:sz w:val="28"/>
          <w:szCs w:val="28"/>
        </w:rPr>
        <w:t>пункт 5 изложить в следующей редакции:</w:t>
      </w:r>
    </w:p>
    <w:p w:rsidR="00431A0D" w:rsidRDefault="00431A0D" w:rsidP="00431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«5. </w:t>
      </w:r>
      <w:r>
        <w:rPr>
          <w:rFonts w:ascii="Times New Roman" w:hAnsi="Times New Roman" w:cs="Times New Roman"/>
          <w:sz w:val="28"/>
          <w:szCs w:val="28"/>
        </w:rPr>
        <w:t>Пенсия за выслугу лет не назначается лицам, которым в соответствии с федеральным или областным законодательством, законодательством иного субъекта Российской Федерации, а также муниципальными нормативными правовыми актами назначено ежемесячное пожизненное содержание или установлено дополнительное пожизненное ежемесячное материальное обеспечение, либо установлена пенсия за выслугу лет, либо ежемесячная доплата к страховой пенсии по старости (инвалидности).</w:t>
      </w:r>
    </w:p>
    <w:p w:rsidR="00282062" w:rsidRDefault="00282062" w:rsidP="004319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062">
        <w:rPr>
          <w:rFonts w:ascii="Times New Roman" w:hAnsi="Times New Roman" w:cs="Times New Roman"/>
          <w:bCs/>
          <w:sz w:val="28"/>
          <w:szCs w:val="28"/>
        </w:rPr>
        <w:t>Пенсия за выслугу лет не назначается лицам, уволенным с должности в соответствии с федеральным законодательством за виновные действия, в том числе по недоверию.»</w:t>
      </w:r>
      <w:r w:rsidR="004319C7">
        <w:rPr>
          <w:rFonts w:ascii="Times New Roman" w:hAnsi="Times New Roman" w:cs="Times New Roman"/>
          <w:bCs/>
          <w:sz w:val="28"/>
          <w:szCs w:val="28"/>
        </w:rPr>
        <w:t>;</w:t>
      </w:r>
    </w:p>
    <w:p w:rsidR="00731A5E" w:rsidRDefault="004319C7" w:rsidP="00A0595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731A5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731A5E">
        <w:rPr>
          <w:rFonts w:ascii="Times New Roman" w:hAnsi="Times New Roman" w:cs="Times New Roman"/>
          <w:bCs/>
          <w:sz w:val="28"/>
          <w:szCs w:val="28"/>
        </w:rPr>
        <w:t>бзац второй пункта 14 исключить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31A5E" w:rsidRPr="00731A5E" w:rsidRDefault="004319C7" w:rsidP="00A0595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4319C7">
        <w:rPr>
          <w:rFonts w:ascii="Times New Roman" w:hAnsi="Times New Roman" w:cs="Times New Roman"/>
          <w:sz w:val="28"/>
          <w:szCs w:val="28"/>
        </w:rPr>
        <w:t>д</w:t>
      </w:r>
      <w:r w:rsidR="00731A5E" w:rsidRPr="004319C7">
        <w:rPr>
          <w:rFonts w:ascii="Times New Roman" w:hAnsi="Times New Roman" w:cs="Times New Roman"/>
          <w:sz w:val="28"/>
          <w:szCs w:val="28"/>
        </w:rPr>
        <w:t>ополнить пунктами</w:t>
      </w:r>
      <w:r w:rsidR="00731A5E">
        <w:rPr>
          <w:rFonts w:ascii="Times New Roman" w:hAnsi="Times New Roman" w:cs="Times New Roman"/>
          <w:sz w:val="28"/>
          <w:szCs w:val="28"/>
        </w:rPr>
        <w:t xml:space="preserve"> 20.1, 20.2 следующего содержания:</w:t>
      </w:r>
    </w:p>
    <w:p w:rsidR="00731A5E" w:rsidRDefault="00731A5E" w:rsidP="00A05955">
      <w:pPr>
        <w:autoSpaceDE w:val="0"/>
        <w:autoSpaceDN w:val="0"/>
        <w:adjustRightInd w:val="0"/>
        <w:spacing w:before="280"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«20.1. Выплата пенсии за выслугу лет приостанавливается в случае, если лицу, получающему пенсию за выслугу лет, в порядке, установленном уголовно-процессуальным законодательством Российской Федерации, предъявлено обвинение в совершении особо тяжкого преступления, а также преступления против основ конституционного строя и безопасности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государства либо против государственной власти, интересов государственной службы и службы в органах местного самоуправления.</w:t>
      </w:r>
    </w:p>
    <w:p w:rsidR="00731A5E" w:rsidRDefault="00731A5E" w:rsidP="00A05955">
      <w:pPr>
        <w:autoSpaceDE w:val="0"/>
        <w:autoSpaceDN w:val="0"/>
        <w:adjustRightInd w:val="0"/>
        <w:spacing w:before="280"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пенсии приостанавливается с 1-го числа месяца, следующего за месяцем, в котором в уполномоченный орган поступила информация и (или) документы, подтверждающие наступление обстоятельств, указанных в абзаце первом настоящего пункта.</w:t>
      </w:r>
    </w:p>
    <w:p w:rsidR="00731A5E" w:rsidRDefault="00731A5E" w:rsidP="004319C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пенсии возобновляется с даты ее приостановления в случае прекращения уголовного преследования по реабилитирующим основаниям либо вступления в законную силу оправдательного приговора суда.</w:t>
      </w:r>
    </w:p>
    <w:p w:rsidR="00731A5E" w:rsidRDefault="00731A5E" w:rsidP="004319C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прекращения уголовного преследования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нереабилитирующим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основаниям, выплата пенсии возобновляется с даты прекращения уголовного преследования.</w:t>
      </w:r>
    </w:p>
    <w:p w:rsidR="00731A5E" w:rsidRDefault="00731A5E" w:rsidP="00A05955">
      <w:pPr>
        <w:tabs>
          <w:tab w:val="left" w:pos="567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20.2. Выплата пенсии за выслугу лет прекращается в случаях:</w:t>
      </w:r>
    </w:p>
    <w:p w:rsidR="00731A5E" w:rsidRDefault="00731A5E" w:rsidP="004319C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прекращения получения лицом, получающим пенсию за выслугу лет, страховой пенсии по старости (инвалидности) по основаниям, </w:t>
      </w:r>
      <w:r w:rsidRPr="00731A5E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r:id="rId6" w:history="1">
        <w:r w:rsidRPr="00731A5E">
          <w:rPr>
            <w:rFonts w:ascii="Times New Roman" w:hAnsi="Times New Roman" w:cs="Times New Roman"/>
            <w:sz w:val="28"/>
            <w:szCs w:val="28"/>
          </w:rPr>
          <w:t>статьей 25</w:t>
        </w:r>
      </w:hyperlink>
      <w:r w:rsidRPr="00731A5E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года </w:t>
      </w:r>
      <w:r>
        <w:rPr>
          <w:rFonts w:ascii="Times New Roman" w:hAnsi="Times New Roman" w:cs="Times New Roman"/>
          <w:sz w:val="28"/>
          <w:szCs w:val="28"/>
        </w:rPr>
        <w:t>№ 400-ФЗ «</w:t>
      </w:r>
      <w:r w:rsidRPr="00731A5E">
        <w:rPr>
          <w:rFonts w:ascii="Times New Roman" w:hAnsi="Times New Roman" w:cs="Times New Roman"/>
          <w:sz w:val="28"/>
          <w:szCs w:val="28"/>
        </w:rPr>
        <w:t>О страховых пенсиях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1A5E">
        <w:rPr>
          <w:rFonts w:ascii="Times New Roman" w:hAnsi="Times New Roman" w:cs="Times New Roman"/>
          <w:sz w:val="28"/>
          <w:szCs w:val="28"/>
        </w:rPr>
        <w:t>, - с 1-го числа</w:t>
      </w:r>
      <w:r>
        <w:rPr>
          <w:rFonts w:ascii="Times New Roman" w:hAnsi="Times New Roman" w:cs="Times New Roman"/>
          <w:sz w:val="28"/>
          <w:szCs w:val="28"/>
        </w:rPr>
        <w:t xml:space="preserve"> месяца, следующего за месяцем, в котором прекращена выплата страховой пенсии по старости (инвалидности);</w:t>
      </w:r>
    </w:p>
    <w:p w:rsidR="00731A5E" w:rsidRDefault="00731A5E" w:rsidP="004319C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вступления в отношении лица, получающего пенсию за выслугу лет, в законную силу обвинительного приговора суда, которым лицо было осуждено за совершение особо тяжкого преступления, а также преступления против основ конституционного строя и безопасности государства, либо против государственной власти, интересов государственной службы и службы в органах местного самоуправления;</w:t>
      </w:r>
    </w:p>
    <w:p w:rsidR="00731A5E" w:rsidRDefault="00731A5E" w:rsidP="004319C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утраты лицом, получающим пенсию за выслугу лет, гражданства Российской Федерации;</w:t>
      </w:r>
    </w:p>
    <w:p w:rsidR="00731A5E" w:rsidRDefault="00731A5E" w:rsidP="004319C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выявления (обнаружения) обстоятельств или документов, опровергающих достоверность сведений, представленных в подтверждение права на пенсию за выслугу лет;</w:t>
      </w:r>
    </w:p>
    <w:p w:rsidR="00731A5E" w:rsidRDefault="00731A5E" w:rsidP="004319C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 основании заявления лица, получающего пенсию за выслугу лет;</w:t>
      </w:r>
    </w:p>
    <w:p w:rsidR="00731A5E" w:rsidRDefault="00731A5E" w:rsidP="004319C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назначения (установления) в соответствии с федеральным законодательством, законодательством иных субъектов Российской Федерации, а также с правовыми актами органов местного самоуправления муниципальных образований, расположенных на территориях иных субъектов Российской Федерации, пенсии за выслугу лет или ежемесячной доплаты к страховой пенсии по старости (инвалидности), или ежемесячного пожизненного содержания, или дополнительного пожизненного ежемесячного материального обеспечения.</w:t>
      </w:r>
    </w:p>
    <w:p w:rsidR="00731A5E" w:rsidRDefault="00731A5E" w:rsidP="004319C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пенсии за выслугу лет по основаниям, предусмотренным подпунктами 2 - 6 настоящего пункта, прекращается с 1-го числа месяца, следующего за месяцем, в котором в уполномоченный орган поступила информация и (или) документы, подтверждающие наступление соответствующих обстоятельств.»</w:t>
      </w:r>
      <w:r w:rsidR="004319C7">
        <w:rPr>
          <w:rFonts w:ascii="Times New Roman" w:hAnsi="Times New Roman" w:cs="Times New Roman"/>
          <w:sz w:val="28"/>
          <w:szCs w:val="28"/>
        </w:rPr>
        <w:t>;</w:t>
      </w:r>
    </w:p>
    <w:p w:rsidR="00201453" w:rsidRDefault="004319C7" w:rsidP="004319C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="00201453">
        <w:rPr>
          <w:rFonts w:ascii="Times New Roman" w:hAnsi="Times New Roman" w:cs="Times New Roman"/>
          <w:sz w:val="28"/>
          <w:szCs w:val="28"/>
        </w:rPr>
        <w:t xml:space="preserve">ункт 25 </w:t>
      </w:r>
      <w:r w:rsidR="005618A9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49A7" w:rsidRDefault="001649A7" w:rsidP="004319C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Pr="001649A7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1649A7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1649A7">
        <w:rPr>
          <w:rFonts w:ascii="Times New Roman" w:hAnsi="Times New Roman" w:cs="Times New Roman"/>
          <w:sz w:val="28"/>
          <w:szCs w:val="28"/>
        </w:rPr>
        <w:t>(замещение государственной должности Российской Федерации, государственной должности Магаданской области либо иного субъекта Российской Федерации, должности государственной гражданской службы, выборной муниципальной должности, должности муниципальной службы, назначение в соответствии с федеральным законодательством или законодательством субъекта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ежемесячного пожизненного содержания, пенсии за выслугу лет, установление дополнительного пожизненного материального обеспечения, ежемесячной доплаты к страховой пенсии по старости (инвалидности), прекращение выплаты страховой пенсии по инвалидности, изменение места жительства с выездом за пределы Магаданской области или за пределы Российской Федерации)» заменить словами «, установленных статьей 6 Закона Магаданской области «О пенсионном обеспечении за выслугу лет в Магаданской области».</w:t>
      </w:r>
    </w:p>
    <w:p w:rsidR="005618A9" w:rsidRDefault="004319C7" w:rsidP="004319C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649A7">
        <w:rPr>
          <w:rFonts w:ascii="Times New Roman" w:hAnsi="Times New Roman" w:cs="Times New Roman"/>
          <w:bCs/>
          <w:sz w:val="28"/>
          <w:szCs w:val="28"/>
        </w:rPr>
        <w:t>В</w:t>
      </w:r>
      <w:r w:rsidRPr="005D1262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/>
      <w:r>
        <w:rPr>
          <w:rFonts w:ascii="Times New Roman" w:hAnsi="Times New Roman" w:cs="Times New Roman"/>
          <w:bCs/>
          <w:sz w:val="28"/>
          <w:szCs w:val="28"/>
        </w:rPr>
        <w:t>Порядке</w:t>
      </w:r>
      <w:r w:rsidRPr="005D1262">
        <w:rPr>
          <w:rFonts w:ascii="Times New Roman" w:hAnsi="Times New Roman" w:cs="Times New Roman"/>
          <w:bCs/>
          <w:sz w:val="28"/>
          <w:szCs w:val="28"/>
        </w:rPr>
        <w:t xml:space="preserve"> пенсионного обеспечения за выслугу лет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муниципальных служащих </w:t>
      </w:r>
      <w:r w:rsidRPr="005D1262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5D1262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D1262">
        <w:rPr>
          <w:rFonts w:ascii="Times New Roman" w:hAnsi="Times New Roman" w:cs="Times New Roman"/>
          <w:bCs/>
          <w:sz w:val="28"/>
          <w:szCs w:val="28"/>
        </w:rPr>
        <w:t xml:space="preserve"> «Ягоднинский городской округ», утвержденн</w:t>
      </w:r>
      <w:r w:rsidR="001649A7">
        <w:rPr>
          <w:rFonts w:ascii="Times New Roman" w:hAnsi="Times New Roman" w:cs="Times New Roman"/>
          <w:bCs/>
          <w:sz w:val="28"/>
          <w:szCs w:val="28"/>
        </w:rPr>
        <w:t>ом</w:t>
      </w:r>
      <w:r w:rsidRPr="005D1262">
        <w:rPr>
          <w:rFonts w:ascii="Times New Roman" w:hAnsi="Times New Roman" w:cs="Times New Roman"/>
          <w:bCs/>
          <w:sz w:val="28"/>
          <w:szCs w:val="28"/>
        </w:rPr>
        <w:t xml:space="preserve"> решением Собрания представителей Ягоднинского городского округа от 03.12.2015 № 5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5D1262">
        <w:rPr>
          <w:rFonts w:ascii="Times New Roman" w:hAnsi="Times New Roman" w:cs="Times New Roman"/>
          <w:bCs/>
          <w:sz w:val="28"/>
          <w:szCs w:val="28"/>
        </w:rPr>
        <w:t>:</w:t>
      </w:r>
    </w:p>
    <w:p w:rsidR="004319C7" w:rsidRDefault="004319C7" w:rsidP="004319C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Pr="00431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 3 пункта 5 изложить в следующей редакции:</w:t>
      </w:r>
    </w:p>
    <w:p w:rsidR="00466709" w:rsidRDefault="004319C7" w:rsidP="0046670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«Пенсия за выслугу лет не назначается лицам, которым в соответствии с федеральным или областным законодательством, законодательством иного субъекта Российской Федерации, а также муниципальными нормативными правовыми актами назначено ежемесячное пожизненное содержание или установлено дополнительное пожизненное ежемесячное материальное обеспечение, либо установлена пенсия за выслугу лет, либо ежемесячная доплата к страховой пенсии по старости (инвалидности).»;</w:t>
      </w:r>
    </w:p>
    <w:p w:rsidR="004319C7" w:rsidRPr="00466709" w:rsidRDefault="00466709" w:rsidP="0046670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70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709">
        <w:rPr>
          <w:rFonts w:ascii="Times New Roman" w:hAnsi="Times New Roman" w:cs="Times New Roman"/>
          <w:sz w:val="28"/>
          <w:szCs w:val="28"/>
        </w:rPr>
        <w:t>пункт 4 статьи 16 изложить в следующей редакции:</w:t>
      </w:r>
    </w:p>
    <w:p w:rsidR="00466709" w:rsidRPr="00466709" w:rsidRDefault="00466709" w:rsidP="00466709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</w:t>
      </w:r>
      <w:r w:rsidRPr="00466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назначение в соответствии с федеральным или областным законодательством, законодательством иного субъекта Российской Федерации, а также муниципальными нормативными правовыми актами ежемесячного пожизненного содержания, дополнительного пожизненного ежемесячного материального обеспечения, ежемесячной доплаты к страховой пенсии по старости (инвалидности), пенсии за выслугу лет;»;</w:t>
      </w:r>
    </w:p>
    <w:p w:rsidR="00466709" w:rsidRPr="00731A5E" w:rsidRDefault="00466709" w:rsidP="00A059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дополнить пунктами 22.1. и 22.2</w:t>
      </w:r>
      <w:r w:rsidRPr="00466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66709" w:rsidRDefault="00466709" w:rsidP="0046670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«22.1. Выплата пенсии за выслугу лет приостанавливается в случае, если лицу, получающему пенсию за выслугу лет, в порядке, установленном уголовно-процессуальным законодательством Российской Федерации, предъявлено обвинение в совершении особо тяжкого преступления, а также преступления против основ конституционного строя и безопасности государства либо против государственной власти, интересов государственной службы и службы в органах местного самоуправления.</w:t>
      </w:r>
    </w:p>
    <w:p w:rsidR="00466709" w:rsidRDefault="00466709" w:rsidP="0046670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пенсии приостанавливается с 1-го числа месяца, следующего за месяцем, в котором в уполномоченный орган поступила информация и (или) документы, подтверждающие наступление обстоятельств, указанных в абзаце первом настоящего пункта.</w:t>
      </w:r>
    </w:p>
    <w:p w:rsidR="00466709" w:rsidRDefault="00466709" w:rsidP="0046670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Выплата пенсии возобновляется с даты ее приостановления в случае прекращения уголовного преследования по реабилитирующим основаниям либо вступления в законную силу оправдательного приговора суда.</w:t>
      </w:r>
    </w:p>
    <w:p w:rsidR="00466709" w:rsidRDefault="00466709" w:rsidP="0046670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прекращения уголовного преследования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нереабилитирующим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основаниям, выплата пенсии возобновляется с даты прекращения уголовного преследования.</w:t>
      </w:r>
    </w:p>
    <w:p w:rsidR="00466709" w:rsidRDefault="00466709" w:rsidP="0046670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22.2. Выплата пенсии за выслугу лет прекращается в случаях:</w:t>
      </w:r>
    </w:p>
    <w:p w:rsidR="00466709" w:rsidRDefault="00466709" w:rsidP="0046670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прекращения получения лицом, получающим пенсию за выслугу лет, страховой пенсии по старости (инвалидности) по основаниям, </w:t>
      </w:r>
      <w:r w:rsidRPr="00731A5E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r:id="rId9" w:history="1">
        <w:r w:rsidRPr="00731A5E">
          <w:rPr>
            <w:rFonts w:ascii="Times New Roman" w:hAnsi="Times New Roman" w:cs="Times New Roman"/>
            <w:sz w:val="28"/>
            <w:szCs w:val="28"/>
          </w:rPr>
          <w:t>статьей 25</w:t>
        </w:r>
      </w:hyperlink>
      <w:r w:rsidRPr="00731A5E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года </w:t>
      </w:r>
      <w:r>
        <w:rPr>
          <w:rFonts w:ascii="Times New Roman" w:hAnsi="Times New Roman" w:cs="Times New Roman"/>
          <w:sz w:val="28"/>
          <w:szCs w:val="28"/>
        </w:rPr>
        <w:t>№ 400-ФЗ «</w:t>
      </w:r>
      <w:r w:rsidRPr="00731A5E">
        <w:rPr>
          <w:rFonts w:ascii="Times New Roman" w:hAnsi="Times New Roman" w:cs="Times New Roman"/>
          <w:sz w:val="28"/>
          <w:szCs w:val="28"/>
        </w:rPr>
        <w:t>О страховых пенсиях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1A5E">
        <w:rPr>
          <w:rFonts w:ascii="Times New Roman" w:hAnsi="Times New Roman" w:cs="Times New Roman"/>
          <w:sz w:val="28"/>
          <w:szCs w:val="28"/>
        </w:rPr>
        <w:t>, - с 1-го числа</w:t>
      </w:r>
      <w:r>
        <w:rPr>
          <w:rFonts w:ascii="Times New Roman" w:hAnsi="Times New Roman" w:cs="Times New Roman"/>
          <w:sz w:val="28"/>
          <w:szCs w:val="28"/>
        </w:rPr>
        <w:t xml:space="preserve"> месяца, следующего за месяцем, в котором прекращена выплата страховой пенсии по старости (инвалидности);</w:t>
      </w:r>
    </w:p>
    <w:p w:rsidR="00466709" w:rsidRDefault="00466709" w:rsidP="0046670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вступления в отношении лица, получающего пенсию за выслугу лет, в законную силу обвинительного приговора суда, которым лицо было осуждено за совершение особо тяжкого преступления, а также преступления против основ конституционного строя и безопасности государства, либо против государственной власти, интересов государственной службы и службы в органах местного самоуправления;</w:t>
      </w:r>
    </w:p>
    <w:p w:rsidR="00466709" w:rsidRDefault="00466709" w:rsidP="0046670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утраты лицом, получающим пенсию за выслугу лет, гражданства Российской Федерации;</w:t>
      </w:r>
    </w:p>
    <w:p w:rsidR="00466709" w:rsidRDefault="00466709" w:rsidP="0046670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выявления (обнаружения) обстоятельств или документов, опровергающих достоверность сведений, представленных в подтверждение права на пенсию за выслугу лет;</w:t>
      </w:r>
    </w:p>
    <w:p w:rsidR="00466709" w:rsidRDefault="00466709" w:rsidP="0046670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 основании заявления лица, получающего пенсию за выслугу лет;</w:t>
      </w:r>
    </w:p>
    <w:p w:rsidR="00466709" w:rsidRDefault="00466709" w:rsidP="0046670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назначения (установления) в соответствии с федеральным законодательством, законодательством иных субъектов Российской Федерации, а также с правовыми актами органов местного самоуправления муниципальных образований, расположенных на территориях иных субъектов Российской Федерации, пенсии за выслугу лет или ежемесячной доплаты к страховой пенсии по старости (инвалидности), или ежемесячного пожизненного содержания, или дополнительного пожизненного ежемесячного материального обеспечения.</w:t>
      </w:r>
    </w:p>
    <w:p w:rsidR="00466709" w:rsidRPr="001649A7" w:rsidRDefault="00466709" w:rsidP="0046670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пенсии за выслугу лет по основаниям, предусмотренным подпунктами 2 - 6 настоящего пункта, прекращается с 1-го числа месяца, следующего за месяцем, в котором в уполномоченный орган поступила </w:t>
      </w:r>
      <w:r w:rsidRPr="001649A7">
        <w:rPr>
          <w:rFonts w:ascii="Times New Roman" w:hAnsi="Times New Roman" w:cs="Times New Roman"/>
          <w:sz w:val="28"/>
          <w:szCs w:val="28"/>
        </w:rPr>
        <w:t>информация и (или) документы, подтверждающие наступление соответствующих обстоятельств.»;</w:t>
      </w:r>
    </w:p>
    <w:p w:rsidR="00466709" w:rsidRPr="001649A7" w:rsidRDefault="00466709" w:rsidP="0046670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9A7">
        <w:rPr>
          <w:rFonts w:ascii="Times New Roman" w:hAnsi="Times New Roman" w:cs="Times New Roman"/>
          <w:sz w:val="28"/>
          <w:szCs w:val="28"/>
        </w:rPr>
        <w:t>4) пункт 28 признать утратившим силу;</w:t>
      </w:r>
    </w:p>
    <w:p w:rsidR="00466709" w:rsidRDefault="00466709" w:rsidP="0046670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9A7">
        <w:rPr>
          <w:rFonts w:ascii="Times New Roman" w:hAnsi="Times New Roman" w:cs="Times New Roman"/>
          <w:sz w:val="28"/>
          <w:szCs w:val="28"/>
        </w:rPr>
        <w:t xml:space="preserve">5) в </w:t>
      </w:r>
      <w:hyperlink r:id="rId10" w:history="1">
        <w:r w:rsidRPr="001649A7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="001649A7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1649A7">
        <w:rPr>
          <w:rFonts w:ascii="Times New Roman" w:hAnsi="Times New Roman" w:cs="Times New Roman"/>
          <w:sz w:val="28"/>
          <w:szCs w:val="28"/>
        </w:rPr>
        <w:t>(замещение государственной должности Российской Федерации, государственной должности Магаданской области либо иного субъекта Российской Федерации, должности государственной гражданской службы, выборной муниципальной должности, должности муниципальной службы, назначение в соответствии с федеральным законодательством или законодательством субъекта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ежемесячного пожизненного содержания, пенсии за выслугу лет,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установление дополнительного пожизненного материального обеспечения, ежемесячной доплаты к страховой пенсии по старости (инвалидности), прекращение выплаты страховой пенсии по инвалидности, изменение места жительства с выездом за пределы Магаданской области или за пределы Российской Федерации)</w:t>
      </w:r>
      <w:r w:rsidR="001649A7"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>, установленных статье</w:t>
      </w:r>
      <w:r w:rsidR="001649A7">
        <w:rPr>
          <w:rFonts w:ascii="Times New Roman" w:hAnsi="Times New Roman" w:cs="Times New Roman"/>
          <w:sz w:val="28"/>
          <w:szCs w:val="28"/>
        </w:rPr>
        <w:t>й 6 Закона Магаданской области «</w:t>
      </w:r>
      <w:r>
        <w:rPr>
          <w:rFonts w:ascii="Times New Roman" w:hAnsi="Times New Roman" w:cs="Times New Roman"/>
          <w:sz w:val="28"/>
          <w:szCs w:val="28"/>
        </w:rPr>
        <w:t>О пенсионном обеспечении за выслугу лет в Магаданской области</w:t>
      </w:r>
      <w:r w:rsidR="001649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1A5E" w:rsidRDefault="00731A5E" w:rsidP="004319C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официального опубликования (обнародования).</w:t>
      </w:r>
    </w:p>
    <w:p w:rsidR="00731A5E" w:rsidRDefault="00731A5E" w:rsidP="004319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463C" w:rsidRDefault="0009463C" w:rsidP="004319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463C" w:rsidRPr="00282062" w:rsidRDefault="0009463C" w:rsidP="004319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5955" w:rsidRPr="00477900" w:rsidRDefault="00A05955" w:rsidP="00A05955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477900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A05955" w:rsidRPr="00477900" w:rsidRDefault="00A05955" w:rsidP="00A05955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900">
        <w:rPr>
          <w:rFonts w:ascii="Times New Roman" w:eastAsia="Times New Roman" w:hAnsi="Times New Roman" w:cs="Times New Roman"/>
          <w:b/>
          <w:sz w:val="28"/>
          <w:szCs w:val="28"/>
        </w:rPr>
        <w:t xml:space="preserve">Ягоднинского городского округа                  </w:t>
      </w:r>
      <w:r w:rsidR="0009463C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47790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Д.М. Бородин</w:t>
      </w:r>
    </w:p>
    <w:tbl>
      <w:tblPr>
        <w:tblW w:w="12607" w:type="dxa"/>
        <w:tblInd w:w="108" w:type="dxa"/>
        <w:tblLook w:val="0000" w:firstRow="0" w:lastRow="0" w:firstColumn="0" w:lastColumn="0" w:noHBand="0" w:noVBand="0"/>
      </w:tblPr>
      <w:tblGrid>
        <w:gridCol w:w="9356"/>
        <w:gridCol w:w="3251"/>
      </w:tblGrid>
      <w:tr w:rsidR="00A05955" w:rsidRPr="00477900" w:rsidTr="0009463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05955" w:rsidRPr="00477900" w:rsidRDefault="00A05955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05955" w:rsidRPr="00477900" w:rsidRDefault="00A05955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05955" w:rsidRPr="00477900" w:rsidRDefault="00A05955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A05955" w:rsidRPr="00477900" w:rsidRDefault="00A05955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A05955" w:rsidRPr="00477900" w:rsidRDefault="00A05955" w:rsidP="0009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1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Ягоднинского городского округа                                     </w:t>
            </w:r>
            <w:r w:rsidR="000946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Н.Б. Олейник 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A05955" w:rsidRPr="00477900" w:rsidRDefault="00A05955" w:rsidP="0038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1A0D" w:rsidRPr="00282062" w:rsidRDefault="00431A0D" w:rsidP="004319C7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0B0A" w:rsidRPr="00395247" w:rsidRDefault="00380B0A" w:rsidP="004319C7">
      <w:pPr>
        <w:contextualSpacing/>
        <w:jc w:val="both"/>
      </w:pPr>
    </w:p>
    <w:p w:rsidR="00395247" w:rsidRPr="00395247" w:rsidRDefault="00395247" w:rsidP="004319C7">
      <w:pPr>
        <w:contextualSpacing/>
        <w:jc w:val="both"/>
      </w:pPr>
    </w:p>
    <w:sectPr w:rsidR="00395247" w:rsidRPr="00395247" w:rsidSect="000946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41D3"/>
    <w:multiLevelType w:val="hybridMultilevel"/>
    <w:tmpl w:val="1E064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0276"/>
    <w:multiLevelType w:val="multilevel"/>
    <w:tmpl w:val="1B3C2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" w15:restartNumberingAfterBreak="0">
    <w:nsid w:val="2C4C0EC4"/>
    <w:multiLevelType w:val="hybridMultilevel"/>
    <w:tmpl w:val="05366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D3730"/>
    <w:multiLevelType w:val="multilevel"/>
    <w:tmpl w:val="C6FE8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2C26"/>
    <w:rsid w:val="0009463C"/>
    <w:rsid w:val="000D2C26"/>
    <w:rsid w:val="001649A7"/>
    <w:rsid w:val="00201453"/>
    <w:rsid w:val="00282062"/>
    <w:rsid w:val="002B2F30"/>
    <w:rsid w:val="00380B0A"/>
    <w:rsid w:val="00395247"/>
    <w:rsid w:val="004319C7"/>
    <w:rsid w:val="00431A0D"/>
    <w:rsid w:val="00466709"/>
    <w:rsid w:val="005618A9"/>
    <w:rsid w:val="005D1262"/>
    <w:rsid w:val="00731A5E"/>
    <w:rsid w:val="00A05955"/>
    <w:rsid w:val="00E0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FBEC0-C92A-49FA-A038-9C90EFA6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0D2C26"/>
    <w:pPr>
      <w:spacing w:after="0" w:line="240" w:lineRule="auto"/>
      <w:ind w:left="2552" w:right="-2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0D2C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95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538441765E51E686ED52CC2D912330822614A2166FBF09A9FD85C2B5BE0083EBA5B9A16587614C8C9795D992FC3969F468785A199C81B88C1A6725H6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A95E9BF6EB00E83096333DC5878BC1CB943875B804EE73982C11F9DB4403DE5915887E92ACC47B3550258D146B1D1A64FC9AAD460CFADF39BDEAvED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40AFA68E1E6DE34F5065ED742EEED9D43D9C42131BF7BD57A63F75CC11ABE33824BD421C69579CCA97A5AEF00CA415A7ABF21F7AE9BD47E0c5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2538441765E51E686ED52CC2D912330822614A2166FBF09A9FD85C2B5BE0083EBA5B9A16587614C8C9795D992FC3969F468785A199C81B88C1A6725H6B" TargetMode="External"/><Relationship Id="rId10" Type="http://schemas.openxmlformats.org/officeDocument/2006/relationships/hyperlink" Target="consultantplus://offline/ref=C1A95E9BF6EB00E83096333DC5878BC1CB943875B804EE73982C11F9DB4403DE5915887E92ACC47B3550258D146B1D1A64FC9AAD460CFADF39BDEAvED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0AFA68E1E6DE34F5065ED742EEED9D43D9C42131BF7BD57A63F75CC11ABE33824BD421C69579CCA97A5AEF00CA415A7ABF21F7AE9BD47E0c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3</cp:revision>
  <dcterms:created xsi:type="dcterms:W3CDTF">2019-10-07T00:34:00Z</dcterms:created>
  <dcterms:modified xsi:type="dcterms:W3CDTF">2019-10-22T01:31:00Z</dcterms:modified>
</cp:coreProperties>
</file>