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2E" w:rsidRPr="00940EE2" w:rsidRDefault="007F192E" w:rsidP="007F192E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ЯГОДНИНСКИЙ РАЙОН МАГАДАНСКОЙ ОБЛАСТИ</w:t>
      </w:r>
    </w:p>
    <w:p w:rsidR="007F192E" w:rsidRPr="00FB3688" w:rsidRDefault="007F192E" w:rsidP="007F192E">
      <w:pPr>
        <w:jc w:val="center"/>
        <w:rPr>
          <w:sz w:val="14"/>
          <w:szCs w:val="14"/>
        </w:rPr>
      </w:pPr>
      <w:r w:rsidRPr="00FB3688">
        <w:rPr>
          <w:sz w:val="14"/>
          <w:szCs w:val="14"/>
        </w:rPr>
        <w:t xml:space="preserve">686230, поселок </w:t>
      </w:r>
      <w:proofErr w:type="gramStart"/>
      <w:r w:rsidRPr="00FB3688">
        <w:rPr>
          <w:sz w:val="14"/>
          <w:szCs w:val="14"/>
        </w:rPr>
        <w:t>Ягодное</w:t>
      </w:r>
      <w:proofErr w:type="gramEnd"/>
      <w:r w:rsidRPr="00FB3688">
        <w:rPr>
          <w:sz w:val="14"/>
          <w:szCs w:val="14"/>
        </w:rPr>
        <w:t>, Ягоднинский район, Магаданская область, улица Спортивная, дом 6,  тел. 23529, 22858, факс 22042,</w:t>
      </w:r>
      <w:r w:rsidRPr="00FB3688">
        <w:rPr>
          <w:color w:val="000000"/>
          <w:sz w:val="14"/>
          <w:szCs w:val="14"/>
        </w:rPr>
        <w:t xml:space="preserve"> </w:t>
      </w:r>
      <w:r w:rsidRPr="00FB3688">
        <w:rPr>
          <w:color w:val="000000"/>
          <w:sz w:val="14"/>
          <w:szCs w:val="14"/>
          <w:lang w:val="en-US"/>
        </w:rPr>
        <w:t>E</w:t>
      </w:r>
      <w:r w:rsidRPr="00FB3688">
        <w:rPr>
          <w:color w:val="000000"/>
          <w:sz w:val="14"/>
          <w:szCs w:val="14"/>
        </w:rPr>
        <w:t>-</w:t>
      </w:r>
      <w:r w:rsidRPr="00FB3688">
        <w:rPr>
          <w:color w:val="000000"/>
          <w:sz w:val="14"/>
          <w:szCs w:val="14"/>
          <w:lang w:val="en-US"/>
        </w:rPr>
        <w:t>mail</w:t>
      </w:r>
      <w:r w:rsidRPr="00FB3688">
        <w:rPr>
          <w:color w:val="000000"/>
          <w:sz w:val="14"/>
          <w:szCs w:val="14"/>
        </w:rPr>
        <w:t xml:space="preserve">: </w:t>
      </w:r>
      <w:proofErr w:type="spellStart"/>
      <w:r w:rsidRPr="00FB3688">
        <w:rPr>
          <w:sz w:val="14"/>
          <w:szCs w:val="14"/>
          <w:lang w:val="en-US"/>
        </w:rPr>
        <w:t>yalalova</w:t>
      </w:r>
      <w:proofErr w:type="spellEnd"/>
      <w:r w:rsidRPr="00FB3688">
        <w:rPr>
          <w:sz w:val="14"/>
          <w:szCs w:val="14"/>
        </w:rPr>
        <w:t>@</w:t>
      </w:r>
      <w:r w:rsidRPr="00FB3688">
        <w:rPr>
          <w:sz w:val="14"/>
          <w:szCs w:val="14"/>
          <w:lang w:val="en-US"/>
        </w:rPr>
        <w:t>online</w:t>
      </w:r>
      <w:r w:rsidRPr="00FB3688">
        <w:rPr>
          <w:sz w:val="14"/>
          <w:szCs w:val="14"/>
        </w:rPr>
        <w:t>.</w:t>
      </w:r>
      <w:proofErr w:type="spellStart"/>
      <w:r w:rsidRPr="00FB3688">
        <w:rPr>
          <w:sz w:val="14"/>
          <w:szCs w:val="14"/>
          <w:lang w:val="en-US"/>
        </w:rPr>
        <w:t>magadan</w:t>
      </w:r>
      <w:proofErr w:type="spellEnd"/>
      <w:r w:rsidRPr="00FB3688">
        <w:rPr>
          <w:sz w:val="14"/>
          <w:szCs w:val="14"/>
        </w:rPr>
        <w:t>.</w:t>
      </w:r>
      <w:proofErr w:type="spellStart"/>
      <w:r w:rsidRPr="00FB3688">
        <w:rPr>
          <w:sz w:val="14"/>
          <w:szCs w:val="14"/>
          <w:lang w:val="en-US"/>
        </w:rPr>
        <w:t>su</w:t>
      </w:r>
      <w:proofErr w:type="spellEnd"/>
      <w:r w:rsidRPr="00FB3688">
        <w:rPr>
          <w:color w:val="000000"/>
          <w:sz w:val="14"/>
          <w:szCs w:val="14"/>
        </w:rPr>
        <w:tab/>
      </w:r>
    </w:p>
    <w:p w:rsidR="00624357" w:rsidRDefault="00624357" w:rsidP="007F192E">
      <w:pPr>
        <w:jc w:val="center"/>
        <w:rPr>
          <w:b/>
          <w:sz w:val="36"/>
          <w:szCs w:val="36"/>
        </w:rPr>
      </w:pP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АДМИНИСТРАЦИЯ ЯГОДНИНСКОГО РАЙОНА</w:t>
      </w: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</w:p>
    <w:p w:rsidR="007F192E" w:rsidRPr="00940EE2" w:rsidRDefault="007F192E" w:rsidP="007F192E">
      <w:pPr>
        <w:jc w:val="center"/>
        <w:rPr>
          <w:b/>
          <w:sz w:val="36"/>
          <w:szCs w:val="36"/>
        </w:rPr>
      </w:pPr>
      <w:r w:rsidRPr="00940EE2">
        <w:rPr>
          <w:b/>
          <w:sz w:val="36"/>
          <w:szCs w:val="36"/>
        </w:rPr>
        <w:t>ПОСТАНОВЛЕНИЕ</w:t>
      </w:r>
    </w:p>
    <w:p w:rsidR="007F192E" w:rsidRDefault="007F192E" w:rsidP="007F192E">
      <w:pPr>
        <w:jc w:val="center"/>
        <w:rPr>
          <w:b/>
          <w:sz w:val="40"/>
          <w:szCs w:val="40"/>
        </w:rPr>
      </w:pPr>
    </w:p>
    <w:p w:rsidR="007F192E" w:rsidRDefault="007F192E" w:rsidP="00DF601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«</w:t>
      </w:r>
      <w:r w:rsidR="005E2E2C">
        <w:rPr>
          <w:b/>
          <w:color w:val="000000"/>
          <w:sz w:val="28"/>
          <w:szCs w:val="28"/>
        </w:rPr>
        <w:t>12</w:t>
      </w:r>
      <w:r>
        <w:rPr>
          <w:b/>
          <w:color w:val="000000"/>
          <w:sz w:val="28"/>
          <w:szCs w:val="28"/>
        </w:rPr>
        <w:t xml:space="preserve">» </w:t>
      </w:r>
      <w:r w:rsidR="005E2E2C">
        <w:rPr>
          <w:b/>
          <w:color w:val="000000"/>
          <w:sz w:val="28"/>
          <w:szCs w:val="28"/>
        </w:rPr>
        <w:t>февраля</w:t>
      </w:r>
      <w:r>
        <w:rPr>
          <w:b/>
          <w:color w:val="000000"/>
          <w:sz w:val="28"/>
          <w:szCs w:val="28"/>
        </w:rPr>
        <w:t xml:space="preserve"> 201</w:t>
      </w:r>
      <w:r w:rsidR="00356ACD">
        <w:rPr>
          <w:b/>
          <w:color w:val="000000"/>
          <w:sz w:val="28"/>
          <w:szCs w:val="28"/>
        </w:rPr>
        <w:t>5</w:t>
      </w:r>
      <w:r>
        <w:rPr>
          <w:b/>
          <w:color w:val="000000"/>
          <w:sz w:val="28"/>
          <w:szCs w:val="28"/>
        </w:rPr>
        <w:t xml:space="preserve"> года</w:t>
      </w:r>
      <w:r w:rsidR="0090183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DF601B">
        <w:rPr>
          <w:b/>
          <w:color w:val="000000"/>
          <w:sz w:val="28"/>
          <w:szCs w:val="28"/>
        </w:rPr>
        <w:t xml:space="preserve">                  </w:t>
      </w:r>
      <w:r>
        <w:rPr>
          <w:b/>
          <w:color w:val="000000"/>
          <w:sz w:val="28"/>
          <w:szCs w:val="28"/>
        </w:rPr>
        <w:tab/>
        <w:t xml:space="preserve">   № </w:t>
      </w:r>
      <w:r w:rsidR="005E2E2C">
        <w:rPr>
          <w:b/>
          <w:color w:val="000000"/>
          <w:sz w:val="28"/>
          <w:szCs w:val="28"/>
        </w:rPr>
        <w:t>78</w:t>
      </w:r>
    </w:p>
    <w:p w:rsidR="007F192E" w:rsidRDefault="007F192E" w:rsidP="007F192E">
      <w:pPr>
        <w:pStyle w:val="Style3"/>
        <w:widowControl/>
        <w:spacing w:line="240" w:lineRule="exact"/>
        <w:ind w:right="4416"/>
        <w:rPr>
          <w:sz w:val="20"/>
          <w:szCs w:val="20"/>
        </w:rPr>
      </w:pPr>
    </w:p>
    <w:p w:rsidR="003E6228" w:rsidRDefault="003E6228">
      <w:pPr>
        <w:pStyle w:val="Style3"/>
        <w:widowControl/>
        <w:spacing w:line="240" w:lineRule="exact"/>
        <w:ind w:right="3533"/>
        <w:rPr>
          <w:sz w:val="20"/>
          <w:szCs w:val="20"/>
        </w:rPr>
      </w:pPr>
    </w:p>
    <w:p w:rsidR="00CD1C07" w:rsidRPr="00CD1C07" w:rsidRDefault="003E6228" w:rsidP="00CD1C07">
      <w:pPr>
        <w:pStyle w:val="Style5"/>
        <w:widowControl/>
        <w:tabs>
          <w:tab w:val="left" w:pos="946"/>
        </w:tabs>
        <w:spacing w:line="274" w:lineRule="exact"/>
        <w:ind w:firstLine="709"/>
        <w:jc w:val="center"/>
        <w:rPr>
          <w:rStyle w:val="FontStyle31"/>
          <w:b/>
          <w:sz w:val="24"/>
          <w:szCs w:val="24"/>
        </w:rPr>
      </w:pPr>
      <w:r w:rsidRPr="004D6815">
        <w:rPr>
          <w:rStyle w:val="FontStyle31"/>
          <w:b/>
          <w:sz w:val="24"/>
          <w:szCs w:val="24"/>
        </w:rPr>
        <w:t>О</w:t>
      </w:r>
      <w:r w:rsidR="00BD238A" w:rsidRPr="004D6815">
        <w:rPr>
          <w:rStyle w:val="FontStyle31"/>
          <w:b/>
          <w:sz w:val="24"/>
          <w:szCs w:val="24"/>
        </w:rPr>
        <w:t>б</w:t>
      </w:r>
      <w:r w:rsidRPr="004D6815">
        <w:rPr>
          <w:rStyle w:val="FontStyle31"/>
          <w:b/>
          <w:sz w:val="24"/>
          <w:szCs w:val="24"/>
        </w:rPr>
        <w:t xml:space="preserve"> </w:t>
      </w:r>
      <w:r w:rsidR="00C61C33" w:rsidRPr="004D6815">
        <w:rPr>
          <w:rStyle w:val="FontStyle31"/>
          <w:b/>
          <w:sz w:val="24"/>
          <w:szCs w:val="24"/>
        </w:rPr>
        <w:t>оплат</w:t>
      </w:r>
      <w:r w:rsidR="00BD238A" w:rsidRPr="004D6815">
        <w:rPr>
          <w:rStyle w:val="FontStyle31"/>
          <w:b/>
          <w:sz w:val="24"/>
          <w:szCs w:val="24"/>
        </w:rPr>
        <w:t>е</w:t>
      </w:r>
      <w:r w:rsidR="00C61C33" w:rsidRPr="004D6815">
        <w:rPr>
          <w:rStyle w:val="FontStyle31"/>
          <w:b/>
          <w:sz w:val="24"/>
          <w:szCs w:val="24"/>
        </w:rPr>
        <w:t xml:space="preserve"> труда </w:t>
      </w:r>
      <w:r w:rsidR="00091A64" w:rsidRPr="004D6815">
        <w:rPr>
          <w:rStyle w:val="FontStyle31"/>
          <w:b/>
          <w:sz w:val="24"/>
          <w:szCs w:val="24"/>
        </w:rPr>
        <w:t>руководителей</w:t>
      </w:r>
      <w:r w:rsidR="00C61C33" w:rsidRPr="004D6815">
        <w:rPr>
          <w:rStyle w:val="FontStyle31"/>
          <w:b/>
          <w:sz w:val="24"/>
          <w:szCs w:val="24"/>
        </w:rPr>
        <w:t xml:space="preserve"> муниципальных учреждений в </w:t>
      </w:r>
      <w:r w:rsidR="006210F6" w:rsidRPr="004D6815">
        <w:rPr>
          <w:rStyle w:val="FontStyle31"/>
          <w:b/>
          <w:sz w:val="24"/>
          <w:szCs w:val="24"/>
        </w:rPr>
        <w:t xml:space="preserve"> </w:t>
      </w:r>
      <w:r w:rsidR="006D0CCA" w:rsidRPr="004D6815">
        <w:rPr>
          <w:rStyle w:val="FontStyle31"/>
          <w:b/>
          <w:sz w:val="24"/>
          <w:szCs w:val="24"/>
        </w:rPr>
        <w:t>муниципальном образовании «Ягоднинский муниципальный район Магаданской области</w:t>
      </w:r>
      <w:r w:rsidR="00486090" w:rsidRPr="004D6815">
        <w:rPr>
          <w:rStyle w:val="FontStyle31"/>
          <w:b/>
          <w:sz w:val="24"/>
          <w:szCs w:val="24"/>
        </w:rPr>
        <w:t xml:space="preserve">», их заместителей </w:t>
      </w:r>
      <w:r w:rsidR="004D6815" w:rsidRPr="004D6815">
        <w:rPr>
          <w:rStyle w:val="FontStyle31"/>
          <w:b/>
          <w:sz w:val="24"/>
          <w:szCs w:val="24"/>
        </w:rPr>
        <w:t>и главных бухгалтеров</w:t>
      </w:r>
      <w:r w:rsidR="00CD1C07" w:rsidRPr="00CD1C07">
        <w:rPr>
          <w:rStyle w:val="FontStyle31"/>
          <w:b/>
          <w:sz w:val="24"/>
          <w:szCs w:val="24"/>
        </w:rPr>
        <w:t>.</w:t>
      </w:r>
    </w:p>
    <w:p w:rsidR="003E6228" w:rsidRPr="00DA74A9" w:rsidRDefault="003E6228">
      <w:pPr>
        <w:pStyle w:val="Style4"/>
        <w:widowControl/>
        <w:spacing w:line="240" w:lineRule="exact"/>
      </w:pPr>
    </w:p>
    <w:p w:rsidR="003E6228" w:rsidRPr="00DA74A9" w:rsidRDefault="00CF0C57" w:rsidP="00D34442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proofErr w:type="gramStart"/>
      <w:r w:rsidR="003E6228" w:rsidRPr="00DA74A9">
        <w:rPr>
          <w:rStyle w:val="FontStyle22"/>
          <w:sz w:val="24"/>
          <w:szCs w:val="24"/>
        </w:rPr>
        <w:t>В соответствии со статьей 14</w:t>
      </w:r>
      <w:r w:rsidR="008301A2">
        <w:rPr>
          <w:rStyle w:val="FontStyle22"/>
          <w:sz w:val="24"/>
          <w:szCs w:val="24"/>
        </w:rPr>
        <w:t>5</w:t>
      </w:r>
      <w:r w:rsidR="003E6228" w:rsidRPr="00DA74A9">
        <w:rPr>
          <w:rStyle w:val="FontStyle22"/>
          <w:sz w:val="24"/>
          <w:szCs w:val="24"/>
        </w:rPr>
        <w:t xml:space="preserve"> Трудового кодекса Российской Федерации, </w:t>
      </w:r>
      <w:r w:rsidR="00EA481C" w:rsidRPr="00EA481C">
        <w:rPr>
          <w:rStyle w:val="FontStyle22"/>
          <w:sz w:val="24"/>
          <w:szCs w:val="24"/>
        </w:rPr>
        <w:t>Программой поэтапного совершенствования системы оплаты труда в государственных (муниципальных) учреждениях на 2012-2018 годы, утвержденной распоряжением Правительства Российской Федерации от 26 ноября 2012 г. N 2190-р</w:t>
      </w:r>
      <w:r w:rsidR="003E6228" w:rsidRPr="00DA74A9">
        <w:rPr>
          <w:rStyle w:val="FontStyle22"/>
          <w:sz w:val="24"/>
          <w:szCs w:val="24"/>
        </w:rPr>
        <w:t xml:space="preserve">, </w:t>
      </w:r>
      <w:r w:rsidR="002D5D23">
        <w:rPr>
          <w:rStyle w:val="FontStyle22"/>
          <w:sz w:val="24"/>
          <w:szCs w:val="24"/>
        </w:rPr>
        <w:t>с постановлением Правительства Магаданской области от 23 октября 2014 № 901-пп «</w:t>
      </w:r>
      <w:r w:rsidR="002D5D23" w:rsidRPr="002D5D23">
        <w:rPr>
          <w:rStyle w:val="FontStyle22"/>
          <w:sz w:val="24"/>
          <w:szCs w:val="24"/>
        </w:rPr>
        <w:t xml:space="preserve">Об </w:t>
      </w:r>
      <w:r w:rsidR="002D5D23">
        <w:rPr>
          <w:rStyle w:val="FontStyle22"/>
          <w:sz w:val="24"/>
          <w:szCs w:val="24"/>
        </w:rPr>
        <w:t>оплате</w:t>
      </w:r>
      <w:r w:rsidR="002D5D23" w:rsidRPr="002D5D23">
        <w:rPr>
          <w:rStyle w:val="FontStyle22"/>
          <w:sz w:val="24"/>
          <w:szCs w:val="24"/>
        </w:rPr>
        <w:t xml:space="preserve"> </w:t>
      </w:r>
      <w:r w:rsidR="002D5D23">
        <w:rPr>
          <w:rStyle w:val="FontStyle22"/>
          <w:sz w:val="24"/>
          <w:szCs w:val="24"/>
        </w:rPr>
        <w:t xml:space="preserve">труда руководителей областных государственных учреждений, их заместителей и главных бухгалтеров» </w:t>
      </w:r>
      <w:r w:rsidR="003E6228" w:rsidRPr="00DA74A9">
        <w:rPr>
          <w:rStyle w:val="FontStyle22"/>
          <w:sz w:val="24"/>
          <w:szCs w:val="24"/>
        </w:rPr>
        <w:t xml:space="preserve">администрация </w:t>
      </w:r>
      <w:proofErr w:type="spellStart"/>
      <w:r w:rsidR="007F192E" w:rsidRPr="00DA74A9">
        <w:rPr>
          <w:rStyle w:val="FontStyle22"/>
          <w:sz w:val="24"/>
          <w:szCs w:val="24"/>
        </w:rPr>
        <w:t>Ягоднинского</w:t>
      </w:r>
      <w:proofErr w:type="spellEnd"/>
      <w:r w:rsidR="003E6228" w:rsidRPr="00DA74A9">
        <w:rPr>
          <w:rStyle w:val="FontStyle22"/>
          <w:sz w:val="24"/>
          <w:szCs w:val="24"/>
        </w:rPr>
        <w:t xml:space="preserve"> района</w:t>
      </w:r>
      <w:r w:rsidR="00F410D4">
        <w:rPr>
          <w:rStyle w:val="FontStyle22"/>
          <w:sz w:val="24"/>
          <w:szCs w:val="24"/>
        </w:rPr>
        <w:t xml:space="preserve"> постановляет</w:t>
      </w:r>
      <w:r w:rsidR="003E6228" w:rsidRPr="00DA74A9">
        <w:rPr>
          <w:rStyle w:val="FontStyle22"/>
          <w:sz w:val="24"/>
          <w:szCs w:val="24"/>
        </w:rPr>
        <w:t>:</w:t>
      </w:r>
      <w:proofErr w:type="gramEnd"/>
    </w:p>
    <w:p w:rsidR="003E6228" w:rsidRPr="00DA74A9" w:rsidRDefault="003E6228">
      <w:pPr>
        <w:pStyle w:val="Style5"/>
        <w:widowControl/>
        <w:spacing w:line="240" w:lineRule="exact"/>
      </w:pPr>
    </w:p>
    <w:p w:rsidR="003E6228" w:rsidRPr="00E36B63" w:rsidRDefault="003E6228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 w:rsidRPr="00DA74A9">
        <w:rPr>
          <w:rStyle w:val="FontStyle22"/>
          <w:sz w:val="24"/>
          <w:szCs w:val="24"/>
        </w:rPr>
        <w:t>1.</w:t>
      </w:r>
      <w:r w:rsidR="00F50731">
        <w:rPr>
          <w:rStyle w:val="FontStyle22"/>
          <w:sz w:val="24"/>
          <w:szCs w:val="24"/>
        </w:rPr>
        <w:t xml:space="preserve">Утвердить Положение об оплате труда руководителей </w:t>
      </w:r>
      <w:r w:rsidR="00F50731">
        <w:rPr>
          <w:rStyle w:val="FontStyle31"/>
          <w:sz w:val="24"/>
          <w:szCs w:val="24"/>
        </w:rPr>
        <w:t>муниципальных учреждений</w:t>
      </w:r>
      <w:proofErr w:type="gramStart"/>
      <w:r w:rsidR="00F50731" w:rsidRPr="00DA74A9">
        <w:rPr>
          <w:rStyle w:val="FontStyle22"/>
          <w:sz w:val="24"/>
          <w:szCs w:val="24"/>
        </w:rPr>
        <w:t xml:space="preserve"> </w:t>
      </w:r>
      <w:r w:rsidR="00F50731">
        <w:rPr>
          <w:rStyle w:val="FontStyle22"/>
          <w:sz w:val="24"/>
          <w:szCs w:val="24"/>
        </w:rPr>
        <w:t>,</w:t>
      </w:r>
      <w:proofErr w:type="gramEnd"/>
      <w:r w:rsidR="00F50731">
        <w:rPr>
          <w:rStyle w:val="FontStyle22"/>
          <w:sz w:val="24"/>
          <w:szCs w:val="24"/>
        </w:rPr>
        <w:t xml:space="preserve"> их заместителей и главных бухгалтеров согласно приложению </w:t>
      </w:r>
      <w:r w:rsidR="00D34442">
        <w:rPr>
          <w:rStyle w:val="FontStyle22"/>
          <w:sz w:val="24"/>
          <w:szCs w:val="24"/>
        </w:rPr>
        <w:t>№</w:t>
      </w:r>
      <w:r w:rsidR="00F50731">
        <w:rPr>
          <w:rStyle w:val="FontStyle22"/>
          <w:sz w:val="24"/>
          <w:szCs w:val="24"/>
        </w:rPr>
        <w:t xml:space="preserve"> 1 к настоящему</w:t>
      </w:r>
      <w:r w:rsidR="00D34442">
        <w:rPr>
          <w:rStyle w:val="FontStyle22"/>
          <w:sz w:val="24"/>
          <w:szCs w:val="24"/>
        </w:rPr>
        <w:t xml:space="preserve"> постановлению</w:t>
      </w:r>
      <w:r w:rsidR="00F50731">
        <w:rPr>
          <w:rStyle w:val="FontStyle22"/>
          <w:sz w:val="24"/>
          <w:szCs w:val="24"/>
        </w:rPr>
        <w:t>.</w:t>
      </w:r>
    </w:p>
    <w:p w:rsidR="00A66EE6" w:rsidRPr="00A66EE6" w:rsidRDefault="000A0042" w:rsidP="00A66EE6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2</w:t>
      </w:r>
      <w:r w:rsidR="00987898">
        <w:rPr>
          <w:rStyle w:val="FontStyle22"/>
          <w:sz w:val="24"/>
          <w:szCs w:val="24"/>
        </w:rPr>
        <w:t>.</w:t>
      </w:r>
      <w:r w:rsidR="003E6228" w:rsidRPr="00DA74A9">
        <w:rPr>
          <w:rStyle w:val="FontStyle22"/>
          <w:sz w:val="24"/>
          <w:szCs w:val="24"/>
        </w:rPr>
        <w:tab/>
      </w:r>
      <w:r w:rsidR="00987898" w:rsidRPr="00987898">
        <w:rPr>
          <w:rStyle w:val="FontStyle22"/>
          <w:sz w:val="24"/>
          <w:szCs w:val="24"/>
        </w:rPr>
        <w:t xml:space="preserve">Утвердить </w:t>
      </w:r>
      <w:r w:rsidR="001A0E6F">
        <w:rPr>
          <w:rStyle w:val="FontStyle22"/>
          <w:sz w:val="24"/>
          <w:szCs w:val="24"/>
        </w:rPr>
        <w:t>Предельн</w:t>
      </w:r>
      <w:r w:rsidR="00F05389">
        <w:rPr>
          <w:rStyle w:val="FontStyle22"/>
          <w:sz w:val="24"/>
          <w:szCs w:val="24"/>
        </w:rPr>
        <w:t>ую</w:t>
      </w:r>
      <w:r w:rsidR="001A0E6F">
        <w:rPr>
          <w:rStyle w:val="FontStyle22"/>
          <w:sz w:val="24"/>
          <w:szCs w:val="24"/>
        </w:rPr>
        <w:t xml:space="preserve"> </w:t>
      </w:r>
      <w:r w:rsidR="00F05389">
        <w:rPr>
          <w:rStyle w:val="FontStyle22"/>
          <w:sz w:val="24"/>
          <w:szCs w:val="24"/>
        </w:rPr>
        <w:t>долю</w:t>
      </w:r>
      <w:r w:rsidR="009C4506">
        <w:rPr>
          <w:rStyle w:val="FontStyle22"/>
          <w:sz w:val="24"/>
          <w:szCs w:val="24"/>
        </w:rPr>
        <w:t xml:space="preserve"> </w:t>
      </w:r>
      <w:r w:rsidR="00F05389">
        <w:rPr>
          <w:rStyle w:val="FontStyle22"/>
          <w:sz w:val="24"/>
          <w:szCs w:val="24"/>
        </w:rPr>
        <w:t xml:space="preserve">оплаты труда работников административно-управленческого персонала в фонде оплаты труда </w:t>
      </w:r>
      <w:r w:rsidR="00E63167">
        <w:rPr>
          <w:rStyle w:val="FontStyle31"/>
          <w:sz w:val="24"/>
          <w:szCs w:val="24"/>
        </w:rPr>
        <w:t>муниципальн</w:t>
      </w:r>
      <w:r w:rsidR="00114EE2">
        <w:rPr>
          <w:rStyle w:val="FontStyle31"/>
          <w:sz w:val="24"/>
          <w:szCs w:val="24"/>
        </w:rPr>
        <w:t>ого</w:t>
      </w:r>
      <w:r w:rsidR="00E63167">
        <w:rPr>
          <w:rStyle w:val="FontStyle31"/>
          <w:sz w:val="24"/>
          <w:szCs w:val="24"/>
        </w:rPr>
        <w:t xml:space="preserve"> учреждени</w:t>
      </w:r>
      <w:r w:rsidR="00114EE2">
        <w:rPr>
          <w:rStyle w:val="FontStyle31"/>
          <w:sz w:val="24"/>
          <w:szCs w:val="24"/>
        </w:rPr>
        <w:t>я</w:t>
      </w:r>
      <w:r w:rsidR="00E63167">
        <w:rPr>
          <w:rStyle w:val="FontStyle22"/>
          <w:sz w:val="24"/>
          <w:szCs w:val="24"/>
        </w:rPr>
        <w:t xml:space="preserve"> </w:t>
      </w:r>
      <w:r w:rsidR="00114EE2">
        <w:rPr>
          <w:rStyle w:val="FontStyle22"/>
          <w:sz w:val="24"/>
          <w:szCs w:val="24"/>
        </w:rPr>
        <w:t xml:space="preserve">согласно приложению № </w:t>
      </w:r>
      <w:r>
        <w:rPr>
          <w:rStyle w:val="FontStyle22"/>
          <w:sz w:val="24"/>
          <w:szCs w:val="24"/>
        </w:rPr>
        <w:t>2</w:t>
      </w:r>
      <w:r w:rsidR="00114EE2">
        <w:rPr>
          <w:rStyle w:val="FontStyle22"/>
          <w:sz w:val="24"/>
          <w:szCs w:val="24"/>
        </w:rPr>
        <w:t xml:space="preserve"> к настоящему постановлению.</w:t>
      </w:r>
    </w:p>
    <w:p w:rsidR="00FC2D13" w:rsidRPr="00FC2D13" w:rsidRDefault="00FC2D13" w:rsidP="00FC2D13">
      <w:pPr>
        <w:pStyle w:val="Style5"/>
        <w:widowControl/>
        <w:tabs>
          <w:tab w:val="left" w:pos="1042"/>
        </w:tabs>
        <w:spacing w:before="34" w:line="274" w:lineRule="exact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3. </w:t>
      </w:r>
      <w:r w:rsidRPr="00FC2D13">
        <w:rPr>
          <w:rStyle w:val="FontStyle22"/>
          <w:sz w:val="24"/>
          <w:szCs w:val="24"/>
        </w:rPr>
        <w:t xml:space="preserve">Утвердить Предельный размер соотношения средней заработной платы руководителя </w:t>
      </w:r>
      <w:r w:rsidR="00624357">
        <w:rPr>
          <w:rStyle w:val="FontStyle31"/>
          <w:sz w:val="24"/>
          <w:szCs w:val="24"/>
        </w:rPr>
        <w:t>муниципального учреждения</w:t>
      </w:r>
      <w:r w:rsidRPr="00FC2D13">
        <w:rPr>
          <w:rStyle w:val="FontStyle22"/>
          <w:sz w:val="24"/>
          <w:szCs w:val="24"/>
        </w:rPr>
        <w:t xml:space="preserve"> и средней заработной платы работников этого учреждения согласно приложению № 3 к настоящему постановлению.</w:t>
      </w:r>
    </w:p>
    <w:p w:rsidR="00A66EE6" w:rsidRDefault="00FC2D13" w:rsidP="00A66EE6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31"/>
          <w:sz w:val="24"/>
          <w:szCs w:val="24"/>
        </w:rPr>
      </w:pPr>
      <w:r>
        <w:t>4</w:t>
      </w:r>
      <w:r w:rsidR="00A66EE6" w:rsidRPr="00114EE2">
        <w:t>.</w:t>
      </w:r>
      <w:r w:rsidR="00114EE2" w:rsidRPr="00114EE2">
        <w:t xml:space="preserve"> Установить, что в случае если до вступления в силу настоящего постановления размер должностного оклада, установленный трудовым договором с руководите</w:t>
      </w:r>
      <w:r w:rsidR="00114EE2">
        <w:t xml:space="preserve">лем </w:t>
      </w:r>
      <w:r w:rsidR="00114EE2">
        <w:rPr>
          <w:rStyle w:val="FontStyle31"/>
          <w:sz w:val="24"/>
          <w:szCs w:val="24"/>
        </w:rPr>
        <w:t>муниципального учреждения,</w:t>
      </w:r>
      <w:r w:rsidR="00114EE2" w:rsidRPr="00114EE2">
        <w:rPr>
          <w:rStyle w:val="FontStyle32"/>
        </w:rPr>
        <w:t xml:space="preserve"> </w:t>
      </w:r>
      <w:r w:rsidR="00114EE2" w:rsidRPr="00114EE2">
        <w:t>превышает размер должностного оклада, определяемый в соответствии с настоящим постановлением, то установленный трудовым договором размер должностного оклада не меняется, не индексируется и сохраняется до того момента, пока размер должностного оклада, определяемый в соответствии с настоящим постановлением, не превысит установленный трудовым договором размер должностного оклада</w:t>
      </w:r>
      <w:r w:rsidR="00A66EE6" w:rsidRPr="00A66EE6">
        <w:rPr>
          <w:rStyle w:val="FontStyle31"/>
          <w:sz w:val="24"/>
          <w:szCs w:val="24"/>
        </w:rPr>
        <w:t>.</w:t>
      </w:r>
    </w:p>
    <w:p w:rsidR="00A66EE6" w:rsidRPr="00A66EE6" w:rsidRDefault="00FC2D13" w:rsidP="00A66EE6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31"/>
          <w:sz w:val="24"/>
          <w:szCs w:val="24"/>
        </w:rPr>
      </w:pPr>
      <w:r>
        <w:rPr>
          <w:rStyle w:val="FontStyle31"/>
          <w:sz w:val="24"/>
          <w:szCs w:val="24"/>
        </w:rPr>
        <w:t>5</w:t>
      </w:r>
      <w:r w:rsidR="00A66EE6">
        <w:rPr>
          <w:rStyle w:val="FontStyle31"/>
          <w:sz w:val="24"/>
          <w:szCs w:val="24"/>
        </w:rPr>
        <w:t xml:space="preserve">. </w:t>
      </w:r>
      <w:r w:rsidR="00D751A4" w:rsidRPr="00A66EE6">
        <w:rPr>
          <w:rStyle w:val="FontStyle31"/>
          <w:sz w:val="24"/>
          <w:szCs w:val="24"/>
        </w:rPr>
        <w:t xml:space="preserve">Финансовое обеспечение расходных обязательств </w:t>
      </w:r>
      <w:r w:rsidR="00D751A4">
        <w:rPr>
          <w:rStyle w:val="FontStyle31"/>
          <w:sz w:val="24"/>
          <w:szCs w:val="24"/>
        </w:rPr>
        <w:t>муниципального образования «</w:t>
      </w:r>
      <w:proofErr w:type="spellStart"/>
      <w:r w:rsidR="00D751A4">
        <w:rPr>
          <w:rStyle w:val="FontStyle31"/>
          <w:sz w:val="24"/>
          <w:szCs w:val="24"/>
        </w:rPr>
        <w:t>Ягоднинский</w:t>
      </w:r>
      <w:proofErr w:type="spellEnd"/>
      <w:r w:rsidR="00D751A4">
        <w:rPr>
          <w:rStyle w:val="FontStyle31"/>
          <w:sz w:val="24"/>
          <w:szCs w:val="24"/>
        </w:rPr>
        <w:t xml:space="preserve"> муниципальный район Магаданской области»</w:t>
      </w:r>
      <w:r w:rsidR="00D751A4" w:rsidRPr="00A66EE6">
        <w:rPr>
          <w:rStyle w:val="FontStyle31"/>
          <w:sz w:val="24"/>
          <w:szCs w:val="24"/>
        </w:rPr>
        <w:t xml:space="preserve">, связанных с реализацией настоящего постановления, осуществляется в пределах бюджетных ассигнований, предусмотренных в установленном порядке на обеспечение выполнения функций </w:t>
      </w:r>
      <w:r w:rsidR="00D751A4">
        <w:rPr>
          <w:rStyle w:val="FontStyle31"/>
          <w:sz w:val="24"/>
          <w:szCs w:val="24"/>
        </w:rPr>
        <w:t>муниципальных учреждений</w:t>
      </w:r>
      <w:r w:rsidR="00D751A4" w:rsidRPr="00A66EE6">
        <w:rPr>
          <w:rStyle w:val="FontStyle31"/>
          <w:sz w:val="24"/>
          <w:szCs w:val="24"/>
        </w:rPr>
        <w:t xml:space="preserve"> в части оплаты труда работников, а также на предоставление </w:t>
      </w:r>
      <w:r w:rsidR="00D751A4">
        <w:rPr>
          <w:rStyle w:val="FontStyle31"/>
          <w:sz w:val="24"/>
          <w:szCs w:val="24"/>
        </w:rPr>
        <w:t xml:space="preserve">муниципальным </w:t>
      </w:r>
      <w:r w:rsidR="00D751A4" w:rsidRPr="00A66EE6">
        <w:rPr>
          <w:rStyle w:val="FontStyle31"/>
          <w:sz w:val="24"/>
          <w:szCs w:val="24"/>
        </w:rPr>
        <w:t xml:space="preserve">бюджетным </w:t>
      </w:r>
      <w:r w:rsidR="00D751A4">
        <w:rPr>
          <w:rStyle w:val="FontStyle31"/>
          <w:sz w:val="24"/>
          <w:szCs w:val="24"/>
        </w:rPr>
        <w:t>учреждениям</w:t>
      </w:r>
      <w:r w:rsidR="00D751A4" w:rsidRPr="00A66EE6">
        <w:rPr>
          <w:rStyle w:val="FontStyle31"/>
          <w:sz w:val="24"/>
          <w:szCs w:val="24"/>
        </w:rPr>
        <w:t xml:space="preserve"> субсидии на финансовое обеспечение выполнения ими </w:t>
      </w:r>
      <w:r w:rsidR="00D751A4">
        <w:rPr>
          <w:rStyle w:val="FontStyle31"/>
          <w:sz w:val="24"/>
          <w:szCs w:val="24"/>
        </w:rPr>
        <w:t>муниципального</w:t>
      </w:r>
      <w:r w:rsidR="00D751A4" w:rsidRPr="00A66EE6">
        <w:rPr>
          <w:rStyle w:val="FontStyle31"/>
          <w:sz w:val="24"/>
          <w:szCs w:val="24"/>
        </w:rPr>
        <w:t xml:space="preserve"> задания</w:t>
      </w:r>
      <w:r w:rsidR="006D3503">
        <w:rPr>
          <w:rStyle w:val="FontStyle31"/>
          <w:sz w:val="24"/>
          <w:szCs w:val="24"/>
        </w:rPr>
        <w:t>.</w:t>
      </w:r>
    </w:p>
    <w:p w:rsidR="00BD238A" w:rsidRDefault="00FC2D13" w:rsidP="00A66EE6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31"/>
          <w:sz w:val="24"/>
          <w:szCs w:val="24"/>
        </w:rPr>
        <w:t>6</w:t>
      </w:r>
      <w:r w:rsidR="00A66EE6" w:rsidRPr="00A66EE6">
        <w:rPr>
          <w:rStyle w:val="FontStyle31"/>
          <w:sz w:val="24"/>
          <w:szCs w:val="24"/>
        </w:rPr>
        <w:t xml:space="preserve">. </w:t>
      </w:r>
      <w:r w:rsidR="00711700" w:rsidRPr="00FD2A50">
        <w:rPr>
          <w:rStyle w:val="FontStyle22"/>
          <w:sz w:val="24"/>
          <w:szCs w:val="24"/>
        </w:rPr>
        <w:t xml:space="preserve">Контроль за исполнением настоящего постановления возложить на заместителя </w:t>
      </w:r>
      <w:r w:rsidR="00711700">
        <w:rPr>
          <w:rStyle w:val="FontStyle22"/>
          <w:sz w:val="24"/>
          <w:szCs w:val="24"/>
        </w:rPr>
        <w:t>глав</w:t>
      </w:r>
      <w:proofErr w:type="gramStart"/>
      <w:r w:rsidR="00711700">
        <w:rPr>
          <w:rStyle w:val="FontStyle22"/>
          <w:sz w:val="24"/>
          <w:szCs w:val="24"/>
        </w:rPr>
        <w:t>ы-</w:t>
      </w:r>
      <w:proofErr w:type="gramEnd"/>
      <w:r w:rsidR="00711700">
        <w:rPr>
          <w:rStyle w:val="FontStyle22"/>
          <w:sz w:val="24"/>
          <w:szCs w:val="24"/>
        </w:rPr>
        <w:t xml:space="preserve"> руководителя комитета по финансам О.А.Чижову.</w:t>
      </w:r>
    </w:p>
    <w:p w:rsidR="00FD2A50" w:rsidRPr="00FD2A50" w:rsidRDefault="00FC2D13" w:rsidP="00BD238A">
      <w:pPr>
        <w:pStyle w:val="Style5"/>
        <w:widowControl/>
        <w:tabs>
          <w:tab w:val="left" w:pos="946"/>
        </w:tabs>
        <w:spacing w:line="274" w:lineRule="exact"/>
        <w:ind w:firstLine="709"/>
        <w:rPr>
          <w:rStyle w:val="FontStyle22"/>
          <w:sz w:val="24"/>
          <w:szCs w:val="24"/>
        </w:rPr>
      </w:pPr>
      <w:r>
        <w:rPr>
          <w:rStyle w:val="FontStyle31"/>
          <w:sz w:val="24"/>
          <w:szCs w:val="24"/>
        </w:rPr>
        <w:t>7</w:t>
      </w:r>
      <w:r w:rsidR="00A66EE6">
        <w:rPr>
          <w:rStyle w:val="FontStyle31"/>
          <w:sz w:val="24"/>
          <w:szCs w:val="24"/>
        </w:rPr>
        <w:t>.</w:t>
      </w:r>
      <w:r w:rsidR="00BD238A" w:rsidRPr="00BD238A">
        <w:rPr>
          <w:rStyle w:val="FontStyle22"/>
          <w:sz w:val="24"/>
          <w:szCs w:val="24"/>
        </w:rPr>
        <w:t xml:space="preserve"> </w:t>
      </w:r>
      <w:r w:rsidR="00BD238A" w:rsidRPr="00FD2A50">
        <w:rPr>
          <w:rStyle w:val="FontStyle22"/>
          <w:sz w:val="24"/>
          <w:szCs w:val="24"/>
        </w:rPr>
        <w:t>Настоящее постановление подлежит официальному опубликованию</w:t>
      </w:r>
      <w:r w:rsidR="00BD238A">
        <w:rPr>
          <w:rStyle w:val="FontStyle22"/>
          <w:sz w:val="24"/>
          <w:szCs w:val="24"/>
        </w:rPr>
        <w:t xml:space="preserve"> </w:t>
      </w:r>
      <w:r w:rsidR="00624357">
        <w:rPr>
          <w:rStyle w:val="FontStyle22"/>
          <w:sz w:val="24"/>
          <w:szCs w:val="24"/>
        </w:rPr>
        <w:t xml:space="preserve">в газете «Северная правда» и размещению на сайте </w:t>
      </w:r>
      <w:proofErr w:type="spellStart"/>
      <w:r w:rsidR="00624357" w:rsidRPr="00624357">
        <w:rPr>
          <w:rStyle w:val="FontStyle22"/>
          <w:sz w:val="24"/>
          <w:szCs w:val="24"/>
        </w:rPr>
        <w:t>yagodnoeadm.ru</w:t>
      </w:r>
      <w:proofErr w:type="spellEnd"/>
      <w:r w:rsidR="00624357">
        <w:rPr>
          <w:rStyle w:val="FontStyle22"/>
          <w:sz w:val="24"/>
          <w:szCs w:val="24"/>
        </w:rPr>
        <w:t xml:space="preserve"> администрации </w:t>
      </w:r>
      <w:proofErr w:type="spellStart"/>
      <w:r w:rsidR="00624357">
        <w:rPr>
          <w:rStyle w:val="FontStyle22"/>
          <w:sz w:val="24"/>
          <w:szCs w:val="24"/>
        </w:rPr>
        <w:t>Ягоднинского</w:t>
      </w:r>
      <w:proofErr w:type="spellEnd"/>
      <w:r w:rsidR="00624357">
        <w:rPr>
          <w:rStyle w:val="FontStyle22"/>
          <w:sz w:val="24"/>
          <w:szCs w:val="24"/>
        </w:rPr>
        <w:t xml:space="preserve"> района </w:t>
      </w:r>
      <w:r w:rsidR="00BD238A">
        <w:rPr>
          <w:rStyle w:val="FontStyle22"/>
          <w:sz w:val="24"/>
          <w:szCs w:val="24"/>
        </w:rPr>
        <w:t xml:space="preserve">и вступает в силу с 01 </w:t>
      </w:r>
      <w:r w:rsidR="003F50EF">
        <w:rPr>
          <w:rStyle w:val="FontStyle22"/>
          <w:sz w:val="24"/>
          <w:szCs w:val="24"/>
        </w:rPr>
        <w:t>февраля</w:t>
      </w:r>
      <w:r w:rsidR="00BD238A">
        <w:rPr>
          <w:rStyle w:val="FontStyle22"/>
          <w:sz w:val="24"/>
          <w:szCs w:val="24"/>
        </w:rPr>
        <w:t xml:space="preserve"> 2015 года</w:t>
      </w:r>
      <w:r w:rsidR="00BD238A" w:rsidRPr="00FD2A50">
        <w:rPr>
          <w:rStyle w:val="FontStyle22"/>
          <w:sz w:val="24"/>
          <w:szCs w:val="24"/>
        </w:rPr>
        <w:t>.</w:t>
      </w:r>
    </w:p>
    <w:p w:rsidR="00723022" w:rsidRDefault="00723022" w:rsidP="00DA74A9">
      <w:pPr>
        <w:pStyle w:val="Style5"/>
        <w:widowControl/>
        <w:tabs>
          <w:tab w:val="left" w:pos="946"/>
        </w:tabs>
        <w:ind w:firstLine="734"/>
        <w:rPr>
          <w:rStyle w:val="FontStyle14"/>
          <w:sz w:val="24"/>
          <w:szCs w:val="24"/>
        </w:rPr>
      </w:pPr>
    </w:p>
    <w:p w:rsidR="002E5365" w:rsidRDefault="00944EF8" w:rsidP="0022136F">
      <w:pPr>
        <w:pStyle w:val="Style5"/>
        <w:widowControl/>
        <w:tabs>
          <w:tab w:val="left" w:pos="946"/>
        </w:tabs>
        <w:ind w:firstLine="734"/>
        <w:rPr>
          <w:rStyle w:val="FontStyle22"/>
          <w:sz w:val="24"/>
          <w:szCs w:val="24"/>
        </w:rPr>
      </w:pPr>
      <w:r>
        <w:rPr>
          <w:rStyle w:val="FontStyle14"/>
          <w:sz w:val="24"/>
          <w:szCs w:val="24"/>
        </w:rPr>
        <w:t>Г</w:t>
      </w:r>
      <w:r w:rsidR="00DA74A9" w:rsidRPr="00DA74A9">
        <w:rPr>
          <w:rStyle w:val="FontStyle14"/>
          <w:sz w:val="24"/>
          <w:szCs w:val="24"/>
        </w:rPr>
        <w:t>лав</w:t>
      </w:r>
      <w:r>
        <w:rPr>
          <w:rStyle w:val="FontStyle14"/>
          <w:sz w:val="24"/>
          <w:szCs w:val="24"/>
        </w:rPr>
        <w:t>а</w:t>
      </w:r>
      <w:r w:rsidR="00DA74A9" w:rsidRPr="00DA74A9">
        <w:rPr>
          <w:rStyle w:val="FontStyle14"/>
          <w:sz w:val="24"/>
          <w:szCs w:val="24"/>
        </w:rPr>
        <w:t xml:space="preserve"> района                                                     </w:t>
      </w:r>
      <w:proofErr w:type="spellStart"/>
      <w:r>
        <w:rPr>
          <w:rStyle w:val="FontStyle14"/>
          <w:sz w:val="24"/>
          <w:szCs w:val="24"/>
        </w:rPr>
        <w:t>Ф</w:t>
      </w:r>
      <w:r w:rsidRPr="00DA74A9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И</w:t>
      </w:r>
      <w:r w:rsidRPr="00DA74A9">
        <w:rPr>
          <w:rStyle w:val="FontStyle14"/>
          <w:sz w:val="24"/>
          <w:szCs w:val="24"/>
        </w:rPr>
        <w:t>.</w:t>
      </w:r>
      <w:r>
        <w:rPr>
          <w:rStyle w:val="FontStyle14"/>
          <w:sz w:val="24"/>
          <w:szCs w:val="24"/>
        </w:rPr>
        <w:t>Тренкеншу</w:t>
      </w:r>
      <w:proofErr w:type="spellEnd"/>
    </w:p>
    <w:p w:rsidR="002E5365" w:rsidRDefault="002E536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3F50EF" w:rsidRDefault="003F50EF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DA74A9" w:rsidRPr="00C339B6" w:rsidRDefault="003E6228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 w:rsidR="00FC2D13">
        <w:rPr>
          <w:rStyle w:val="FontStyle22"/>
          <w:sz w:val="24"/>
          <w:szCs w:val="24"/>
        </w:rPr>
        <w:t xml:space="preserve">№ </w:t>
      </w:r>
      <w:r w:rsidRPr="00C339B6">
        <w:rPr>
          <w:rStyle w:val="FontStyle22"/>
          <w:sz w:val="24"/>
          <w:szCs w:val="24"/>
        </w:rPr>
        <w:t xml:space="preserve">1 </w:t>
      </w:r>
    </w:p>
    <w:p w:rsidR="003E6228" w:rsidRPr="00C339B6" w:rsidRDefault="000B04A8" w:rsidP="000B04A8">
      <w:pPr>
        <w:pStyle w:val="Style8"/>
        <w:widowControl/>
        <w:spacing w:before="48" w:line="274" w:lineRule="exact"/>
        <w:ind w:left="4962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="003E6228" w:rsidRPr="00C339B6">
        <w:rPr>
          <w:rStyle w:val="FontStyle22"/>
          <w:sz w:val="24"/>
          <w:szCs w:val="24"/>
        </w:rPr>
        <w:t xml:space="preserve"> постановлени</w:t>
      </w:r>
      <w:r>
        <w:rPr>
          <w:rStyle w:val="FontStyle22"/>
          <w:sz w:val="24"/>
          <w:szCs w:val="24"/>
        </w:rPr>
        <w:t>ю</w:t>
      </w:r>
      <w:r w:rsidR="003E6228" w:rsidRPr="00C339B6">
        <w:rPr>
          <w:rStyle w:val="FontStyle22"/>
          <w:sz w:val="24"/>
          <w:szCs w:val="24"/>
        </w:rPr>
        <w:t xml:space="preserve"> администрации </w:t>
      </w:r>
      <w:proofErr w:type="spellStart"/>
      <w:r w:rsidR="007F192E" w:rsidRPr="00C339B6">
        <w:rPr>
          <w:rStyle w:val="FontStyle22"/>
          <w:sz w:val="24"/>
          <w:szCs w:val="24"/>
        </w:rPr>
        <w:t>Ягоднинского</w:t>
      </w:r>
      <w:proofErr w:type="spellEnd"/>
      <w:r w:rsidR="003E6228" w:rsidRPr="00C339B6">
        <w:rPr>
          <w:rStyle w:val="FontStyle22"/>
          <w:sz w:val="24"/>
          <w:szCs w:val="24"/>
        </w:rPr>
        <w:t xml:space="preserve"> района от </w:t>
      </w:r>
      <w:r w:rsidR="005E2E2C">
        <w:rPr>
          <w:rStyle w:val="FontStyle22"/>
          <w:sz w:val="24"/>
          <w:szCs w:val="24"/>
        </w:rPr>
        <w:t>12.02</w:t>
      </w:r>
      <w:r w:rsidR="007F35B4" w:rsidRPr="00C339B6">
        <w:rPr>
          <w:rStyle w:val="FontStyle22"/>
          <w:sz w:val="24"/>
          <w:szCs w:val="24"/>
        </w:rPr>
        <w:t>.</w:t>
      </w:r>
      <w:r w:rsidR="003E6228" w:rsidRPr="00C339B6">
        <w:rPr>
          <w:rStyle w:val="FontStyle22"/>
          <w:sz w:val="24"/>
          <w:szCs w:val="24"/>
        </w:rPr>
        <w:t xml:space="preserve"> 20</w:t>
      </w:r>
      <w:r w:rsidR="00DA74A9" w:rsidRPr="00C339B6">
        <w:rPr>
          <w:rStyle w:val="FontStyle22"/>
          <w:sz w:val="24"/>
          <w:szCs w:val="24"/>
        </w:rPr>
        <w:t>1</w:t>
      </w:r>
      <w:r w:rsidR="00356ACD">
        <w:rPr>
          <w:rStyle w:val="FontStyle22"/>
          <w:sz w:val="24"/>
          <w:szCs w:val="24"/>
        </w:rPr>
        <w:t>5</w:t>
      </w:r>
      <w:r w:rsidR="003E6228" w:rsidRPr="00C339B6">
        <w:rPr>
          <w:rStyle w:val="FontStyle22"/>
          <w:sz w:val="24"/>
          <w:szCs w:val="24"/>
        </w:rPr>
        <w:t xml:space="preserve"> </w:t>
      </w:r>
      <w:r w:rsidR="003E6228" w:rsidRPr="00C339B6">
        <w:rPr>
          <w:rStyle w:val="FontStyle22"/>
          <w:spacing w:val="-20"/>
          <w:sz w:val="24"/>
          <w:szCs w:val="24"/>
        </w:rPr>
        <w:t>г.</w:t>
      </w:r>
      <w:r w:rsidR="003E6228" w:rsidRPr="00C339B6">
        <w:rPr>
          <w:rStyle w:val="FontStyle22"/>
          <w:sz w:val="24"/>
          <w:szCs w:val="24"/>
        </w:rPr>
        <w:t xml:space="preserve"> №</w:t>
      </w:r>
      <w:r w:rsidR="005E2E2C">
        <w:rPr>
          <w:rStyle w:val="FontStyle22"/>
          <w:sz w:val="24"/>
          <w:szCs w:val="24"/>
        </w:rPr>
        <w:t xml:space="preserve"> 78</w:t>
      </w:r>
    </w:p>
    <w:p w:rsidR="003E6228" w:rsidRPr="00C339B6" w:rsidRDefault="003E6228">
      <w:pPr>
        <w:pStyle w:val="Style10"/>
        <w:widowControl/>
        <w:spacing w:line="240" w:lineRule="exact"/>
      </w:pPr>
    </w:p>
    <w:p w:rsidR="003E6228" w:rsidRPr="00C339B6" w:rsidRDefault="003E6228">
      <w:pPr>
        <w:pStyle w:val="Style10"/>
        <w:widowControl/>
        <w:spacing w:before="72" w:line="274" w:lineRule="exact"/>
        <w:rPr>
          <w:rStyle w:val="FontStyle23"/>
          <w:sz w:val="24"/>
          <w:szCs w:val="24"/>
        </w:rPr>
      </w:pPr>
      <w:r w:rsidRPr="00C339B6">
        <w:rPr>
          <w:rStyle w:val="FontStyle23"/>
          <w:sz w:val="24"/>
          <w:szCs w:val="24"/>
        </w:rPr>
        <w:t>Положение</w:t>
      </w:r>
    </w:p>
    <w:p w:rsidR="00BD238A" w:rsidRPr="00BD238A" w:rsidRDefault="00BD238A" w:rsidP="00BD238A">
      <w:pPr>
        <w:pStyle w:val="Style3"/>
        <w:widowControl/>
        <w:spacing w:before="58" w:line="274" w:lineRule="exact"/>
        <w:ind w:right="-42"/>
        <w:jc w:val="center"/>
        <w:rPr>
          <w:rStyle w:val="FontStyle23"/>
          <w:sz w:val="24"/>
          <w:szCs w:val="24"/>
        </w:rPr>
      </w:pPr>
      <w:r w:rsidRPr="00BD238A">
        <w:rPr>
          <w:rStyle w:val="FontStyle23"/>
          <w:sz w:val="24"/>
          <w:szCs w:val="24"/>
        </w:rPr>
        <w:t>Об оплате труда руководителей муниципальных учреждений в  муниципальном образовании «</w:t>
      </w:r>
      <w:proofErr w:type="spellStart"/>
      <w:r w:rsidRPr="00BD238A">
        <w:rPr>
          <w:rStyle w:val="FontStyle23"/>
          <w:sz w:val="24"/>
          <w:szCs w:val="24"/>
        </w:rPr>
        <w:t>Ягоднинский</w:t>
      </w:r>
      <w:proofErr w:type="spellEnd"/>
      <w:r w:rsidRPr="00BD238A">
        <w:rPr>
          <w:rStyle w:val="FontStyle23"/>
          <w:sz w:val="24"/>
          <w:szCs w:val="24"/>
        </w:rPr>
        <w:t xml:space="preserve"> муниципальный район Магаданской области»</w:t>
      </w:r>
    </w:p>
    <w:p w:rsidR="003E6228" w:rsidRPr="00C339B6" w:rsidRDefault="003E6228">
      <w:pPr>
        <w:pStyle w:val="Style5"/>
        <w:widowControl/>
        <w:spacing w:line="240" w:lineRule="exact"/>
        <w:ind w:firstLine="744"/>
        <w:rPr>
          <w:rStyle w:val="FontStyle23"/>
          <w:sz w:val="24"/>
          <w:szCs w:val="24"/>
        </w:rPr>
      </w:pPr>
    </w:p>
    <w:p w:rsidR="00CF63AF" w:rsidRPr="00CF63AF" w:rsidRDefault="00CF63AF" w:rsidP="00CF63AF">
      <w:pPr>
        <w:jc w:val="center"/>
        <w:rPr>
          <w:rStyle w:val="FontStyle23"/>
          <w:sz w:val="24"/>
          <w:szCs w:val="24"/>
        </w:rPr>
      </w:pPr>
      <w:r w:rsidRPr="00CF63AF">
        <w:rPr>
          <w:rStyle w:val="FontStyle23"/>
          <w:sz w:val="24"/>
          <w:szCs w:val="24"/>
        </w:rPr>
        <w:t>1</w:t>
      </w:r>
      <w:r w:rsidR="00944EF8">
        <w:rPr>
          <w:rStyle w:val="FontStyle23"/>
          <w:sz w:val="24"/>
          <w:szCs w:val="24"/>
        </w:rPr>
        <w:t>.</w:t>
      </w:r>
      <w:r w:rsidRPr="00CF63AF">
        <w:rPr>
          <w:rStyle w:val="FontStyle23"/>
          <w:sz w:val="24"/>
          <w:szCs w:val="24"/>
        </w:rPr>
        <w:t xml:space="preserve"> Оплата труда руководителей учре</w:t>
      </w:r>
      <w:r w:rsidR="00667545">
        <w:rPr>
          <w:rStyle w:val="FontStyle23"/>
          <w:sz w:val="24"/>
          <w:szCs w:val="24"/>
        </w:rPr>
        <w:t>ж</w:t>
      </w:r>
      <w:r w:rsidRPr="00CF63AF">
        <w:rPr>
          <w:rStyle w:val="FontStyle23"/>
          <w:sz w:val="24"/>
          <w:szCs w:val="24"/>
        </w:rPr>
        <w:t>дений</w:t>
      </w:r>
    </w:p>
    <w:p w:rsidR="0000430B" w:rsidRPr="00C339B6" w:rsidRDefault="0000430B">
      <w:pPr>
        <w:pStyle w:val="Style5"/>
        <w:widowControl/>
        <w:spacing w:line="240" w:lineRule="exact"/>
        <w:ind w:firstLine="744"/>
      </w:pPr>
    </w:p>
    <w:p w:rsidR="00CF63AF" w:rsidRDefault="00CF63AF">
      <w:pPr>
        <w:pStyle w:val="Style5"/>
        <w:widowControl/>
        <w:tabs>
          <w:tab w:val="left" w:pos="1085"/>
        </w:tabs>
        <w:spacing w:before="19" w:line="274" w:lineRule="exact"/>
        <w:ind w:firstLine="744"/>
        <w:rPr>
          <w:rStyle w:val="FontStyle22"/>
          <w:sz w:val="24"/>
          <w:szCs w:val="24"/>
        </w:rPr>
      </w:pPr>
    </w:p>
    <w:p w:rsidR="00CF63AF" w:rsidRPr="00CF63AF" w:rsidRDefault="00CF63AF" w:rsidP="00CF63AF">
      <w:pPr>
        <w:ind w:firstLine="70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1</w:t>
      </w:r>
      <w:r w:rsidRPr="00CF63AF">
        <w:rPr>
          <w:rStyle w:val="FontStyle22"/>
          <w:sz w:val="24"/>
          <w:szCs w:val="24"/>
        </w:rPr>
        <w:t>.1.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 xml:space="preserve">Оплата  труда руководителя учреждения состоит </w:t>
      </w:r>
      <w:proofErr w:type="gramStart"/>
      <w:r w:rsidRPr="00CF63AF">
        <w:rPr>
          <w:rStyle w:val="FontStyle22"/>
          <w:sz w:val="24"/>
          <w:szCs w:val="24"/>
        </w:rPr>
        <w:t>из</w:t>
      </w:r>
      <w:proofErr w:type="gramEnd"/>
      <w:r w:rsidRPr="00CF63AF">
        <w:rPr>
          <w:rStyle w:val="FontStyle22"/>
          <w:sz w:val="24"/>
          <w:szCs w:val="24"/>
        </w:rPr>
        <w:t>:</w:t>
      </w:r>
    </w:p>
    <w:p w:rsidR="00CF63AF" w:rsidRPr="00CF63AF" w:rsidRDefault="00CF63AF" w:rsidP="00CF63AF">
      <w:pPr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</w:t>
      </w:r>
      <w:r w:rsidRPr="00CF63AF">
        <w:rPr>
          <w:rStyle w:val="FontStyle22"/>
          <w:sz w:val="24"/>
          <w:szCs w:val="24"/>
        </w:rPr>
        <w:t>а)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>должностного оклада;</w:t>
      </w:r>
    </w:p>
    <w:p w:rsidR="00CF63AF" w:rsidRPr="00CF63AF" w:rsidRDefault="00CF63AF" w:rsidP="00CF63AF">
      <w:pPr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</w:t>
      </w:r>
      <w:r w:rsidRPr="00CF63AF">
        <w:rPr>
          <w:rStyle w:val="FontStyle22"/>
          <w:sz w:val="24"/>
          <w:szCs w:val="24"/>
        </w:rPr>
        <w:t>б)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>выплат компенсационного характера;</w:t>
      </w:r>
    </w:p>
    <w:p w:rsidR="00CF63AF" w:rsidRPr="00CF63AF" w:rsidRDefault="00CF63AF" w:rsidP="00CF63AF">
      <w:pPr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</w:t>
      </w:r>
      <w:r w:rsidRPr="00CF63AF">
        <w:rPr>
          <w:rStyle w:val="FontStyle22"/>
          <w:sz w:val="24"/>
          <w:szCs w:val="24"/>
        </w:rPr>
        <w:t>в)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>выплат стимулирующего характера.</w:t>
      </w:r>
    </w:p>
    <w:p w:rsidR="00CF63AF" w:rsidRPr="00CF63AF" w:rsidRDefault="00CF63AF" w:rsidP="00CF63AF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</w:t>
      </w:r>
      <w:r w:rsidRPr="00CF63AF">
        <w:rPr>
          <w:rStyle w:val="FontStyle22"/>
          <w:sz w:val="24"/>
          <w:szCs w:val="24"/>
        </w:rPr>
        <w:t>1.2.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>Условия оплаты труда руководителей учреждений</w:t>
      </w:r>
      <w:r>
        <w:rPr>
          <w:rStyle w:val="FontStyle22"/>
          <w:sz w:val="24"/>
          <w:szCs w:val="24"/>
        </w:rPr>
        <w:t xml:space="preserve"> </w:t>
      </w:r>
      <w:r w:rsidRPr="00CF63AF">
        <w:rPr>
          <w:rStyle w:val="FontStyle22"/>
          <w:sz w:val="24"/>
          <w:szCs w:val="24"/>
        </w:rPr>
        <w:t>устанавливаются в трудовом договоре.</w:t>
      </w:r>
    </w:p>
    <w:p w:rsidR="00CF63AF" w:rsidRPr="00CF63AF" w:rsidRDefault="00CF63AF" w:rsidP="00CF63AF">
      <w:pPr>
        <w:ind w:firstLine="709"/>
        <w:jc w:val="both"/>
        <w:rPr>
          <w:rStyle w:val="FontStyle22"/>
          <w:sz w:val="24"/>
          <w:szCs w:val="24"/>
        </w:rPr>
      </w:pPr>
      <w:r w:rsidRPr="00CF63AF">
        <w:rPr>
          <w:rStyle w:val="FontStyle22"/>
          <w:sz w:val="24"/>
          <w:szCs w:val="24"/>
        </w:rPr>
        <w:t>1.3.</w:t>
      </w:r>
      <w:r>
        <w:rPr>
          <w:rStyle w:val="FontStyle22"/>
          <w:sz w:val="24"/>
          <w:szCs w:val="24"/>
        </w:rPr>
        <w:t xml:space="preserve"> </w:t>
      </w:r>
      <w:r w:rsidRPr="00CF63AF">
        <w:t>Размер</w:t>
      </w:r>
      <w:r>
        <w:t xml:space="preserve"> </w:t>
      </w:r>
      <w:r w:rsidRPr="00CF63AF">
        <w:t>должностного оклада руководителя конкретного</w:t>
      </w:r>
      <w:r w:rsidRPr="00CF63AF">
        <w:br/>
        <w:t>учреждения определяется в зависимости от масштаба управления</w:t>
      </w:r>
      <w:r w:rsidRPr="00CF63AF">
        <w:br/>
        <w:t>учреждением, сложности</w:t>
      </w:r>
      <w:r w:rsidRPr="00CF63AF">
        <w:rPr>
          <w:rStyle w:val="FontStyle22"/>
          <w:sz w:val="24"/>
          <w:szCs w:val="24"/>
        </w:rPr>
        <w:t xml:space="preserve"> труда, особенностей деятельности и значимости</w:t>
      </w:r>
      <w:r w:rsidRPr="00CF63AF">
        <w:rPr>
          <w:rStyle w:val="FontStyle22"/>
          <w:sz w:val="24"/>
          <w:szCs w:val="24"/>
        </w:rPr>
        <w:br/>
        <w:t>учреждения как произведение размера должностного оклада,</w:t>
      </w:r>
      <w:r w:rsidRPr="00CF63AF">
        <w:rPr>
          <w:rStyle w:val="FontStyle22"/>
          <w:sz w:val="24"/>
          <w:szCs w:val="24"/>
        </w:rPr>
        <w:br/>
        <w:t>установленного в зависимости от масштаба управления согласно</w:t>
      </w:r>
      <w:r w:rsidRPr="00CF63AF">
        <w:rPr>
          <w:rStyle w:val="FontStyle22"/>
          <w:sz w:val="24"/>
          <w:szCs w:val="24"/>
        </w:rPr>
        <w:br/>
        <w:t>приложению № 1 к настоящему Положению</w:t>
      </w:r>
      <w:r w:rsidR="00BB4D07">
        <w:rPr>
          <w:rStyle w:val="FontStyle22"/>
          <w:sz w:val="24"/>
          <w:szCs w:val="24"/>
        </w:rPr>
        <w:t>.</w:t>
      </w:r>
      <w:r>
        <w:rPr>
          <w:rStyle w:val="FontStyle22"/>
          <w:sz w:val="24"/>
          <w:szCs w:val="24"/>
        </w:rPr>
        <w:t xml:space="preserve"> </w:t>
      </w:r>
    </w:p>
    <w:p w:rsidR="00C16C72" w:rsidRPr="00046C91" w:rsidRDefault="00C16C72" w:rsidP="00C16C72">
      <w:pPr>
        <w:jc w:val="both"/>
      </w:pPr>
      <w:r>
        <w:t xml:space="preserve">       </w:t>
      </w:r>
      <w:r w:rsidRPr="00C16C72">
        <w:t xml:space="preserve">1.4 Выплаты компенсационного характера устанавливаются в соответствии с Перечнем видов выплат компенсационного характера, согласно Приложению № </w:t>
      </w:r>
      <w:r>
        <w:t>2</w:t>
      </w:r>
      <w:r w:rsidRPr="00C16C72">
        <w:t xml:space="preserve"> к настоящему Положению, в процентах к должностным окладам руководителей учреждений или в абсолютных размерах, если иное не установлено </w:t>
      </w:r>
      <w:r w:rsidRPr="00046C91">
        <w:t>федеральными законами или указами Президента Российской Федерации.</w:t>
      </w:r>
    </w:p>
    <w:p w:rsidR="00C16C72" w:rsidRPr="00C16C72" w:rsidRDefault="00C16C72" w:rsidP="00C16C72">
      <w:pPr>
        <w:jc w:val="both"/>
      </w:pPr>
      <w:r w:rsidRPr="00046C91">
        <w:t xml:space="preserve">       1.5.</w:t>
      </w:r>
      <w:r w:rsidRPr="00046C91">
        <w:tab/>
        <w:t>Выплаты стимулирующего</w:t>
      </w:r>
      <w:r w:rsidRPr="00C16C72">
        <w:t xml:space="preserve"> характера устанавливаются в</w:t>
      </w:r>
      <w:r w:rsidRPr="00C16C72">
        <w:br/>
        <w:t>соответствии с Перечнем видов выплат стимулирующего характера,</w:t>
      </w:r>
      <w:r w:rsidRPr="00C16C72">
        <w:br/>
        <w:t xml:space="preserve">согласно Приложению № </w:t>
      </w:r>
      <w:r>
        <w:t>3</w:t>
      </w:r>
      <w:r w:rsidRPr="00C16C72">
        <w:t xml:space="preserve"> к настоящему Положению, в процентах к</w:t>
      </w:r>
      <w:r w:rsidRPr="00C16C72">
        <w:br/>
        <w:t>должностным окладам или в абсолютных размерах.</w:t>
      </w:r>
    </w:p>
    <w:p w:rsidR="00BB2596" w:rsidRPr="00BB2596" w:rsidRDefault="00BB2596" w:rsidP="00BB2596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 xml:space="preserve">Условия выплат стимулирующего характера и размеры выплат при достижении условий их осуществления устанавливаются для руководителей подведомственных учреждений локальным нормативным актом </w:t>
      </w:r>
      <w:r>
        <w:rPr>
          <w:rStyle w:val="FontStyle22"/>
          <w:sz w:val="24"/>
          <w:szCs w:val="24"/>
        </w:rPr>
        <w:t>о</w:t>
      </w:r>
      <w:r w:rsidRPr="00FD2A50">
        <w:rPr>
          <w:rStyle w:val="FontStyle22"/>
          <w:sz w:val="24"/>
          <w:szCs w:val="24"/>
        </w:rPr>
        <w:t>ргана</w:t>
      </w:r>
      <w:r>
        <w:rPr>
          <w:rStyle w:val="FontStyle22"/>
          <w:sz w:val="24"/>
          <w:szCs w:val="24"/>
        </w:rPr>
        <w:t xml:space="preserve"> </w:t>
      </w:r>
      <w:r w:rsidRPr="00FD2A50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местного самоуправления</w:t>
      </w:r>
      <w:r w:rsidRPr="00FD2A50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муниципального образования «</w:t>
      </w:r>
      <w:proofErr w:type="spellStart"/>
      <w:r>
        <w:rPr>
          <w:rStyle w:val="FontStyle31"/>
          <w:sz w:val="24"/>
          <w:szCs w:val="24"/>
        </w:rPr>
        <w:t>Ягоднинский</w:t>
      </w:r>
      <w:proofErr w:type="spellEnd"/>
      <w:r>
        <w:rPr>
          <w:rStyle w:val="FontStyle31"/>
          <w:sz w:val="24"/>
          <w:szCs w:val="24"/>
        </w:rPr>
        <w:t xml:space="preserve"> муниципальный район Магаданской области»</w:t>
      </w:r>
      <w:r w:rsidRPr="00BB2596">
        <w:rPr>
          <w:rStyle w:val="FontStyle22"/>
          <w:sz w:val="24"/>
          <w:szCs w:val="24"/>
        </w:rPr>
        <w:t>, осуществляющего функции и полномочия учредителя соответствующего учреждения.</w:t>
      </w:r>
    </w:p>
    <w:p w:rsidR="00BB2596" w:rsidRPr="00BB2596" w:rsidRDefault="00BB2596" w:rsidP="00BB2596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>Премирование руководителей учреждений осуществляется с учетом разрабатываемых органами</w:t>
      </w:r>
      <w:r>
        <w:rPr>
          <w:rStyle w:val="FontStyle22"/>
          <w:sz w:val="24"/>
          <w:szCs w:val="24"/>
        </w:rPr>
        <w:t xml:space="preserve"> местного самоуправления</w:t>
      </w:r>
      <w:r w:rsidRPr="00FD2A50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муниципального образования «</w:t>
      </w:r>
      <w:proofErr w:type="spellStart"/>
      <w:r>
        <w:rPr>
          <w:rStyle w:val="FontStyle31"/>
          <w:sz w:val="24"/>
          <w:szCs w:val="24"/>
        </w:rPr>
        <w:t>Ягоднинский</w:t>
      </w:r>
      <w:proofErr w:type="spellEnd"/>
      <w:r>
        <w:rPr>
          <w:rStyle w:val="FontStyle31"/>
          <w:sz w:val="24"/>
          <w:szCs w:val="24"/>
        </w:rPr>
        <w:t xml:space="preserve"> муниципальный район Магаданской области»</w:t>
      </w:r>
      <w:r w:rsidRPr="00BB2596">
        <w:rPr>
          <w:rStyle w:val="FontStyle22"/>
          <w:sz w:val="24"/>
          <w:szCs w:val="24"/>
        </w:rPr>
        <w:t>, осуществляющими функции и полномочия учредителя соответствующего учреждения, показателей и критериев оценки деятельности руководителя учреждения и учреждения в целом.</w:t>
      </w:r>
    </w:p>
    <w:p w:rsidR="00BB2596" w:rsidRPr="00BB2596" w:rsidRDefault="00BB2596" w:rsidP="00BB2596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>1.6.</w:t>
      </w:r>
      <w:r w:rsidRPr="00BB2596">
        <w:rPr>
          <w:rStyle w:val="FontStyle22"/>
          <w:sz w:val="24"/>
          <w:szCs w:val="24"/>
        </w:rPr>
        <w:tab/>
        <w:t>К должностному окладу руководителя учреждения может быть</w:t>
      </w:r>
      <w:r w:rsidRPr="00BB2596">
        <w:rPr>
          <w:rStyle w:val="FontStyle22"/>
          <w:sz w:val="24"/>
          <w:szCs w:val="24"/>
        </w:rPr>
        <w:br/>
        <w:t>установлен повышающий коэффициент за наличие почетного звания,</w:t>
      </w:r>
      <w:r w:rsidRPr="00BB2596">
        <w:rPr>
          <w:rStyle w:val="FontStyle22"/>
          <w:sz w:val="24"/>
          <w:szCs w:val="24"/>
        </w:rPr>
        <w:br/>
        <w:t>ученой степени.</w:t>
      </w:r>
    </w:p>
    <w:p w:rsidR="00BB2596" w:rsidRPr="00BB2596" w:rsidRDefault="00BB2596" w:rsidP="00BB2596">
      <w:pPr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>Коэффициент за наличие почетного звания, ученой степени устанавливается по одному из оснований.</w:t>
      </w:r>
    </w:p>
    <w:p w:rsidR="00BB2596" w:rsidRPr="00BB2596" w:rsidRDefault="00BB2596" w:rsidP="00BB2596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BB2596" w:rsidRPr="00BB2596" w:rsidRDefault="00BB2596" w:rsidP="00BB2596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</w:t>
      </w:r>
      <w:r w:rsidRPr="00BB2596">
        <w:rPr>
          <w:rStyle w:val="FontStyle22"/>
          <w:sz w:val="24"/>
          <w:szCs w:val="24"/>
        </w:rPr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084453" w:rsidRDefault="00084453" w:rsidP="00BB4D07">
      <w:pPr>
        <w:jc w:val="both"/>
      </w:pPr>
      <w:r>
        <w:t xml:space="preserve">       </w:t>
      </w:r>
      <w:r w:rsidRPr="00084453">
        <w:t>Порядок, условия и сроки установления доплаты за наличие почетного звания, ученой степени, определяются локальным нормативным актом органа</w:t>
      </w:r>
      <w:r w:rsidRPr="00084453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местного самоуправления</w:t>
      </w:r>
      <w:r w:rsidRPr="00FD2A50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муниципального образования «</w:t>
      </w:r>
      <w:proofErr w:type="spellStart"/>
      <w:r>
        <w:rPr>
          <w:rStyle w:val="FontStyle31"/>
          <w:sz w:val="24"/>
          <w:szCs w:val="24"/>
        </w:rPr>
        <w:t>Ягоднинский</w:t>
      </w:r>
      <w:proofErr w:type="spellEnd"/>
      <w:r>
        <w:rPr>
          <w:rStyle w:val="FontStyle31"/>
          <w:sz w:val="24"/>
          <w:szCs w:val="24"/>
        </w:rPr>
        <w:t xml:space="preserve"> муниципальный район Магаданской области»</w:t>
      </w:r>
      <w:r w:rsidRPr="00084453">
        <w:t xml:space="preserve"> исполнительной власти Магаданской области, осуществляющего функции и полномочия учредителя соответствующего учреждения.</w:t>
      </w:r>
    </w:p>
    <w:p w:rsidR="00084453" w:rsidRDefault="00084453" w:rsidP="00084453">
      <w:pPr>
        <w:jc w:val="center"/>
        <w:rPr>
          <w:b/>
        </w:rPr>
      </w:pPr>
    </w:p>
    <w:p w:rsidR="00084453" w:rsidRPr="00084453" w:rsidRDefault="00084453" w:rsidP="00084453">
      <w:pPr>
        <w:jc w:val="center"/>
        <w:rPr>
          <w:b/>
        </w:rPr>
      </w:pPr>
      <w:r w:rsidRPr="00084453">
        <w:rPr>
          <w:b/>
        </w:rPr>
        <w:t>2. Оплата труда заместителей руководителей учреждений</w:t>
      </w:r>
    </w:p>
    <w:p w:rsidR="00084453" w:rsidRPr="00084453" w:rsidRDefault="00084453" w:rsidP="00084453">
      <w:pPr>
        <w:jc w:val="center"/>
        <w:rPr>
          <w:b/>
        </w:rPr>
      </w:pPr>
      <w:r w:rsidRPr="00084453">
        <w:rPr>
          <w:b/>
        </w:rPr>
        <w:t>и главных бухгалтеров</w:t>
      </w:r>
    </w:p>
    <w:p w:rsidR="00084453" w:rsidRDefault="00084453" w:rsidP="00BB4D07">
      <w:pPr>
        <w:jc w:val="both"/>
      </w:pP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>2.1.</w:t>
      </w:r>
      <w:r w:rsidRPr="001B7CB7">
        <w:tab/>
        <w:t>Оплата труда заместителей руководителей учреждений и</w:t>
      </w:r>
      <w:r w:rsidRPr="001B7CB7">
        <w:br/>
        <w:t xml:space="preserve">главных бухгалтеров состоит </w:t>
      </w:r>
      <w:proofErr w:type="gramStart"/>
      <w:r w:rsidRPr="001B7CB7">
        <w:t>из</w:t>
      </w:r>
      <w:proofErr w:type="gramEnd"/>
      <w:r w:rsidRPr="001B7CB7">
        <w:t>:</w:t>
      </w:r>
    </w:p>
    <w:p w:rsidR="001B7CB7" w:rsidRPr="001B7CB7" w:rsidRDefault="001B7CB7" w:rsidP="001B7CB7">
      <w:r>
        <w:t xml:space="preserve">         </w:t>
      </w:r>
      <w:r w:rsidRPr="001B7CB7">
        <w:t>а)</w:t>
      </w:r>
      <w:r>
        <w:t xml:space="preserve"> </w:t>
      </w:r>
      <w:r w:rsidRPr="001B7CB7">
        <w:t>должностного оклада;</w:t>
      </w:r>
    </w:p>
    <w:p w:rsidR="001B7CB7" w:rsidRPr="001B7CB7" w:rsidRDefault="001B7CB7" w:rsidP="001B7CB7">
      <w:r>
        <w:t xml:space="preserve">         </w:t>
      </w:r>
      <w:r w:rsidRPr="001B7CB7">
        <w:t>б)</w:t>
      </w:r>
      <w:r>
        <w:t xml:space="preserve"> </w:t>
      </w:r>
      <w:r w:rsidRPr="001B7CB7">
        <w:t>выплат компенсационного характера;</w:t>
      </w:r>
    </w:p>
    <w:p w:rsidR="001B7CB7" w:rsidRPr="001B7CB7" w:rsidRDefault="001B7CB7" w:rsidP="001B7CB7">
      <w:r>
        <w:t xml:space="preserve">         </w:t>
      </w:r>
      <w:r w:rsidRPr="001B7CB7">
        <w:t>в)</w:t>
      </w:r>
      <w:r>
        <w:t xml:space="preserve"> </w:t>
      </w:r>
      <w:r w:rsidRPr="001B7CB7">
        <w:t>выплат стимулирующего характера.</w:t>
      </w:r>
    </w:p>
    <w:p w:rsidR="001B7CB7" w:rsidRPr="001B7CB7" w:rsidRDefault="001B7CB7" w:rsidP="001B7CB7">
      <w:pPr>
        <w:jc w:val="both"/>
      </w:pPr>
      <w:r>
        <w:t xml:space="preserve">         2.2 </w:t>
      </w:r>
      <w:r w:rsidRPr="001B7CB7">
        <w:t xml:space="preserve">Условия </w:t>
      </w:r>
      <w:proofErr w:type="gramStart"/>
      <w:r w:rsidRPr="001B7CB7">
        <w:t>оплаты труда заместителей руководителей учреждений</w:t>
      </w:r>
      <w:proofErr w:type="gramEnd"/>
      <w:r w:rsidRPr="001B7CB7">
        <w:t xml:space="preserve"> и главных бухгалтеров устанавливаются в трудовом договоре.</w:t>
      </w:r>
    </w:p>
    <w:p w:rsidR="001B7CB7" w:rsidRPr="001B7CB7" w:rsidRDefault="001B7CB7" w:rsidP="001B7CB7">
      <w:pPr>
        <w:jc w:val="both"/>
      </w:pPr>
      <w:r>
        <w:t xml:space="preserve">         2.3</w:t>
      </w:r>
      <w:r w:rsidRPr="001B7CB7">
        <w:t>Должностные оклады заместителей руководителей учреждений и главных бухгалтеров устанавливаются на 10% - 30% ниже должностных окладов руководителей этих учреждений.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 xml:space="preserve">2.4 Выплаты компенсационного характера устанавливаются в соответствии с Перечнем видов выплат компенсационного характера, согласно Приложению № </w:t>
      </w:r>
      <w:r>
        <w:t>2</w:t>
      </w:r>
      <w:r w:rsidRPr="001B7CB7">
        <w:t xml:space="preserve"> к настоящему Положению, в процентах к должностным окладам или в абсолютных размерах, если иное не установлено </w:t>
      </w:r>
      <w:r w:rsidRPr="00046C91">
        <w:t>федеральными законами или указами Президента Российской Федерации.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 xml:space="preserve">2.5. Выплаты стимулирующего характера устанавливаются в соответствии с Перечнем видов выплат стимулирующего характера, согласно Приложению № </w:t>
      </w:r>
      <w:r>
        <w:t>3</w:t>
      </w:r>
      <w:r w:rsidRPr="001B7CB7">
        <w:t xml:space="preserve"> к настоящему Положению, в процентах к должностным окладам или в абсолютных размерах.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>Условия выплат стимулирующего характера и размеры выплат при достижении условий их осуществления устанавливаются в соответствии с локальным нормативным актом учреждения.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 xml:space="preserve">Премирование осуществляется с учетом показателей и критериев </w:t>
      </w:r>
      <w:proofErr w:type="gramStart"/>
      <w:r w:rsidRPr="001B7CB7">
        <w:t>оценки эффективности труда заместителей руководителей учреждений</w:t>
      </w:r>
      <w:proofErr w:type="gramEnd"/>
      <w:r w:rsidRPr="001B7CB7">
        <w:t xml:space="preserve"> и главных бухгалтеров и деятельности учреждения в целом.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>2.6. К должностному окладу заместителей руководителей учреждений и главных бухгалтеров учреждения может быть установлен повышающий коэффициент за наличие почетного звания, ученой степени.</w:t>
      </w:r>
    </w:p>
    <w:p w:rsidR="001B7CB7" w:rsidRPr="001B7CB7" w:rsidRDefault="001B7CB7" w:rsidP="001B7CB7">
      <w:r>
        <w:t xml:space="preserve">         </w:t>
      </w:r>
      <w:r w:rsidRPr="001B7CB7">
        <w:t>Коэффициент за наличие почетного звания, ученой степени устанавливается по одному из оснований.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>Размер выплат по повышающему коэффициенту к должностному окладу определяется путем умножения размера должностного оклада на повышающий коэффициент.</w:t>
      </w:r>
    </w:p>
    <w:p w:rsidR="001B7CB7" w:rsidRPr="001B7CB7" w:rsidRDefault="001B7CB7" w:rsidP="001B7CB7">
      <w:pPr>
        <w:jc w:val="both"/>
      </w:pPr>
      <w:r>
        <w:t xml:space="preserve">         </w:t>
      </w:r>
      <w:r w:rsidRPr="001B7CB7">
        <w:t>Повышающий коэффициент не образует новый оклад и не учитывается при начислении иных стимулирующих и компенсационных выплат, устанавливаемых к окладу.</w:t>
      </w:r>
    </w:p>
    <w:p w:rsidR="001B7CB7" w:rsidRDefault="001B7CB7" w:rsidP="001B7CB7">
      <w:pPr>
        <w:jc w:val="both"/>
      </w:pPr>
      <w:r>
        <w:t xml:space="preserve">         </w:t>
      </w:r>
      <w:r w:rsidRPr="001B7CB7">
        <w:t>Порядок, условия и сроки установления доплаты за наличие почетного звания, ученой степени определяются локальным нормативным актом учреждения.</w:t>
      </w:r>
    </w:p>
    <w:p w:rsidR="001B7CB7" w:rsidRDefault="001B7CB7" w:rsidP="001B7CB7">
      <w:pPr>
        <w:jc w:val="both"/>
      </w:pPr>
    </w:p>
    <w:p w:rsidR="001B7CB7" w:rsidRDefault="001B7CB7" w:rsidP="001B7CB7">
      <w:pPr>
        <w:jc w:val="both"/>
        <w:rPr>
          <w:rStyle w:val="FontStyle32"/>
        </w:rPr>
      </w:pPr>
    </w:p>
    <w:p w:rsidR="001B7CB7" w:rsidRPr="001B7CB7" w:rsidRDefault="001B7CB7" w:rsidP="001B7CB7">
      <w:pPr>
        <w:jc w:val="center"/>
        <w:rPr>
          <w:b/>
        </w:rPr>
      </w:pPr>
      <w:r w:rsidRPr="001B7CB7">
        <w:rPr>
          <w:b/>
        </w:rPr>
        <w:t>3. Иные выплаты</w:t>
      </w:r>
    </w:p>
    <w:p w:rsidR="001B7CB7" w:rsidRPr="001B7CB7" w:rsidRDefault="001B7CB7" w:rsidP="001B7CB7"/>
    <w:p w:rsidR="001B7CB7" w:rsidRPr="001B7CB7" w:rsidRDefault="001B7CB7" w:rsidP="001B7CB7">
      <w:pPr>
        <w:jc w:val="both"/>
      </w:pPr>
      <w:r>
        <w:t xml:space="preserve">         </w:t>
      </w:r>
      <w:r w:rsidRPr="001B7CB7">
        <w:t xml:space="preserve">При наличии </w:t>
      </w:r>
      <w:proofErr w:type="gramStart"/>
      <w:r w:rsidRPr="001B7CB7">
        <w:t>экономии фонда оплаты труда административно-управленческого персонала</w:t>
      </w:r>
      <w:proofErr w:type="gramEnd"/>
      <w:r w:rsidRPr="001B7CB7">
        <w:t xml:space="preserve"> руководителям учреждений, их заместителям и главным бухгалтерам может быть оказана материальная помощь.</w:t>
      </w:r>
    </w:p>
    <w:p w:rsidR="001B7CB7" w:rsidRPr="001B7CB7" w:rsidRDefault="001B7CB7" w:rsidP="002724BF">
      <w:pPr>
        <w:jc w:val="both"/>
      </w:pPr>
      <w:r>
        <w:t xml:space="preserve">         </w:t>
      </w:r>
      <w:r w:rsidRPr="001B7CB7">
        <w:t xml:space="preserve">Порядок и условия оказания материальной помощи руководителям учреждений утверждается локальным нормативным актом </w:t>
      </w:r>
      <w:r w:rsidR="00E026F1">
        <w:t>о</w:t>
      </w:r>
      <w:r w:rsidR="00E026F1" w:rsidRPr="00FD2A50">
        <w:rPr>
          <w:rStyle w:val="FontStyle22"/>
          <w:sz w:val="24"/>
          <w:szCs w:val="24"/>
        </w:rPr>
        <w:t xml:space="preserve">ргана </w:t>
      </w:r>
      <w:r w:rsidR="00E026F1">
        <w:rPr>
          <w:rStyle w:val="FontStyle22"/>
          <w:sz w:val="24"/>
          <w:szCs w:val="24"/>
        </w:rPr>
        <w:t>местного самоуправления</w:t>
      </w:r>
      <w:r w:rsidR="00E026F1" w:rsidRPr="00FD2A50">
        <w:rPr>
          <w:rStyle w:val="FontStyle22"/>
          <w:sz w:val="24"/>
          <w:szCs w:val="24"/>
        </w:rPr>
        <w:t xml:space="preserve"> </w:t>
      </w:r>
      <w:r w:rsidR="00E026F1">
        <w:rPr>
          <w:rStyle w:val="FontStyle31"/>
          <w:sz w:val="24"/>
          <w:szCs w:val="24"/>
        </w:rPr>
        <w:t>муниципального образования «</w:t>
      </w:r>
      <w:proofErr w:type="spellStart"/>
      <w:r w:rsidR="00E026F1">
        <w:rPr>
          <w:rStyle w:val="FontStyle31"/>
          <w:sz w:val="24"/>
          <w:szCs w:val="24"/>
        </w:rPr>
        <w:t>Ягоднинский</w:t>
      </w:r>
      <w:proofErr w:type="spellEnd"/>
      <w:r w:rsidR="00E026F1">
        <w:rPr>
          <w:rStyle w:val="FontStyle31"/>
          <w:sz w:val="24"/>
          <w:szCs w:val="24"/>
        </w:rPr>
        <w:t xml:space="preserve"> муниципальный район Магаданской области»</w:t>
      </w:r>
      <w:r w:rsidRPr="001B7CB7">
        <w:t>, осуществляющего функции и полномочия учредителя соответствующего учреждения.</w:t>
      </w:r>
    </w:p>
    <w:p w:rsidR="001B7CB7" w:rsidRPr="001B7CB7" w:rsidRDefault="002724BF" w:rsidP="002724BF">
      <w:pPr>
        <w:jc w:val="both"/>
      </w:pPr>
      <w:r>
        <w:t xml:space="preserve">         </w:t>
      </w:r>
      <w:r w:rsidR="001B7CB7" w:rsidRPr="001B7CB7">
        <w:t>Заместителям руководителей учреждений и главным бухгалтерам материальная помощь оказывается в порядке и на условиях, установленных для работников учреждения.</w:t>
      </w:r>
    </w:p>
    <w:p w:rsidR="001B7CB7" w:rsidRDefault="001B7CB7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667545" w:rsidRPr="00C339B6" w:rsidRDefault="00667545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667545" w:rsidRPr="00667545" w:rsidRDefault="00667545" w:rsidP="00667545">
      <w:pPr>
        <w:jc w:val="center"/>
        <w:rPr>
          <w:b/>
        </w:rPr>
      </w:pPr>
      <w:r w:rsidRPr="00667545">
        <w:rPr>
          <w:b/>
        </w:rPr>
        <w:t>4. Контроль соотношений средней заработной платы руководителей к средней заработной плате работников</w:t>
      </w:r>
    </w:p>
    <w:p w:rsidR="00667545" w:rsidRPr="00667545" w:rsidRDefault="00667545" w:rsidP="00667545">
      <w:pPr>
        <w:jc w:val="both"/>
      </w:pPr>
      <w:r>
        <w:t xml:space="preserve">         </w:t>
      </w:r>
      <w:proofErr w:type="gramStart"/>
      <w:r>
        <w:t xml:space="preserve">4.1 </w:t>
      </w:r>
      <w:r w:rsidRPr="00FD2A50">
        <w:rPr>
          <w:rStyle w:val="FontStyle22"/>
          <w:sz w:val="24"/>
          <w:szCs w:val="24"/>
        </w:rPr>
        <w:t xml:space="preserve">Орган </w:t>
      </w:r>
      <w:r>
        <w:rPr>
          <w:rStyle w:val="FontStyle22"/>
          <w:sz w:val="24"/>
          <w:szCs w:val="24"/>
        </w:rPr>
        <w:t>местного самоуправления</w:t>
      </w:r>
      <w:r w:rsidRPr="00FD2A50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муниципального образования «</w:t>
      </w:r>
      <w:proofErr w:type="spellStart"/>
      <w:r>
        <w:rPr>
          <w:rStyle w:val="FontStyle31"/>
          <w:sz w:val="24"/>
          <w:szCs w:val="24"/>
        </w:rPr>
        <w:t>Ягоднинский</w:t>
      </w:r>
      <w:proofErr w:type="spellEnd"/>
      <w:r>
        <w:rPr>
          <w:rStyle w:val="FontStyle31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lastRenderedPageBreak/>
        <w:t>муниципальный район Магаданской области»</w:t>
      </w:r>
      <w:r w:rsidRPr="00667545">
        <w:t xml:space="preserve">, осуществляющий функции и полномочия учредителя соответствующего учреждения, осуществляет контроль за предельной долей оплаты труда работников административно-управленческого персонала в фонде оплаты труда </w:t>
      </w:r>
      <w:r w:rsidR="00B0530A">
        <w:t xml:space="preserve">районного </w:t>
      </w:r>
      <w:r w:rsidR="003E5643">
        <w:rPr>
          <w:rStyle w:val="FontStyle31"/>
          <w:sz w:val="24"/>
          <w:szCs w:val="24"/>
        </w:rPr>
        <w:t>муниципального учреждения</w:t>
      </w:r>
      <w:r w:rsidRPr="00667545">
        <w:t xml:space="preserve"> и предельного размера соотношения средней заработной платы руководителя </w:t>
      </w:r>
      <w:r w:rsidR="00B0530A">
        <w:t xml:space="preserve">районного </w:t>
      </w:r>
      <w:r w:rsidR="00B0530A">
        <w:rPr>
          <w:rStyle w:val="FontStyle31"/>
          <w:sz w:val="24"/>
          <w:szCs w:val="24"/>
        </w:rPr>
        <w:t>муниципального учреждения</w:t>
      </w:r>
      <w:r w:rsidRPr="00667545">
        <w:t xml:space="preserve"> и средней заработной платы работников этого учреждения,</w:t>
      </w:r>
      <w:proofErr w:type="gramEnd"/>
    </w:p>
    <w:p w:rsidR="00667545" w:rsidRPr="00667545" w:rsidRDefault="00667545" w:rsidP="00667545">
      <w:pPr>
        <w:jc w:val="both"/>
      </w:pPr>
      <w:r>
        <w:t xml:space="preserve">         4.2</w:t>
      </w:r>
      <w:proofErr w:type="gramStart"/>
      <w:r>
        <w:t xml:space="preserve"> </w:t>
      </w:r>
      <w:r w:rsidRPr="00667545">
        <w:t>К</w:t>
      </w:r>
      <w:proofErr w:type="gramEnd"/>
      <w:r w:rsidRPr="00667545">
        <w:t xml:space="preserve"> работникам административно-управленческого персонала, которые учитываются при определении предельной доли оплаты труда работников административно-управленческого персонала в фонде оплаты труда </w:t>
      </w:r>
      <w:r>
        <w:t>муниципальных</w:t>
      </w:r>
      <w:r w:rsidRPr="00667545">
        <w:t xml:space="preserve"> учреждений, относятся руководитель учреждения, его заместители и главный бухгалтер.</w:t>
      </w:r>
    </w:p>
    <w:p w:rsidR="00667545" w:rsidRPr="00046C91" w:rsidRDefault="00667545" w:rsidP="00667545">
      <w:pPr>
        <w:jc w:val="both"/>
      </w:pPr>
      <w:r>
        <w:t xml:space="preserve">         4.3 </w:t>
      </w:r>
      <w:r w:rsidRPr="00667545">
        <w:t xml:space="preserve">Определение размера средней заработной платы осуществляется в соответствии с методикой, используемой при определении средней заработной платы работников для целей статистического наблюдения, </w:t>
      </w:r>
      <w:r w:rsidRPr="00046C91">
        <w:t>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учета.</w:t>
      </w:r>
    </w:p>
    <w:p w:rsidR="00636E6C" w:rsidRDefault="00636E6C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0936CE" w:rsidRDefault="000936CE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67545" w:rsidRPr="00C339B6" w:rsidRDefault="00667545" w:rsidP="00667545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 w:rsidR="00FC2D13">
        <w:rPr>
          <w:rStyle w:val="FontStyle22"/>
          <w:sz w:val="24"/>
          <w:szCs w:val="24"/>
        </w:rPr>
        <w:t xml:space="preserve">№ </w:t>
      </w:r>
      <w:r w:rsidRPr="00C339B6">
        <w:rPr>
          <w:rStyle w:val="FontStyle22"/>
          <w:sz w:val="24"/>
          <w:szCs w:val="24"/>
        </w:rPr>
        <w:t xml:space="preserve">1 </w:t>
      </w:r>
    </w:p>
    <w:p w:rsidR="00667545" w:rsidRPr="00C339B6" w:rsidRDefault="005E7E53" w:rsidP="005E7E53">
      <w:pPr>
        <w:pStyle w:val="Style8"/>
        <w:widowControl/>
        <w:tabs>
          <w:tab w:val="left" w:pos="6096"/>
        </w:tabs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к положению об оплате труда руководителей </w:t>
      </w:r>
      <w:r w:rsidR="00667545" w:rsidRPr="00C339B6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муниципальных учреждений</w:t>
      </w:r>
      <w:r w:rsidR="004D6815">
        <w:rPr>
          <w:rStyle w:val="FontStyle31"/>
          <w:sz w:val="24"/>
          <w:szCs w:val="24"/>
        </w:rPr>
        <w:t xml:space="preserve">, их заместителей и главных бухгалтеров </w:t>
      </w:r>
      <w:r w:rsidR="00667545" w:rsidRPr="00C339B6">
        <w:rPr>
          <w:rStyle w:val="FontStyle22"/>
          <w:sz w:val="24"/>
          <w:szCs w:val="24"/>
        </w:rPr>
        <w:t xml:space="preserve"> от </w:t>
      </w:r>
      <w:r w:rsidR="005E2E2C">
        <w:rPr>
          <w:rStyle w:val="FontStyle22"/>
          <w:sz w:val="24"/>
          <w:szCs w:val="24"/>
        </w:rPr>
        <w:t>12.02</w:t>
      </w:r>
      <w:r w:rsidR="00667545" w:rsidRPr="00C339B6">
        <w:rPr>
          <w:rStyle w:val="FontStyle22"/>
          <w:sz w:val="24"/>
          <w:szCs w:val="24"/>
        </w:rPr>
        <w:t>. 201</w:t>
      </w:r>
      <w:r>
        <w:rPr>
          <w:rStyle w:val="FontStyle22"/>
          <w:sz w:val="24"/>
          <w:szCs w:val="24"/>
        </w:rPr>
        <w:t>5</w:t>
      </w:r>
      <w:r w:rsidR="00667545" w:rsidRPr="00C339B6">
        <w:rPr>
          <w:rStyle w:val="FontStyle22"/>
          <w:sz w:val="24"/>
          <w:szCs w:val="24"/>
        </w:rPr>
        <w:t xml:space="preserve"> </w:t>
      </w:r>
      <w:r w:rsidR="00667545" w:rsidRPr="00C339B6">
        <w:rPr>
          <w:rStyle w:val="FontStyle22"/>
          <w:spacing w:val="-20"/>
          <w:sz w:val="24"/>
          <w:szCs w:val="24"/>
        </w:rPr>
        <w:t>г.</w:t>
      </w:r>
      <w:r w:rsidR="00667545" w:rsidRPr="00C339B6">
        <w:rPr>
          <w:rStyle w:val="FontStyle22"/>
          <w:sz w:val="24"/>
          <w:szCs w:val="24"/>
        </w:rPr>
        <w:t xml:space="preserve"> № </w:t>
      </w:r>
      <w:r w:rsidR="005E2E2C">
        <w:rPr>
          <w:rStyle w:val="FontStyle22"/>
          <w:sz w:val="24"/>
          <w:szCs w:val="24"/>
        </w:rPr>
        <w:t>78</w:t>
      </w:r>
    </w:p>
    <w:p w:rsidR="00667545" w:rsidRDefault="00667545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667545" w:rsidRDefault="00667545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667545" w:rsidRPr="00667545" w:rsidRDefault="00667545" w:rsidP="00667545">
      <w:pPr>
        <w:jc w:val="center"/>
        <w:rPr>
          <w:b/>
        </w:rPr>
      </w:pPr>
      <w:r w:rsidRPr="00667545">
        <w:rPr>
          <w:b/>
        </w:rPr>
        <w:t xml:space="preserve">Размеры должностных окладов руководителей </w:t>
      </w:r>
      <w:r w:rsidRPr="00BD238A">
        <w:rPr>
          <w:rStyle w:val="FontStyle23"/>
          <w:sz w:val="24"/>
          <w:szCs w:val="24"/>
        </w:rPr>
        <w:t>муниципальных учреждений</w:t>
      </w:r>
      <w:r w:rsidRPr="00667545">
        <w:rPr>
          <w:b/>
        </w:rPr>
        <w:t xml:space="preserve"> в зависимости от масштаба управления</w:t>
      </w:r>
    </w:p>
    <w:p w:rsidR="00667545" w:rsidRPr="00667545" w:rsidRDefault="00667545" w:rsidP="00667545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9"/>
        <w:gridCol w:w="4570"/>
      </w:tblGrid>
      <w:tr w:rsidR="00667545" w:rsidTr="0032275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</w:pPr>
            <w:r w:rsidRPr="00667545">
              <w:rPr>
                <w:b/>
              </w:rPr>
              <w:t>Диапазон штатной численности, единиц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</w:pPr>
            <w:r w:rsidRPr="00667545">
              <w:rPr>
                <w:b/>
              </w:rPr>
              <w:t>Размеры должностных окладов, рублей</w:t>
            </w:r>
          </w:p>
        </w:tc>
      </w:tr>
      <w:tr w:rsidR="00667545" w:rsidTr="0032275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t xml:space="preserve">до </w:t>
            </w:r>
            <w:r w:rsidRPr="00667545">
              <w:rPr>
                <w:bCs/>
                <w:smallCaps/>
              </w:rPr>
              <w:t>30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20 000</w:t>
            </w:r>
          </w:p>
        </w:tc>
      </w:tr>
      <w:tr w:rsidR="00667545" w:rsidTr="0032275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31-50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22 000</w:t>
            </w:r>
          </w:p>
        </w:tc>
      </w:tr>
      <w:tr w:rsidR="00667545" w:rsidTr="00322756">
        <w:tc>
          <w:tcPr>
            <w:tcW w:w="4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51-100</w:t>
            </w:r>
          </w:p>
        </w:tc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45" w:rsidRPr="00667545" w:rsidRDefault="00667545" w:rsidP="00667545">
            <w:pPr>
              <w:jc w:val="center"/>
              <w:rPr>
                <w:bCs/>
                <w:smallCaps/>
              </w:rPr>
            </w:pPr>
            <w:r w:rsidRPr="00667545">
              <w:rPr>
                <w:bCs/>
                <w:smallCaps/>
              </w:rPr>
              <w:t>23 500</w:t>
            </w:r>
          </w:p>
        </w:tc>
      </w:tr>
    </w:tbl>
    <w:p w:rsidR="00667545" w:rsidRPr="00C339B6" w:rsidRDefault="00667545">
      <w:pPr>
        <w:pStyle w:val="Style8"/>
        <w:widowControl/>
        <w:spacing w:before="48" w:line="278" w:lineRule="exact"/>
        <w:ind w:left="6182"/>
        <w:rPr>
          <w:rStyle w:val="FontStyle22"/>
          <w:sz w:val="24"/>
          <w:szCs w:val="24"/>
        </w:rPr>
      </w:pPr>
    </w:p>
    <w:p w:rsidR="005E7E53" w:rsidRDefault="005E7E53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FC2D13" w:rsidRPr="00C339B6" w:rsidRDefault="00FC2D13" w:rsidP="00FC2D13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>
        <w:rPr>
          <w:rStyle w:val="FontStyle22"/>
          <w:sz w:val="24"/>
          <w:szCs w:val="24"/>
        </w:rPr>
        <w:t>№ 2</w:t>
      </w:r>
      <w:r w:rsidRPr="00C339B6">
        <w:rPr>
          <w:rStyle w:val="FontStyle22"/>
          <w:sz w:val="24"/>
          <w:szCs w:val="24"/>
        </w:rPr>
        <w:t xml:space="preserve"> </w:t>
      </w:r>
    </w:p>
    <w:p w:rsidR="005E7E53" w:rsidRPr="00C339B6" w:rsidRDefault="005E7E53" w:rsidP="005E7E53">
      <w:pPr>
        <w:pStyle w:val="Style8"/>
        <w:widowControl/>
        <w:tabs>
          <w:tab w:val="left" w:pos="6096"/>
        </w:tabs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к положению об оплате труда руководителей </w:t>
      </w:r>
      <w:r w:rsidRPr="00C339B6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муниципальных учреждений</w:t>
      </w:r>
      <w:proofErr w:type="gramStart"/>
      <w:r w:rsidRPr="00C339B6">
        <w:rPr>
          <w:rStyle w:val="FontStyle22"/>
          <w:sz w:val="24"/>
          <w:szCs w:val="24"/>
        </w:rPr>
        <w:t xml:space="preserve"> </w:t>
      </w:r>
      <w:r w:rsidR="004D6815">
        <w:rPr>
          <w:rStyle w:val="FontStyle31"/>
          <w:sz w:val="24"/>
          <w:szCs w:val="24"/>
        </w:rPr>
        <w:t>,</w:t>
      </w:r>
      <w:proofErr w:type="gramEnd"/>
      <w:r w:rsidR="004D6815">
        <w:rPr>
          <w:rStyle w:val="FontStyle31"/>
          <w:sz w:val="24"/>
          <w:szCs w:val="24"/>
        </w:rPr>
        <w:t xml:space="preserve"> их заместителей и главных бухгалтеров</w:t>
      </w:r>
      <w:r w:rsidR="004D6815"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z w:val="24"/>
          <w:szCs w:val="24"/>
        </w:rPr>
        <w:t>от</w:t>
      </w:r>
      <w:r w:rsidR="005E2E2C">
        <w:rPr>
          <w:rStyle w:val="FontStyle22"/>
          <w:sz w:val="24"/>
          <w:szCs w:val="24"/>
        </w:rPr>
        <w:t>12.02</w:t>
      </w:r>
      <w:r w:rsidRPr="00C339B6">
        <w:rPr>
          <w:rStyle w:val="FontStyle22"/>
          <w:sz w:val="24"/>
          <w:szCs w:val="24"/>
        </w:rPr>
        <w:t>. 201</w:t>
      </w:r>
      <w:r>
        <w:rPr>
          <w:rStyle w:val="FontStyle22"/>
          <w:sz w:val="24"/>
          <w:szCs w:val="24"/>
        </w:rPr>
        <w:t>5</w:t>
      </w:r>
      <w:r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pacing w:val="-20"/>
          <w:sz w:val="24"/>
          <w:szCs w:val="24"/>
        </w:rPr>
        <w:t>г.</w:t>
      </w:r>
      <w:r w:rsidRPr="00C339B6">
        <w:rPr>
          <w:rStyle w:val="FontStyle22"/>
          <w:sz w:val="24"/>
          <w:szCs w:val="24"/>
        </w:rPr>
        <w:t xml:space="preserve"> № </w:t>
      </w:r>
      <w:r w:rsidR="005E2E2C">
        <w:rPr>
          <w:rStyle w:val="FontStyle22"/>
          <w:sz w:val="24"/>
          <w:szCs w:val="24"/>
        </w:rPr>
        <w:t>78</w:t>
      </w:r>
    </w:p>
    <w:p w:rsidR="00FC2D13" w:rsidRDefault="00FC2D13" w:rsidP="00FC2D13"/>
    <w:p w:rsidR="00FC2D13" w:rsidRPr="00FC2D13" w:rsidRDefault="00FC2D13" w:rsidP="00FC2D13">
      <w:pPr>
        <w:jc w:val="center"/>
        <w:rPr>
          <w:b/>
        </w:rPr>
      </w:pPr>
      <w:r w:rsidRPr="00FC2D13">
        <w:rPr>
          <w:b/>
        </w:rPr>
        <w:t>ПЕРЕЧЕНЬ</w:t>
      </w:r>
    </w:p>
    <w:p w:rsidR="00FC2D13" w:rsidRPr="00FC2D13" w:rsidRDefault="00FC2D13" w:rsidP="00FC2D13">
      <w:pPr>
        <w:jc w:val="center"/>
        <w:rPr>
          <w:b/>
        </w:rPr>
      </w:pPr>
      <w:r w:rsidRPr="00FC2D13">
        <w:rPr>
          <w:b/>
        </w:rPr>
        <w:t>видов выплат компенсационного характера</w:t>
      </w:r>
    </w:p>
    <w:p w:rsidR="00FC2D13" w:rsidRDefault="00FC2D13" w:rsidP="00FC2D13">
      <w:pPr>
        <w:jc w:val="both"/>
      </w:pPr>
      <w:r>
        <w:t xml:space="preserve">  </w:t>
      </w:r>
    </w:p>
    <w:p w:rsidR="00FC2D13" w:rsidRPr="00FC2D13" w:rsidRDefault="00FC2D13" w:rsidP="00FC2D13">
      <w:pPr>
        <w:jc w:val="both"/>
      </w:pPr>
      <w:r>
        <w:t xml:space="preserve">      1. </w:t>
      </w:r>
      <w:r w:rsidRPr="00FC2D13">
        <w:t>Выплаты за работу в местностях с особыми климатическими условиями (районные коэффициенты, процентные надбавки за стаж работы в районах Крайнего Севера и приравненных к ним местностям),</w:t>
      </w:r>
    </w:p>
    <w:p w:rsidR="00FC2D13" w:rsidRPr="00FC2D13" w:rsidRDefault="00FC2D13" w:rsidP="00FC2D13">
      <w:pPr>
        <w:jc w:val="both"/>
      </w:pPr>
      <w:r>
        <w:t xml:space="preserve">      2. </w:t>
      </w:r>
      <w:r w:rsidRPr="00FC2D13">
        <w:t>Выплаты работникам, занятым на работах с вредными и (или) опасными условиями труда.</w:t>
      </w:r>
    </w:p>
    <w:p w:rsidR="00FC2D13" w:rsidRPr="00FC2D13" w:rsidRDefault="00FC2D13" w:rsidP="00FC2D13">
      <w:pPr>
        <w:jc w:val="both"/>
      </w:pPr>
      <w:r>
        <w:t xml:space="preserve">      3. </w:t>
      </w:r>
      <w:r w:rsidRPr="00FC2D13">
        <w:t>Выплаты за работу в условиях, отклоняющихся от нормальных (при совмещении должностей, исполнении обязанностей временно отсутствующего работника без освобождения от работы, определенной трудовым договором, в выходные и праздничные дни, при выполнении работ в других условиях, отклоняющихся от нормальных).</w:t>
      </w:r>
    </w:p>
    <w:p w:rsidR="00FC2D13" w:rsidRPr="00FC2D13" w:rsidRDefault="00FC2D13" w:rsidP="00FC2D13">
      <w:pPr>
        <w:jc w:val="both"/>
      </w:pPr>
      <w:r>
        <w:t xml:space="preserve">      </w:t>
      </w:r>
      <w:r w:rsidRPr="00FC2D13">
        <w:t>4.</w:t>
      </w:r>
      <w:r>
        <w:t xml:space="preserve"> </w:t>
      </w:r>
      <w:r w:rsidRPr="00FC2D13">
        <w:t>Надбавки за работу со сведениями, составляющими</w:t>
      </w:r>
      <w:r w:rsidRPr="00FC2D13">
        <w:br/>
        <w:t>государственную тайну.</w:t>
      </w:r>
    </w:p>
    <w:p w:rsidR="00565DFE" w:rsidRPr="00FC2D13" w:rsidRDefault="00565DFE">
      <w:pPr>
        <w:pStyle w:val="Style8"/>
        <w:widowControl/>
        <w:spacing w:before="48" w:line="278" w:lineRule="exact"/>
        <w:ind w:left="6182"/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4D6815" w:rsidRDefault="004D6815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D52459" w:rsidRPr="00C339B6" w:rsidRDefault="00D52459" w:rsidP="00D52459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>
        <w:rPr>
          <w:rStyle w:val="FontStyle22"/>
          <w:sz w:val="24"/>
          <w:szCs w:val="24"/>
        </w:rPr>
        <w:t>№ 3</w:t>
      </w:r>
      <w:r w:rsidRPr="00C339B6">
        <w:rPr>
          <w:rStyle w:val="FontStyle22"/>
          <w:sz w:val="24"/>
          <w:szCs w:val="24"/>
        </w:rPr>
        <w:t xml:space="preserve"> </w:t>
      </w:r>
    </w:p>
    <w:p w:rsidR="005E7E53" w:rsidRPr="00C339B6" w:rsidRDefault="005E7E53" w:rsidP="005E7E53">
      <w:pPr>
        <w:pStyle w:val="Style8"/>
        <w:widowControl/>
        <w:tabs>
          <w:tab w:val="left" w:pos="6096"/>
        </w:tabs>
        <w:spacing w:before="48" w:line="274" w:lineRule="exact"/>
        <w:ind w:left="5741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к положению об оплате труда руководителей </w:t>
      </w:r>
      <w:r w:rsidRPr="00C339B6">
        <w:rPr>
          <w:rStyle w:val="FontStyle22"/>
          <w:sz w:val="24"/>
          <w:szCs w:val="24"/>
        </w:rPr>
        <w:t xml:space="preserve"> </w:t>
      </w:r>
      <w:r>
        <w:rPr>
          <w:rStyle w:val="FontStyle31"/>
          <w:sz w:val="24"/>
          <w:szCs w:val="24"/>
        </w:rPr>
        <w:t>муниципальных учреждений</w:t>
      </w:r>
      <w:proofErr w:type="gramStart"/>
      <w:r w:rsidRPr="00C339B6">
        <w:rPr>
          <w:rStyle w:val="FontStyle22"/>
          <w:sz w:val="24"/>
          <w:szCs w:val="24"/>
        </w:rPr>
        <w:t xml:space="preserve"> </w:t>
      </w:r>
      <w:r w:rsidR="004D6815">
        <w:rPr>
          <w:rStyle w:val="FontStyle31"/>
          <w:sz w:val="24"/>
          <w:szCs w:val="24"/>
        </w:rPr>
        <w:t>,</w:t>
      </w:r>
      <w:proofErr w:type="gramEnd"/>
      <w:r w:rsidR="004D6815">
        <w:rPr>
          <w:rStyle w:val="FontStyle31"/>
          <w:sz w:val="24"/>
          <w:szCs w:val="24"/>
        </w:rPr>
        <w:t xml:space="preserve"> их заместителей и главных бухгалтеров</w:t>
      </w:r>
      <w:r w:rsidR="004D6815"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z w:val="24"/>
          <w:szCs w:val="24"/>
        </w:rPr>
        <w:t>от</w:t>
      </w:r>
      <w:r w:rsidR="005E2E2C">
        <w:rPr>
          <w:rStyle w:val="FontStyle22"/>
          <w:sz w:val="24"/>
          <w:szCs w:val="24"/>
        </w:rPr>
        <w:t>12.02</w:t>
      </w:r>
      <w:r w:rsidRPr="00C339B6">
        <w:rPr>
          <w:rStyle w:val="FontStyle22"/>
          <w:sz w:val="24"/>
          <w:szCs w:val="24"/>
        </w:rPr>
        <w:t>. 201</w:t>
      </w:r>
      <w:r>
        <w:rPr>
          <w:rStyle w:val="FontStyle22"/>
          <w:sz w:val="24"/>
          <w:szCs w:val="24"/>
        </w:rPr>
        <w:t>5</w:t>
      </w:r>
      <w:r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pacing w:val="-20"/>
          <w:sz w:val="24"/>
          <w:szCs w:val="24"/>
        </w:rPr>
        <w:t>г.</w:t>
      </w:r>
      <w:r w:rsidRPr="00C339B6">
        <w:rPr>
          <w:rStyle w:val="FontStyle22"/>
          <w:sz w:val="24"/>
          <w:szCs w:val="24"/>
        </w:rPr>
        <w:t xml:space="preserve"> № </w:t>
      </w:r>
      <w:r w:rsidR="005E2E2C">
        <w:rPr>
          <w:rStyle w:val="FontStyle22"/>
          <w:sz w:val="24"/>
          <w:szCs w:val="24"/>
        </w:rPr>
        <w:t>78</w:t>
      </w:r>
    </w:p>
    <w:p w:rsidR="008B4EC8" w:rsidRPr="00C339B6" w:rsidRDefault="008B4EC8" w:rsidP="000A1B38">
      <w:pPr>
        <w:jc w:val="right"/>
        <w:outlineLvl w:val="0"/>
      </w:pPr>
    </w:p>
    <w:p w:rsidR="00D52459" w:rsidRPr="00D52459" w:rsidRDefault="00D52459" w:rsidP="00D52459">
      <w:pPr>
        <w:jc w:val="center"/>
        <w:rPr>
          <w:b/>
        </w:rPr>
      </w:pPr>
      <w:r w:rsidRPr="00D52459">
        <w:rPr>
          <w:b/>
        </w:rPr>
        <w:t>ПЕРЕЧЕНЬ</w:t>
      </w:r>
    </w:p>
    <w:p w:rsidR="00D52459" w:rsidRPr="00D52459" w:rsidRDefault="00D52459" w:rsidP="00D52459">
      <w:pPr>
        <w:jc w:val="center"/>
        <w:rPr>
          <w:b/>
        </w:rPr>
      </w:pPr>
    </w:p>
    <w:p w:rsidR="00D52459" w:rsidRPr="00D52459" w:rsidRDefault="00D52459" w:rsidP="00D52459">
      <w:pPr>
        <w:jc w:val="center"/>
        <w:rPr>
          <w:b/>
        </w:rPr>
      </w:pPr>
      <w:r w:rsidRPr="00D52459">
        <w:rPr>
          <w:b/>
        </w:rPr>
        <w:t>видов выплат стимулирующего характера</w:t>
      </w:r>
    </w:p>
    <w:p w:rsidR="00D52459" w:rsidRDefault="00D52459" w:rsidP="00D52459">
      <w:pPr>
        <w:rPr>
          <w:bCs/>
          <w:smallCaps/>
        </w:rPr>
      </w:pPr>
    </w:p>
    <w:p w:rsidR="00D52459" w:rsidRPr="00D52459" w:rsidRDefault="00D52459" w:rsidP="00D52459">
      <w:r>
        <w:t xml:space="preserve">      1. </w:t>
      </w:r>
      <w:r w:rsidRPr="00D52459">
        <w:t>Премия по итогам работы (за месяц, квартал, год).</w:t>
      </w:r>
    </w:p>
    <w:p w:rsidR="002F7F87" w:rsidRDefault="00D52459" w:rsidP="005E7E53">
      <w:r>
        <w:t xml:space="preserve">      2. </w:t>
      </w:r>
      <w:r w:rsidRPr="00D52459">
        <w:t>Премия за выполнение особо важных и срочных работ.</w:t>
      </w:r>
    </w:p>
    <w:p w:rsidR="00B317CA" w:rsidRDefault="00B317CA" w:rsidP="005E7E53"/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Pr="00C339B6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>
        <w:rPr>
          <w:rStyle w:val="FontStyle22"/>
          <w:sz w:val="24"/>
          <w:szCs w:val="24"/>
        </w:rPr>
        <w:t>№ 2</w:t>
      </w:r>
      <w:r w:rsidRPr="00C339B6">
        <w:rPr>
          <w:rStyle w:val="FontStyle22"/>
          <w:sz w:val="24"/>
          <w:szCs w:val="24"/>
        </w:rPr>
        <w:t xml:space="preserve"> </w:t>
      </w:r>
    </w:p>
    <w:p w:rsidR="00B317CA" w:rsidRDefault="00B317CA" w:rsidP="005E2E2C">
      <w:pPr>
        <w:pStyle w:val="Style8"/>
        <w:widowControl/>
        <w:spacing w:before="48" w:line="274" w:lineRule="exact"/>
        <w:ind w:left="4962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Pr="00C339B6">
        <w:rPr>
          <w:rStyle w:val="FontStyle22"/>
          <w:sz w:val="24"/>
          <w:szCs w:val="24"/>
        </w:rPr>
        <w:t xml:space="preserve"> постановлени</w:t>
      </w:r>
      <w:r>
        <w:rPr>
          <w:rStyle w:val="FontStyle22"/>
          <w:sz w:val="24"/>
          <w:szCs w:val="24"/>
        </w:rPr>
        <w:t>ю</w:t>
      </w:r>
      <w:r w:rsidRPr="00C339B6">
        <w:rPr>
          <w:rStyle w:val="FontStyle22"/>
          <w:sz w:val="24"/>
          <w:szCs w:val="24"/>
        </w:rPr>
        <w:t xml:space="preserve"> администрации </w:t>
      </w:r>
      <w:proofErr w:type="spellStart"/>
      <w:r w:rsidRPr="00C339B6">
        <w:rPr>
          <w:rStyle w:val="FontStyle22"/>
          <w:sz w:val="24"/>
          <w:szCs w:val="24"/>
        </w:rPr>
        <w:t>Ягоднинского</w:t>
      </w:r>
      <w:proofErr w:type="spellEnd"/>
      <w:r w:rsidRPr="00C339B6">
        <w:rPr>
          <w:rStyle w:val="FontStyle22"/>
          <w:sz w:val="24"/>
          <w:szCs w:val="24"/>
        </w:rPr>
        <w:t xml:space="preserve"> района от </w:t>
      </w:r>
      <w:r w:rsidR="005E2E2C">
        <w:rPr>
          <w:rStyle w:val="FontStyle22"/>
          <w:sz w:val="24"/>
          <w:szCs w:val="24"/>
        </w:rPr>
        <w:t>12.02</w:t>
      </w:r>
      <w:r w:rsidRPr="00C339B6">
        <w:rPr>
          <w:rStyle w:val="FontStyle22"/>
          <w:sz w:val="24"/>
          <w:szCs w:val="24"/>
        </w:rPr>
        <w:t>. 201</w:t>
      </w:r>
      <w:r>
        <w:rPr>
          <w:rStyle w:val="FontStyle22"/>
          <w:sz w:val="24"/>
          <w:szCs w:val="24"/>
        </w:rPr>
        <w:t>5</w:t>
      </w:r>
      <w:r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pacing w:val="-20"/>
          <w:sz w:val="24"/>
          <w:szCs w:val="24"/>
        </w:rPr>
        <w:t>г.</w:t>
      </w:r>
      <w:r w:rsidRPr="00C339B6">
        <w:rPr>
          <w:rStyle w:val="FontStyle22"/>
          <w:sz w:val="24"/>
          <w:szCs w:val="24"/>
        </w:rPr>
        <w:t xml:space="preserve"> № </w:t>
      </w:r>
      <w:r w:rsidR="005E2E2C">
        <w:rPr>
          <w:rStyle w:val="FontStyle22"/>
          <w:sz w:val="24"/>
          <w:szCs w:val="24"/>
        </w:rPr>
        <w:t>78</w:t>
      </w:r>
    </w:p>
    <w:p w:rsidR="005E2E2C" w:rsidRDefault="005E2E2C" w:rsidP="005E2E2C">
      <w:pPr>
        <w:pStyle w:val="Style8"/>
        <w:widowControl/>
        <w:spacing w:before="48" w:line="274" w:lineRule="exact"/>
        <w:ind w:left="4962" w:firstLine="779"/>
      </w:pPr>
    </w:p>
    <w:p w:rsidR="00B317CA" w:rsidRPr="00B317CA" w:rsidRDefault="00B317CA" w:rsidP="00B0530A">
      <w:pPr>
        <w:pStyle w:val="Style15"/>
        <w:widowControl/>
        <w:spacing w:before="163" w:line="322" w:lineRule="exact"/>
        <w:ind w:left="480"/>
        <w:jc w:val="center"/>
        <w:rPr>
          <w:b/>
        </w:rPr>
      </w:pPr>
      <w:r w:rsidRPr="00B317CA">
        <w:rPr>
          <w:b/>
        </w:rPr>
        <w:t xml:space="preserve">Предельная доля оплаты труда работников административно-управленческого персонала в фонде оплаты труда </w:t>
      </w:r>
      <w:r w:rsidR="00B0530A">
        <w:rPr>
          <w:b/>
        </w:rPr>
        <w:t>районного муниципального</w:t>
      </w:r>
      <w:r w:rsidRPr="00B317CA">
        <w:rPr>
          <w:b/>
        </w:rPr>
        <w:t xml:space="preserve"> учреждения</w:t>
      </w:r>
    </w:p>
    <w:p w:rsidR="00B317CA" w:rsidRPr="00B317CA" w:rsidRDefault="00B317CA" w:rsidP="00B0530A">
      <w:pPr>
        <w:pStyle w:val="Style6"/>
        <w:widowControl/>
        <w:spacing w:line="240" w:lineRule="exact"/>
        <w:ind w:firstLine="701"/>
        <w:jc w:val="center"/>
      </w:pPr>
    </w:p>
    <w:p w:rsidR="00B317CA" w:rsidRPr="00B317CA" w:rsidRDefault="00B317CA" w:rsidP="00B317CA">
      <w:pPr>
        <w:jc w:val="both"/>
      </w:pPr>
      <w:r>
        <w:t xml:space="preserve">     </w:t>
      </w:r>
      <w:r w:rsidRPr="00B317CA">
        <w:t>1.</w:t>
      </w:r>
      <w:r>
        <w:t xml:space="preserve"> </w:t>
      </w:r>
      <w:r w:rsidRPr="00B317CA">
        <w:t>Доля оплаты труда работников административно-управленческого</w:t>
      </w:r>
      <w:r w:rsidRPr="00B317CA">
        <w:br/>
        <w:t xml:space="preserve">персонала в фонде оплаты труда </w:t>
      </w:r>
      <w:r w:rsidR="00B0530A">
        <w:t>районного муниципального</w:t>
      </w:r>
      <w:r w:rsidRPr="00B317CA">
        <w:t xml:space="preserve"> учреждения</w:t>
      </w:r>
      <w:r w:rsidRPr="00B317CA">
        <w:br/>
        <w:t>при штатной численности равной или более 30 единиц не должна</w:t>
      </w:r>
      <w:r w:rsidRPr="00B317CA">
        <w:br/>
        <w:t>превышать:</w:t>
      </w:r>
    </w:p>
    <w:p w:rsidR="00B317CA" w:rsidRPr="00B317CA" w:rsidRDefault="00B317CA" w:rsidP="00B317CA">
      <w:r>
        <w:t xml:space="preserve">     -</w:t>
      </w:r>
      <w:r w:rsidRPr="00B317CA">
        <w:t>30% - при штатной численности от 30 до 50 единиц;</w:t>
      </w:r>
    </w:p>
    <w:p w:rsidR="00B317CA" w:rsidRPr="00B317CA" w:rsidRDefault="00B317CA" w:rsidP="00B317CA">
      <w:r>
        <w:t xml:space="preserve">     -</w:t>
      </w:r>
      <w:r w:rsidRPr="00B317CA">
        <w:t>20% - при штатной численности от 51 до 100 единиц;</w:t>
      </w:r>
    </w:p>
    <w:p w:rsidR="00B317CA" w:rsidRPr="00B317CA" w:rsidRDefault="00B317CA" w:rsidP="00B317CA">
      <w:r>
        <w:t xml:space="preserve">     -</w:t>
      </w:r>
      <w:r w:rsidRPr="00B317CA">
        <w:t>13% - при штатной численности от 101 до 200 единиц;</w:t>
      </w:r>
    </w:p>
    <w:p w:rsidR="00B317CA" w:rsidRPr="00B317CA" w:rsidRDefault="00B317CA" w:rsidP="00B317CA">
      <w:r>
        <w:t xml:space="preserve">     -</w:t>
      </w:r>
      <w:r w:rsidRPr="00B317CA">
        <w:t>10% - при штатной численности от 201 до 300 единиц;</w:t>
      </w:r>
    </w:p>
    <w:p w:rsidR="00B317CA" w:rsidRDefault="00B317CA" w:rsidP="00B317CA">
      <w:pPr>
        <w:jc w:val="both"/>
      </w:pPr>
    </w:p>
    <w:p w:rsidR="00B317CA" w:rsidRPr="00B317CA" w:rsidRDefault="00B317CA" w:rsidP="00B317CA">
      <w:pPr>
        <w:jc w:val="both"/>
      </w:pPr>
      <w:r>
        <w:t xml:space="preserve">     </w:t>
      </w:r>
      <w:r w:rsidRPr="00B317CA">
        <w:t>2.</w:t>
      </w:r>
      <w:r>
        <w:t xml:space="preserve"> </w:t>
      </w:r>
      <w:r w:rsidRPr="00B317CA">
        <w:t>Доля оплаты труда работников административно-управленческого</w:t>
      </w:r>
      <w:r w:rsidRPr="00B317CA">
        <w:br/>
        <w:t>персонала в фонде оплаты труда учреждения при штатной численности до</w:t>
      </w:r>
      <w:r w:rsidRPr="00B317CA">
        <w:br/>
        <w:t>30 единиц устанавливается локальным нормативным актом органа</w:t>
      </w:r>
      <w:r w:rsidRPr="00B317CA">
        <w:br/>
        <w:t>исполнительной власти, осуществляющим функции и полномочия</w:t>
      </w:r>
      <w:r w:rsidRPr="00B317CA">
        <w:br/>
        <w:t>учредителя.</w:t>
      </w: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</w:p>
    <w:p w:rsidR="00B317CA" w:rsidRDefault="00B317CA" w:rsidP="00B317CA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B317CA" w:rsidRDefault="00B317CA" w:rsidP="005E7E53"/>
    <w:p w:rsidR="006D1A36" w:rsidRDefault="006D1A36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6D1A36" w:rsidRDefault="006D1A36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</w:p>
    <w:p w:rsidR="00B317CA" w:rsidRPr="00C339B6" w:rsidRDefault="00B317CA" w:rsidP="00B317CA">
      <w:pPr>
        <w:pStyle w:val="Style8"/>
        <w:widowControl/>
        <w:spacing w:before="48" w:line="274" w:lineRule="exact"/>
        <w:ind w:left="5741"/>
        <w:rPr>
          <w:rStyle w:val="FontStyle22"/>
          <w:sz w:val="24"/>
          <w:szCs w:val="24"/>
        </w:rPr>
      </w:pPr>
      <w:r w:rsidRPr="00C339B6">
        <w:rPr>
          <w:rStyle w:val="FontStyle22"/>
          <w:sz w:val="24"/>
          <w:szCs w:val="24"/>
        </w:rPr>
        <w:lastRenderedPageBreak/>
        <w:t xml:space="preserve">Приложение </w:t>
      </w:r>
      <w:r>
        <w:rPr>
          <w:rStyle w:val="FontStyle22"/>
          <w:sz w:val="24"/>
          <w:szCs w:val="24"/>
        </w:rPr>
        <w:t>№ 2</w:t>
      </w:r>
      <w:r w:rsidRPr="00C339B6">
        <w:rPr>
          <w:rStyle w:val="FontStyle22"/>
          <w:sz w:val="24"/>
          <w:szCs w:val="24"/>
        </w:rPr>
        <w:t xml:space="preserve"> </w:t>
      </w:r>
    </w:p>
    <w:p w:rsidR="00B317CA" w:rsidRPr="00C339B6" w:rsidRDefault="00B317CA" w:rsidP="00B317CA">
      <w:pPr>
        <w:pStyle w:val="Style8"/>
        <w:widowControl/>
        <w:spacing w:before="48" w:line="274" w:lineRule="exact"/>
        <w:ind w:left="4962" w:firstLine="779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к</w:t>
      </w:r>
      <w:r w:rsidRPr="00C339B6">
        <w:rPr>
          <w:rStyle w:val="FontStyle22"/>
          <w:sz w:val="24"/>
          <w:szCs w:val="24"/>
        </w:rPr>
        <w:t xml:space="preserve"> постановлени</w:t>
      </w:r>
      <w:r>
        <w:rPr>
          <w:rStyle w:val="FontStyle22"/>
          <w:sz w:val="24"/>
          <w:szCs w:val="24"/>
        </w:rPr>
        <w:t>ю</w:t>
      </w:r>
      <w:r w:rsidRPr="00C339B6">
        <w:rPr>
          <w:rStyle w:val="FontStyle22"/>
          <w:sz w:val="24"/>
          <w:szCs w:val="24"/>
        </w:rPr>
        <w:t xml:space="preserve"> администрации </w:t>
      </w:r>
      <w:proofErr w:type="spellStart"/>
      <w:r w:rsidRPr="00C339B6">
        <w:rPr>
          <w:rStyle w:val="FontStyle22"/>
          <w:sz w:val="24"/>
          <w:szCs w:val="24"/>
        </w:rPr>
        <w:t>Ягоднинского</w:t>
      </w:r>
      <w:proofErr w:type="spellEnd"/>
      <w:r w:rsidRPr="00C339B6">
        <w:rPr>
          <w:rStyle w:val="FontStyle22"/>
          <w:sz w:val="24"/>
          <w:szCs w:val="24"/>
        </w:rPr>
        <w:t xml:space="preserve"> района от </w:t>
      </w:r>
      <w:r w:rsidR="005E2E2C">
        <w:rPr>
          <w:rStyle w:val="FontStyle22"/>
          <w:sz w:val="24"/>
          <w:szCs w:val="24"/>
        </w:rPr>
        <w:t>12.02</w:t>
      </w:r>
      <w:r w:rsidRPr="00C339B6">
        <w:rPr>
          <w:rStyle w:val="FontStyle22"/>
          <w:sz w:val="24"/>
          <w:szCs w:val="24"/>
        </w:rPr>
        <w:t>. 201</w:t>
      </w:r>
      <w:r>
        <w:rPr>
          <w:rStyle w:val="FontStyle22"/>
          <w:sz w:val="24"/>
          <w:szCs w:val="24"/>
        </w:rPr>
        <w:t>5</w:t>
      </w:r>
      <w:r w:rsidRPr="00C339B6">
        <w:rPr>
          <w:rStyle w:val="FontStyle22"/>
          <w:sz w:val="24"/>
          <w:szCs w:val="24"/>
        </w:rPr>
        <w:t xml:space="preserve"> </w:t>
      </w:r>
      <w:r w:rsidRPr="00C339B6">
        <w:rPr>
          <w:rStyle w:val="FontStyle22"/>
          <w:spacing w:val="-20"/>
          <w:sz w:val="24"/>
          <w:szCs w:val="24"/>
        </w:rPr>
        <w:t>г.</w:t>
      </w:r>
      <w:r w:rsidRPr="00C339B6">
        <w:rPr>
          <w:rStyle w:val="FontStyle22"/>
          <w:sz w:val="24"/>
          <w:szCs w:val="24"/>
        </w:rPr>
        <w:t xml:space="preserve"> № </w:t>
      </w:r>
      <w:r w:rsidR="005E2E2C">
        <w:rPr>
          <w:rStyle w:val="FontStyle22"/>
          <w:sz w:val="24"/>
          <w:szCs w:val="24"/>
        </w:rPr>
        <w:t>78</w:t>
      </w:r>
    </w:p>
    <w:p w:rsidR="00B317CA" w:rsidRDefault="00B317CA" w:rsidP="00B317CA"/>
    <w:p w:rsidR="00B317CA" w:rsidRDefault="00B317CA" w:rsidP="005E7E53"/>
    <w:p w:rsidR="00B317CA" w:rsidRPr="00B317CA" w:rsidRDefault="00B317CA" w:rsidP="00B317CA">
      <w:pPr>
        <w:pStyle w:val="Style15"/>
        <w:widowControl/>
        <w:spacing w:before="19"/>
        <w:jc w:val="center"/>
        <w:rPr>
          <w:b/>
        </w:rPr>
      </w:pPr>
      <w:r w:rsidRPr="00B317CA">
        <w:rPr>
          <w:b/>
        </w:rPr>
        <w:t>Предельный размер</w:t>
      </w:r>
    </w:p>
    <w:p w:rsidR="00B317CA" w:rsidRPr="00B317CA" w:rsidRDefault="00B317CA" w:rsidP="00B317CA">
      <w:pPr>
        <w:pStyle w:val="Style8"/>
        <w:widowControl/>
        <w:spacing w:line="240" w:lineRule="exact"/>
        <w:jc w:val="center"/>
        <w:rPr>
          <w:b/>
        </w:rPr>
      </w:pPr>
    </w:p>
    <w:p w:rsidR="00B317CA" w:rsidRPr="00B317CA" w:rsidRDefault="00B317CA" w:rsidP="00B317CA">
      <w:pPr>
        <w:pStyle w:val="Style8"/>
        <w:widowControl/>
        <w:spacing w:before="86"/>
        <w:jc w:val="center"/>
        <w:rPr>
          <w:b/>
        </w:rPr>
      </w:pPr>
      <w:r w:rsidRPr="00B317CA">
        <w:rPr>
          <w:b/>
        </w:rPr>
        <w:t xml:space="preserve">соотношения средней заработной платы руководителя </w:t>
      </w:r>
      <w:r w:rsidR="00B0530A">
        <w:rPr>
          <w:b/>
        </w:rPr>
        <w:t>районного муниципального</w:t>
      </w:r>
      <w:r w:rsidRPr="00B317CA">
        <w:rPr>
          <w:b/>
        </w:rPr>
        <w:t xml:space="preserve"> учреждения и средней заработной платы работников</w:t>
      </w:r>
    </w:p>
    <w:p w:rsidR="00B317CA" w:rsidRPr="00B317CA" w:rsidRDefault="00B317CA" w:rsidP="00B317CA">
      <w:pPr>
        <w:pStyle w:val="Style15"/>
        <w:widowControl/>
        <w:spacing w:line="322" w:lineRule="exact"/>
        <w:jc w:val="center"/>
        <w:rPr>
          <w:b/>
        </w:rPr>
      </w:pPr>
      <w:r w:rsidRPr="00B317CA">
        <w:rPr>
          <w:b/>
        </w:rPr>
        <w:t>этого учреждения</w:t>
      </w:r>
    </w:p>
    <w:p w:rsidR="00B317CA" w:rsidRPr="00B317CA" w:rsidRDefault="00B317CA" w:rsidP="00B317CA">
      <w:pPr>
        <w:jc w:val="both"/>
      </w:pPr>
      <w:r>
        <w:t xml:space="preserve">        </w:t>
      </w:r>
      <w:r w:rsidRPr="00B317CA">
        <w:t xml:space="preserve">Установить предельный размер соотношения средней заработной платы руководителя </w:t>
      </w:r>
      <w:r w:rsidR="00B0530A" w:rsidRPr="00B0530A">
        <w:t>районного муниципального</w:t>
      </w:r>
      <w:r w:rsidRPr="00B317CA">
        <w:t xml:space="preserve"> учреждения и средней заработной платы работников этого учреждения в размере:</w:t>
      </w:r>
    </w:p>
    <w:p w:rsidR="00B317CA" w:rsidRPr="00B317CA" w:rsidRDefault="00B317CA" w:rsidP="00B317CA">
      <w:r>
        <w:t xml:space="preserve">        -</w:t>
      </w:r>
      <w:r w:rsidRPr="00B317CA">
        <w:t>до 3 - при штатной численности до 50 единиц;</w:t>
      </w:r>
    </w:p>
    <w:p w:rsidR="00B317CA" w:rsidRPr="00B317CA" w:rsidRDefault="00B317CA" w:rsidP="00B317CA">
      <w:r>
        <w:t xml:space="preserve">        -</w:t>
      </w:r>
      <w:r w:rsidRPr="00B317CA">
        <w:t>до 4 - при штатной численности от 51 до 500 единиц;</w:t>
      </w:r>
    </w:p>
    <w:p w:rsidR="001B5453" w:rsidRDefault="001B5453" w:rsidP="005E7E53"/>
    <w:p w:rsidR="001B5453" w:rsidRDefault="001B5453" w:rsidP="001B5453"/>
    <w:p w:rsidR="001B5453" w:rsidRDefault="001B5453" w:rsidP="001B5453">
      <w:pPr>
        <w:pStyle w:val="Style8"/>
        <w:widowControl/>
        <w:spacing w:before="48" w:line="274" w:lineRule="exact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</w:t>
      </w:r>
    </w:p>
    <w:p w:rsidR="00B317CA" w:rsidRPr="001B5453" w:rsidRDefault="00B317CA" w:rsidP="001B5453">
      <w:pPr>
        <w:jc w:val="center"/>
      </w:pPr>
    </w:p>
    <w:sectPr w:rsidR="00B317CA" w:rsidRPr="001B5453" w:rsidSect="00723022">
      <w:pgSz w:w="11905" w:h="16837"/>
      <w:pgMar w:top="791" w:right="848" w:bottom="426" w:left="11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17" w:rsidRDefault="00443F17">
      <w:r>
        <w:separator/>
      </w:r>
    </w:p>
  </w:endnote>
  <w:endnote w:type="continuationSeparator" w:id="1">
    <w:p w:rsidR="00443F17" w:rsidRDefault="00443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17" w:rsidRDefault="00443F17">
      <w:r>
        <w:separator/>
      </w:r>
    </w:p>
  </w:footnote>
  <w:footnote w:type="continuationSeparator" w:id="1">
    <w:p w:rsidR="00443F17" w:rsidRDefault="00443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DEC0AA"/>
    <w:lvl w:ilvl="0">
      <w:numFmt w:val="bullet"/>
      <w:lvlText w:val="*"/>
      <w:lvlJc w:val="left"/>
    </w:lvl>
  </w:abstractNum>
  <w:abstractNum w:abstractNumId="1">
    <w:nsid w:val="0B8B1023"/>
    <w:multiLevelType w:val="hybridMultilevel"/>
    <w:tmpl w:val="C9C4E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B31"/>
    <w:multiLevelType w:val="singleLevel"/>
    <w:tmpl w:val="A8904ADA"/>
    <w:lvl w:ilvl="0">
      <w:start w:val="4"/>
      <w:numFmt w:val="decimal"/>
      <w:lvlText w:val="%1."/>
      <w:legacy w:legacy="1" w:legacySpace="0" w:legacyIndent="269"/>
      <w:lvlJc w:val="left"/>
      <w:rPr>
        <w:rFonts w:ascii="Candara" w:hAnsi="Candara" w:cs="Times New Roman" w:hint="default"/>
      </w:rPr>
    </w:lvl>
  </w:abstractNum>
  <w:abstractNum w:abstractNumId="3">
    <w:nsid w:val="24F91A66"/>
    <w:multiLevelType w:val="singleLevel"/>
    <w:tmpl w:val="FAA4F966"/>
    <w:lvl w:ilvl="0">
      <w:start w:val="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4">
    <w:nsid w:val="2A511B62"/>
    <w:multiLevelType w:val="singleLevel"/>
    <w:tmpl w:val="598E0076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2FCD147A"/>
    <w:multiLevelType w:val="singleLevel"/>
    <w:tmpl w:val="721635A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323028E"/>
    <w:multiLevelType w:val="singleLevel"/>
    <w:tmpl w:val="5E0C4926"/>
    <w:lvl w:ilvl="0">
      <w:start w:val="1"/>
      <w:numFmt w:val="decimal"/>
      <w:lvlText w:val="8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387064FA"/>
    <w:multiLevelType w:val="singleLevel"/>
    <w:tmpl w:val="3262470A"/>
    <w:lvl w:ilvl="0">
      <w:start w:val="2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8">
    <w:nsid w:val="4D5E5A82"/>
    <w:multiLevelType w:val="hybridMultilevel"/>
    <w:tmpl w:val="6C625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35466"/>
    <w:multiLevelType w:val="singleLevel"/>
    <w:tmpl w:val="4A7AA81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0">
    <w:nsid w:val="58044C1C"/>
    <w:multiLevelType w:val="singleLevel"/>
    <w:tmpl w:val="29EA6EA0"/>
    <w:lvl w:ilvl="0">
      <w:start w:val="1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1">
    <w:nsid w:val="5D2A5E15"/>
    <w:multiLevelType w:val="singleLevel"/>
    <w:tmpl w:val="EA5E9A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2">
    <w:nsid w:val="64555E8B"/>
    <w:multiLevelType w:val="singleLevel"/>
    <w:tmpl w:val="D1D8C4B8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06"/>
        <w:lvlJc w:val="left"/>
        <w:rPr>
          <w:rFonts w:ascii="Times New Roman" w:hAnsi="Times New Roman" w:hint="default"/>
        </w:rPr>
      </w:lvl>
    </w:lvlOverride>
  </w:num>
  <w:num w:numId="7">
    <w:abstractNumId w:val="11"/>
  </w:num>
  <w:num w:numId="8">
    <w:abstractNumId w:val="2"/>
  </w:num>
  <w:num w:numId="9">
    <w:abstractNumId w:val="2"/>
    <w:lvlOverride w:ilvl="0">
      <w:lvl w:ilvl="0">
        <w:start w:val="4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1"/>
  </w:num>
  <w:num w:numId="15">
    <w:abstractNumId w:val="12"/>
  </w:num>
  <w:num w:numId="16">
    <w:abstractNumId w:val="9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757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173D"/>
    <w:rsid w:val="0000430B"/>
    <w:rsid w:val="00021F1E"/>
    <w:rsid w:val="00023D5D"/>
    <w:rsid w:val="00042761"/>
    <w:rsid w:val="00046C91"/>
    <w:rsid w:val="00084453"/>
    <w:rsid w:val="00091A64"/>
    <w:rsid w:val="000936CE"/>
    <w:rsid w:val="000A0042"/>
    <w:rsid w:val="000A0CB0"/>
    <w:rsid w:val="000A1B38"/>
    <w:rsid w:val="000B04A8"/>
    <w:rsid w:val="000D5034"/>
    <w:rsid w:val="000E2EDF"/>
    <w:rsid w:val="00102507"/>
    <w:rsid w:val="00114EE2"/>
    <w:rsid w:val="00121C31"/>
    <w:rsid w:val="00177093"/>
    <w:rsid w:val="00187F6B"/>
    <w:rsid w:val="001A0E6F"/>
    <w:rsid w:val="001B5453"/>
    <w:rsid w:val="001B7CB7"/>
    <w:rsid w:val="001E5B0A"/>
    <w:rsid w:val="00205598"/>
    <w:rsid w:val="002205D9"/>
    <w:rsid w:val="0022136F"/>
    <w:rsid w:val="00241A3D"/>
    <w:rsid w:val="00263B57"/>
    <w:rsid w:val="002724BF"/>
    <w:rsid w:val="00274C20"/>
    <w:rsid w:val="002D5D23"/>
    <w:rsid w:val="002E5365"/>
    <w:rsid w:val="002F7F87"/>
    <w:rsid w:val="00314F12"/>
    <w:rsid w:val="003174AB"/>
    <w:rsid w:val="0034039D"/>
    <w:rsid w:val="0034738E"/>
    <w:rsid w:val="00356ACD"/>
    <w:rsid w:val="00362401"/>
    <w:rsid w:val="003A7858"/>
    <w:rsid w:val="003B7827"/>
    <w:rsid w:val="003D2139"/>
    <w:rsid w:val="003E0515"/>
    <w:rsid w:val="003E5643"/>
    <w:rsid w:val="003E6228"/>
    <w:rsid w:val="003F50EF"/>
    <w:rsid w:val="00405388"/>
    <w:rsid w:val="00443F17"/>
    <w:rsid w:val="00456102"/>
    <w:rsid w:val="00486090"/>
    <w:rsid w:val="004C1675"/>
    <w:rsid w:val="004C261C"/>
    <w:rsid w:val="004D1985"/>
    <w:rsid w:val="004D67AA"/>
    <w:rsid w:val="004D6815"/>
    <w:rsid w:val="004D690B"/>
    <w:rsid w:val="004E3FED"/>
    <w:rsid w:val="0052146C"/>
    <w:rsid w:val="00522B86"/>
    <w:rsid w:val="00534277"/>
    <w:rsid w:val="005344F3"/>
    <w:rsid w:val="00562154"/>
    <w:rsid w:val="00565DFE"/>
    <w:rsid w:val="005C5635"/>
    <w:rsid w:val="005C7FE0"/>
    <w:rsid w:val="005D00D7"/>
    <w:rsid w:val="005E2E2C"/>
    <w:rsid w:val="005E7E53"/>
    <w:rsid w:val="005F52E8"/>
    <w:rsid w:val="006210F6"/>
    <w:rsid w:val="00624357"/>
    <w:rsid w:val="00625D15"/>
    <w:rsid w:val="00626A94"/>
    <w:rsid w:val="00636E6C"/>
    <w:rsid w:val="00645B9F"/>
    <w:rsid w:val="00667545"/>
    <w:rsid w:val="0067593F"/>
    <w:rsid w:val="0069173D"/>
    <w:rsid w:val="006B358B"/>
    <w:rsid w:val="006C755F"/>
    <w:rsid w:val="006D0CCA"/>
    <w:rsid w:val="006D1A36"/>
    <w:rsid w:val="006D3503"/>
    <w:rsid w:val="006D6DF0"/>
    <w:rsid w:val="006E2402"/>
    <w:rsid w:val="006F7B45"/>
    <w:rsid w:val="00711700"/>
    <w:rsid w:val="00723022"/>
    <w:rsid w:val="007444BA"/>
    <w:rsid w:val="00774A1A"/>
    <w:rsid w:val="007B7E76"/>
    <w:rsid w:val="007C61BF"/>
    <w:rsid w:val="007E0922"/>
    <w:rsid w:val="007E2EAA"/>
    <w:rsid w:val="007F192E"/>
    <w:rsid w:val="007F35B4"/>
    <w:rsid w:val="007F521C"/>
    <w:rsid w:val="007F76C9"/>
    <w:rsid w:val="0080025D"/>
    <w:rsid w:val="00803DBE"/>
    <w:rsid w:val="00827010"/>
    <w:rsid w:val="008301A2"/>
    <w:rsid w:val="0086208A"/>
    <w:rsid w:val="0088753C"/>
    <w:rsid w:val="008B2E1E"/>
    <w:rsid w:val="008B459D"/>
    <w:rsid w:val="008B4EC8"/>
    <w:rsid w:val="008C14AF"/>
    <w:rsid w:val="008F7CE8"/>
    <w:rsid w:val="00901836"/>
    <w:rsid w:val="00912C7E"/>
    <w:rsid w:val="00916FDB"/>
    <w:rsid w:val="00940EE2"/>
    <w:rsid w:val="00944EF8"/>
    <w:rsid w:val="00946691"/>
    <w:rsid w:val="00954106"/>
    <w:rsid w:val="00970B3D"/>
    <w:rsid w:val="009874B6"/>
    <w:rsid w:val="00987898"/>
    <w:rsid w:val="009B04AE"/>
    <w:rsid w:val="009B5BAB"/>
    <w:rsid w:val="009C4506"/>
    <w:rsid w:val="009C5B7A"/>
    <w:rsid w:val="009D1304"/>
    <w:rsid w:val="00A00985"/>
    <w:rsid w:val="00A2453E"/>
    <w:rsid w:val="00A37ECF"/>
    <w:rsid w:val="00A62BFB"/>
    <w:rsid w:val="00A65988"/>
    <w:rsid w:val="00A66EE6"/>
    <w:rsid w:val="00A71A59"/>
    <w:rsid w:val="00AA02B8"/>
    <w:rsid w:val="00AB36B9"/>
    <w:rsid w:val="00AC0D03"/>
    <w:rsid w:val="00AC3C98"/>
    <w:rsid w:val="00AC3FC8"/>
    <w:rsid w:val="00AC57F2"/>
    <w:rsid w:val="00AD4F0D"/>
    <w:rsid w:val="00AD7545"/>
    <w:rsid w:val="00B02A6E"/>
    <w:rsid w:val="00B0530A"/>
    <w:rsid w:val="00B054DF"/>
    <w:rsid w:val="00B30C80"/>
    <w:rsid w:val="00B317CA"/>
    <w:rsid w:val="00B50F4F"/>
    <w:rsid w:val="00B51A60"/>
    <w:rsid w:val="00BB2596"/>
    <w:rsid w:val="00BB4D07"/>
    <w:rsid w:val="00BC7219"/>
    <w:rsid w:val="00BD238A"/>
    <w:rsid w:val="00BF2E6A"/>
    <w:rsid w:val="00C16C72"/>
    <w:rsid w:val="00C32D00"/>
    <w:rsid w:val="00C339B6"/>
    <w:rsid w:val="00C355CB"/>
    <w:rsid w:val="00C476FA"/>
    <w:rsid w:val="00C61C33"/>
    <w:rsid w:val="00CA3B0D"/>
    <w:rsid w:val="00CB67C5"/>
    <w:rsid w:val="00CC5A26"/>
    <w:rsid w:val="00CD1C07"/>
    <w:rsid w:val="00CE6EFD"/>
    <w:rsid w:val="00CF0C57"/>
    <w:rsid w:val="00CF63AF"/>
    <w:rsid w:val="00D14295"/>
    <w:rsid w:val="00D30CBD"/>
    <w:rsid w:val="00D34442"/>
    <w:rsid w:val="00D52459"/>
    <w:rsid w:val="00D73169"/>
    <w:rsid w:val="00D751A4"/>
    <w:rsid w:val="00D7772E"/>
    <w:rsid w:val="00DA74A9"/>
    <w:rsid w:val="00DD450B"/>
    <w:rsid w:val="00DE04AF"/>
    <w:rsid w:val="00DF601B"/>
    <w:rsid w:val="00E026F1"/>
    <w:rsid w:val="00E046A6"/>
    <w:rsid w:val="00E236F4"/>
    <w:rsid w:val="00E36B63"/>
    <w:rsid w:val="00E36EF4"/>
    <w:rsid w:val="00E5133E"/>
    <w:rsid w:val="00E63167"/>
    <w:rsid w:val="00E77684"/>
    <w:rsid w:val="00EA2F92"/>
    <w:rsid w:val="00EA481C"/>
    <w:rsid w:val="00EA6443"/>
    <w:rsid w:val="00ED2541"/>
    <w:rsid w:val="00ED575C"/>
    <w:rsid w:val="00EF2CEB"/>
    <w:rsid w:val="00F04B32"/>
    <w:rsid w:val="00F05389"/>
    <w:rsid w:val="00F14A79"/>
    <w:rsid w:val="00F25F63"/>
    <w:rsid w:val="00F27031"/>
    <w:rsid w:val="00F410D4"/>
    <w:rsid w:val="00F50731"/>
    <w:rsid w:val="00F60DF0"/>
    <w:rsid w:val="00F62678"/>
    <w:rsid w:val="00F6281D"/>
    <w:rsid w:val="00F83D2B"/>
    <w:rsid w:val="00FB33CA"/>
    <w:rsid w:val="00FB3688"/>
    <w:rsid w:val="00FC2D13"/>
    <w:rsid w:val="00FD2A50"/>
    <w:rsid w:val="00FD60EB"/>
    <w:rsid w:val="00F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D67AA"/>
  </w:style>
  <w:style w:type="paragraph" w:customStyle="1" w:styleId="Style2">
    <w:name w:val="Style2"/>
    <w:basedOn w:val="a"/>
    <w:uiPriority w:val="99"/>
    <w:rsid w:val="004D67AA"/>
  </w:style>
  <w:style w:type="paragraph" w:customStyle="1" w:styleId="Style3">
    <w:name w:val="Style3"/>
    <w:basedOn w:val="a"/>
    <w:uiPriority w:val="99"/>
    <w:rsid w:val="004D67AA"/>
    <w:pPr>
      <w:spacing w:line="278" w:lineRule="exact"/>
    </w:pPr>
  </w:style>
  <w:style w:type="paragraph" w:customStyle="1" w:styleId="Style4">
    <w:name w:val="Style4"/>
    <w:basedOn w:val="a"/>
    <w:uiPriority w:val="99"/>
    <w:rsid w:val="004D67AA"/>
    <w:pPr>
      <w:spacing w:line="274" w:lineRule="exact"/>
      <w:ind w:firstLine="691"/>
      <w:jc w:val="both"/>
    </w:pPr>
  </w:style>
  <w:style w:type="paragraph" w:customStyle="1" w:styleId="Style5">
    <w:name w:val="Style5"/>
    <w:basedOn w:val="a"/>
    <w:uiPriority w:val="99"/>
    <w:rsid w:val="004D67AA"/>
    <w:pPr>
      <w:spacing w:line="276" w:lineRule="exact"/>
      <w:ind w:firstLine="725"/>
      <w:jc w:val="both"/>
    </w:pPr>
  </w:style>
  <w:style w:type="paragraph" w:customStyle="1" w:styleId="Style6">
    <w:name w:val="Style6"/>
    <w:basedOn w:val="a"/>
    <w:uiPriority w:val="99"/>
    <w:rsid w:val="004D67AA"/>
    <w:pPr>
      <w:spacing w:line="274" w:lineRule="exact"/>
      <w:jc w:val="both"/>
    </w:pPr>
  </w:style>
  <w:style w:type="paragraph" w:customStyle="1" w:styleId="Style7">
    <w:name w:val="Style7"/>
    <w:basedOn w:val="a"/>
    <w:uiPriority w:val="99"/>
    <w:rsid w:val="004D67AA"/>
    <w:pPr>
      <w:spacing w:line="269" w:lineRule="exact"/>
    </w:pPr>
  </w:style>
  <w:style w:type="paragraph" w:customStyle="1" w:styleId="Style8">
    <w:name w:val="Style8"/>
    <w:basedOn w:val="a"/>
    <w:uiPriority w:val="99"/>
    <w:rsid w:val="004D67AA"/>
    <w:pPr>
      <w:spacing w:line="277" w:lineRule="exact"/>
      <w:jc w:val="right"/>
    </w:pPr>
  </w:style>
  <w:style w:type="paragraph" w:customStyle="1" w:styleId="Style9">
    <w:name w:val="Style9"/>
    <w:basedOn w:val="a"/>
    <w:uiPriority w:val="99"/>
    <w:rsid w:val="004D67AA"/>
    <w:pPr>
      <w:spacing w:line="278" w:lineRule="exact"/>
      <w:ind w:firstLine="725"/>
    </w:pPr>
  </w:style>
  <w:style w:type="paragraph" w:customStyle="1" w:styleId="Style10">
    <w:name w:val="Style10"/>
    <w:basedOn w:val="a"/>
    <w:uiPriority w:val="99"/>
    <w:rsid w:val="004D67AA"/>
    <w:pPr>
      <w:spacing w:line="277" w:lineRule="exact"/>
      <w:jc w:val="center"/>
    </w:pPr>
  </w:style>
  <w:style w:type="paragraph" w:customStyle="1" w:styleId="Style11">
    <w:name w:val="Style11"/>
    <w:basedOn w:val="a"/>
    <w:uiPriority w:val="99"/>
    <w:rsid w:val="004D67AA"/>
    <w:pPr>
      <w:spacing w:line="271" w:lineRule="exact"/>
      <w:jc w:val="center"/>
    </w:pPr>
  </w:style>
  <w:style w:type="paragraph" w:customStyle="1" w:styleId="Style12">
    <w:name w:val="Style12"/>
    <w:basedOn w:val="a"/>
    <w:uiPriority w:val="99"/>
    <w:rsid w:val="004D67AA"/>
  </w:style>
  <w:style w:type="paragraph" w:customStyle="1" w:styleId="Style13">
    <w:name w:val="Style13"/>
    <w:basedOn w:val="a"/>
    <w:uiPriority w:val="99"/>
    <w:rsid w:val="004D67AA"/>
    <w:pPr>
      <w:spacing w:line="283" w:lineRule="exact"/>
      <w:ind w:firstLine="710"/>
      <w:jc w:val="both"/>
    </w:pPr>
  </w:style>
  <w:style w:type="paragraph" w:customStyle="1" w:styleId="Style14">
    <w:name w:val="Style14"/>
    <w:basedOn w:val="a"/>
    <w:uiPriority w:val="99"/>
    <w:rsid w:val="004D67AA"/>
  </w:style>
  <w:style w:type="paragraph" w:customStyle="1" w:styleId="Style15">
    <w:name w:val="Style15"/>
    <w:basedOn w:val="a"/>
    <w:uiPriority w:val="99"/>
    <w:rsid w:val="004D67AA"/>
  </w:style>
  <w:style w:type="paragraph" w:customStyle="1" w:styleId="Style16">
    <w:name w:val="Style16"/>
    <w:basedOn w:val="a"/>
    <w:uiPriority w:val="99"/>
    <w:rsid w:val="004D67AA"/>
    <w:pPr>
      <w:spacing w:line="276" w:lineRule="exact"/>
      <w:ind w:firstLine="701"/>
    </w:pPr>
  </w:style>
  <w:style w:type="paragraph" w:customStyle="1" w:styleId="Style17">
    <w:name w:val="Style17"/>
    <w:basedOn w:val="a"/>
    <w:uiPriority w:val="99"/>
    <w:rsid w:val="004D67AA"/>
    <w:pPr>
      <w:spacing w:line="278" w:lineRule="exact"/>
      <w:ind w:firstLine="888"/>
    </w:pPr>
  </w:style>
  <w:style w:type="paragraph" w:customStyle="1" w:styleId="Style18">
    <w:name w:val="Style18"/>
    <w:basedOn w:val="a"/>
    <w:uiPriority w:val="99"/>
    <w:rsid w:val="004D67AA"/>
    <w:pPr>
      <w:spacing w:line="278" w:lineRule="exact"/>
      <w:ind w:firstLine="2726"/>
    </w:pPr>
  </w:style>
  <w:style w:type="character" w:customStyle="1" w:styleId="FontStyle20">
    <w:name w:val="Font Style20"/>
    <w:basedOn w:val="a0"/>
    <w:uiPriority w:val="99"/>
    <w:rsid w:val="004D67AA"/>
    <w:rPr>
      <w:rFonts w:ascii="Times New Roman" w:hAnsi="Times New Roman" w:cs="Times New Roman"/>
      <w:sz w:val="36"/>
      <w:szCs w:val="36"/>
    </w:rPr>
  </w:style>
  <w:style w:type="character" w:customStyle="1" w:styleId="FontStyle21">
    <w:name w:val="Font Style21"/>
    <w:basedOn w:val="a0"/>
    <w:uiPriority w:val="99"/>
    <w:rsid w:val="004D67AA"/>
    <w:rPr>
      <w:rFonts w:ascii="Times New Roman" w:hAnsi="Times New Roman" w:cs="Times New Roman"/>
      <w:sz w:val="56"/>
      <w:szCs w:val="56"/>
    </w:rPr>
  </w:style>
  <w:style w:type="character" w:customStyle="1" w:styleId="FontStyle22">
    <w:name w:val="Font Style22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4D67AA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4D67AA"/>
    <w:rPr>
      <w:rFonts w:ascii="Times New Roman" w:hAnsi="Times New Roman" w:cs="Times New Roman"/>
      <w:i/>
      <w:iCs/>
      <w:spacing w:val="-20"/>
      <w:sz w:val="28"/>
      <w:szCs w:val="28"/>
    </w:rPr>
  </w:style>
  <w:style w:type="character" w:customStyle="1" w:styleId="FontStyle25">
    <w:name w:val="Font Style25"/>
    <w:basedOn w:val="a0"/>
    <w:uiPriority w:val="99"/>
    <w:rsid w:val="004D67AA"/>
    <w:rPr>
      <w:rFonts w:ascii="Candara" w:hAnsi="Candara" w:cs="Candara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4D67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a0"/>
    <w:uiPriority w:val="99"/>
    <w:rsid w:val="004D67AA"/>
    <w:rPr>
      <w:rFonts w:ascii="Times New Roman" w:hAnsi="Times New Roman" w:cs="Times New Roman"/>
      <w:b/>
      <w:bCs/>
      <w:i/>
      <w:iCs/>
      <w:spacing w:val="-10"/>
      <w:sz w:val="20"/>
      <w:szCs w:val="20"/>
    </w:rPr>
  </w:style>
  <w:style w:type="character" w:customStyle="1" w:styleId="FontStyle28">
    <w:name w:val="Font Style28"/>
    <w:basedOn w:val="a0"/>
    <w:uiPriority w:val="99"/>
    <w:rsid w:val="004D67AA"/>
    <w:rPr>
      <w:rFonts w:ascii="Georgia" w:hAnsi="Georgia" w:cs="Georgia"/>
      <w:sz w:val="20"/>
      <w:szCs w:val="20"/>
    </w:rPr>
  </w:style>
  <w:style w:type="character" w:customStyle="1" w:styleId="FontStyle29">
    <w:name w:val="Font Style29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4D67AA"/>
    <w:rPr>
      <w:rFonts w:ascii="Candara" w:hAnsi="Candara" w:cs="Candara"/>
      <w:b/>
      <w:bCs/>
      <w:i/>
      <w:iCs/>
      <w:sz w:val="22"/>
      <w:szCs w:val="22"/>
    </w:rPr>
  </w:style>
  <w:style w:type="character" w:customStyle="1" w:styleId="FontStyle31">
    <w:name w:val="Font Style31"/>
    <w:basedOn w:val="a0"/>
    <w:uiPriority w:val="99"/>
    <w:rsid w:val="004D67AA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4D67AA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character" w:customStyle="1" w:styleId="FontStyle14">
    <w:name w:val="Font Style14"/>
    <w:basedOn w:val="a0"/>
    <w:uiPriority w:val="99"/>
    <w:rsid w:val="00DA74A9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"/>
    <w:uiPriority w:val="99"/>
    <w:rsid w:val="00667545"/>
    <w:pPr>
      <w:spacing w:line="326" w:lineRule="exact"/>
      <w:ind w:firstLine="115"/>
    </w:pPr>
  </w:style>
  <w:style w:type="paragraph" w:customStyle="1" w:styleId="Style20">
    <w:name w:val="Style20"/>
    <w:basedOn w:val="a"/>
    <w:uiPriority w:val="99"/>
    <w:rsid w:val="00667545"/>
    <w:pPr>
      <w:spacing w:line="326" w:lineRule="exact"/>
      <w:ind w:firstLine="1670"/>
    </w:pPr>
  </w:style>
  <w:style w:type="paragraph" w:customStyle="1" w:styleId="Style23">
    <w:name w:val="Style23"/>
    <w:basedOn w:val="a"/>
    <w:uiPriority w:val="99"/>
    <w:rsid w:val="00667545"/>
    <w:pPr>
      <w:spacing w:line="322" w:lineRule="exact"/>
      <w:jc w:val="center"/>
    </w:pPr>
  </w:style>
  <w:style w:type="paragraph" w:customStyle="1" w:styleId="Style25">
    <w:name w:val="Style25"/>
    <w:basedOn w:val="a"/>
    <w:uiPriority w:val="99"/>
    <w:rsid w:val="00667545"/>
    <w:pPr>
      <w:spacing w:line="322" w:lineRule="exact"/>
      <w:ind w:hanging="1646"/>
    </w:pPr>
  </w:style>
  <w:style w:type="paragraph" w:customStyle="1" w:styleId="Style19">
    <w:name w:val="Style19"/>
    <w:basedOn w:val="a"/>
    <w:uiPriority w:val="99"/>
    <w:rsid w:val="00FC2D13"/>
    <w:pPr>
      <w:spacing w:line="487" w:lineRule="exact"/>
      <w:ind w:firstLine="566"/>
      <w:jc w:val="both"/>
    </w:pPr>
  </w:style>
  <w:style w:type="paragraph" w:styleId="a3">
    <w:name w:val="List Paragraph"/>
    <w:basedOn w:val="a"/>
    <w:uiPriority w:val="34"/>
    <w:qFormat/>
    <w:rsid w:val="00FC2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C4C3-C04D-4658-8E76-6502AF99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9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</dc:creator>
  <cp:keywords/>
  <dc:description/>
  <cp:lastModifiedBy>BIV</cp:lastModifiedBy>
  <cp:revision>60</cp:revision>
  <cp:lastPrinted>2015-02-12T23:01:00Z</cp:lastPrinted>
  <dcterms:created xsi:type="dcterms:W3CDTF">2014-10-07T21:18:00Z</dcterms:created>
  <dcterms:modified xsi:type="dcterms:W3CDTF">2015-02-16T02:34:00Z</dcterms:modified>
</cp:coreProperties>
</file>