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D5" w:rsidRPr="001347E1" w:rsidRDefault="009D2BD5" w:rsidP="009D2BD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347E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9D2BD5" w:rsidRPr="001347E1" w:rsidRDefault="009D2BD5" w:rsidP="009D2BD5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  <w:r w:rsidRPr="001347E1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1347E1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5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D2BD5" w:rsidRPr="001347E1" w:rsidRDefault="009D2BD5" w:rsidP="009D2BD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D2BD5" w:rsidRPr="001347E1" w:rsidRDefault="009D2BD5" w:rsidP="009D2BD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D2BD5" w:rsidRPr="001347E1" w:rsidRDefault="009D2BD5" w:rsidP="009D2BD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D2BD5" w:rsidRPr="001347E1" w:rsidRDefault="009D2BD5" w:rsidP="009D2BD5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D2BD5" w:rsidRPr="001347E1" w:rsidRDefault="009D2BD5" w:rsidP="009D2BD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BD5" w:rsidRPr="001347E1" w:rsidRDefault="009D2BD5" w:rsidP="009D2BD5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D2BD5" w:rsidRPr="001347E1" w:rsidRDefault="009D2BD5" w:rsidP="009D2BD5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BD5" w:rsidRDefault="009D2BD5" w:rsidP="00FF7C70">
      <w:pPr>
        <w:spacing w:after="0" w:line="240" w:lineRule="atLeast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9314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B9314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B9314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B9314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B9314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6C49D9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49D9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="00B41E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E35A1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C49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679</w:t>
      </w:r>
      <w:r w:rsidRPr="00A06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</w:p>
    <w:p w:rsidR="009D2BD5" w:rsidRPr="00A066E7" w:rsidRDefault="009D2BD5" w:rsidP="009D2BD5">
      <w:pPr>
        <w:spacing w:after="0" w:line="240" w:lineRule="atLeast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tbl>
      <w:tblPr>
        <w:tblW w:w="0" w:type="auto"/>
        <w:tblInd w:w="-588" w:type="dxa"/>
        <w:tblLook w:val="0000"/>
      </w:tblPr>
      <w:tblGrid>
        <w:gridCol w:w="5608"/>
      </w:tblGrid>
      <w:tr w:rsidR="009D2BD5" w:rsidTr="00F21B68">
        <w:trPr>
          <w:trHeight w:val="765"/>
        </w:trPr>
        <w:tc>
          <w:tcPr>
            <w:tcW w:w="5608" w:type="dxa"/>
          </w:tcPr>
          <w:p w:rsidR="009D2BD5" w:rsidRDefault="009D2BD5" w:rsidP="00F21B6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Ягоднинского горо</w:t>
            </w:r>
            <w:r w:rsidR="007E023C">
              <w:rPr>
                <w:rFonts w:ascii="Times New Roman" w:hAnsi="Times New Roman"/>
                <w:sz w:val="28"/>
                <w:szCs w:val="28"/>
              </w:rPr>
              <w:t>дского округа от 24.12.2019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№780 «Об утверждении муниципальной программы «Формирование современной городской среды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Ягоднинском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</w:p>
          <w:p w:rsidR="009D2BD5" w:rsidRDefault="009D2BD5" w:rsidP="00F21B68">
            <w:pPr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BD5" w:rsidRPr="00A066E7" w:rsidRDefault="009D2BD5" w:rsidP="009D2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BD5" w:rsidRDefault="009D2BD5" w:rsidP="009D2BD5">
      <w:pPr>
        <w:autoSpaceDE w:val="0"/>
        <w:autoSpaceDN w:val="0"/>
        <w:adjustRightInd w:val="0"/>
        <w:spacing w:after="0" w:line="360" w:lineRule="auto"/>
        <w:ind w:left="-567" w:right="140" w:firstLine="709"/>
        <w:jc w:val="both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A066E7">
        <w:rPr>
          <w:rFonts w:ascii="Times New Roman" w:hAnsi="Times New Roman"/>
          <w:sz w:val="28"/>
          <w:szCs w:val="28"/>
        </w:rPr>
        <w:t>Ягоднинском</w:t>
      </w:r>
      <w:proofErr w:type="spellEnd"/>
      <w:r w:rsidRPr="00A066E7">
        <w:rPr>
          <w:rFonts w:ascii="Times New Roman" w:hAnsi="Times New Roman"/>
          <w:sz w:val="28"/>
          <w:szCs w:val="28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E35A1C" w:rsidRPr="00A066E7" w:rsidRDefault="009D2BD5" w:rsidP="00E35A1C">
      <w:pPr>
        <w:autoSpaceDE w:val="0"/>
        <w:autoSpaceDN w:val="0"/>
        <w:adjustRightInd w:val="0"/>
        <w:spacing w:after="0" w:line="360" w:lineRule="auto"/>
        <w:ind w:left="-567" w:right="140" w:firstLine="709"/>
        <w:jc w:val="center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>ПОСТАНОВЛЯЕТ:</w:t>
      </w:r>
    </w:p>
    <w:p w:rsidR="009D2BD5" w:rsidRPr="00A066E7" w:rsidRDefault="009D2BD5" w:rsidP="009D2BD5">
      <w:pPr>
        <w:spacing w:after="0" w:line="360" w:lineRule="auto"/>
        <w:ind w:left="-567" w:right="140" w:firstLine="709"/>
        <w:jc w:val="both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постановление администрации Ягоднинского городского округа от 24.12.2019 г</w:t>
      </w:r>
      <w:r w:rsidR="007E023C">
        <w:rPr>
          <w:rFonts w:ascii="Times New Roman" w:hAnsi="Times New Roman"/>
          <w:sz w:val="28"/>
          <w:szCs w:val="28"/>
        </w:rPr>
        <w:t>.</w:t>
      </w:r>
      <w:r w:rsidRPr="00A066E7">
        <w:rPr>
          <w:rFonts w:ascii="Times New Roman" w:hAnsi="Times New Roman"/>
          <w:sz w:val="28"/>
          <w:szCs w:val="28"/>
        </w:rPr>
        <w:t xml:space="preserve"> № 780 «Об утверждении муниципальной программы «Формирование современной городской среды в </w:t>
      </w:r>
      <w:proofErr w:type="spellStart"/>
      <w:r w:rsidRPr="00A066E7">
        <w:rPr>
          <w:rFonts w:ascii="Times New Roman" w:hAnsi="Times New Roman"/>
          <w:sz w:val="28"/>
          <w:szCs w:val="28"/>
        </w:rPr>
        <w:t>Ягоднинском</w:t>
      </w:r>
      <w:proofErr w:type="spellEnd"/>
      <w:r w:rsidRPr="00A066E7">
        <w:rPr>
          <w:rFonts w:ascii="Times New Roman" w:hAnsi="Times New Roman"/>
          <w:sz w:val="28"/>
          <w:szCs w:val="28"/>
        </w:rPr>
        <w:t xml:space="preserve"> городском округе».</w:t>
      </w:r>
    </w:p>
    <w:p w:rsidR="009D2BD5" w:rsidRDefault="009D2BD5" w:rsidP="009D2BD5">
      <w:pPr>
        <w:spacing w:after="0" w:line="360" w:lineRule="auto"/>
        <w:ind w:left="-567" w:right="140" w:firstLine="709"/>
        <w:jc w:val="both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6" w:history="1">
        <w:r w:rsidRPr="001B43EE">
          <w:rPr>
            <w:rStyle w:val="a3"/>
            <w:rFonts w:ascii="Times New Roman" w:hAnsi="Times New Roman"/>
            <w:sz w:val="28"/>
            <w:szCs w:val="28"/>
          </w:rPr>
          <w:t>http://yagodnoeadm.ru</w:t>
        </w:r>
      </w:hyperlink>
      <w:r w:rsidRPr="00A066E7">
        <w:rPr>
          <w:rFonts w:ascii="Times New Roman" w:hAnsi="Times New Roman"/>
          <w:sz w:val="28"/>
          <w:szCs w:val="28"/>
        </w:rPr>
        <w:t>.</w:t>
      </w:r>
    </w:p>
    <w:p w:rsidR="009D2BD5" w:rsidRDefault="009D2BD5" w:rsidP="009D2BD5">
      <w:pPr>
        <w:spacing w:after="0" w:line="360" w:lineRule="auto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66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6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35A1C">
        <w:rPr>
          <w:rFonts w:ascii="Times New Roman" w:hAnsi="Times New Roman"/>
          <w:sz w:val="28"/>
          <w:szCs w:val="28"/>
        </w:rPr>
        <w:t>Управление</w:t>
      </w:r>
      <w:r w:rsidRPr="00A066E7">
        <w:rPr>
          <w:rFonts w:ascii="Times New Roman" w:hAnsi="Times New Roman"/>
          <w:sz w:val="28"/>
          <w:szCs w:val="28"/>
        </w:rPr>
        <w:t xml:space="preserve"> ЖКХ администрации </w:t>
      </w:r>
      <w:proofErr w:type="spellStart"/>
      <w:r w:rsidRPr="00A066E7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A066E7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9314C" w:rsidRPr="00A066E7" w:rsidRDefault="00B9314C" w:rsidP="009D2BD5">
      <w:pPr>
        <w:spacing w:after="0" w:line="360" w:lineRule="auto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</w:p>
    <w:p w:rsidR="00E35A1C" w:rsidRDefault="007E023C" w:rsidP="00B9314C">
      <w:pPr>
        <w:pStyle w:val="ConsPlusNormal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D2BD5" w:rsidRPr="00A0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BD5" w:rsidRPr="00A066E7">
        <w:rPr>
          <w:rFonts w:ascii="Times New Roman" w:hAnsi="Times New Roman" w:cs="Times New Roman"/>
          <w:sz w:val="28"/>
          <w:szCs w:val="28"/>
        </w:rPr>
        <w:t>Ягоднинског</w:t>
      </w:r>
      <w:r w:rsidR="009D2BD5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9D2BD5" w:rsidRDefault="009D2BD5" w:rsidP="00B9314C">
      <w:pPr>
        <w:pStyle w:val="ConsPlusNormal"/>
        <w:tabs>
          <w:tab w:val="right" w:pos="9498"/>
        </w:tabs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E7">
        <w:rPr>
          <w:rFonts w:ascii="Times New Roman" w:hAnsi="Times New Roman" w:cs="Times New Roman"/>
          <w:sz w:val="28"/>
          <w:szCs w:val="28"/>
        </w:rPr>
        <w:t xml:space="preserve">округа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5A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EC5">
        <w:rPr>
          <w:rFonts w:ascii="Times New Roman" w:hAnsi="Times New Roman" w:cs="Times New Roman"/>
          <w:sz w:val="28"/>
          <w:szCs w:val="28"/>
        </w:rPr>
        <w:t xml:space="preserve">                              Н</w:t>
      </w:r>
      <w:r w:rsidR="007E023C">
        <w:rPr>
          <w:rFonts w:ascii="Times New Roman" w:hAnsi="Times New Roman" w:cs="Times New Roman"/>
          <w:sz w:val="28"/>
          <w:szCs w:val="28"/>
        </w:rPr>
        <w:t>.Б. Олейник</w:t>
      </w:r>
      <w:r w:rsidR="00B9314C">
        <w:rPr>
          <w:rFonts w:ascii="Times New Roman" w:hAnsi="Times New Roman" w:cs="Times New Roman"/>
          <w:sz w:val="28"/>
          <w:szCs w:val="28"/>
        </w:rPr>
        <w:tab/>
      </w:r>
    </w:p>
    <w:p w:rsidR="009D2BD5" w:rsidRDefault="009D2BD5" w:rsidP="009D2BD5">
      <w:pPr>
        <w:pStyle w:val="ConsPlusNormal"/>
        <w:spacing w:line="360" w:lineRule="auto"/>
        <w:ind w:left="-567" w:right="140"/>
        <w:jc w:val="both"/>
        <w:rPr>
          <w:rFonts w:ascii="Times New Roman" w:hAnsi="Times New Roman"/>
          <w:sz w:val="28"/>
          <w:szCs w:val="28"/>
        </w:rPr>
      </w:pPr>
    </w:p>
    <w:p w:rsidR="00E35A1C" w:rsidRPr="003A15CA" w:rsidRDefault="00E35A1C" w:rsidP="00E35A1C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9D2BD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A15CA">
        <w:rPr>
          <w:rFonts w:ascii="Times New Roman" w:hAnsi="Times New Roman" w:cs="Times New Roman"/>
          <w:b w:val="0"/>
          <w:szCs w:val="22"/>
        </w:rPr>
        <w:t>Утверждены</w:t>
      </w:r>
    </w:p>
    <w:p w:rsidR="00E35A1C" w:rsidRPr="003A15CA" w:rsidRDefault="00E35A1C" w:rsidP="00E35A1C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 w:rsidRPr="003A15CA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Cs w:val="22"/>
        </w:rPr>
        <w:t xml:space="preserve">               </w:t>
      </w:r>
      <w:r w:rsidRPr="003A15CA">
        <w:rPr>
          <w:rFonts w:ascii="Times New Roman" w:hAnsi="Times New Roman" w:cs="Times New Roman"/>
          <w:b w:val="0"/>
          <w:szCs w:val="22"/>
        </w:rPr>
        <w:t>постановлением администрации</w:t>
      </w:r>
    </w:p>
    <w:p w:rsidR="00E35A1C" w:rsidRPr="003A15CA" w:rsidRDefault="00E35A1C" w:rsidP="00E35A1C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 w:rsidRPr="003A15CA">
        <w:rPr>
          <w:rFonts w:ascii="Times New Roman" w:hAnsi="Times New Roman" w:cs="Times New Roman"/>
          <w:b w:val="0"/>
          <w:szCs w:val="22"/>
        </w:rPr>
        <w:t xml:space="preserve"> </w:t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  <w:t xml:space="preserve">     Ягоднинского городского округа</w:t>
      </w:r>
    </w:p>
    <w:p w:rsidR="00E35A1C" w:rsidRPr="003A15CA" w:rsidRDefault="00E35A1C" w:rsidP="00E35A1C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</w:t>
      </w:r>
      <w:r w:rsidRPr="003A15CA">
        <w:rPr>
          <w:rFonts w:ascii="Times New Roman" w:hAnsi="Times New Roman" w:cs="Times New Roman"/>
          <w:b w:val="0"/>
          <w:szCs w:val="22"/>
        </w:rPr>
        <w:t>от «</w:t>
      </w:r>
      <w:r w:rsidR="006C49D9">
        <w:rPr>
          <w:rFonts w:ascii="Times New Roman" w:hAnsi="Times New Roman" w:cs="Times New Roman"/>
          <w:b w:val="0"/>
          <w:szCs w:val="22"/>
        </w:rPr>
        <w:t>19</w:t>
      </w:r>
      <w:r w:rsidRPr="003A15CA">
        <w:rPr>
          <w:rFonts w:ascii="Times New Roman" w:hAnsi="Times New Roman" w:cs="Times New Roman"/>
          <w:b w:val="0"/>
          <w:szCs w:val="22"/>
        </w:rPr>
        <w:t>»</w:t>
      </w:r>
      <w:r w:rsidR="008312E0">
        <w:rPr>
          <w:rFonts w:ascii="Times New Roman" w:hAnsi="Times New Roman" w:cs="Times New Roman"/>
          <w:b w:val="0"/>
          <w:szCs w:val="22"/>
        </w:rPr>
        <w:t xml:space="preserve"> </w:t>
      </w:r>
      <w:r w:rsidR="006C49D9">
        <w:rPr>
          <w:rFonts w:ascii="Times New Roman" w:hAnsi="Times New Roman" w:cs="Times New Roman"/>
          <w:b w:val="0"/>
          <w:szCs w:val="22"/>
        </w:rPr>
        <w:t xml:space="preserve">сентября 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A15CA">
        <w:rPr>
          <w:rFonts w:ascii="Times New Roman" w:hAnsi="Times New Roman" w:cs="Times New Roman"/>
          <w:b w:val="0"/>
          <w:szCs w:val="22"/>
        </w:rPr>
        <w:t>202</w:t>
      </w:r>
      <w:r>
        <w:rPr>
          <w:rFonts w:ascii="Times New Roman" w:hAnsi="Times New Roman" w:cs="Times New Roman"/>
          <w:b w:val="0"/>
          <w:szCs w:val="22"/>
        </w:rPr>
        <w:t>2  г.</w:t>
      </w:r>
      <w:r w:rsidRPr="003A15CA">
        <w:rPr>
          <w:rFonts w:ascii="Times New Roman" w:hAnsi="Times New Roman" w:cs="Times New Roman"/>
          <w:b w:val="0"/>
          <w:szCs w:val="22"/>
        </w:rPr>
        <w:t xml:space="preserve"> №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="006C49D9">
        <w:rPr>
          <w:rFonts w:ascii="Times New Roman" w:hAnsi="Times New Roman" w:cs="Times New Roman"/>
          <w:b w:val="0"/>
          <w:szCs w:val="22"/>
        </w:rPr>
        <w:t>679</w:t>
      </w:r>
    </w:p>
    <w:p w:rsidR="00E35A1C" w:rsidRDefault="00E35A1C" w:rsidP="00E35A1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2BD5" w:rsidRPr="003A15CA" w:rsidRDefault="009D2BD5" w:rsidP="00E35A1C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2"/>
        </w:rPr>
      </w:pPr>
    </w:p>
    <w:p w:rsidR="009D2BD5" w:rsidRPr="003A15CA" w:rsidRDefault="009D2BD5" w:rsidP="009D2BD5">
      <w:pPr>
        <w:autoSpaceDE w:val="0"/>
        <w:autoSpaceDN w:val="0"/>
        <w:adjustRightInd w:val="0"/>
        <w:ind w:left="-284" w:firstLine="284"/>
        <w:jc w:val="center"/>
        <w:rPr>
          <w:rFonts w:ascii="Times New Roman" w:hAnsi="Times New Roman"/>
          <w:bCs/>
          <w:sz w:val="24"/>
          <w:szCs w:val="24"/>
        </w:rPr>
      </w:pPr>
      <w:r w:rsidRPr="003A15CA">
        <w:rPr>
          <w:rFonts w:ascii="Times New Roman" w:hAnsi="Times New Roman"/>
          <w:bCs/>
          <w:sz w:val="24"/>
          <w:szCs w:val="24"/>
        </w:rPr>
        <w:t>Изменения, которые вносятся в постановление администрации Ягоднинского город</w:t>
      </w:r>
      <w:r w:rsidR="008312E0">
        <w:rPr>
          <w:rFonts w:ascii="Times New Roman" w:hAnsi="Times New Roman"/>
          <w:bCs/>
          <w:sz w:val="24"/>
          <w:szCs w:val="24"/>
        </w:rPr>
        <w:t xml:space="preserve">ского округа от 24.12.2019 г. </w:t>
      </w:r>
      <w:r w:rsidRPr="003A15CA">
        <w:rPr>
          <w:rFonts w:ascii="Times New Roman" w:hAnsi="Times New Roman"/>
          <w:bCs/>
          <w:sz w:val="24"/>
          <w:szCs w:val="24"/>
        </w:rPr>
        <w:t xml:space="preserve">№ 780 «Об утверждении муниципальной программы «Формирование современной городской среды в </w:t>
      </w:r>
      <w:proofErr w:type="spellStart"/>
      <w:r w:rsidRPr="003A15CA">
        <w:rPr>
          <w:rFonts w:ascii="Times New Roman" w:hAnsi="Times New Roman"/>
          <w:bCs/>
          <w:sz w:val="24"/>
          <w:szCs w:val="24"/>
        </w:rPr>
        <w:t>Ягоднинском</w:t>
      </w:r>
      <w:proofErr w:type="spellEnd"/>
      <w:r w:rsidRPr="003A15CA">
        <w:rPr>
          <w:rFonts w:ascii="Times New Roman" w:hAnsi="Times New Roman"/>
          <w:bCs/>
          <w:sz w:val="24"/>
          <w:szCs w:val="24"/>
        </w:rPr>
        <w:t xml:space="preserve"> городском округе»</w:t>
      </w:r>
    </w:p>
    <w:p w:rsidR="009D2BD5" w:rsidRPr="003A15CA" w:rsidRDefault="009D2BD5" w:rsidP="009D2BD5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A15CA">
        <w:rPr>
          <w:rFonts w:ascii="Times New Roman" w:hAnsi="Times New Roman"/>
          <w:sz w:val="24"/>
          <w:szCs w:val="24"/>
        </w:rPr>
        <w:t>1. В муниципальную программу, утвержденную постановлением администрации Ягоднинского горо</w:t>
      </w:r>
      <w:r w:rsidR="008312E0">
        <w:rPr>
          <w:rFonts w:ascii="Times New Roman" w:hAnsi="Times New Roman"/>
          <w:sz w:val="24"/>
          <w:szCs w:val="24"/>
        </w:rPr>
        <w:t xml:space="preserve">дского округа от 24.12.2019 г. </w:t>
      </w:r>
      <w:r w:rsidRPr="003A15CA">
        <w:rPr>
          <w:rFonts w:ascii="Times New Roman" w:hAnsi="Times New Roman"/>
          <w:sz w:val="24"/>
          <w:szCs w:val="24"/>
        </w:rPr>
        <w:t xml:space="preserve"> № 780 внести следующие изменения: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5CA">
        <w:rPr>
          <w:rFonts w:ascii="Times New Roman" w:hAnsi="Times New Roman"/>
          <w:sz w:val="24"/>
          <w:szCs w:val="24"/>
          <w:lang w:eastAsia="ru-RU"/>
        </w:rPr>
        <w:t xml:space="preserve">«1.1. </w:t>
      </w:r>
      <w:bookmarkStart w:id="0" w:name="_Hlk35590706"/>
      <w:r w:rsidR="005015F4" w:rsidRPr="003A15CA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15CA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HYPERLINK consultantplus://offline/ref=E3433A9A0DBA994BECE9BB38DF6507D99C68987CDF29B415082E1D69F9C97022426584C988FF15E492DA4BCB9AEB3706A3917FB37DBC9023118472E4S0W </w:instrText>
      </w:r>
      <w:r w:rsidR="005015F4" w:rsidRPr="003A15CA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3A15CA">
        <w:rPr>
          <w:rFonts w:ascii="Times New Roman" w:hAnsi="Times New Roman"/>
          <w:color w:val="000000"/>
          <w:sz w:val="24"/>
          <w:szCs w:val="24"/>
          <w:lang w:eastAsia="ru-RU"/>
        </w:rPr>
        <w:t>Позицию</w:t>
      </w:r>
      <w:r w:rsidR="005015F4" w:rsidRPr="003A15CA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 w:rsidRPr="003A1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3A15CA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программы» паспорта программы изложить в следующей редакции:</w:t>
      </w:r>
      <w:bookmarkEnd w:id="0"/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8"/>
      </w:tblGrid>
      <w:tr w:rsidR="009D2BD5" w:rsidRPr="003A15CA" w:rsidTr="00F21B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5" w:rsidRPr="003A15CA" w:rsidRDefault="009D2BD5" w:rsidP="00F21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5588394"/>
            <w:r w:rsidRPr="003A15C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программы:</w:t>
            </w:r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5" w:rsidRPr="003A15CA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CA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 реализацию муниципальной программы в 2020-2024 годах составит – </w:t>
            </w:r>
            <w:bookmarkStart w:id="2" w:name="_Hlk57121744"/>
            <w:r w:rsidRPr="003A1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2"/>
            <w:r w:rsidR="00EB7E69">
              <w:rPr>
                <w:rFonts w:ascii="Times New Roman" w:hAnsi="Times New Roman"/>
                <w:color w:val="000000"/>
                <w:sz w:val="24"/>
                <w:szCs w:val="24"/>
              </w:rPr>
              <w:t>3 884,32</w:t>
            </w:r>
            <w:r w:rsidRPr="003A15CA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 по годам: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1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год -</w:t>
            </w:r>
            <w:r w:rsidRPr="009B71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3 824,9</w:t>
            </w: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B70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9B71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2023 год - 59,4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2024 год - 0,0 тыс. рублей.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(далее также - ФБ) – </w:t>
            </w:r>
            <w:r w:rsidR="00571D67">
              <w:rPr>
                <w:rFonts w:ascii="Times New Roman" w:hAnsi="Times New Roman"/>
                <w:color w:val="000000"/>
                <w:sz w:val="24"/>
                <w:szCs w:val="24"/>
              </w:rPr>
              <w:t>3 732,036</w:t>
            </w: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рублей: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2020 год - 3 732,036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2023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2024 год - 0,0 тыс. рублей.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из средств областного бюджета (далее также - ОБ) –</w:t>
            </w: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76,164</w:t>
            </w:r>
            <w:r w:rsidRPr="009B71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B7131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2020 год - 76,164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2023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2024 год - 0,0 тыс. рублей.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из средств особой экономической зоны (далее также – ОЭЗ) – 0,00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2020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9B713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713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2023 год - 0,0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2024 год - 0,0 тыс. рублей.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 xml:space="preserve">из средств местного бюджета (далее также - МБ) – </w:t>
            </w:r>
            <w:r w:rsidR="00D33708">
              <w:rPr>
                <w:rFonts w:ascii="Times New Roman" w:hAnsi="Times New Roman"/>
                <w:sz w:val="24"/>
                <w:szCs w:val="24"/>
              </w:rPr>
              <w:t>76,12</w:t>
            </w:r>
            <w:r w:rsidRPr="009B7131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2020 год - 16,72 тыс. рублей;</w:t>
            </w:r>
          </w:p>
          <w:p w:rsidR="009D2BD5" w:rsidRPr="009B7131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0F5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713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D2BD5" w:rsidRPr="003A15CA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131">
              <w:rPr>
                <w:rFonts w:ascii="Times New Roman" w:hAnsi="Times New Roman"/>
                <w:sz w:val="24"/>
                <w:szCs w:val="24"/>
              </w:rPr>
              <w:t>2022 год -  0 тыс. рублей;</w:t>
            </w:r>
          </w:p>
          <w:p w:rsidR="009D2BD5" w:rsidRPr="003A15CA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5CA">
              <w:rPr>
                <w:rFonts w:ascii="Times New Roman" w:hAnsi="Times New Roman"/>
                <w:sz w:val="24"/>
                <w:szCs w:val="24"/>
              </w:rPr>
              <w:t>2023 год - 59,4 тыс. рублей;</w:t>
            </w:r>
          </w:p>
          <w:p w:rsidR="009D2BD5" w:rsidRPr="003A15CA" w:rsidRDefault="009D2BD5" w:rsidP="00F21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15CA">
              <w:rPr>
                <w:rFonts w:ascii="Times New Roman" w:hAnsi="Times New Roman"/>
                <w:sz w:val="24"/>
                <w:szCs w:val="24"/>
              </w:rPr>
              <w:t>2024 год - 0,0 тыс. рублей.</w:t>
            </w:r>
          </w:p>
        </w:tc>
      </w:tr>
    </w:tbl>
    <w:p w:rsidR="009D2BD5" w:rsidRPr="003A15CA" w:rsidRDefault="009D2BD5" w:rsidP="009D2BD5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3A15CA">
        <w:rPr>
          <w:rFonts w:ascii="Times New Roman" w:hAnsi="Times New Roman"/>
          <w:sz w:val="24"/>
          <w:szCs w:val="24"/>
        </w:rPr>
        <w:lastRenderedPageBreak/>
        <w:t>».</w:t>
      </w:r>
    </w:p>
    <w:p w:rsidR="009D2BD5" w:rsidRPr="003A15CA" w:rsidRDefault="009D2BD5" w:rsidP="009D2BD5">
      <w:pPr>
        <w:autoSpaceDE w:val="0"/>
        <w:autoSpaceDN w:val="0"/>
        <w:adjustRightInd w:val="0"/>
        <w:ind w:left="-567" w:firstLine="709"/>
        <w:rPr>
          <w:rFonts w:ascii="Times New Roman" w:hAnsi="Times New Roman"/>
          <w:sz w:val="24"/>
          <w:szCs w:val="24"/>
        </w:rPr>
      </w:pPr>
      <w:r w:rsidRPr="003A15CA">
        <w:rPr>
          <w:rFonts w:ascii="Times New Roman" w:hAnsi="Times New Roman"/>
          <w:sz w:val="24"/>
          <w:szCs w:val="24"/>
        </w:rPr>
        <w:t xml:space="preserve">1.2.  Раздел 3 </w:t>
      </w:r>
      <w:r w:rsidRPr="003A15CA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  <w:bookmarkStart w:id="3" w:name="_Hlk35606938"/>
    </w:p>
    <w:p w:rsidR="009D2BD5" w:rsidRPr="003A15CA" w:rsidRDefault="009D2BD5" w:rsidP="009D2BD5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sz w:val="24"/>
          <w:szCs w:val="24"/>
        </w:rPr>
      </w:pPr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«3. Целевые показатели (индикаторы) достижения цели и непосредственные результаты реализации программы</w:t>
      </w:r>
    </w:p>
    <w:bookmarkEnd w:id="3"/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>В результате выполнения мероприятий, з</w:t>
      </w:r>
      <w:r w:rsidR="008312E0">
        <w:rPr>
          <w:rFonts w:ascii="Times New Roman" w:eastAsia="Times New Roman" w:hAnsi="Times New Roman"/>
          <w:sz w:val="24"/>
          <w:szCs w:val="24"/>
          <w:lang w:eastAsia="ru-RU"/>
        </w:rPr>
        <w:t>апланированных на 2020-2024 гг.</w:t>
      </w:r>
      <w:bookmarkStart w:id="4" w:name="_GoBack"/>
      <w:bookmarkEnd w:id="4"/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ожидается повышение комфорта городской среды для проживания граждан в муниципальном образовании и как следствие повышение качества жизни населения.</w:t>
      </w:r>
    </w:p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>Успешное выполнение задач программы позволит улучшить условия проживания и жизнедеятельности жителей округа и повысить привлекательность поселений округа.</w:t>
      </w:r>
    </w:p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 достичь следующих результатов:</w:t>
      </w:r>
    </w:p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>а) благоустройство территорий, прилегающих к многоквартирным жилым домам</w:t>
      </w:r>
      <w:r w:rsidR="007E02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2.</w:t>
      </w:r>
    </w:p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 xml:space="preserve">б) благоустройство территорий общего </w:t>
      </w:r>
      <w:r w:rsidRPr="009B7131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– </w:t>
      </w:r>
      <w:r w:rsidR="00571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B71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эффективности реализации программы, отражены в таблице № 1:</w:t>
      </w:r>
    </w:p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№ 1:</w:t>
      </w: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5"/>
        <w:gridCol w:w="1679"/>
        <w:gridCol w:w="1181"/>
        <w:gridCol w:w="1119"/>
        <w:gridCol w:w="979"/>
        <w:gridCol w:w="1260"/>
        <w:gridCol w:w="1121"/>
        <w:gridCol w:w="1382"/>
      </w:tblGrid>
      <w:tr w:rsidR="009D2BD5" w:rsidRPr="003A15CA" w:rsidTr="00F21B68">
        <w:trPr>
          <w:trHeight w:val="315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Ед-ца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D5" w:rsidRPr="003A15CA" w:rsidRDefault="009D2BD5" w:rsidP="00F2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BD5" w:rsidRPr="003A15CA" w:rsidTr="00F21B68">
        <w:trPr>
          <w:trHeight w:val="1665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год (2020)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9D2BD5" w:rsidRPr="003A15CA" w:rsidTr="00F21B68">
        <w:trPr>
          <w:trHeight w:val="32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D2BD5" w:rsidRPr="003A15CA" w:rsidTr="00F21B68">
        <w:trPr>
          <w:trHeight w:val="130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2BD5" w:rsidRPr="003A15CA" w:rsidTr="00F21B68">
        <w:trPr>
          <w:trHeight w:val="2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 благоустройства территорий общего пользования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9B7131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9B7131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9B7131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9B7131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D5" w:rsidRPr="009B7131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9B7131" w:rsidRDefault="009D2BD5" w:rsidP="00F21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D5" w:rsidRPr="009B7131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9B7131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9B7131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9B7131" w:rsidRDefault="009D2BD5" w:rsidP="00F2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9D2BD5" w:rsidRPr="009B7131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D2BD5" w:rsidRPr="003A15CA" w:rsidRDefault="009D2BD5" w:rsidP="009D2BD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5" w:name="_Hlk35602037"/>
    </w:p>
    <w:p w:rsidR="009D2BD5" w:rsidRDefault="009D2BD5" w:rsidP="009D2B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_Hlk35601890"/>
      <w:bookmarkEnd w:id="5"/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A15CA">
        <w:rPr>
          <w:rFonts w:ascii="Times New Roman" w:hAnsi="Times New Roman"/>
          <w:sz w:val="24"/>
          <w:szCs w:val="24"/>
        </w:rPr>
        <w:t>Раздел 12</w:t>
      </w:r>
      <w:r w:rsidRPr="003A15CA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  <w:bookmarkStart w:id="7" w:name="_Hlk35591429"/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«12. Адресный перечень дворовых территории многоквартирных домов, нуждающихся в благоустройстве и подлежащих благоустройству</w:t>
      </w:r>
      <w:bookmarkEnd w:id="7"/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Адресный перечень дворовых территорий сформирован по результатам проведения инвентаризации благоустройства дворовых и общественных территорий поселения Ягоднинского 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городского округа с численностью свыше 1000 человек, инвентаризация проведена на основании распоряжения администрации Ягоднинского городского округа от 20.09.2019 г. № 283-р. 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6922"/>
        <w:gridCol w:w="2575"/>
      </w:tblGrid>
      <w:tr w:rsidR="009D2BD5" w:rsidRPr="003A15CA" w:rsidTr="009D2BD5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год благоустройства</w:t>
            </w:r>
          </w:p>
        </w:tc>
      </w:tr>
      <w:tr w:rsidR="00571D67" w:rsidRPr="003A15CA" w:rsidTr="009D2BD5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Спортивная, д. 21, д. 23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1D67" w:rsidRPr="003A15CA" w:rsidTr="009D2BD5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Строителей, д. 5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1D67" w:rsidRPr="003A15CA" w:rsidTr="009D2BD5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Ягодное, ул. Квартал 60 лет СССР, д. 1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Транспортная, д. 6, д. 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</w:t>
            </w:r>
            <w:r w:rsidR="005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негорье</w:t>
            </w:r>
            <w:proofErr w:type="spellEnd"/>
            <w:r w:rsidR="005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5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Когодовского</w:t>
            </w:r>
            <w:proofErr w:type="spellEnd"/>
            <w:r w:rsidR="005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71D67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Победы, д. 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1D67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Ягодное, ул. Ленина, д. 36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Строителей, д. 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</w:t>
            </w:r>
            <w:r w:rsidR="007E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дное, ул. Колымская, д. 3 и д. 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Металлистов, д.8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Пионерская, д. 3- 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Пионерская, д. 1-а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Ягодное, ул. Транспортная, д. 12 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Транспортная, д. 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Транспортная, д. 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Ягодное, ул. Транспортная, д. 16 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1/2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Ленина, д. 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Спортивная, д. 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Спортивная, д. 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571D67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Пушкинская, д. 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Пушкинская, д. 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Пушкинская, д. 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Школьная, д. 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Школьная, д. 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Школьная, д. 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Ягодное, ул. Школьная, д. 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2 квартал, д. 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2 квартал, д. 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Победы, д. 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Энергетиков, д. 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Энергетиков, д. 6а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Энергетиков, д. 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Энергетиков, д. 1а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Энергетиков, д. 3а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Энергетиков, д. 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Победы, д. 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D2BD5" w:rsidRPr="003A15CA" w:rsidTr="009D2BD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О.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Когодовского</w:t>
            </w:r>
            <w:proofErr w:type="spellEnd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дворовых территорий, благоустраиваемых в год реализации программы подлежит корректировке исходя из устанавливаемого объема финансирования на данный год.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Визуализированный перечень образцов благоустройства дворовой и общественной территории приведен в приложении № 2 к программе.»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746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Раздел 13 программы изложить в следующей редакции:</w:t>
      </w:r>
    </w:p>
    <w:bookmarkEnd w:id="6"/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2BD5" w:rsidRPr="003A15CA" w:rsidRDefault="009D2BD5" w:rsidP="009D2BD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1133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8" w:name="_Hlk35591510"/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«13. Адресный перечень общественных территории, нуждающихся в благоустройстве и подлежащих благоустройству</w:t>
      </w:r>
      <w:bookmarkEnd w:id="8"/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D2BD5" w:rsidRPr="003A15CA" w:rsidRDefault="009D2BD5" w:rsidP="009D2BD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Адресный перечень общественных территорий сформирован по результатам проведения инвентаризации благоустройства дворовых и общественных территорий поселения Ягоднинского городского округа с численностью свыше 1000 человек, инвентаризация проведена на основании распоряжения администрации Ягоднинского городского округа от 20.09.2019 г. № 283-р. 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"/>
        <w:gridCol w:w="1796"/>
        <w:gridCol w:w="2342"/>
        <w:gridCol w:w="2041"/>
        <w:gridCol w:w="2054"/>
        <w:gridCol w:w="1480"/>
      </w:tblGrid>
      <w:tr w:rsidR="009D2BD5" w:rsidRPr="003A15CA" w:rsidTr="00F21B68">
        <w:trPr>
          <w:trHeight w:val="20"/>
        </w:trPr>
        <w:tc>
          <w:tcPr>
            <w:tcW w:w="635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96" w:type="dxa"/>
            <w:vAlign w:val="center"/>
            <w:hideMark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2342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2041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год благоустройства</w:t>
            </w:r>
          </w:p>
        </w:tc>
        <w:tc>
          <w:tcPr>
            <w:tcW w:w="2054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480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9D2BD5" w:rsidRPr="003A15CA" w:rsidTr="00F21B68">
        <w:trPr>
          <w:trHeight w:val="20"/>
        </w:trPr>
        <w:tc>
          <w:tcPr>
            <w:tcW w:w="635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в п. Ягодное, ул. Школьная, д. 8</w:t>
            </w:r>
          </w:p>
        </w:tc>
        <w:tc>
          <w:tcPr>
            <w:tcW w:w="2342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бордюрного камня, укладка тротуарной плитки, комплектование МАФ, элементами ДИК, установка освещения</w:t>
            </w:r>
          </w:p>
        </w:tc>
        <w:tc>
          <w:tcPr>
            <w:tcW w:w="2041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F21B68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54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ФБ, ОБ, МБ, ОЭЗ</w:t>
            </w:r>
          </w:p>
        </w:tc>
        <w:tc>
          <w:tcPr>
            <w:tcW w:w="1480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BD5" w:rsidRPr="003A15CA" w:rsidTr="00F21B68">
        <w:trPr>
          <w:trHeight w:val="20"/>
        </w:trPr>
        <w:tc>
          <w:tcPr>
            <w:tcW w:w="635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9D2BD5" w:rsidRPr="003A15C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 (ДК) в п. Ягодное, ул. Ленина. д. 42</w:t>
            </w:r>
          </w:p>
        </w:tc>
        <w:tc>
          <w:tcPr>
            <w:tcW w:w="2342" w:type="dxa"/>
          </w:tcPr>
          <w:p w:rsidR="009D2BD5" w:rsidRPr="003A15CA" w:rsidRDefault="0074622A" w:rsidP="0074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покрытия, установка бордюрного камня, укладка тротуарной плитки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установка МАФ, организация освещения</w:t>
            </w:r>
          </w:p>
        </w:tc>
        <w:tc>
          <w:tcPr>
            <w:tcW w:w="2041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54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ФБ, ОБ, МБ, ОЭЗ</w:t>
            </w: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22A" w:rsidRPr="003A15CA" w:rsidTr="00F21B68">
        <w:trPr>
          <w:trHeight w:val="20"/>
        </w:trPr>
        <w:tc>
          <w:tcPr>
            <w:tcW w:w="635" w:type="dxa"/>
            <w:vAlign w:val="center"/>
          </w:tcPr>
          <w:p w:rsidR="0074622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vAlign w:val="center"/>
          </w:tcPr>
          <w:p w:rsidR="0074622A" w:rsidRPr="003A15C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д. 14 (территория прилегающая к д/с «Солнышко») в п. Ягодное</w:t>
            </w:r>
          </w:p>
        </w:tc>
        <w:tc>
          <w:tcPr>
            <w:tcW w:w="2342" w:type="dxa"/>
          </w:tcPr>
          <w:p w:rsidR="0074622A" w:rsidRPr="003A15CA" w:rsidRDefault="0074622A" w:rsidP="0074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дорожного покрытия</w:t>
            </w:r>
            <w:r w:rsidRPr="003A15CA">
              <w:rPr>
                <w:rFonts w:ascii="Times New Roman" w:hAnsi="Times New Roman"/>
                <w:sz w:val="24"/>
                <w:szCs w:val="24"/>
              </w:rPr>
              <w:t>, установка бордюрного камня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комплектование МАФ, организация </w:t>
            </w:r>
            <w:r w:rsidRPr="003A15CA">
              <w:rPr>
                <w:rFonts w:ascii="Times New Roman" w:hAnsi="Times New Roman"/>
                <w:sz w:val="24"/>
                <w:szCs w:val="24"/>
              </w:rPr>
              <w:t>освещения.</w:t>
            </w:r>
          </w:p>
        </w:tc>
        <w:tc>
          <w:tcPr>
            <w:tcW w:w="2041" w:type="dxa"/>
          </w:tcPr>
          <w:p w:rsidR="0074622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2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2A" w:rsidRPr="003A15C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54" w:type="dxa"/>
          </w:tcPr>
          <w:p w:rsidR="0074622A" w:rsidRDefault="0074622A" w:rsidP="0074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2A" w:rsidRDefault="0074622A" w:rsidP="0074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2A" w:rsidRPr="003A15CA" w:rsidRDefault="0074622A" w:rsidP="0074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ФБ, ОБ, МБ, ОЭЗ</w:t>
            </w:r>
          </w:p>
          <w:p w:rsidR="0074622A" w:rsidRPr="003A15C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74622A" w:rsidRPr="003A15CA" w:rsidRDefault="0074622A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BD5" w:rsidRPr="003A15CA" w:rsidTr="00F961C0">
        <w:trPr>
          <w:trHeight w:val="42"/>
        </w:trPr>
        <w:tc>
          <w:tcPr>
            <w:tcW w:w="635" w:type="dxa"/>
            <w:vAlign w:val="center"/>
          </w:tcPr>
          <w:p w:rsidR="009D2BD5" w:rsidRPr="003A15CA" w:rsidRDefault="00F961C0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культуры и отдыха в п. Ягодное</w:t>
            </w:r>
          </w:p>
        </w:tc>
        <w:tc>
          <w:tcPr>
            <w:tcW w:w="2342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бордюрного камня, укладка тротуарной плитки, </w:t>
            </w: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МАФ, элементами</w:t>
            </w:r>
          </w:p>
          <w:p w:rsidR="009D2BD5" w:rsidRPr="003A15CA" w:rsidRDefault="009D2BD5" w:rsidP="00F961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</w:t>
            </w:r>
          </w:p>
        </w:tc>
        <w:tc>
          <w:tcPr>
            <w:tcW w:w="2041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74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ФБ, ОБ, МБ, ОЭЗ</w:t>
            </w:r>
          </w:p>
        </w:tc>
        <w:tc>
          <w:tcPr>
            <w:tcW w:w="1480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BD5" w:rsidRPr="003A15CA" w:rsidTr="00F21B68">
        <w:trPr>
          <w:trHeight w:val="20"/>
        </w:trPr>
        <w:tc>
          <w:tcPr>
            <w:tcW w:w="635" w:type="dxa"/>
            <w:vAlign w:val="center"/>
          </w:tcPr>
          <w:p w:rsidR="009D2BD5" w:rsidRPr="003A15CA" w:rsidRDefault="00F961C0" w:rsidP="00F96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_Hlk6505623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96" w:type="dxa"/>
            <w:vAlign w:val="center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автовокзала в п. Ягодное</w:t>
            </w:r>
          </w:p>
        </w:tc>
        <w:tc>
          <w:tcPr>
            <w:tcW w:w="2342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_Hlk65056733"/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бордюрного камня, укладка тротуарной плитки, комплектование МАФ</w:t>
            </w:r>
            <w:bookmarkEnd w:id="10"/>
          </w:p>
        </w:tc>
        <w:tc>
          <w:tcPr>
            <w:tcW w:w="2041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ФБ, ОБ, МБ, ОЭЗ</w:t>
            </w:r>
          </w:p>
        </w:tc>
        <w:tc>
          <w:tcPr>
            <w:tcW w:w="1480" w:type="dxa"/>
          </w:tcPr>
          <w:p w:rsidR="009D2BD5" w:rsidRPr="003A15CA" w:rsidRDefault="009D2BD5" w:rsidP="00F2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9"/>
    </w:tbl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общественных территорий, благоустраиваемых в год реализации программы подлежит корректировке исходя из устанавливаемого объема финансирования на данный год.»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746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Раздел 14 программы изложить в следующей редакции:</w:t>
      </w:r>
    </w:p>
    <w:p w:rsidR="009D2BD5" w:rsidRPr="003A15CA" w:rsidRDefault="009D2BD5" w:rsidP="009D2BD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right="1133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_Hlk35607109"/>
    </w:p>
    <w:p w:rsidR="009D2BD5" w:rsidRPr="003A15CA" w:rsidRDefault="009D2BD5" w:rsidP="009D2BD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right="1133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«14. Ресурсное обеспечение программы</w:t>
      </w:r>
      <w:bookmarkEnd w:id="11"/>
      <w:r w:rsidRPr="003A15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Ресурсное обеспечение реализации программы осуществляется за счет бюджетных ассигнований, предусмотренных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ешением Собрания представителей Ягоднинского городского округа о бюджете на очередной финансовый год и плановый период.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составит </w:t>
      </w:r>
      <w:r w:rsidR="0074622A">
        <w:rPr>
          <w:rFonts w:ascii="Times New Roman" w:hAnsi="Times New Roman"/>
          <w:sz w:val="24"/>
          <w:szCs w:val="24"/>
        </w:rPr>
        <w:t>3 884,32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рублей. 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программу утверждается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ешением Собрания представителей Ягоднинского городского округа о бюджете на очередной финансовый год и плановый период.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9D2BD5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реализации представлено в приложении №3 к программе.»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Приложение № 3</w:t>
      </w:r>
      <w:r w:rsidRPr="003A15CA">
        <w:rPr>
          <w:rFonts w:ascii="Times New Roman" w:hAnsi="Times New Roman"/>
          <w:bCs/>
          <w:sz w:val="24"/>
          <w:szCs w:val="24"/>
        </w:rPr>
        <w:t xml:space="preserve"> к муниципальной программе «Формирование современной городской среды в </w:t>
      </w:r>
      <w:proofErr w:type="spellStart"/>
      <w:r w:rsidRPr="003A15CA">
        <w:rPr>
          <w:rFonts w:ascii="Times New Roman" w:hAnsi="Times New Roman"/>
          <w:bCs/>
          <w:sz w:val="24"/>
          <w:szCs w:val="24"/>
        </w:rPr>
        <w:t>Ягоднинском</w:t>
      </w:r>
      <w:proofErr w:type="spellEnd"/>
      <w:r w:rsidRPr="003A15CA">
        <w:rPr>
          <w:rFonts w:ascii="Times New Roman" w:hAnsi="Times New Roman"/>
          <w:bCs/>
          <w:sz w:val="24"/>
          <w:szCs w:val="24"/>
        </w:rPr>
        <w:t xml:space="preserve"> городском округе»</w:t>
      </w:r>
      <w:r w:rsidRPr="003A1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D2BD5" w:rsidRPr="003A15CA" w:rsidSect="00F21B68">
          <w:pgSz w:w="11906" w:h="16838"/>
          <w:pgMar w:top="851" w:right="567" w:bottom="993" w:left="1701" w:header="709" w:footer="709" w:gutter="0"/>
          <w:cols w:space="720"/>
        </w:sect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BD5" w:rsidRPr="003A15CA" w:rsidRDefault="009D2BD5" w:rsidP="009D2BD5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 w:rsidRPr="003A15CA">
        <w:rPr>
          <w:rFonts w:ascii="Times New Roman" w:hAnsi="Times New Roman"/>
          <w:sz w:val="24"/>
          <w:szCs w:val="24"/>
        </w:rPr>
        <w:t>временной</w:t>
      </w:r>
    </w:p>
    <w:p w:rsidR="009D2BD5" w:rsidRPr="003A15CA" w:rsidRDefault="0074622A" w:rsidP="009D2BD5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/>
          <w:sz w:val="24"/>
          <w:szCs w:val="24"/>
        </w:rPr>
        <w:sectPr w:rsidR="009D2BD5" w:rsidRPr="003A15CA" w:rsidSect="00F21B68">
          <w:pgSz w:w="11906" w:h="16838"/>
          <w:pgMar w:top="851" w:right="567" w:bottom="993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городской среды </w:t>
      </w:r>
    </w:p>
    <w:tbl>
      <w:tblPr>
        <w:tblpPr w:leftFromText="180" w:rightFromText="180" w:vertAnchor="text" w:horzAnchor="page" w:tblpX="12271" w:tblpY="-845"/>
        <w:tblW w:w="4252" w:type="dxa"/>
        <w:tblLook w:val="0000"/>
      </w:tblPr>
      <w:tblGrid>
        <w:gridCol w:w="4252"/>
      </w:tblGrid>
      <w:tr w:rsidR="0074622A" w:rsidRPr="003A15CA" w:rsidTr="0018552B">
        <w:trPr>
          <w:trHeight w:val="1628"/>
        </w:trPr>
        <w:tc>
          <w:tcPr>
            <w:tcW w:w="4252" w:type="dxa"/>
          </w:tcPr>
          <w:p w:rsidR="0074622A" w:rsidRPr="003A15CA" w:rsidRDefault="0074622A" w:rsidP="00746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5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«Приложение № 3</w:t>
            </w:r>
          </w:p>
          <w:p w:rsidR="0074622A" w:rsidRPr="003A15CA" w:rsidRDefault="0074622A" w:rsidP="00746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5CA">
              <w:rPr>
                <w:rFonts w:ascii="Times New Roman" w:hAnsi="Times New Roman"/>
                <w:bCs/>
                <w:sz w:val="24"/>
                <w:szCs w:val="24"/>
              </w:rPr>
              <w:t xml:space="preserve">к муниципальной программе «Формирование современной городской среды в </w:t>
            </w:r>
            <w:proofErr w:type="spellStart"/>
            <w:r w:rsidRPr="003A15CA">
              <w:rPr>
                <w:rFonts w:ascii="Times New Roman" w:hAnsi="Times New Roman"/>
                <w:bCs/>
                <w:sz w:val="24"/>
                <w:szCs w:val="24"/>
              </w:rPr>
              <w:t>Ягоднинском</w:t>
            </w:r>
            <w:proofErr w:type="spellEnd"/>
            <w:r w:rsidRPr="003A15C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</w:tr>
    </w:tbl>
    <w:p w:rsidR="009D2BD5" w:rsidRDefault="009D2BD5" w:rsidP="009D2BD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D2BD5" w:rsidRPr="007F3F84" w:rsidRDefault="009D2BD5" w:rsidP="009D2BD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8552B" w:rsidRDefault="0018552B" w:rsidP="009D2BD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D2BD5" w:rsidRPr="003A15CA" w:rsidRDefault="009D2BD5" w:rsidP="009D2BD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15CA">
        <w:rPr>
          <w:rFonts w:ascii="Times New Roman" w:hAnsi="Times New Roman"/>
          <w:bCs/>
          <w:sz w:val="24"/>
          <w:szCs w:val="24"/>
        </w:rPr>
        <w:t>РЕСУРСНОЕ ОБЕСПЕЧЕНИЕ</w:t>
      </w:r>
    </w:p>
    <w:p w:rsidR="009D2BD5" w:rsidRPr="003A15CA" w:rsidRDefault="009D2BD5" w:rsidP="009D2BD5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15CA">
        <w:rPr>
          <w:rFonts w:ascii="Times New Roman" w:hAnsi="Times New Roman"/>
          <w:bCs/>
          <w:sz w:val="24"/>
          <w:szCs w:val="24"/>
        </w:rPr>
        <w:t xml:space="preserve">реализации муниципальной программы </w:t>
      </w:r>
    </w:p>
    <w:p w:rsidR="009D2BD5" w:rsidRDefault="009D2BD5" w:rsidP="009D2BD5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15CA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в </w:t>
      </w:r>
      <w:proofErr w:type="spellStart"/>
      <w:r w:rsidRPr="003A15CA">
        <w:rPr>
          <w:rFonts w:ascii="Times New Roman" w:hAnsi="Times New Roman"/>
          <w:bCs/>
          <w:sz w:val="24"/>
          <w:szCs w:val="24"/>
        </w:rPr>
        <w:t>Ягоднинском</w:t>
      </w:r>
      <w:proofErr w:type="spellEnd"/>
      <w:r w:rsidRPr="003A15CA">
        <w:rPr>
          <w:rFonts w:ascii="Times New Roman" w:hAnsi="Times New Roman"/>
          <w:bCs/>
          <w:sz w:val="24"/>
          <w:szCs w:val="24"/>
        </w:rPr>
        <w:t xml:space="preserve"> городском округе» </w:t>
      </w:r>
    </w:p>
    <w:p w:rsidR="0018552B" w:rsidRPr="003A15CA" w:rsidRDefault="0018552B" w:rsidP="009D2BD5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819"/>
        <w:gridCol w:w="3278"/>
        <w:gridCol w:w="1984"/>
        <w:gridCol w:w="1983"/>
        <w:gridCol w:w="1425"/>
        <w:gridCol w:w="1457"/>
        <w:gridCol w:w="961"/>
        <w:gridCol w:w="1292"/>
        <w:gridCol w:w="6"/>
        <w:gridCol w:w="1149"/>
        <w:gridCol w:w="6"/>
        <w:gridCol w:w="955"/>
      </w:tblGrid>
      <w:tr w:rsidR="0018552B" w:rsidRPr="0018552B" w:rsidTr="0018552B">
        <w:trPr>
          <w:trHeight w:val="1346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Наименование основного мероприятия программы, мероприятия, </w:t>
            </w:r>
            <w:proofErr w:type="spellStart"/>
            <w:r w:rsidRPr="0018552B">
              <w:rPr>
                <w:rFonts w:ascii="Times New Roman" w:hAnsi="Times New Roman"/>
                <w:sz w:val="26"/>
                <w:szCs w:val="26"/>
              </w:rPr>
              <w:t>подмероприятия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         Объем бюджетных ассигнований (тыс. руб.)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52B" w:rsidRPr="0018552B" w:rsidTr="00F21B68">
        <w:trPr>
          <w:trHeight w:val="283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2024</w:t>
            </w:r>
          </w:p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18552B" w:rsidRPr="0018552B" w:rsidTr="00F21B68">
        <w:trPr>
          <w:trHeight w:val="283"/>
          <w:tblHeader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   10</w:t>
            </w:r>
          </w:p>
        </w:tc>
      </w:tr>
      <w:tr w:rsidR="0018552B" w:rsidRPr="0018552B" w:rsidTr="00F21B68">
        <w:trPr>
          <w:trHeight w:val="283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F21B68" w:rsidRDefault="0018552B" w:rsidP="00F21B6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18552B">
              <w:rPr>
                <w:rFonts w:ascii="Times New Roman" w:hAnsi="Times New Roman"/>
                <w:sz w:val="26"/>
                <w:szCs w:val="26"/>
              </w:rPr>
              <w:t>Ягоднинском</w:t>
            </w:r>
            <w:proofErr w:type="spellEnd"/>
            <w:r w:rsidRPr="0018552B">
              <w:rPr>
                <w:rFonts w:ascii="Times New Roman" w:hAnsi="Times New Roman"/>
                <w:sz w:val="26"/>
                <w:szCs w:val="26"/>
              </w:rPr>
              <w:t xml:space="preserve">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Всего по программе: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3 884,32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3 824,92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6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 (ФБ)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6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Областной бюджет (ОБ)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88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 (МБ)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16,72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18552B"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07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Особая экономическая зона (ОЭЗ)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2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3 884,32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3 824,92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2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2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3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736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5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Основное мероприятие «Формирование современной городской </w:t>
            </w: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среды при реализации проектов благоустройства территорий муниципальных образований»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Управление ЖКХ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68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63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86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46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0</w:t>
            </w:r>
          </w:p>
        </w:tc>
      </w:tr>
      <w:tr w:rsidR="0018552B" w:rsidRPr="0018552B" w:rsidTr="00F21B68">
        <w:trPr>
          <w:trHeight w:val="39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28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28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16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1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48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63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   0</w:t>
            </w:r>
          </w:p>
        </w:tc>
      </w:tr>
      <w:tr w:rsidR="0018552B" w:rsidRPr="0018552B" w:rsidTr="00F21B68">
        <w:trPr>
          <w:trHeight w:val="50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47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E47D61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26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52B" w:rsidRPr="0018552B" w:rsidRDefault="0018552B" w:rsidP="00F21B68">
            <w:pPr>
              <w:shd w:val="clear" w:color="auto" w:fill="FFFFF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17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</w:t>
            </w: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Основное мероприятие «Отдельное мероприятие в рамках федерального проекта «Формирование комфортной  городской среды» национального проекта «Жилье и </w:t>
            </w: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городская среда»</w:t>
            </w: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Pr="0018552B">
              <w:rPr>
                <w:rFonts w:ascii="Times New Roman" w:hAnsi="Times New Roman"/>
                <w:sz w:val="26"/>
                <w:szCs w:val="26"/>
              </w:rPr>
              <w:lastRenderedPageBreak/>
              <w:t>ЖКХ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Всего</w:t>
            </w: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 w:firstLine="53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3 884,32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3 824,92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 w:firstLine="539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32" w:firstLine="539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48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1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51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69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393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3 884,32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3 824,92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63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45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30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B" w:rsidRPr="0018552B" w:rsidRDefault="0018552B" w:rsidP="00F21B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ind w:left="2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19" w:type="dxa"/>
            <w:vMerge w:val="restart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2.1.1</w:t>
            </w: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 w:val="restart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984" w:type="dxa"/>
            <w:vMerge w:val="restart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9" w:type="dxa"/>
            <w:vMerge w:val="restart"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3278" w:type="dxa"/>
            <w:vMerge w:val="restart"/>
          </w:tcPr>
          <w:p w:rsidR="0018552B" w:rsidRPr="0018552B" w:rsidRDefault="0018552B" w:rsidP="00F21B68">
            <w:pPr>
              <w:spacing w:after="160" w:line="259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984" w:type="dxa"/>
            <w:vMerge w:val="restart"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3 854,62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3 824,92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46,42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8552B" w:rsidRPr="0018552B" w:rsidTr="00F2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"/>
        </w:trPr>
        <w:tc>
          <w:tcPr>
            <w:tcW w:w="819" w:type="dxa"/>
            <w:vMerge/>
          </w:tcPr>
          <w:p w:rsidR="0018552B" w:rsidRPr="0018552B" w:rsidRDefault="0018552B" w:rsidP="00F2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18552B" w:rsidRPr="0018552B" w:rsidRDefault="0018552B" w:rsidP="00F21B6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18552B" w:rsidRPr="0018552B" w:rsidRDefault="0018552B" w:rsidP="00F21B6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18552B" w:rsidRPr="0018552B" w:rsidRDefault="0018552B" w:rsidP="00F21B6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52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CD51B7" w:rsidRPr="007A40E7" w:rsidRDefault="007A40E7" w:rsidP="007A40E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CD51B7" w:rsidRPr="007A40E7" w:rsidSect="009D2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CB"/>
    <w:rsid w:val="000116D2"/>
    <w:rsid w:val="000B7CFA"/>
    <w:rsid w:val="000F5EBD"/>
    <w:rsid w:val="0018552B"/>
    <w:rsid w:val="002310C1"/>
    <w:rsid w:val="002A4BF6"/>
    <w:rsid w:val="005015F4"/>
    <w:rsid w:val="00571D67"/>
    <w:rsid w:val="006C49D9"/>
    <w:rsid w:val="0074622A"/>
    <w:rsid w:val="007A40E7"/>
    <w:rsid w:val="007E023C"/>
    <w:rsid w:val="008312E0"/>
    <w:rsid w:val="00857B3F"/>
    <w:rsid w:val="009D2BD5"/>
    <w:rsid w:val="00A043CB"/>
    <w:rsid w:val="00B41EC5"/>
    <w:rsid w:val="00B9314C"/>
    <w:rsid w:val="00BE7195"/>
    <w:rsid w:val="00BF2E93"/>
    <w:rsid w:val="00CD51B7"/>
    <w:rsid w:val="00D33708"/>
    <w:rsid w:val="00DE6421"/>
    <w:rsid w:val="00DE6794"/>
    <w:rsid w:val="00E35A1C"/>
    <w:rsid w:val="00E47D61"/>
    <w:rsid w:val="00EB705A"/>
    <w:rsid w:val="00EB7E69"/>
    <w:rsid w:val="00F21B68"/>
    <w:rsid w:val="00F47BC3"/>
    <w:rsid w:val="00F961C0"/>
    <w:rsid w:val="00FF1916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D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9D2BD5"/>
    <w:rPr>
      <w:color w:val="0000FF"/>
      <w:u w:val="single"/>
    </w:rPr>
  </w:style>
  <w:style w:type="paragraph" w:customStyle="1" w:styleId="ConsPlusCell">
    <w:name w:val="ConsPlusCell"/>
    <w:uiPriority w:val="99"/>
    <w:rsid w:val="009D2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4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21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C002-83A5-4E8D-B360-839183D3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 VA</cp:lastModifiedBy>
  <cp:revision>3</cp:revision>
  <cp:lastPrinted>2022-08-21T23:46:00Z</cp:lastPrinted>
  <dcterms:created xsi:type="dcterms:W3CDTF">2022-09-19T23:35:00Z</dcterms:created>
  <dcterms:modified xsi:type="dcterms:W3CDTF">2022-09-19T23:36:00Z</dcterms:modified>
</cp:coreProperties>
</file>