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B" w:rsidRPr="00806D3B" w:rsidRDefault="00806D3B" w:rsidP="00806D3B">
      <w:pPr>
        <w:autoSpaceDE/>
        <w:autoSpaceDN/>
        <w:spacing w:after="180"/>
        <w:ind w:left="-851" w:right="-567"/>
        <w:jc w:val="center"/>
        <w:rPr>
          <w:b/>
          <w:sz w:val="40"/>
          <w:szCs w:val="40"/>
        </w:rPr>
      </w:pPr>
      <w:r w:rsidRPr="00806D3B">
        <w:rPr>
          <w:b/>
          <w:sz w:val="40"/>
          <w:szCs w:val="40"/>
        </w:rPr>
        <w:t xml:space="preserve">СОБРАНИЕ ПРЕДСТАВИТЕЛЕЙ </w:t>
      </w:r>
    </w:p>
    <w:p w:rsidR="00806D3B" w:rsidRPr="00806D3B" w:rsidRDefault="00806D3B" w:rsidP="00806D3B">
      <w:pPr>
        <w:autoSpaceDE/>
        <w:autoSpaceDN/>
        <w:ind w:left="-851" w:right="-569"/>
        <w:jc w:val="center"/>
        <w:rPr>
          <w:b/>
          <w:sz w:val="40"/>
          <w:szCs w:val="40"/>
        </w:rPr>
      </w:pPr>
      <w:r w:rsidRPr="00806D3B">
        <w:rPr>
          <w:b/>
          <w:sz w:val="40"/>
          <w:szCs w:val="40"/>
        </w:rPr>
        <w:t>ЯГОДНИНСКОГО ГОРОДСКОГО</w:t>
      </w:r>
      <w:r w:rsidRPr="00806D3B">
        <w:rPr>
          <w:b/>
          <w:spacing w:val="-6"/>
          <w:sz w:val="40"/>
          <w:szCs w:val="40"/>
        </w:rPr>
        <w:t xml:space="preserve"> ОКРУГА</w:t>
      </w:r>
    </w:p>
    <w:p w:rsidR="00806D3B" w:rsidRPr="00806D3B" w:rsidRDefault="00806D3B" w:rsidP="00806D3B">
      <w:pPr>
        <w:autoSpaceDE/>
        <w:autoSpaceDN/>
        <w:jc w:val="center"/>
        <w:rPr>
          <w:b/>
          <w:bCs/>
          <w:szCs w:val="20"/>
        </w:rPr>
      </w:pPr>
    </w:p>
    <w:p w:rsidR="00806D3B" w:rsidRPr="00806D3B" w:rsidRDefault="00806D3B" w:rsidP="00806D3B">
      <w:pPr>
        <w:autoSpaceDE/>
        <w:autoSpaceDN/>
        <w:jc w:val="center"/>
        <w:rPr>
          <w:b/>
          <w:bCs/>
          <w:sz w:val="40"/>
          <w:szCs w:val="40"/>
        </w:rPr>
      </w:pPr>
      <w:r w:rsidRPr="00806D3B">
        <w:rPr>
          <w:b/>
          <w:bCs/>
          <w:sz w:val="40"/>
          <w:szCs w:val="40"/>
        </w:rPr>
        <w:t>Р Е Ш Е Н И Е</w:t>
      </w:r>
    </w:p>
    <w:p w:rsidR="00806D3B" w:rsidRPr="00806D3B" w:rsidRDefault="00806D3B" w:rsidP="00806D3B">
      <w:pPr>
        <w:keepNext/>
        <w:spacing w:before="400" w:line="520" w:lineRule="exact"/>
        <w:outlineLvl w:val="0"/>
        <w:rPr>
          <w:b/>
          <w:bCs/>
        </w:rPr>
      </w:pPr>
      <w:r w:rsidRPr="00806D3B">
        <w:rPr>
          <w:b/>
          <w:bCs/>
        </w:rPr>
        <w:t xml:space="preserve">22.01.2016г.  </w:t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</w:r>
      <w:r w:rsidRPr="00806D3B">
        <w:rPr>
          <w:b/>
          <w:bCs/>
        </w:rPr>
        <w:tab/>
        <w:t>№ 79</w:t>
      </w:r>
    </w:p>
    <w:p w:rsidR="00806D3B" w:rsidRPr="00806D3B" w:rsidRDefault="00806D3B" w:rsidP="00806D3B">
      <w:pPr>
        <w:suppressAutoHyphens/>
        <w:autoSpaceDE/>
        <w:autoSpaceDN/>
        <w:outlineLvl w:val="0"/>
        <w:rPr>
          <w:b/>
          <w:sz w:val="26"/>
          <w:szCs w:val="26"/>
        </w:rPr>
      </w:pPr>
    </w:p>
    <w:p w:rsidR="00806D3B" w:rsidRPr="00806D3B" w:rsidRDefault="00806D3B" w:rsidP="00806D3B">
      <w:pPr>
        <w:suppressAutoHyphens/>
        <w:autoSpaceDE/>
        <w:autoSpaceDN/>
        <w:jc w:val="center"/>
        <w:outlineLvl w:val="0"/>
        <w:rPr>
          <w:b/>
        </w:rPr>
      </w:pPr>
      <w:r w:rsidRPr="00806D3B">
        <w:rPr>
          <w:b/>
        </w:rPr>
        <w:t>О признании досрочно прекращенными</w:t>
      </w:r>
    </w:p>
    <w:p w:rsidR="00806D3B" w:rsidRPr="00806D3B" w:rsidRDefault="00806D3B" w:rsidP="00806D3B">
      <w:pPr>
        <w:suppressAutoHyphens/>
        <w:autoSpaceDE/>
        <w:autoSpaceDN/>
        <w:jc w:val="center"/>
        <w:outlineLvl w:val="0"/>
        <w:rPr>
          <w:b/>
        </w:rPr>
      </w:pPr>
      <w:r w:rsidRPr="00806D3B">
        <w:rPr>
          <w:b/>
        </w:rPr>
        <w:t>полномочий главы МО «поселок Бурхала»</w:t>
      </w:r>
    </w:p>
    <w:p w:rsidR="00806D3B" w:rsidRPr="00806D3B" w:rsidRDefault="00806D3B" w:rsidP="00806D3B">
      <w:pPr>
        <w:suppressAutoHyphens/>
        <w:autoSpaceDE/>
        <w:autoSpaceDN/>
        <w:outlineLvl w:val="0"/>
        <w:rPr>
          <w:b/>
          <w:sz w:val="26"/>
          <w:szCs w:val="26"/>
        </w:rPr>
      </w:pPr>
    </w:p>
    <w:p w:rsidR="00806D3B" w:rsidRPr="00806D3B" w:rsidRDefault="00806D3B" w:rsidP="00806D3B">
      <w:pPr>
        <w:suppressAutoHyphens/>
        <w:autoSpaceDE/>
        <w:autoSpaceDN/>
        <w:jc w:val="both"/>
        <w:outlineLvl w:val="0"/>
        <w:rPr>
          <w:b/>
        </w:rPr>
      </w:pPr>
      <w:r w:rsidRPr="00806D3B">
        <w:rPr>
          <w:b/>
          <w:sz w:val="26"/>
          <w:szCs w:val="26"/>
        </w:rPr>
        <w:t xml:space="preserve"> </w:t>
      </w:r>
      <w:r w:rsidRPr="00806D3B">
        <w:rPr>
          <w:b/>
          <w:sz w:val="26"/>
          <w:szCs w:val="26"/>
        </w:rPr>
        <w:tab/>
      </w:r>
      <w:r w:rsidRPr="00806D3B">
        <w:rPr>
          <w:b/>
        </w:rPr>
        <w:t xml:space="preserve"> </w:t>
      </w:r>
      <w:r w:rsidRPr="00806D3B">
        <w:t xml:space="preserve">В соответствии с подпунктом 12 пункта 6 статьи 36, подпунктом 9 пункта 10 статьи 40 Федерального закона от 06.10.2003 года № 131-ФЗ «Об общих принципах организации местного самоуправления в Российской Федерации», Законом Магаданской области от 24.04.2015 года №1888-ОЗ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решением Собрания представителей Ягоднинского городского округа от 03.12.2015 года № 51 «Об избрании главы Ягоднинского городского округа», началом исполнения полномочий главы Ягоднинского городского округа, вступившего в должность 23декабря 2015 года, Собрание представителей </w:t>
      </w:r>
      <w:r w:rsidRPr="00806D3B">
        <w:rPr>
          <w:b/>
        </w:rPr>
        <w:t xml:space="preserve"> </w:t>
      </w:r>
      <w:r w:rsidRPr="00806D3B">
        <w:t xml:space="preserve">Ягоднинского городского округа </w:t>
      </w:r>
    </w:p>
    <w:p w:rsidR="00806D3B" w:rsidRPr="00806D3B" w:rsidRDefault="00806D3B" w:rsidP="00806D3B">
      <w:pPr>
        <w:suppressAutoHyphens/>
        <w:autoSpaceDE/>
        <w:autoSpaceDN/>
        <w:ind w:firstLine="709"/>
        <w:jc w:val="both"/>
      </w:pPr>
    </w:p>
    <w:p w:rsidR="00806D3B" w:rsidRPr="00806D3B" w:rsidRDefault="00806D3B" w:rsidP="00806D3B">
      <w:pPr>
        <w:suppressAutoHyphens/>
        <w:autoSpaceDE/>
        <w:autoSpaceDN/>
        <w:ind w:firstLine="709"/>
        <w:jc w:val="both"/>
        <w:rPr>
          <w:b/>
        </w:rPr>
      </w:pPr>
      <w:r w:rsidRPr="00806D3B">
        <w:rPr>
          <w:b/>
        </w:rPr>
        <w:t>РЕШИЛО:</w:t>
      </w:r>
    </w:p>
    <w:p w:rsidR="00806D3B" w:rsidRPr="00806D3B" w:rsidRDefault="00806D3B" w:rsidP="00806D3B">
      <w:pPr>
        <w:suppressAutoHyphens/>
        <w:autoSpaceDE/>
        <w:autoSpaceDN/>
        <w:ind w:firstLine="709"/>
        <w:jc w:val="both"/>
        <w:rPr>
          <w:b/>
        </w:rPr>
      </w:pP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>1. Признать полномочия главы муниципального образования «поселок Бурхала» Науменко Ольги Викторовны досрочно прекращенными с 01 января 2016 года.</w:t>
      </w:r>
    </w:p>
    <w:p w:rsidR="00806D3B" w:rsidRPr="00806D3B" w:rsidRDefault="00806D3B" w:rsidP="00806D3B">
      <w:pPr>
        <w:suppressAutoHyphens/>
        <w:autoSpaceDE/>
        <w:autoSpaceDN/>
        <w:jc w:val="both"/>
      </w:pPr>
    </w:p>
    <w:p w:rsidR="00806D3B" w:rsidRPr="00806D3B" w:rsidRDefault="00806D3B" w:rsidP="00806D3B">
      <w:pPr>
        <w:suppressAutoHyphens/>
        <w:autoSpaceDE/>
        <w:autoSpaceDN/>
        <w:jc w:val="both"/>
        <w:rPr>
          <w:u w:val="single"/>
        </w:rPr>
      </w:pPr>
      <w:r w:rsidRPr="00806D3B">
        <w:t xml:space="preserve">2. Настоящее решение подлежит официальному опубликованию в районной газете «Северная правда» и размещению на сайте </w:t>
      </w:r>
      <w:hyperlink r:id="rId4" w:history="1">
        <w:r w:rsidRPr="00806D3B">
          <w:rPr>
            <w:color w:val="0000FF"/>
            <w:u w:val="single"/>
            <w:lang w:val="en-US"/>
          </w:rPr>
          <w:t>www</w:t>
        </w:r>
        <w:r w:rsidRPr="00806D3B">
          <w:rPr>
            <w:color w:val="0000FF"/>
            <w:u w:val="single"/>
          </w:rPr>
          <w:t>.</w:t>
        </w:r>
        <w:proofErr w:type="spellStart"/>
        <w:r w:rsidRPr="00806D3B">
          <w:rPr>
            <w:color w:val="0000FF"/>
            <w:u w:val="single"/>
            <w:lang w:val="en-US"/>
          </w:rPr>
          <w:t>yagodnoeadm</w:t>
        </w:r>
        <w:proofErr w:type="spellEnd"/>
        <w:r w:rsidRPr="00806D3B">
          <w:rPr>
            <w:color w:val="0000FF"/>
            <w:u w:val="single"/>
          </w:rPr>
          <w:t>.</w:t>
        </w:r>
        <w:proofErr w:type="spellStart"/>
        <w:r w:rsidRPr="00806D3B">
          <w:rPr>
            <w:color w:val="0000FF"/>
            <w:u w:val="single"/>
            <w:lang w:val="en-US"/>
          </w:rPr>
          <w:t>ru</w:t>
        </w:r>
        <w:proofErr w:type="spellEnd"/>
      </w:hyperlink>
      <w:r w:rsidRPr="00806D3B">
        <w:rPr>
          <w:u w:val="single"/>
        </w:rPr>
        <w:t>.</w:t>
      </w:r>
    </w:p>
    <w:p w:rsidR="00806D3B" w:rsidRPr="00806D3B" w:rsidRDefault="00806D3B" w:rsidP="00806D3B">
      <w:pPr>
        <w:suppressAutoHyphens/>
        <w:autoSpaceDE/>
        <w:autoSpaceDN/>
        <w:jc w:val="both"/>
        <w:rPr>
          <w:u w:val="single"/>
        </w:rPr>
      </w:pPr>
    </w:p>
    <w:p w:rsidR="00806D3B" w:rsidRPr="00806D3B" w:rsidRDefault="00806D3B" w:rsidP="00806D3B">
      <w:pPr>
        <w:suppressAutoHyphens/>
        <w:autoSpaceDE/>
        <w:autoSpaceDN/>
        <w:jc w:val="both"/>
        <w:rPr>
          <w:u w:val="single"/>
        </w:rPr>
      </w:pPr>
    </w:p>
    <w:p w:rsidR="00806D3B" w:rsidRPr="00806D3B" w:rsidRDefault="00806D3B" w:rsidP="00806D3B">
      <w:pPr>
        <w:suppressAutoHyphens/>
        <w:autoSpaceDE/>
        <w:autoSpaceDN/>
        <w:jc w:val="both"/>
        <w:rPr>
          <w:u w:val="single"/>
        </w:rPr>
      </w:pP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 xml:space="preserve">Глава </w:t>
      </w: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 xml:space="preserve">Ягоднинского городского округа                                       </w:t>
      </w:r>
      <w:r w:rsidR="00A463D9">
        <w:t xml:space="preserve">    </w:t>
      </w:r>
      <w:bookmarkStart w:id="0" w:name="_GoBack"/>
      <w:bookmarkEnd w:id="0"/>
      <w:r w:rsidRPr="00806D3B">
        <w:t>П.Н. Страдомский</w:t>
      </w:r>
    </w:p>
    <w:p w:rsidR="00806D3B" w:rsidRPr="00806D3B" w:rsidRDefault="00806D3B" w:rsidP="00806D3B">
      <w:pPr>
        <w:suppressAutoHyphens/>
        <w:autoSpaceDE/>
        <w:autoSpaceDN/>
        <w:jc w:val="both"/>
      </w:pPr>
    </w:p>
    <w:p w:rsidR="00806D3B" w:rsidRPr="00806D3B" w:rsidRDefault="00806D3B" w:rsidP="00806D3B">
      <w:pPr>
        <w:suppressAutoHyphens/>
        <w:autoSpaceDE/>
        <w:autoSpaceDN/>
        <w:jc w:val="both"/>
      </w:pP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 xml:space="preserve">Председатель </w:t>
      </w: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>Собрания представителей</w:t>
      </w:r>
    </w:p>
    <w:p w:rsidR="00806D3B" w:rsidRPr="00806D3B" w:rsidRDefault="00806D3B" w:rsidP="00806D3B">
      <w:pPr>
        <w:suppressAutoHyphens/>
        <w:autoSpaceDE/>
        <w:autoSpaceDN/>
        <w:jc w:val="both"/>
      </w:pPr>
      <w:r w:rsidRPr="00806D3B">
        <w:t>Ягоднинского городского округа                                                 Н.Б. Олейник</w:t>
      </w:r>
    </w:p>
    <w:p w:rsidR="00806D3B" w:rsidRPr="00806D3B" w:rsidRDefault="00806D3B" w:rsidP="00806D3B">
      <w:pPr>
        <w:suppressAutoHyphens/>
        <w:autoSpaceDE/>
        <w:autoSpaceDN/>
        <w:jc w:val="both"/>
      </w:pPr>
    </w:p>
    <w:p w:rsidR="001A63A6" w:rsidRPr="00806D3B" w:rsidRDefault="001A63A6" w:rsidP="00806D3B"/>
    <w:sectPr w:rsidR="001A63A6" w:rsidRPr="00806D3B" w:rsidSect="00806D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5"/>
    <w:rsid w:val="00143447"/>
    <w:rsid w:val="00155E59"/>
    <w:rsid w:val="001A63A6"/>
    <w:rsid w:val="00255966"/>
    <w:rsid w:val="002974BA"/>
    <w:rsid w:val="003424E9"/>
    <w:rsid w:val="0036711B"/>
    <w:rsid w:val="003D1B1F"/>
    <w:rsid w:val="003D1DF8"/>
    <w:rsid w:val="0040447A"/>
    <w:rsid w:val="0043640F"/>
    <w:rsid w:val="00493F2A"/>
    <w:rsid w:val="00806D3B"/>
    <w:rsid w:val="00813627"/>
    <w:rsid w:val="0090484B"/>
    <w:rsid w:val="00904F3B"/>
    <w:rsid w:val="009114B0"/>
    <w:rsid w:val="009374E0"/>
    <w:rsid w:val="0094391C"/>
    <w:rsid w:val="009A2D55"/>
    <w:rsid w:val="009D5FED"/>
    <w:rsid w:val="00A02655"/>
    <w:rsid w:val="00A1290C"/>
    <w:rsid w:val="00A21774"/>
    <w:rsid w:val="00A322D7"/>
    <w:rsid w:val="00A463D9"/>
    <w:rsid w:val="00A46DF0"/>
    <w:rsid w:val="00B141FF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  <w:rsid w:val="00FE6B0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D3E0-B22B-455A-8B8D-2C86830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B141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11</cp:revision>
  <cp:lastPrinted>2016-01-25T03:05:00Z</cp:lastPrinted>
  <dcterms:created xsi:type="dcterms:W3CDTF">2016-01-18T05:17:00Z</dcterms:created>
  <dcterms:modified xsi:type="dcterms:W3CDTF">2016-01-25T04:47:00Z</dcterms:modified>
</cp:coreProperties>
</file>