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98" w:rsidRPr="00F32398" w:rsidRDefault="00F32398" w:rsidP="00F32398">
      <w:pPr>
        <w:spacing w:after="200" w:line="276" w:lineRule="auto"/>
        <w:jc w:val="center"/>
        <w:rPr>
          <w:rFonts w:ascii="Times New Roman" w:eastAsia="Times New Roman" w:hAnsi="Times New Roman" w:cs="Times New Roman"/>
          <w:b/>
          <w:bCs/>
          <w:sz w:val="38"/>
          <w:szCs w:val="38"/>
          <w:lang w:eastAsia="ru-RU"/>
        </w:rPr>
      </w:pPr>
      <w:r w:rsidRPr="00F32398">
        <w:rPr>
          <w:rFonts w:ascii="Times New Roman" w:eastAsia="Times New Roman" w:hAnsi="Times New Roman" w:cs="Times New Roman"/>
          <w:b/>
          <w:bCs/>
          <w:sz w:val="38"/>
          <w:szCs w:val="38"/>
          <w:lang w:eastAsia="ru-RU"/>
        </w:rPr>
        <w:t xml:space="preserve">СОБРАНИЕ ПРЕДСТАВИТЕЛЕЙ </w:t>
      </w:r>
    </w:p>
    <w:p w:rsidR="00F32398" w:rsidRPr="00F32398" w:rsidRDefault="00F32398" w:rsidP="00F32398">
      <w:pPr>
        <w:spacing w:after="500"/>
        <w:jc w:val="center"/>
        <w:rPr>
          <w:rFonts w:ascii="Times New Roman" w:eastAsia="Times New Roman" w:hAnsi="Times New Roman" w:cs="Times New Roman"/>
          <w:b/>
          <w:bCs/>
          <w:sz w:val="38"/>
          <w:szCs w:val="38"/>
          <w:lang w:eastAsia="ru-RU"/>
        </w:rPr>
      </w:pPr>
      <w:r w:rsidRPr="00F32398">
        <w:rPr>
          <w:rFonts w:ascii="Times New Roman" w:eastAsia="Times New Roman" w:hAnsi="Times New Roman" w:cs="Times New Roman"/>
          <w:b/>
          <w:bCs/>
          <w:sz w:val="38"/>
          <w:szCs w:val="38"/>
          <w:lang w:eastAsia="ru-RU"/>
        </w:rPr>
        <w:t>ЯГОДНИНСКОГО ГОРОДСКОГО ОКРУГА</w:t>
      </w:r>
      <w:r w:rsidRPr="00F32398">
        <w:rPr>
          <w:rFonts w:ascii="Times New Roman" w:eastAsia="Times New Roman" w:hAnsi="Times New Roman" w:cs="Times New Roman"/>
        </w:rPr>
        <w:t xml:space="preserve">     </w:t>
      </w:r>
    </w:p>
    <w:p w:rsidR="00F32398" w:rsidRPr="00F32398" w:rsidRDefault="00F32398" w:rsidP="00F32398">
      <w:pPr>
        <w:keepNext/>
        <w:autoSpaceDE w:val="0"/>
        <w:autoSpaceDN w:val="0"/>
        <w:spacing w:before="200" w:after="0" w:line="240" w:lineRule="atLeast"/>
        <w:jc w:val="center"/>
        <w:outlineLvl w:val="0"/>
        <w:rPr>
          <w:rFonts w:ascii="Times New Roman" w:eastAsia="Times New Roman" w:hAnsi="Times New Roman" w:cs="Times New Roman"/>
          <w:b/>
          <w:bCs/>
          <w:spacing w:val="100"/>
          <w:sz w:val="36"/>
          <w:szCs w:val="36"/>
          <w:lang w:eastAsia="ru-RU"/>
        </w:rPr>
      </w:pPr>
      <w:r w:rsidRPr="00F32398">
        <w:rPr>
          <w:rFonts w:ascii="Times New Roman" w:eastAsia="Times New Roman" w:hAnsi="Times New Roman" w:cs="Times New Roman"/>
          <w:b/>
          <w:bCs/>
          <w:spacing w:val="100"/>
          <w:sz w:val="36"/>
          <w:szCs w:val="36"/>
          <w:lang w:eastAsia="ru-RU"/>
        </w:rPr>
        <w:t>РЕШЕНИЕ</w:t>
      </w:r>
    </w:p>
    <w:p w:rsidR="00F32398" w:rsidRPr="00F32398" w:rsidRDefault="00F32398" w:rsidP="00F32398">
      <w:pPr>
        <w:keepNext/>
        <w:autoSpaceDE w:val="0"/>
        <w:autoSpaceDN w:val="0"/>
        <w:spacing w:before="200" w:after="0" w:line="520" w:lineRule="exact"/>
        <w:outlineLvl w:val="0"/>
        <w:rPr>
          <w:rFonts w:ascii="Times New Roman" w:eastAsia="Times New Roman" w:hAnsi="Times New Roman" w:cs="Times New Roman"/>
          <w:b/>
          <w:bCs/>
          <w:sz w:val="28"/>
          <w:szCs w:val="28"/>
          <w:lang w:eastAsia="ru-RU"/>
        </w:rPr>
      </w:pPr>
      <w:r w:rsidRPr="00F32398">
        <w:rPr>
          <w:rFonts w:ascii="Times New Roman" w:eastAsia="Times New Roman" w:hAnsi="Times New Roman" w:cs="Times New Roman"/>
          <w:b/>
          <w:bCs/>
          <w:sz w:val="28"/>
          <w:szCs w:val="28"/>
          <w:lang w:eastAsia="ru-RU"/>
        </w:rPr>
        <w:t>«</w:t>
      </w:r>
      <w:proofErr w:type="gramStart"/>
      <w:r>
        <w:rPr>
          <w:rFonts w:ascii="Times New Roman" w:eastAsia="Times New Roman" w:hAnsi="Times New Roman" w:cs="Times New Roman"/>
          <w:b/>
          <w:bCs/>
          <w:sz w:val="28"/>
          <w:szCs w:val="28"/>
          <w:lang w:eastAsia="ru-RU"/>
        </w:rPr>
        <w:t>03</w:t>
      </w:r>
      <w:r w:rsidRPr="00F32398">
        <w:rPr>
          <w:rFonts w:ascii="Times New Roman" w:eastAsia="Times New Roman" w:hAnsi="Times New Roman" w:cs="Times New Roman"/>
          <w:b/>
          <w:bCs/>
          <w:sz w:val="28"/>
          <w:szCs w:val="28"/>
          <w:lang w:eastAsia="ru-RU"/>
        </w:rPr>
        <w:t>»  марта</w:t>
      </w:r>
      <w:proofErr w:type="gramEnd"/>
      <w:r w:rsidRPr="00F32398">
        <w:rPr>
          <w:rFonts w:ascii="Times New Roman" w:eastAsia="Times New Roman" w:hAnsi="Times New Roman" w:cs="Times New Roman"/>
          <w:b/>
          <w:bCs/>
          <w:sz w:val="28"/>
          <w:szCs w:val="28"/>
          <w:lang w:eastAsia="ru-RU"/>
        </w:rPr>
        <w:t xml:space="preserve">  20</w:t>
      </w:r>
      <w:r>
        <w:rPr>
          <w:rFonts w:ascii="Times New Roman" w:eastAsia="Times New Roman" w:hAnsi="Times New Roman" w:cs="Times New Roman"/>
          <w:b/>
          <w:bCs/>
          <w:sz w:val="28"/>
          <w:szCs w:val="28"/>
          <w:lang w:eastAsia="ru-RU"/>
        </w:rPr>
        <w:t>20</w:t>
      </w:r>
      <w:r w:rsidRPr="00F32398">
        <w:rPr>
          <w:rFonts w:ascii="Times New Roman" w:eastAsia="Times New Roman" w:hAnsi="Times New Roman" w:cs="Times New Roman"/>
          <w:b/>
          <w:bCs/>
          <w:sz w:val="28"/>
          <w:szCs w:val="28"/>
          <w:lang w:eastAsia="ru-RU"/>
        </w:rPr>
        <w:t xml:space="preserve">г.  </w:t>
      </w:r>
      <w:r w:rsidRPr="00F32398">
        <w:rPr>
          <w:rFonts w:ascii="Times New Roman" w:eastAsia="Times New Roman" w:hAnsi="Times New Roman" w:cs="Times New Roman"/>
          <w:b/>
          <w:bCs/>
          <w:sz w:val="28"/>
          <w:szCs w:val="28"/>
          <w:lang w:eastAsia="ru-RU"/>
        </w:rPr>
        <w:tab/>
      </w:r>
      <w:r w:rsidRPr="00F32398">
        <w:rPr>
          <w:rFonts w:ascii="Times New Roman" w:eastAsia="Times New Roman" w:hAnsi="Times New Roman" w:cs="Times New Roman"/>
          <w:b/>
          <w:bCs/>
          <w:sz w:val="28"/>
          <w:szCs w:val="28"/>
          <w:lang w:eastAsia="ru-RU"/>
        </w:rPr>
        <w:tab/>
      </w:r>
      <w:r w:rsidRPr="00F32398">
        <w:rPr>
          <w:rFonts w:ascii="Times New Roman" w:eastAsia="Times New Roman" w:hAnsi="Times New Roman" w:cs="Times New Roman"/>
          <w:b/>
          <w:bCs/>
          <w:sz w:val="28"/>
          <w:szCs w:val="28"/>
          <w:lang w:eastAsia="ru-RU"/>
        </w:rPr>
        <w:tab/>
      </w:r>
      <w:r w:rsidRPr="00F32398">
        <w:rPr>
          <w:rFonts w:ascii="Times New Roman" w:eastAsia="Times New Roman" w:hAnsi="Times New Roman" w:cs="Times New Roman"/>
          <w:b/>
          <w:bCs/>
          <w:sz w:val="28"/>
          <w:szCs w:val="28"/>
          <w:lang w:eastAsia="ru-RU"/>
        </w:rPr>
        <w:tab/>
      </w:r>
      <w:r w:rsidRPr="00F32398">
        <w:rPr>
          <w:rFonts w:ascii="Times New Roman" w:eastAsia="Times New Roman" w:hAnsi="Times New Roman" w:cs="Times New Roman"/>
          <w:b/>
          <w:bCs/>
          <w:sz w:val="28"/>
          <w:szCs w:val="28"/>
          <w:lang w:eastAsia="ru-RU"/>
        </w:rPr>
        <w:tab/>
      </w:r>
      <w:r w:rsidRPr="00F32398">
        <w:rPr>
          <w:rFonts w:ascii="Times New Roman" w:eastAsia="Times New Roman" w:hAnsi="Times New Roman" w:cs="Times New Roman"/>
          <w:b/>
          <w:bCs/>
          <w:sz w:val="28"/>
          <w:szCs w:val="28"/>
          <w:lang w:eastAsia="ru-RU"/>
        </w:rPr>
        <w:tab/>
      </w:r>
      <w:r w:rsidRPr="00F32398">
        <w:rPr>
          <w:rFonts w:ascii="Times New Roman" w:eastAsia="Times New Roman" w:hAnsi="Times New Roman" w:cs="Times New Roman"/>
          <w:b/>
          <w:bCs/>
          <w:sz w:val="28"/>
          <w:szCs w:val="28"/>
          <w:lang w:eastAsia="ru-RU"/>
        </w:rPr>
        <w:tab/>
      </w:r>
      <w:r w:rsidRPr="00F32398">
        <w:rPr>
          <w:rFonts w:ascii="Times New Roman" w:eastAsia="Times New Roman" w:hAnsi="Times New Roman" w:cs="Times New Roman"/>
          <w:b/>
          <w:bCs/>
          <w:sz w:val="28"/>
          <w:szCs w:val="28"/>
          <w:lang w:eastAsia="ru-RU"/>
        </w:rPr>
        <w:tab/>
        <w:t xml:space="preserve">№ </w:t>
      </w:r>
      <w:r w:rsidR="00D402C5">
        <w:rPr>
          <w:rFonts w:ascii="Times New Roman" w:eastAsia="Times New Roman" w:hAnsi="Times New Roman" w:cs="Times New Roman"/>
          <w:b/>
          <w:bCs/>
          <w:sz w:val="28"/>
          <w:szCs w:val="28"/>
          <w:lang w:eastAsia="ru-RU"/>
        </w:rPr>
        <w:t>343</w:t>
      </w:r>
      <w:bookmarkStart w:id="0" w:name="_GoBack"/>
      <w:bookmarkEnd w:id="0"/>
    </w:p>
    <w:p w:rsidR="00F32398" w:rsidRPr="00F32398" w:rsidRDefault="00F32398" w:rsidP="00F32398">
      <w:pPr>
        <w:spacing w:before="160" w:after="0" w:line="240" w:lineRule="auto"/>
        <w:jc w:val="center"/>
        <w:rPr>
          <w:rFonts w:ascii="Times New Roman" w:eastAsia="Times New Roman" w:hAnsi="Times New Roman" w:cs="Times New Roman"/>
          <w:b/>
          <w:sz w:val="28"/>
          <w:szCs w:val="28"/>
          <w:lang w:eastAsia="ru-RU"/>
        </w:rPr>
      </w:pPr>
      <w:r w:rsidRPr="00F32398">
        <w:rPr>
          <w:rFonts w:ascii="Times New Roman" w:eastAsia="Times New Roman" w:hAnsi="Times New Roman" w:cs="Times New Roman"/>
          <w:b/>
          <w:sz w:val="28"/>
          <w:szCs w:val="28"/>
          <w:lang w:eastAsia="ru-RU"/>
        </w:rPr>
        <w:t>поселок Ягодное</w:t>
      </w:r>
    </w:p>
    <w:p w:rsidR="00F32398" w:rsidRPr="00F32398" w:rsidRDefault="00F32398" w:rsidP="00F32398">
      <w:pPr>
        <w:spacing w:before="280" w:after="0" w:line="240" w:lineRule="auto"/>
        <w:jc w:val="center"/>
        <w:rPr>
          <w:rFonts w:ascii="Times New Roman" w:eastAsia="Times New Roman" w:hAnsi="Times New Roman" w:cs="Times New Roman"/>
          <w:b/>
          <w:sz w:val="28"/>
          <w:szCs w:val="28"/>
          <w:lang w:eastAsia="ru-RU"/>
        </w:rPr>
      </w:pPr>
      <w:r w:rsidRPr="00F32398">
        <w:rPr>
          <w:rFonts w:ascii="Times New Roman" w:eastAsia="Times New Roman" w:hAnsi="Times New Roman" w:cs="Times New Roman"/>
          <w:b/>
          <w:sz w:val="28"/>
          <w:szCs w:val="28"/>
          <w:lang w:eastAsia="ru-RU"/>
        </w:rPr>
        <w:t xml:space="preserve">Об отчете главы Ягоднинского городского округа </w:t>
      </w:r>
    </w:p>
    <w:p w:rsidR="00F32398" w:rsidRPr="00F32398" w:rsidRDefault="00F32398" w:rsidP="00F32398">
      <w:pPr>
        <w:spacing w:after="0" w:line="240" w:lineRule="auto"/>
        <w:jc w:val="center"/>
        <w:rPr>
          <w:rFonts w:ascii="Times New Roman" w:eastAsia="Times New Roman" w:hAnsi="Times New Roman" w:cs="Times New Roman"/>
          <w:b/>
          <w:sz w:val="28"/>
          <w:szCs w:val="28"/>
          <w:lang w:eastAsia="ru-RU"/>
        </w:rPr>
      </w:pPr>
      <w:r w:rsidRPr="00F32398">
        <w:rPr>
          <w:rFonts w:ascii="Times New Roman" w:eastAsia="Times New Roman" w:hAnsi="Times New Roman" w:cs="Times New Roman"/>
          <w:b/>
          <w:sz w:val="28"/>
          <w:szCs w:val="28"/>
          <w:lang w:eastAsia="ru-RU"/>
        </w:rPr>
        <w:t xml:space="preserve">Д.М. Бородина о деятельности органов местного самоуправления </w:t>
      </w:r>
    </w:p>
    <w:p w:rsidR="00F32398" w:rsidRPr="00F32398" w:rsidRDefault="00F32398" w:rsidP="00F32398">
      <w:pPr>
        <w:spacing w:after="0" w:line="240" w:lineRule="auto"/>
        <w:jc w:val="center"/>
        <w:rPr>
          <w:rFonts w:ascii="Times New Roman" w:eastAsia="Times New Roman" w:hAnsi="Times New Roman" w:cs="Times New Roman"/>
          <w:b/>
          <w:sz w:val="28"/>
          <w:szCs w:val="28"/>
          <w:lang w:eastAsia="ru-RU"/>
        </w:rPr>
      </w:pPr>
      <w:r w:rsidRPr="00F32398">
        <w:rPr>
          <w:rFonts w:ascii="Times New Roman" w:eastAsia="Times New Roman" w:hAnsi="Times New Roman" w:cs="Times New Roman"/>
          <w:b/>
          <w:sz w:val="28"/>
          <w:szCs w:val="28"/>
          <w:lang w:eastAsia="ru-RU"/>
        </w:rPr>
        <w:t>в 20</w:t>
      </w:r>
      <w:r>
        <w:rPr>
          <w:rFonts w:ascii="Times New Roman" w:eastAsia="Times New Roman" w:hAnsi="Times New Roman" w:cs="Times New Roman"/>
          <w:b/>
          <w:sz w:val="28"/>
          <w:szCs w:val="28"/>
          <w:lang w:eastAsia="ru-RU"/>
        </w:rPr>
        <w:t>19</w:t>
      </w:r>
      <w:r w:rsidRPr="00F32398">
        <w:rPr>
          <w:rFonts w:ascii="Times New Roman" w:eastAsia="Times New Roman" w:hAnsi="Times New Roman" w:cs="Times New Roman"/>
          <w:b/>
          <w:sz w:val="28"/>
          <w:szCs w:val="28"/>
          <w:lang w:eastAsia="ru-RU"/>
        </w:rPr>
        <w:t xml:space="preserve"> году</w:t>
      </w:r>
    </w:p>
    <w:p w:rsidR="00F32398" w:rsidRPr="00F32398" w:rsidRDefault="00F32398" w:rsidP="00F32398">
      <w:pPr>
        <w:spacing w:after="0" w:line="240" w:lineRule="auto"/>
        <w:jc w:val="center"/>
        <w:rPr>
          <w:rFonts w:ascii="Times New Roman" w:eastAsia="Times New Roman" w:hAnsi="Times New Roman" w:cs="Times New Roman"/>
          <w:b/>
          <w:sz w:val="28"/>
          <w:szCs w:val="28"/>
          <w:lang w:eastAsia="ru-RU"/>
        </w:rPr>
      </w:pPr>
    </w:p>
    <w:p w:rsidR="00F32398" w:rsidRPr="00F32398" w:rsidRDefault="00F32398" w:rsidP="00F32398">
      <w:pPr>
        <w:spacing w:after="0" w:line="240" w:lineRule="auto"/>
        <w:ind w:firstLine="708"/>
        <w:jc w:val="both"/>
        <w:rPr>
          <w:rFonts w:ascii="Times New Roman" w:eastAsia="Times New Roman" w:hAnsi="Times New Roman" w:cs="Times New Roman"/>
          <w:sz w:val="28"/>
          <w:szCs w:val="28"/>
          <w:lang w:eastAsia="ru-RU"/>
        </w:rPr>
      </w:pPr>
      <w:r w:rsidRPr="00F32398">
        <w:rPr>
          <w:rFonts w:ascii="Times New Roman" w:eastAsia="Times New Roman" w:hAnsi="Times New Roman" w:cs="Times New Roman"/>
          <w:sz w:val="28"/>
          <w:szCs w:val="28"/>
          <w:lang w:eastAsia="ru-RU"/>
        </w:rPr>
        <w:t>В соответствии со статьями 35, 36 Федерального закона от 06.10.2003 № 131-ФЗ «Об общих принципах организации местного самоуправления в Российской Федерации», статьей 22 Устава МО «Ягоднинский городской округ», заслушав и обсудив отчет главы Ягоднинского городского округа Д.М. Бородина о деятельности органов местного самоуправления в 20</w:t>
      </w:r>
      <w:r>
        <w:rPr>
          <w:rFonts w:ascii="Times New Roman" w:eastAsia="Times New Roman" w:hAnsi="Times New Roman" w:cs="Times New Roman"/>
          <w:sz w:val="28"/>
          <w:szCs w:val="28"/>
          <w:lang w:eastAsia="ru-RU"/>
        </w:rPr>
        <w:t>19</w:t>
      </w:r>
      <w:r w:rsidRPr="00F32398">
        <w:rPr>
          <w:rFonts w:ascii="Times New Roman" w:eastAsia="Times New Roman" w:hAnsi="Times New Roman" w:cs="Times New Roman"/>
          <w:sz w:val="28"/>
          <w:szCs w:val="28"/>
          <w:lang w:eastAsia="ru-RU"/>
        </w:rPr>
        <w:t xml:space="preserve"> году, Собрание представителей Ягоднинского городского округа</w:t>
      </w:r>
    </w:p>
    <w:p w:rsidR="00F32398" w:rsidRPr="00F32398" w:rsidRDefault="00F32398" w:rsidP="00F32398">
      <w:pPr>
        <w:spacing w:before="200" w:after="0" w:line="240" w:lineRule="auto"/>
        <w:ind w:firstLine="709"/>
        <w:jc w:val="both"/>
        <w:rPr>
          <w:rFonts w:ascii="Times New Roman" w:eastAsia="Times New Roman" w:hAnsi="Times New Roman" w:cs="Times New Roman"/>
          <w:sz w:val="28"/>
          <w:szCs w:val="28"/>
          <w:lang w:eastAsia="ru-RU"/>
        </w:rPr>
      </w:pPr>
      <w:r w:rsidRPr="00F32398">
        <w:rPr>
          <w:rFonts w:ascii="Times New Roman" w:eastAsia="Times New Roman" w:hAnsi="Times New Roman" w:cs="Times New Roman"/>
          <w:b/>
          <w:sz w:val="28"/>
          <w:szCs w:val="28"/>
          <w:lang w:eastAsia="ru-RU"/>
        </w:rPr>
        <w:t xml:space="preserve"> РЕШИЛО</w:t>
      </w:r>
      <w:r w:rsidRPr="00F32398">
        <w:rPr>
          <w:rFonts w:ascii="Times New Roman" w:eastAsia="Times New Roman" w:hAnsi="Times New Roman" w:cs="Times New Roman"/>
          <w:sz w:val="28"/>
          <w:szCs w:val="28"/>
          <w:lang w:eastAsia="ru-RU"/>
        </w:rPr>
        <w:t>:</w:t>
      </w:r>
    </w:p>
    <w:p w:rsidR="00F32398" w:rsidRPr="00B72AEB" w:rsidRDefault="00F32398" w:rsidP="00F32398">
      <w:pPr>
        <w:widowControl w:val="0"/>
        <w:numPr>
          <w:ilvl w:val="0"/>
          <w:numId w:val="1"/>
        </w:numPr>
        <w:shd w:val="clear" w:color="auto" w:fill="FFFFFF"/>
        <w:tabs>
          <w:tab w:val="left" w:pos="389"/>
        </w:tabs>
        <w:autoSpaceDE w:val="0"/>
        <w:autoSpaceDN w:val="0"/>
        <w:adjustRightInd w:val="0"/>
        <w:spacing w:before="300" w:after="0" w:line="240" w:lineRule="auto"/>
        <w:ind w:right="17"/>
        <w:jc w:val="both"/>
        <w:rPr>
          <w:rFonts w:ascii="Times New Roman" w:eastAsia="Times New Roman" w:hAnsi="Times New Roman" w:cs="Times New Roman"/>
          <w:sz w:val="28"/>
          <w:szCs w:val="28"/>
          <w:lang w:eastAsia="ru-RU"/>
        </w:rPr>
      </w:pPr>
      <w:r w:rsidRPr="00B72AEB">
        <w:rPr>
          <w:rFonts w:ascii="Times New Roman" w:eastAsia="Times New Roman" w:hAnsi="Times New Roman" w:cs="Times New Roman"/>
          <w:sz w:val="28"/>
          <w:szCs w:val="28"/>
          <w:lang w:eastAsia="ru-RU"/>
        </w:rPr>
        <w:t>Утвердить отчет главы Ягоднинского городского округа Д.М. Бородина о деятельности органов местного самоуправления в 2019 году (отчет прилагается).</w:t>
      </w:r>
    </w:p>
    <w:p w:rsidR="00F32398" w:rsidRPr="00B72AEB" w:rsidRDefault="00F32398" w:rsidP="00F32398">
      <w:pPr>
        <w:numPr>
          <w:ilvl w:val="0"/>
          <w:numId w:val="1"/>
        </w:numPr>
        <w:spacing w:after="0" w:line="276" w:lineRule="auto"/>
        <w:contextualSpacing/>
        <w:jc w:val="both"/>
        <w:rPr>
          <w:rFonts w:ascii="Times New Roman" w:eastAsia="Times New Roman" w:hAnsi="Times New Roman" w:cs="Times New Roman"/>
          <w:sz w:val="28"/>
          <w:szCs w:val="28"/>
          <w:lang w:eastAsia="ru-RU"/>
        </w:rPr>
      </w:pPr>
      <w:r w:rsidRPr="00B72AEB">
        <w:rPr>
          <w:rFonts w:ascii="Times New Roman" w:eastAsia="Times New Roman" w:hAnsi="Times New Roman" w:cs="Times New Roman"/>
          <w:sz w:val="28"/>
          <w:szCs w:val="28"/>
          <w:lang w:eastAsia="ru-RU"/>
        </w:rPr>
        <w:t>Признать деятельность главы Ягоднинского городского округа, органов местного самоуправления в 2019 году удовлетворительной.</w:t>
      </w:r>
    </w:p>
    <w:p w:rsidR="00F32398" w:rsidRPr="00F32398" w:rsidRDefault="00F32398" w:rsidP="00F32398">
      <w:pPr>
        <w:widowControl w:val="0"/>
        <w:numPr>
          <w:ilvl w:val="0"/>
          <w:numId w:val="1"/>
        </w:numPr>
        <w:shd w:val="clear" w:color="auto" w:fill="FFFFFF"/>
        <w:tabs>
          <w:tab w:val="left" w:pos="389"/>
        </w:tabs>
        <w:autoSpaceDE w:val="0"/>
        <w:autoSpaceDN w:val="0"/>
        <w:adjustRightInd w:val="0"/>
        <w:spacing w:after="0" w:line="240" w:lineRule="auto"/>
        <w:ind w:right="40"/>
        <w:jc w:val="both"/>
        <w:rPr>
          <w:rFonts w:ascii="Times New Roman" w:eastAsia="Times New Roman" w:hAnsi="Times New Roman" w:cs="Times New Roman"/>
          <w:spacing w:val="-18"/>
          <w:sz w:val="28"/>
          <w:szCs w:val="28"/>
          <w:lang w:eastAsia="ru-RU"/>
        </w:rPr>
      </w:pPr>
      <w:r w:rsidRPr="00F32398">
        <w:rPr>
          <w:rFonts w:ascii="Times New Roman" w:eastAsia="Times New Roman" w:hAnsi="Times New Roman" w:cs="Times New Roman"/>
          <w:sz w:val="28"/>
          <w:szCs w:val="28"/>
          <w:lang w:eastAsia="ru-RU"/>
        </w:rPr>
        <w:t xml:space="preserve">Опубликовать материалы отчета </w:t>
      </w:r>
      <w:r w:rsidRPr="00F32398">
        <w:rPr>
          <w:rFonts w:ascii="Times New Roman" w:eastAsia="Times New Roman" w:hAnsi="Times New Roman" w:cs="Times New Roman"/>
          <w:sz w:val="28"/>
          <w:szCs w:val="28"/>
        </w:rPr>
        <w:t xml:space="preserve">в районной газете «Северная правда» и разместить на официальном сайте администрации Ягоднинского городского округа - </w:t>
      </w:r>
      <w:hyperlink r:id="rId5" w:history="1">
        <w:r w:rsidRPr="00F32398">
          <w:rPr>
            <w:rFonts w:ascii="Times New Roman" w:eastAsia="Times New Roman" w:hAnsi="Times New Roman" w:cs="Times New Roman"/>
            <w:color w:val="0000FF"/>
            <w:sz w:val="28"/>
            <w:szCs w:val="28"/>
            <w:u w:val="single"/>
          </w:rPr>
          <w:t>http://yagodnoeadm.ru</w:t>
        </w:r>
      </w:hyperlink>
      <w:r w:rsidRPr="00F32398">
        <w:rPr>
          <w:rFonts w:ascii="Times New Roman" w:eastAsia="Times New Roman" w:hAnsi="Times New Roman" w:cs="Times New Roman"/>
          <w:sz w:val="28"/>
          <w:szCs w:val="28"/>
        </w:rPr>
        <w:t xml:space="preserve">. </w:t>
      </w:r>
    </w:p>
    <w:p w:rsidR="00F32398" w:rsidRPr="00F32398" w:rsidRDefault="00F32398" w:rsidP="00F32398">
      <w:pPr>
        <w:shd w:val="clear" w:color="auto" w:fill="FFFFFF"/>
        <w:tabs>
          <w:tab w:val="left" w:pos="250"/>
        </w:tabs>
        <w:spacing w:after="0" w:line="240" w:lineRule="auto"/>
        <w:rPr>
          <w:rFonts w:ascii="Times New Roman" w:eastAsia="Times New Roman" w:hAnsi="Times New Roman" w:cs="Times New Roman"/>
          <w:spacing w:val="-18"/>
          <w:sz w:val="28"/>
          <w:szCs w:val="28"/>
          <w:lang w:eastAsia="ru-RU"/>
        </w:rPr>
      </w:pPr>
    </w:p>
    <w:p w:rsidR="00F32398" w:rsidRPr="00F32398" w:rsidRDefault="00F32398" w:rsidP="00F32398">
      <w:pPr>
        <w:shd w:val="clear" w:color="auto" w:fill="FFFFFF"/>
        <w:tabs>
          <w:tab w:val="left" w:pos="250"/>
        </w:tabs>
        <w:spacing w:after="0" w:line="240" w:lineRule="auto"/>
        <w:rPr>
          <w:rFonts w:ascii="Times New Roman" w:eastAsia="Times New Roman" w:hAnsi="Times New Roman" w:cs="Times New Roman"/>
          <w:spacing w:val="-18"/>
          <w:sz w:val="28"/>
          <w:szCs w:val="28"/>
          <w:lang w:eastAsia="ru-RU"/>
        </w:rPr>
      </w:pPr>
    </w:p>
    <w:p w:rsidR="00F32398" w:rsidRPr="00F32398" w:rsidRDefault="00F32398" w:rsidP="00F32398">
      <w:pPr>
        <w:shd w:val="clear" w:color="auto" w:fill="FFFFFF"/>
        <w:tabs>
          <w:tab w:val="left" w:pos="250"/>
        </w:tabs>
        <w:spacing w:after="0" w:line="240" w:lineRule="auto"/>
        <w:rPr>
          <w:rFonts w:ascii="Times New Roman" w:eastAsia="Times New Roman" w:hAnsi="Times New Roman" w:cs="Times New Roman"/>
          <w:spacing w:val="-18"/>
          <w:sz w:val="28"/>
          <w:szCs w:val="28"/>
          <w:lang w:eastAsia="ru-RU"/>
        </w:rPr>
      </w:pPr>
    </w:p>
    <w:p w:rsidR="00F32398" w:rsidRPr="00F32398" w:rsidRDefault="00F32398" w:rsidP="00F32398">
      <w:pPr>
        <w:spacing w:after="0" w:line="240" w:lineRule="auto"/>
        <w:jc w:val="both"/>
        <w:rPr>
          <w:rFonts w:ascii="Times New Roman" w:eastAsia="Times New Roman" w:hAnsi="Times New Roman" w:cs="Times New Roman"/>
          <w:sz w:val="28"/>
          <w:szCs w:val="28"/>
          <w:lang w:eastAsia="ru-RU"/>
        </w:rPr>
      </w:pPr>
    </w:p>
    <w:p w:rsidR="00F32398" w:rsidRPr="00F32398" w:rsidRDefault="00F32398" w:rsidP="00F32398">
      <w:pPr>
        <w:spacing w:after="0"/>
        <w:jc w:val="both"/>
        <w:rPr>
          <w:rFonts w:ascii="Times New Roman" w:eastAsia="Times New Roman" w:hAnsi="Times New Roman" w:cs="Times New Roman"/>
          <w:b/>
          <w:sz w:val="28"/>
          <w:szCs w:val="28"/>
          <w:lang w:eastAsia="ru-RU"/>
        </w:rPr>
      </w:pPr>
      <w:r w:rsidRPr="00F32398">
        <w:rPr>
          <w:rFonts w:ascii="Times New Roman" w:eastAsia="Times New Roman" w:hAnsi="Times New Roman" w:cs="Times New Roman"/>
          <w:b/>
          <w:sz w:val="28"/>
          <w:szCs w:val="28"/>
          <w:lang w:eastAsia="ru-RU"/>
        </w:rPr>
        <w:t xml:space="preserve">Глава </w:t>
      </w:r>
    </w:p>
    <w:p w:rsidR="00F32398" w:rsidRPr="00F32398" w:rsidRDefault="00F32398" w:rsidP="00F32398">
      <w:pPr>
        <w:spacing w:after="0"/>
        <w:rPr>
          <w:rFonts w:ascii="Times New Roman" w:eastAsia="Times New Roman" w:hAnsi="Times New Roman" w:cs="Times New Roman"/>
          <w:b/>
          <w:sz w:val="28"/>
          <w:szCs w:val="28"/>
          <w:lang w:eastAsia="ru-RU"/>
        </w:rPr>
      </w:pPr>
      <w:r w:rsidRPr="00F32398">
        <w:rPr>
          <w:rFonts w:ascii="Times New Roman" w:eastAsia="Times New Roman" w:hAnsi="Times New Roman" w:cs="Times New Roman"/>
          <w:b/>
          <w:sz w:val="28"/>
          <w:szCs w:val="28"/>
          <w:lang w:eastAsia="ru-RU"/>
        </w:rPr>
        <w:t>Ягоднинского городского округа                                       Д.М. Бородин</w:t>
      </w:r>
    </w:p>
    <w:tbl>
      <w:tblPr>
        <w:tblW w:w="12590" w:type="dxa"/>
        <w:tblInd w:w="108" w:type="dxa"/>
        <w:tblLayout w:type="fixed"/>
        <w:tblLook w:val="0000" w:firstRow="0" w:lastRow="0" w:firstColumn="0" w:lastColumn="0" w:noHBand="0" w:noVBand="0"/>
      </w:tblPr>
      <w:tblGrid>
        <w:gridCol w:w="9531"/>
        <w:gridCol w:w="3059"/>
      </w:tblGrid>
      <w:tr w:rsidR="00F32398" w:rsidRPr="00F32398" w:rsidTr="00906797">
        <w:tc>
          <w:tcPr>
            <w:tcW w:w="9531" w:type="dxa"/>
            <w:tcBorders>
              <w:top w:val="nil"/>
              <w:left w:val="nil"/>
              <w:bottom w:val="nil"/>
              <w:right w:val="nil"/>
            </w:tcBorders>
          </w:tcPr>
          <w:p w:rsidR="00F32398" w:rsidRPr="00F32398" w:rsidRDefault="00F32398" w:rsidP="00F3239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32398" w:rsidRPr="00F32398" w:rsidRDefault="00F32398" w:rsidP="00F32398">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p>
          <w:p w:rsidR="00F32398" w:rsidRPr="00F32398" w:rsidRDefault="00F32398" w:rsidP="00F32398">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F32398">
              <w:rPr>
                <w:rFonts w:ascii="Times New Roman" w:eastAsia="Times New Roman" w:hAnsi="Times New Roman" w:cs="Times New Roman"/>
                <w:b/>
                <w:sz w:val="28"/>
                <w:szCs w:val="28"/>
                <w:lang w:eastAsia="ru-RU"/>
              </w:rPr>
              <w:t xml:space="preserve">Председатель </w:t>
            </w:r>
          </w:p>
          <w:p w:rsidR="00F32398" w:rsidRPr="00F32398" w:rsidRDefault="00F32398" w:rsidP="00F32398">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F32398">
              <w:rPr>
                <w:rFonts w:ascii="Times New Roman" w:eastAsia="Times New Roman" w:hAnsi="Times New Roman" w:cs="Times New Roman"/>
                <w:b/>
                <w:sz w:val="28"/>
                <w:szCs w:val="28"/>
                <w:lang w:eastAsia="ru-RU"/>
              </w:rPr>
              <w:t xml:space="preserve">Собрания представителей </w:t>
            </w:r>
          </w:p>
          <w:p w:rsidR="00F32398" w:rsidRPr="00F32398" w:rsidRDefault="00F32398" w:rsidP="00F32398">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F32398">
              <w:rPr>
                <w:rFonts w:ascii="Times New Roman" w:eastAsia="Times New Roman" w:hAnsi="Times New Roman" w:cs="Times New Roman"/>
                <w:b/>
                <w:sz w:val="28"/>
                <w:szCs w:val="28"/>
                <w:lang w:eastAsia="ru-RU"/>
              </w:rPr>
              <w:t xml:space="preserve">Ягоднинского городского округа                                       Н.Б. Олейник </w:t>
            </w:r>
          </w:p>
          <w:p w:rsidR="00F32398" w:rsidRPr="00F32398" w:rsidRDefault="00F32398" w:rsidP="00F32398">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p>
          <w:p w:rsidR="00F32398" w:rsidRPr="00F32398" w:rsidRDefault="00F32398" w:rsidP="00F32398">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p>
          <w:p w:rsidR="00906797" w:rsidRPr="00906797" w:rsidRDefault="00906797" w:rsidP="00906797">
            <w:pPr>
              <w:spacing w:after="200" w:line="276" w:lineRule="auto"/>
              <w:jc w:val="center"/>
              <w:rPr>
                <w:rFonts w:ascii="Calibri" w:eastAsia="Times New Roman" w:hAnsi="Calibri" w:cs="Times New Roman"/>
                <w:sz w:val="24"/>
                <w:szCs w:val="24"/>
                <w:lang w:eastAsia="ru-RU"/>
              </w:rPr>
            </w:pPr>
            <w:r w:rsidRPr="00906797">
              <w:rPr>
                <w:rFonts w:ascii="Calibri" w:eastAsia="Times New Roman" w:hAnsi="Calibri" w:cs="Times New Roman"/>
                <w:lang w:eastAsia="ru-RU"/>
              </w:rPr>
              <w:lastRenderedPageBreak/>
              <w:t xml:space="preserve">     </w:t>
            </w:r>
            <w:r w:rsidRPr="00906797">
              <w:rPr>
                <w:rFonts w:ascii="Calibri" w:eastAsia="Times New Roman" w:hAnsi="Calibri" w:cs="Times New Roman"/>
                <w:sz w:val="24"/>
                <w:szCs w:val="24"/>
                <w:lang w:eastAsia="ru-RU"/>
              </w:rPr>
              <w:t xml:space="preserve">                                       </w:t>
            </w:r>
          </w:p>
          <w:p w:rsidR="00906797" w:rsidRPr="00906797" w:rsidRDefault="00906797" w:rsidP="00906797">
            <w:pPr>
              <w:spacing w:after="200" w:line="276" w:lineRule="auto"/>
              <w:jc w:val="center"/>
              <w:rPr>
                <w:rFonts w:ascii="Calibri" w:eastAsia="Times New Roman" w:hAnsi="Calibri" w:cs="Times New Roman"/>
                <w:sz w:val="24"/>
                <w:szCs w:val="24"/>
                <w:lang w:eastAsia="ru-RU"/>
              </w:rPr>
            </w:pPr>
          </w:p>
          <w:p w:rsidR="00906797" w:rsidRPr="00906797" w:rsidRDefault="00906797" w:rsidP="00906797">
            <w:pPr>
              <w:spacing w:after="200" w:line="276" w:lineRule="auto"/>
              <w:jc w:val="center"/>
              <w:rPr>
                <w:rFonts w:ascii="Calibri" w:eastAsia="Times New Roman" w:hAnsi="Calibri" w:cs="Times New Roman"/>
                <w:sz w:val="24"/>
                <w:szCs w:val="24"/>
                <w:lang w:eastAsia="ru-RU"/>
              </w:rPr>
            </w:pPr>
          </w:p>
          <w:p w:rsidR="00906797" w:rsidRPr="00906797" w:rsidRDefault="00906797" w:rsidP="00906797">
            <w:pPr>
              <w:spacing w:after="200" w:line="276" w:lineRule="auto"/>
              <w:jc w:val="center"/>
              <w:rPr>
                <w:rFonts w:ascii="Calibri" w:eastAsia="Times New Roman" w:hAnsi="Calibri" w:cs="Times New Roman"/>
                <w:sz w:val="24"/>
                <w:szCs w:val="24"/>
                <w:lang w:eastAsia="ru-RU"/>
              </w:rPr>
            </w:pPr>
          </w:p>
          <w:p w:rsidR="00906797" w:rsidRPr="00906797" w:rsidRDefault="00906797" w:rsidP="00906797">
            <w:pPr>
              <w:spacing w:after="200" w:line="276" w:lineRule="auto"/>
              <w:jc w:val="center"/>
              <w:rPr>
                <w:rFonts w:ascii="Calibri" w:eastAsia="Times New Roman" w:hAnsi="Calibri" w:cs="Times New Roman"/>
                <w:sz w:val="24"/>
                <w:szCs w:val="24"/>
                <w:lang w:eastAsia="ru-RU"/>
              </w:rPr>
            </w:pPr>
          </w:p>
          <w:p w:rsidR="00906797" w:rsidRPr="00906797" w:rsidRDefault="00906797" w:rsidP="00906797">
            <w:pPr>
              <w:spacing w:after="200" w:line="276" w:lineRule="auto"/>
              <w:jc w:val="center"/>
              <w:rPr>
                <w:rFonts w:ascii="Calibri" w:eastAsia="Times New Roman" w:hAnsi="Calibri" w:cs="Times New Roman"/>
                <w:sz w:val="24"/>
                <w:szCs w:val="24"/>
                <w:lang w:eastAsia="ru-RU"/>
              </w:rPr>
            </w:pPr>
          </w:p>
          <w:p w:rsidR="00906797" w:rsidRPr="00906797" w:rsidRDefault="00906797" w:rsidP="00906797">
            <w:pPr>
              <w:spacing w:after="200" w:line="276" w:lineRule="auto"/>
              <w:jc w:val="center"/>
              <w:rPr>
                <w:rFonts w:ascii="Calibri" w:eastAsia="Times New Roman" w:hAnsi="Calibri" w:cs="Times New Roman"/>
                <w:sz w:val="24"/>
                <w:szCs w:val="24"/>
                <w:lang w:eastAsia="ru-RU"/>
              </w:rPr>
            </w:pPr>
          </w:p>
          <w:p w:rsidR="00906797" w:rsidRPr="00906797" w:rsidRDefault="00906797" w:rsidP="00906797">
            <w:pPr>
              <w:spacing w:after="200" w:line="276" w:lineRule="auto"/>
              <w:jc w:val="center"/>
              <w:rPr>
                <w:rFonts w:ascii="Calibri" w:eastAsia="Times New Roman" w:hAnsi="Calibri" w:cs="Times New Roman"/>
                <w:sz w:val="24"/>
                <w:szCs w:val="24"/>
                <w:lang w:eastAsia="ru-RU"/>
              </w:rPr>
            </w:pPr>
          </w:p>
          <w:p w:rsidR="00906797" w:rsidRPr="00906797" w:rsidRDefault="00906797" w:rsidP="00906797">
            <w:pPr>
              <w:spacing w:after="200" w:line="276" w:lineRule="auto"/>
              <w:jc w:val="center"/>
              <w:rPr>
                <w:rFonts w:ascii="Times New Roman" w:eastAsia="Times New Roman" w:hAnsi="Times New Roman" w:cs="Times New Roman"/>
                <w:b/>
                <w:sz w:val="32"/>
                <w:szCs w:val="32"/>
                <w:lang w:eastAsia="ru-RU"/>
              </w:rPr>
            </w:pPr>
            <w:r w:rsidRPr="00906797">
              <w:rPr>
                <w:rFonts w:ascii="Times New Roman" w:eastAsia="Times New Roman" w:hAnsi="Times New Roman" w:cs="Times New Roman"/>
                <w:b/>
                <w:sz w:val="32"/>
                <w:szCs w:val="32"/>
                <w:lang w:eastAsia="ru-RU"/>
              </w:rPr>
              <w:t xml:space="preserve">ОТЧЕТНЫЙ ДОКЛАД </w:t>
            </w:r>
          </w:p>
          <w:p w:rsidR="00906797" w:rsidRPr="00906797" w:rsidRDefault="00906797" w:rsidP="00906797">
            <w:pPr>
              <w:spacing w:after="0" w:line="240" w:lineRule="auto"/>
              <w:jc w:val="center"/>
              <w:rPr>
                <w:rFonts w:ascii="Times New Roman" w:eastAsia="Times New Roman" w:hAnsi="Times New Roman" w:cs="Times New Roman"/>
                <w:b/>
                <w:sz w:val="32"/>
                <w:szCs w:val="32"/>
                <w:lang w:eastAsia="ru-RU"/>
              </w:rPr>
            </w:pPr>
          </w:p>
          <w:p w:rsidR="00906797" w:rsidRPr="00906797" w:rsidRDefault="00906797" w:rsidP="00906797">
            <w:pPr>
              <w:spacing w:after="0" w:line="240" w:lineRule="auto"/>
              <w:jc w:val="center"/>
              <w:rPr>
                <w:rFonts w:ascii="Times New Roman" w:eastAsia="Times New Roman" w:hAnsi="Times New Roman" w:cs="Times New Roman"/>
                <w:b/>
                <w:sz w:val="32"/>
                <w:szCs w:val="32"/>
                <w:lang w:eastAsia="ru-RU"/>
              </w:rPr>
            </w:pPr>
            <w:r w:rsidRPr="00906797">
              <w:rPr>
                <w:rFonts w:ascii="Times New Roman" w:eastAsia="Times New Roman" w:hAnsi="Times New Roman" w:cs="Times New Roman"/>
                <w:b/>
                <w:sz w:val="32"/>
                <w:szCs w:val="32"/>
                <w:lang w:eastAsia="ru-RU"/>
              </w:rPr>
              <w:t>ГЛАВЫ МО «ЯГОДНИНСКИЙ ГОРОДСКОЙ ОКРУГ»</w:t>
            </w:r>
          </w:p>
          <w:p w:rsidR="00906797" w:rsidRPr="00906797" w:rsidRDefault="00906797" w:rsidP="00906797">
            <w:pPr>
              <w:spacing w:after="0" w:line="240" w:lineRule="auto"/>
              <w:jc w:val="center"/>
              <w:rPr>
                <w:rFonts w:ascii="Times New Roman" w:eastAsia="Times New Roman" w:hAnsi="Times New Roman" w:cs="Times New Roman"/>
                <w:b/>
                <w:sz w:val="32"/>
                <w:szCs w:val="32"/>
                <w:lang w:eastAsia="ru-RU"/>
              </w:rPr>
            </w:pPr>
            <w:r w:rsidRPr="00906797">
              <w:rPr>
                <w:rFonts w:ascii="Times New Roman" w:eastAsia="Times New Roman" w:hAnsi="Times New Roman" w:cs="Times New Roman"/>
                <w:b/>
                <w:sz w:val="32"/>
                <w:szCs w:val="32"/>
                <w:lang w:eastAsia="ru-RU"/>
              </w:rPr>
              <w:t>ДМИТРИЯ МИХАЙЛОВИЧА БОРОДИНА</w:t>
            </w:r>
          </w:p>
          <w:p w:rsidR="00906797" w:rsidRPr="00906797" w:rsidRDefault="00906797" w:rsidP="00906797">
            <w:pPr>
              <w:spacing w:after="0" w:line="240" w:lineRule="auto"/>
              <w:jc w:val="center"/>
              <w:rPr>
                <w:rFonts w:ascii="Times New Roman" w:eastAsia="Times New Roman" w:hAnsi="Times New Roman" w:cs="Times New Roman"/>
                <w:b/>
                <w:sz w:val="32"/>
                <w:szCs w:val="32"/>
                <w:lang w:eastAsia="ru-RU"/>
              </w:rPr>
            </w:pPr>
          </w:p>
          <w:p w:rsidR="00906797" w:rsidRPr="00906797" w:rsidRDefault="00906797" w:rsidP="00906797">
            <w:pPr>
              <w:spacing w:after="0" w:line="240" w:lineRule="auto"/>
              <w:jc w:val="center"/>
              <w:rPr>
                <w:rFonts w:ascii="Times New Roman" w:eastAsia="Times New Roman" w:hAnsi="Times New Roman" w:cs="Times New Roman"/>
                <w:b/>
                <w:sz w:val="32"/>
                <w:szCs w:val="32"/>
                <w:lang w:eastAsia="ru-RU"/>
              </w:rPr>
            </w:pPr>
            <w:r w:rsidRPr="00906797">
              <w:rPr>
                <w:rFonts w:ascii="Times New Roman" w:eastAsia="Times New Roman" w:hAnsi="Times New Roman" w:cs="Times New Roman"/>
                <w:b/>
                <w:sz w:val="32"/>
                <w:szCs w:val="32"/>
                <w:lang w:eastAsia="ru-RU"/>
              </w:rPr>
              <w:t>О деятельности органов местного самоуправления в 2019 году</w:t>
            </w:r>
          </w:p>
          <w:p w:rsidR="00906797" w:rsidRPr="00906797" w:rsidRDefault="00906797" w:rsidP="00906797">
            <w:pPr>
              <w:spacing w:after="0" w:line="240" w:lineRule="auto"/>
              <w:rPr>
                <w:rFonts w:ascii="Times New Roman" w:eastAsia="Times New Roman" w:hAnsi="Times New Roman" w:cs="Times New Roman"/>
                <w:sz w:val="28"/>
                <w:szCs w:val="28"/>
                <w:lang w:eastAsia="ru-RU"/>
              </w:rPr>
            </w:pPr>
          </w:p>
          <w:p w:rsidR="00906797" w:rsidRPr="00906797" w:rsidRDefault="00906797" w:rsidP="00906797">
            <w:pPr>
              <w:spacing w:after="0" w:line="240" w:lineRule="auto"/>
              <w:rPr>
                <w:rFonts w:ascii="Times New Roman" w:eastAsia="Times New Roman" w:hAnsi="Times New Roman" w:cs="Times New Roman"/>
                <w:sz w:val="28"/>
                <w:szCs w:val="28"/>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Default="00906797" w:rsidP="00906797">
            <w:pPr>
              <w:spacing w:after="0" w:line="240"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rPr>
                <w:rFonts w:ascii="Times New Roman" w:eastAsia="Times New Roman" w:hAnsi="Times New Roman" w:cs="Times New Roman"/>
                <w:b/>
                <w:sz w:val="28"/>
                <w:szCs w:val="28"/>
                <w:highlight w:val="yellow"/>
                <w:lang w:eastAsia="ru-RU"/>
              </w:rPr>
            </w:pPr>
          </w:p>
          <w:p w:rsidR="00906797" w:rsidRPr="00906797" w:rsidRDefault="00906797" w:rsidP="00906797">
            <w:pPr>
              <w:spacing w:after="0" w:line="240" w:lineRule="auto"/>
              <w:jc w:val="center"/>
              <w:rPr>
                <w:rFonts w:ascii="Times New Roman" w:eastAsia="Times New Roman" w:hAnsi="Times New Roman" w:cs="Times New Roman"/>
                <w:b/>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u w:val="single"/>
                <w:lang w:eastAsia="ru-RU"/>
              </w:rPr>
            </w:pPr>
            <w:r w:rsidRPr="00906797">
              <w:rPr>
                <w:rFonts w:ascii="Times New Roman" w:eastAsia="Times New Roman" w:hAnsi="Times New Roman" w:cs="Times New Roman"/>
                <w:b/>
                <w:sz w:val="28"/>
                <w:szCs w:val="28"/>
                <w:u w:val="single"/>
                <w:lang w:eastAsia="ru-RU"/>
              </w:rPr>
              <w:lastRenderedPageBreak/>
              <w:t>БЮДЖЕТ.</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условиях напряженного </w:t>
            </w:r>
            <w:proofErr w:type="gramStart"/>
            <w:r w:rsidRPr="00906797">
              <w:rPr>
                <w:rFonts w:ascii="Times New Roman" w:eastAsia="Times New Roman" w:hAnsi="Times New Roman" w:cs="Times New Roman"/>
                <w:sz w:val="28"/>
                <w:szCs w:val="28"/>
                <w:lang w:eastAsia="ru-RU"/>
              </w:rPr>
              <w:t>бюджета  мы</w:t>
            </w:r>
            <w:proofErr w:type="gramEnd"/>
            <w:r w:rsidRPr="00906797">
              <w:rPr>
                <w:rFonts w:ascii="Times New Roman" w:eastAsia="Times New Roman" w:hAnsi="Times New Roman" w:cs="Times New Roman"/>
                <w:sz w:val="28"/>
                <w:szCs w:val="28"/>
                <w:lang w:eastAsia="ru-RU"/>
              </w:rPr>
              <w:t xml:space="preserve"> сохраняем уровень поддержки всей социальной инфраструктуры, обеспечили ресурсами муниципальные программы и планы 2019 года, содействуем модернизации топливно-энергетического комплекса. </w:t>
            </w:r>
          </w:p>
          <w:p w:rsidR="00906797" w:rsidRPr="00906797" w:rsidRDefault="00906797" w:rsidP="00906797">
            <w:pPr>
              <w:spacing w:after="0" w:line="240" w:lineRule="auto"/>
              <w:ind w:firstLine="708"/>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b/>
                <w:sz w:val="28"/>
                <w:szCs w:val="28"/>
                <w:lang w:eastAsia="ru-RU"/>
              </w:rPr>
              <w:t>Исполнение</w:t>
            </w:r>
            <w:r w:rsidRPr="00906797">
              <w:rPr>
                <w:rFonts w:ascii="Times New Roman" w:eastAsia="Times New Roman" w:hAnsi="Times New Roman" w:cs="Times New Roman"/>
                <w:sz w:val="28"/>
                <w:szCs w:val="28"/>
                <w:lang w:eastAsia="ru-RU"/>
              </w:rPr>
              <w:t xml:space="preserve"> бюджета Ягоднинского городского округа за 2019 год </w:t>
            </w:r>
            <w:r w:rsidRPr="00906797">
              <w:rPr>
                <w:rFonts w:ascii="Times New Roman" w:eastAsia="Times New Roman" w:hAnsi="Times New Roman" w:cs="Times New Roman"/>
                <w:b/>
                <w:sz w:val="28"/>
                <w:szCs w:val="28"/>
                <w:lang w:eastAsia="ru-RU"/>
              </w:rPr>
              <w:t>по доходам</w:t>
            </w:r>
            <w:r w:rsidRPr="00906797">
              <w:rPr>
                <w:rFonts w:ascii="Times New Roman" w:eastAsia="Times New Roman" w:hAnsi="Times New Roman" w:cs="Times New Roman"/>
                <w:sz w:val="28"/>
                <w:szCs w:val="28"/>
                <w:lang w:eastAsia="ru-RU"/>
              </w:rPr>
              <w:t xml:space="preserve"> с учетом финансовой помощи составило 1 018,8млнруб, в том числе по налоговым и неналоговым доходам 272,1 млн руб. </w:t>
            </w:r>
          </w:p>
          <w:p w:rsidR="00906797" w:rsidRPr="00906797" w:rsidRDefault="00906797" w:rsidP="00906797">
            <w:pPr>
              <w:spacing w:after="0" w:line="240" w:lineRule="auto"/>
              <w:ind w:firstLine="708"/>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сравнении с 2018 годом исполнение доходной части бюджета увеличилось на 1%. Основной объем поступивших средств приходится на налог на доходы физических лиц. Исполнение составило 222,9 </w:t>
            </w:r>
            <w:proofErr w:type="spellStart"/>
            <w:r w:rsidRPr="00906797">
              <w:rPr>
                <w:rFonts w:ascii="Times New Roman" w:eastAsia="Times New Roman" w:hAnsi="Times New Roman" w:cs="Times New Roman"/>
                <w:sz w:val="28"/>
                <w:szCs w:val="28"/>
                <w:lang w:eastAsia="ru-RU"/>
              </w:rPr>
              <w:t>млн.руб</w:t>
            </w:r>
            <w:proofErr w:type="spellEnd"/>
            <w:r w:rsidRPr="00906797">
              <w:rPr>
                <w:rFonts w:ascii="Times New Roman" w:eastAsia="Times New Roman" w:hAnsi="Times New Roman" w:cs="Times New Roman"/>
                <w:sz w:val="28"/>
                <w:szCs w:val="28"/>
                <w:lang w:eastAsia="ru-RU"/>
              </w:rPr>
              <w:t xml:space="preserve">. Акцизы по подакцизным товарам (на формирование дорожных фондов) поступили в объеме 12,8 миллионов руб. Налоги на совокупный доход (вмененный, сельскохозяйственный) исполнены в объеме 12,7 миллионов руб. На 34,5% увеличились поступления в бюджет от использования муниципального имущества и составили 14,4 миллионов руб. Общий объем безвозмездной финансовой помощи, поступившей в местный бюджет за 2019 год, составил 746,7 миллиона </w:t>
            </w:r>
            <w:proofErr w:type="spellStart"/>
            <w:r w:rsidRPr="00906797">
              <w:rPr>
                <w:rFonts w:ascii="Times New Roman" w:eastAsia="Times New Roman" w:hAnsi="Times New Roman" w:cs="Times New Roman"/>
                <w:sz w:val="28"/>
                <w:szCs w:val="28"/>
                <w:lang w:eastAsia="ru-RU"/>
              </w:rPr>
              <w:t>руб</w:t>
            </w:r>
            <w:proofErr w:type="spellEnd"/>
            <w:r w:rsidRPr="00906797">
              <w:rPr>
                <w:rFonts w:ascii="Times New Roman" w:eastAsia="Times New Roman" w:hAnsi="Times New Roman" w:cs="Times New Roman"/>
                <w:sz w:val="28"/>
                <w:szCs w:val="28"/>
                <w:lang w:eastAsia="ru-RU"/>
              </w:rPr>
              <w:t xml:space="preserve">, что ниже уровня 2018 года на 3,5%, в </w:t>
            </w:r>
            <w:proofErr w:type="spellStart"/>
            <w:r w:rsidRPr="00906797">
              <w:rPr>
                <w:rFonts w:ascii="Times New Roman" w:eastAsia="Times New Roman" w:hAnsi="Times New Roman" w:cs="Times New Roman"/>
                <w:sz w:val="28"/>
                <w:szCs w:val="28"/>
                <w:lang w:eastAsia="ru-RU"/>
              </w:rPr>
              <w:t>т.ч</w:t>
            </w:r>
            <w:proofErr w:type="spellEnd"/>
            <w:r w:rsidRPr="00906797">
              <w:rPr>
                <w:rFonts w:ascii="Times New Roman" w:eastAsia="Times New Roman" w:hAnsi="Times New Roman" w:cs="Times New Roman"/>
                <w:sz w:val="28"/>
                <w:szCs w:val="28"/>
                <w:lang w:eastAsia="ru-RU"/>
              </w:rPr>
              <w:t xml:space="preserve">. средства Особой экономической зоны составили 39 </w:t>
            </w:r>
            <w:proofErr w:type="spellStart"/>
            <w:r w:rsidRPr="00906797">
              <w:rPr>
                <w:rFonts w:ascii="Times New Roman" w:eastAsia="Times New Roman" w:hAnsi="Times New Roman" w:cs="Times New Roman"/>
                <w:sz w:val="28"/>
                <w:szCs w:val="28"/>
                <w:lang w:eastAsia="ru-RU"/>
              </w:rPr>
              <w:t>млн.рублей</w:t>
            </w:r>
            <w:proofErr w:type="spellEnd"/>
            <w:r w:rsidRPr="00906797">
              <w:rPr>
                <w:rFonts w:ascii="Times New Roman" w:eastAsia="Times New Roman" w:hAnsi="Times New Roman" w:cs="Times New Roman"/>
                <w:sz w:val="28"/>
                <w:szCs w:val="28"/>
                <w:lang w:eastAsia="ru-RU"/>
              </w:rPr>
              <w:t xml:space="preserve"> (в 2018 году- </w:t>
            </w:r>
            <w:proofErr w:type="gramStart"/>
            <w:r w:rsidRPr="00906797">
              <w:rPr>
                <w:rFonts w:ascii="Times New Roman" w:eastAsia="Times New Roman" w:hAnsi="Times New Roman" w:cs="Times New Roman"/>
                <w:sz w:val="28"/>
                <w:szCs w:val="28"/>
                <w:lang w:eastAsia="ru-RU"/>
              </w:rPr>
              <w:t>23,4</w:t>
            </w:r>
            <w:r w:rsidRPr="00906797">
              <w:rPr>
                <w:rFonts w:ascii="Times New Roman" w:eastAsia="Calibri" w:hAnsi="Times New Roman" w:cs="Times New Roman"/>
                <w:bCs/>
                <w:sz w:val="28"/>
                <w:szCs w:val="28"/>
                <w:lang w:eastAsia="ru-RU"/>
              </w:rPr>
              <w:t>млн.рублей</w:t>
            </w:r>
            <w:proofErr w:type="gramEnd"/>
            <w:r w:rsidRPr="00906797">
              <w:rPr>
                <w:rFonts w:ascii="Times New Roman" w:eastAsia="Calibri" w:hAnsi="Times New Roman" w:cs="Times New Roman"/>
                <w:bCs/>
                <w:sz w:val="28"/>
                <w:szCs w:val="28"/>
                <w:lang w:eastAsia="ru-RU"/>
              </w:rPr>
              <w:t>)</w:t>
            </w:r>
            <w:r w:rsidRPr="00906797">
              <w:rPr>
                <w:rFonts w:ascii="Times New Roman" w:eastAsia="Times New Roman" w:hAnsi="Times New Roman" w:cs="Times New Roman"/>
                <w:sz w:val="28"/>
                <w:szCs w:val="28"/>
                <w:lang w:eastAsia="ru-RU"/>
              </w:rPr>
              <w:t xml:space="preserve"> . </w:t>
            </w:r>
          </w:p>
          <w:p w:rsidR="00906797" w:rsidRPr="00906797" w:rsidRDefault="00906797" w:rsidP="00906797">
            <w:pPr>
              <w:spacing w:after="0" w:line="240" w:lineRule="auto"/>
              <w:jc w:val="both"/>
              <w:rPr>
                <w:rFonts w:ascii="Times New Roman" w:eastAsia="Times New Roman" w:hAnsi="Times New Roman" w:cs="Times New Roman"/>
                <w:sz w:val="28"/>
                <w:szCs w:val="28"/>
                <w:lang w:eastAsia="ru-RU"/>
              </w:rPr>
            </w:pPr>
          </w:p>
          <w:p w:rsidR="00906797" w:rsidRPr="00906797" w:rsidRDefault="00906797" w:rsidP="00906797">
            <w:pPr>
              <w:spacing w:after="0" w:line="240" w:lineRule="auto"/>
              <w:ind w:firstLine="708"/>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b/>
                <w:sz w:val="28"/>
                <w:szCs w:val="28"/>
                <w:lang w:eastAsia="ru-RU"/>
              </w:rPr>
              <w:t xml:space="preserve">По расходам исполнение </w:t>
            </w:r>
            <w:r w:rsidRPr="00906797">
              <w:rPr>
                <w:rFonts w:ascii="Times New Roman" w:eastAsia="Times New Roman" w:hAnsi="Times New Roman" w:cs="Times New Roman"/>
                <w:sz w:val="28"/>
                <w:szCs w:val="28"/>
                <w:lang w:eastAsia="ru-RU"/>
              </w:rPr>
              <w:t xml:space="preserve">составило 1 023,9 миллиона руб. В сравнении с 2018 годом исполнение расходной части бюджета увеличилось на 1,4%. Направленность бюджета обеспечивала реализацию майских указов Президента РФ в части сохранения заработной платы бюджетникам, проезда в отпуск, оздоровительной кампании детского населения. </w:t>
            </w:r>
          </w:p>
          <w:p w:rsidR="00906797" w:rsidRPr="00906797" w:rsidRDefault="00906797" w:rsidP="00906797">
            <w:pPr>
              <w:spacing w:after="0" w:line="240" w:lineRule="auto"/>
              <w:ind w:firstLine="708"/>
              <w:jc w:val="both"/>
              <w:rPr>
                <w:rFonts w:ascii="Times New Roman" w:eastAsia="Times New Roman" w:hAnsi="Times New Roman" w:cs="Times New Roman"/>
                <w:sz w:val="28"/>
                <w:szCs w:val="28"/>
                <w:u w:val="single"/>
                <w:lang w:eastAsia="ru-RU"/>
              </w:rPr>
            </w:pPr>
            <w:r w:rsidRPr="00906797">
              <w:rPr>
                <w:rFonts w:ascii="Times New Roman" w:eastAsia="Times New Roman" w:hAnsi="Times New Roman" w:cs="Times New Roman"/>
                <w:sz w:val="28"/>
                <w:szCs w:val="28"/>
                <w:lang w:eastAsia="ru-RU"/>
              </w:rPr>
              <w:t>Более половины всех расходов консолидированного бюджета Ягоднинского городского округа выделены на финансовое обеспечение социальной инфраструктуры. Общий объем этих расходов за 201</w:t>
            </w:r>
            <w:r w:rsidR="00954D37">
              <w:rPr>
                <w:rFonts w:ascii="Times New Roman" w:eastAsia="Times New Roman" w:hAnsi="Times New Roman" w:cs="Times New Roman"/>
                <w:sz w:val="28"/>
                <w:szCs w:val="28"/>
                <w:lang w:eastAsia="ru-RU"/>
              </w:rPr>
              <w:t>9</w:t>
            </w:r>
            <w:r w:rsidRPr="00906797">
              <w:rPr>
                <w:rFonts w:ascii="Times New Roman" w:eastAsia="Times New Roman" w:hAnsi="Times New Roman" w:cs="Times New Roman"/>
                <w:sz w:val="28"/>
                <w:szCs w:val="28"/>
                <w:lang w:eastAsia="ru-RU"/>
              </w:rPr>
              <w:t xml:space="preserve"> год составил 708,9 миллиона руб. или 69,2% в общем объеме расходов. В том числе в сферу образования направлено 513,</w:t>
            </w:r>
            <w:proofErr w:type="gramStart"/>
            <w:r w:rsidRPr="00906797">
              <w:rPr>
                <w:rFonts w:ascii="Times New Roman" w:eastAsia="Times New Roman" w:hAnsi="Times New Roman" w:cs="Times New Roman"/>
                <w:sz w:val="28"/>
                <w:szCs w:val="28"/>
                <w:lang w:eastAsia="ru-RU"/>
              </w:rPr>
              <w:t>7  миллиона</w:t>
            </w:r>
            <w:proofErr w:type="gramEnd"/>
            <w:r w:rsidRPr="00906797">
              <w:rPr>
                <w:rFonts w:ascii="Times New Roman" w:eastAsia="Times New Roman" w:hAnsi="Times New Roman" w:cs="Times New Roman"/>
                <w:sz w:val="28"/>
                <w:szCs w:val="28"/>
                <w:lang w:eastAsia="ru-RU"/>
              </w:rPr>
              <w:t xml:space="preserve"> руб. (50,1%), на учреждения культуры – 128,1 миллионов руб. (12,5%), в учреждения физической культуры и спорта вложено 67,2 миллиона руб. (6,6% от общего объема расходов). </w:t>
            </w:r>
          </w:p>
          <w:p w:rsidR="00906797" w:rsidRPr="00906797" w:rsidRDefault="00906797" w:rsidP="00906797">
            <w:pPr>
              <w:spacing w:after="0" w:line="240" w:lineRule="auto"/>
              <w:ind w:right="-35" w:firstLine="708"/>
              <w:jc w:val="both"/>
              <w:rPr>
                <w:rFonts w:ascii="Times New Roman" w:eastAsia="Calibri" w:hAnsi="Times New Roman" w:cs="Times New Roman"/>
                <w:bCs/>
                <w:sz w:val="28"/>
                <w:szCs w:val="28"/>
                <w:lang w:eastAsia="ru-RU"/>
              </w:rPr>
            </w:pPr>
            <w:r w:rsidRPr="00906797">
              <w:rPr>
                <w:rFonts w:ascii="Times New Roman" w:eastAsia="Calibri" w:hAnsi="Times New Roman" w:cs="Times New Roman"/>
                <w:bCs/>
                <w:sz w:val="28"/>
                <w:szCs w:val="28"/>
                <w:lang w:eastAsia="ru-RU"/>
              </w:rPr>
              <w:t xml:space="preserve">За 2019 год направлено </w:t>
            </w:r>
            <w:r w:rsidRPr="00906797">
              <w:rPr>
                <w:rFonts w:ascii="Times New Roman" w:eastAsia="Calibri" w:hAnsi="Times New Roman" w:cs="Times New Roman"/>
                <w:b/>
                <w:bCs/>
                <w:sz w:val="28"/>
                <w:szCs w:val="28"/>
                <w:lang w:eastAsia="ru-RU"/>
              </w:rPr>
              <w:t xml:space="preserve">на оплату труда и ЕСН </w:t>
            </w:r>
            <w:r w:rsidRPr="00906797">
              <w:rPr>
                <w:rFonts w:ascii="Times New Roman" w:eastAsia="Calibri" w:hAnsi="Times New Roman" w:cs="Times New Roman"/>
                <w:bCs/>
                <w:sz w:val="28"/>
                <w:szCs w:val="28"/>
                <w:lang w:eastAsia="ru-RU"/>
              </w:rPr>
              <w:t xml:space="preserve">работникам бюджетной сферы округа </w:t>
            </w:r>
            <w:proofErr w:type="gramStart"/>
            <w:r w:rsidRPr="00906797">
              <w:rPr>
                <w:rFonts w:ascii="Times New Roman" w:eastAsia="Calibri" w:hAnsi="Times New Roman" w:cs="Times New Roman"/>
                <w:bCs/>
                <w:sz w:val="28"/>
                <w:szCs w:val="28"/>
                <w:lang w:eastAsia="ru-RU"/>
              </w:rPr>
              <w:t>688,1млн.руб.</w:t>
            </w:r>
            <w:proofErr w:type="gramEnd"/>
            <w:r w:rsidRPr="00906797">
              <w:rPr>
                <w:rFonts w:ascii="Times New Roman" w:eastAsia="Calibri" w:hAnsi="Times New Roman" w:cs="Times New Roman"/>
                <w:bCs/>
                <w:sz w:val="28"/>
                <w:szCs w:val="28"/>
                <w:lang w:eastAsia="ru-RU"/>
              </w:rPr>
              <w:t>, что составляет 99,5% от плана за год (691,5млн.руб.).</w:t>
            </w:r>
          </w:p>
          <w:p w:rsidR="00906797" w:rsidRPr="00906797" w:rsidRDefault="00906797" w:rsidP="00906797">
            <w:pPr>
              <w:spacing w:after="0" w:line="240" w:lineRule="auto"/>
              <w:ind w:right="-35" w:firstLine="708"/>
              <w:jc w:val="both"/>
              <w:rPr>
                <w:rFonts w:ascii="Times New Roman" w:eastAsia="Calibri" w:hAnsi="Times New Roman" w:cs="Times New Roman"/>
                <w:bCs/>
                <w:sz w:val="28"/>
                <w:szCs w:val="28"/>
                <w:highlight w:val="yellow"/>
                <w:lang w:eastAsia="ru-RU"/>
              </w:rPr>
            </w:pPr>
            <w:r w:rsidRPr="00906797">
              <w:rPr>
                <w:rFonts w:ascii="Times New Roman" w:eastAsia="Calibri" w:hAnsi="Times New Roman" w:cs="Times New Roman"/>
                <w:bCs/>
                <w:sz w:val="28"/>
                <w:szCs w:val="28"/>
                <w:lang w:eastAsia="ru-RU"/>
              </w:rPr>
              <w:t>На 01.01.2020г. просроченная задолженность по оплате труда перед работниками бюджетной сферы отсутствует.</w:t>
            </w:r>
          </w:p>
          <w:p w:rsidR="00906797" w:rsidRPr="00906797" w:rsidRDefault="00906797" w:rsidP="00906797">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Фонд начисленной заработной платы по </w:t>
            </w:r>
            <w:proofErr w:type="spellStart"/>
            <w:r w:rsidRPr="00906797">
              <w:rPr>
                <w:rFonts w:ascii="Times New Roman" w:eastAsia="Times New Roman" w:hAnsi="Times New Roman" w:cs="Times New Roman"/>
                <w:sz w:val="28"/>
                <w:szCs w:val="28"/>
                <w:lang w:eastAsia="ru-RU"/>
              </w:rPr>
              <w:t>Ягоднинскогому</w:t>
            </w:r>
            <w:proofErr w:type="spellEnd"/>
            <w:r w:rsidRPr="00906797">
              <w:rPr>
                <w:rFonts w:ascii="Times New Roman" w:eastAsia="Times New Roman" w:hAnsi="Times New Roman" w:cs="Times New Roman"/>
                <w:sz w:val="28"/>
                <w:szCs w:val="28"/>
                <w:lang w:eastAsia="ru-RU"/>
              </w:rPr>
              <w:t xml:space="preserve"> городскому округу за январь-декабрь 201</w:t>
            </w:r>
            <w:r w:rsidR="00954D37">
              <w:rPr>
                <w:rFonts w:ascii="Times New Roman" w:eastAsia="Times New Roman" w:hAnsi="Times New Roman" w:cs="Times New Roman"/>
                <w:sz w:val="28"/>
                <w:szCs w:val="28"/>
                <w:lang w:eastAsia="ru-RU"/>
              </w:rPr>
              <w:t>9</w:t>
            </w:r>
            <w:r w:rsidRPr="00906797">
              <w:rPr>
                <w:rFonts w:ascii="Times New Roman" w:eastAsia="Times New Roman" w:hAnsi="Times New Roman" w:cs="Times New Roman"/>
                <w:sz w:val="28"/>
                <w:szCs w:val="28"/>
                <w:lang w:eastAsia="ru-RU"/>
              </w:rPr>
              <w:t xml:space="preserve"> года увеличился на 0,3%. Задолженность по выплате заработной платы на 01.01.2019 года в бюджетных организациях отсутствовала. Тем самым мы смогли сохранить основные показатели, характеризующие качество жизни населения округа. </w:t>
            </w:r>
          </w:p>
          <w:p w:rsidR="00906797" w:rsidRPr="00906797" w:rsidRDefault="00906797" w:rsidP="00906797">
            <w:pPr>
              <w:shd w:val="clear" w:color="auto" w:fill="FFFFFF"/>
              <w:spacing w:after="0" w:line="240" w:lineRule="auto"/>
              <w:ind w:firstLine="709"/>
              <w:jc w:val="both"/>
              <w:textAlignment w:val="top"/>
              <w:rPr>
                <w:rFonts w:ascii="Times New Roman" w:eastAsia="Calibri" w:hAnsi="Times New Roman" w:cs="Times New Roman"/>
                <w:b/>
                <w:sz w:val="28"/>
                <w:szCs w:val="28"/>
                <w:highlight w:val="yellow"/>
                <w:lang w:eastAsia="ru-RU"/>
              </w:rPr>
            </w:pPr>
          </w:p>
          <w:p w:rsidR="00906797" w:rsidRPr="00906797" w:rsidRDefault="00906797" w:rsidP="009067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b/>
                <w:sz w:val="28"/>
                <w:szCs w:val="28"/>
                <w:lang w:eastAsia="ru-RU"/>
              </w:rPr>
              <w:lastRenderedPageBreak/>
              <w:t>Структурные преобразования</w:t>
            </w:r>
            <w:r w:rsidRPr="00906797">
              <w:rPr>
                <w:rFonts w:ascii="Times New Roman" w:eastAsia="Times New Roman" w:hAnsi="Times New Roman" w:cs="Times New Roman"/>
                <w:sz w:val="28"/>
                <w:szCs w:val="28"/>
                <w:lang w:eastAsia="ru-RU"/>
              </w:rPr>
              <w:t xml:space="preserve"> обусловили дополнительный объем работ </w:t>
            </w:r>
            <w:r w:rsidRPr="00906797">
              <w:rPr>
                <w:rFonts w:ascii="Times New Roman" w:eastAsia="Times New Roman" w:hAnsi="Times New Roman" w:cs="Times New Roman"/>
                <w:b/>
                <w:sz w:val="28"/>
                <w:szCs w:val="28"/>
                <w:lang w:eastAsia="ru-RU"/>
              </w:rPr>
              <w:t>Комитета по управлению муниципальным имуществом</w:t>
            </w:r>
            <w:r w:rsidRPr="00906797">
              <w:rPr>
                <w:rFonts w:ascii="Times New Roman" w:eastAsia="Times New Roman" w:hAnsi="Times New Roman" w:cs="Times New Roman"/>
                <w:sz w:val="28"/>
                <w:szCs w:val="28"/>
                <w:lang w:eastAsia="ru-RU"/>
              </w:rPr>
              <w:t>. За 2019 год в бюджет Ягоднинского городского округа поступило -12,</w:t>
            </w:r>
            <w:proofErr w:type="gramStart"/>
            <w:r w:rsidRPr="00906797">
              <w:rPr>
                <w:rFonts w:ascii="Times New Roman" w:eastAsia="Times New Roman" w:hAnsi="Times New Roman" w:cs="Times New Roman"/>
                <w:sz w:val="28"/>
                <w:szCs w:val="28"/>
                <w:lang w:eastAsia="ru-RU"/>
              </w:rPr>
              <w:t>9  млн.</w:t>
            </w:r>
            <w:proofErr w:type="gramEnd"/>
            <w:r w:rsidRPr="00906797">
              <w:rPr>
                <w:rFonts w:ascii="Times New Roman" w:eastAsia="Times New Roman" w:hAnsi="Times New Roman" w:cs="Times New Roman"/>
                <w:sz w:val="28"/>
                <w:szCs w:val="28"/>
                <w:lang w:eastAsia="ru-RU"/>
              </w:rPr>
              <w:t xml:space="preserve"> рублей.</w:t>
            </w:r>
          </w:p>
          <w:p w:rsidR="00906797" w:rsidRPr="00906797" w:rsidRDefault="00906797" w:rsidP="00906797">
            <w:pPr>
              <w:snapToGrid w:val="0"/>
              <w:spacing w:after="0" w:line="240" w:lineRule="auto"/>
              <w:ind w:firstLine="708"/>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bCs/>
                <w:sz w:val="28"/>
                <w:szCs w:val="28"/>
                <w:lang w:eastAsia="ru-RU"/>
              </w:rPr>
              <w:t>По состоянию на 01.01.2020 года в собственности Ягоднинского городского округа находится 2166 объектов недвижимости, 100 земельных участков</w:t>
            </w:r>
            <w:r w:rsidRPr="00906797">
              <w:rPr>
                <w:rFonts w:ascii="Times New Roman" w:eastAsia="Times New Roman" w:hAnsi="Times New Roman" w:cs="Times New Roman"/>
                <w:sz w:val="28"/>
                <w:szCs w:val="28"/>
                <w:lang w:eastAsia="ru-RU"/>
              </w:rPr>
              <w:t>.</w:t>
            </w:r>
          </w:p>
          <w:p w:rsidR="00906797" w:rsidRPr="00906797" w:rsidRDefault="00906797" w:rsidP="00906797">
            <w:pPr>
              <w:spacing w:after="0" w:line="240" w:lineRule="auto"/>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Структура муниципального имущественного комплекса на территории Магаданской области, по видам имущества, учтенным в реестре муниципального образования «Ягоднинский городской округ»: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528"/>
              <w:gridCol w:w="1276"/>
              <w:gridCol w:w="1763"/>
            </w:tblGrid>
            <w:tr w:rsidR="00906797" w:rsidRPr="00906797" w:rsidTr="0061588B">
              <w:trPr>
                <w:cantSplit/>
                <w:trHeight w:val="695"/>
              </w:trPr>
              <w:tc>
                <w:tcPr>
                  <w:tcW w:w="851" w:type="dxa"/>
                  <w:tcBorders>
                    <w:bottom w:val="single" w:sz="4" w:space="0" w:color="auto"/>
                  </w:tcBorders>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п/п</w:t>
                  </w:r>
                </w:p>
              </w:tc>
              <w:tc>
                <w:tcPr>
                  <w:tcW w:w="5528" w:type="dxa"/>
                  <w:tcBorders>
                    <w:bottom w:val="single" w:sz="4" w:space="0" w:color="auto"/>
                  </w:tcBorders>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Вид имущества</w:t>
                  </w:r>
                </w:p>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p>
              </w:tc>
              <w:tc>
                <w:tcPr>
                  <w:tcW w:w="1276" w:type="dxa"/>
                  <w:tcBorders>
                    <w:bottom w:val="single" w:sz="4" w:space="0" w:color="auto"/>
                  </w:tcBorders>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Кол-во</w:t>
                  </w:r>
                </w:p>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единиц</w:t>
                  </w:r>
                </w:p>
              </w:tc>
              <w:tc>
                <w:tcPr>
                  <w:tcW w:w="1763" w:type="dxa"/>
                  <w:tcBorders>
                    <w:bottom w:val="single" w:sz="4" w:space="0" w:color="auto"/>
                  </w:tcBorders>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Остаточная стоимость</w:t>
                  </w:r>
                </w:p>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(тыс. рублей)</w:t>
                  </w:r>
                </w:p>
              </w:tc>
            </w:tr>
            <w:tr w:rsidR="00906797" w:rsidRPr="00906797" w:rsidTr="0061588B">
              <w:trPr>
                <w:cantSplit/>
              </w:trPr>
              <w:tc>
                <w:tcPr>
                  <w:tcW w:w="851" w:type="dxa"/>
                  <w:tcBorders>
                    <w:top w:val="single" w:sz="4" w:space="0" w:color="auto"/>
                  </w:tcBorders>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1</w:t>
                  </w:r>
                </w:p>
              </w:tc>
              <w:tc>
                <w:tcPr>
                  <w:tcW w:w="5528" w:type="dxa"/>
                  <w:tcBorders>
                    <w:top w:val="single" w:sz="4" w:space="0" w:color="auto"/>
                  </w:tcBorders>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Муниципальные унитарные предприятие</w:t>
                  </w:r>
                </w:p>
              </w:tc>
              <w:tc>
                <w:tcPr>
                  <w:tcW w:w="1276"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4</w:t>
                  </w:r>
                </w:p>
              </w:tc>
              <w:tc>
                <w:tcPr>
                  <w:tcW w:w="1763"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78 705,79</w:t>
                  </w:r>
                </w:p>
              </w:tc>
            </w:tr>
            <w:tr w:rsidR="00906797" w:rsidRPr="00906797" w:rsidTr="0061588B">
              <w:trPr>
                <w:cantSplit/>
              </w:trPr>
              <w:tc>
                <w:tcPr>
                  <w:tcW w:w="851" w:type="dxa"/>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2</w:t>
                  </w:r>
                </w:p>
              </w:tc>
              <w:tc>
                <w:tcPr>
                  <w:tcW w:w="5528" w:type="dxa"/>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Муниципальное учреждение</w:t>
                  </w:r>
                </w:p>
              </w:tc>
              <w:tc>
                <w:tcPr>
                  <w:tcW w:w="1276"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29</w:t>
                  </w:r>
                </w:p>
              </w:tc>
              <w:tc>
                <w:tcPr>
                  <w:tcW w:w="1763"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642 231,23</w:t>
                  </w:r>
                </w:p>
              </w:tc>
            </w:tr>
            <w:tr w:rsidR="00906797" w:rsidRPr="00906797" w:rsidTr="0061588B">
              <w:trPr>
                <w:cantSplit/>
              </w:trPr>
              <w:tc>
                <w:tcPr>
                  <w:tcW w:w="851" w:type="dxa"/>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3</w:t>
                  </w:r>
                </w:p>
              </w:tc>
              <w:tc>
                <w:tcPr>
                  <w:tcW w:w="5528" w:type="dxa"/>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Объекты казны</w:t>
                  </w:r>
                </w:p>
              </w:tc>
              <w:tc>
                <w:tcPr>
                  <w:tcW w:w="1276"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2266</w:t>
                  </w:r>
                </w:p>
              </w:tc>
              <w:tc>
                <w:tcPr>
                  <w:tcW w:w="1763"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1 024 925,74</w:t>
                  </w:r>
                </w:p>
              </w:tc>
            </w:tr>
            <w:tr w:rsidR="00906797" w:rsidRPr="00906797" w:rsidTr="0061588B">
              <w:trPr>
                <w:cantSplit/>
              </w:trPr>
              <w:tc>
                <w:tcPr>
                  <w:tcW w:w="851" w:type="dxa"/>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3.1.</w:t>
                  </w:r>
                </w:p>
              </w:tc>
              <w:tc>
                <w:tcPr>
                  <w:tcW w:w="5528" w:type="dxa"/>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Пакет акций (доли, паи, вклады) в хоз. обществах</w:t>
                  </w:r>
                </w:p>
              </w:tc>
              <w:tc>
                <w:tcPr>
                  <w:tcW w:w="1276"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0</w:t>
                  </w:r>
                </w:p>
              </w:tc>
              <w:tc>
                <w:tcPr>
                  <w:tcW w:w="1763"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0,00</w:t>
                  </w:r>
                </w:p>
              </w:tc>
            </w:tr>
            <w:tr w:rsidR="00906797" w:rsidRPr="00906797" w:rsidTr="0061588B">
              <w:trPr>
                <w:cantSplit/>
              </w:trPr>
              <w:tc>
                <w:tcPr>
                  <w:tcW w:w="851" w:type="dxa"/>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3.2.</w:t>
                  </w:r>
                </w:p>
              </w:tc>
              <w:tc>
                <w:tcPr>
                  <w:tcW w:w="5528" w:type="dxa"/>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отдельные объекты недвижимого имущества (здания, строения, сооружения)</w:t>
                  </w:r>
                </w:p>
              </w:tc>
              <w:tc>
                <w:tcPr>
                  <w:tcW w:w="1276"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2166</w:t>
                  </w:r>
                </w:p>
              </w:tc>
              <w:tc>
                <w:tcPr>
                  <w:tcW w:w="1763"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958 839,26</w:t>
                  </w:r>
                </w:p>
              </w:tc>
            </w:tr>
            <w:tr w:rsidR="00906797" w:rsidRPr="00906797" w:rsidTr="0061588B">
              <w:trPr>
                <w:cantSplit/>
              </w:trPr>
              <w:tc>
                <w:tcPr>
                  <w:tcW w:w="851" w:type="dxa"/>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3.2.1.</w:t>
                  </w:r>
                </w:p>
              </w:tc>
              <w:tc>
                <w:tcPr>
                  <w:tcW w:w="5528" w:type="dxa"/>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w:t>
                  </w:r>
                  <w:proofErr w:type="spellStart"/>
                  <w:r w:rsidRPr="00906797">
                    <w:rPr>
                      <w:rFonts w:ascii="Times New Roman" w:eastAsia="Times New Roman" w:hAnsi="Times New Roman" w:cs="Times New Roman"/>
                      <w:sz w:val="28"/>
                      <w:szCs w:val="28"/>
                      <w:lang w:eastAsia="ru-RU"/>
                    </w:rPr>
                    <w:t>т.ч</w:t>
                  </w:r>
                  <w:proofErr w:type="spellEnd"/>
                  <w:r w:rsidRPr="00906797">
                    <w:rPr>
                      <w:rFonts w:ascii="Times New Roman" w:eastAsia="Times New Roman" w:hAnsi="Times New Roman" w:cs="Times New Roman"/>
                      <w:sz w:val="28"/>
                      <w:szCs w:val="28"/>
                      <w:lang w:eastAsia="ru-RU"/>
                    </w:rPr>
                    <w:t>. объекты жилого фонда</w:t>
                  </w:r>
                </w:p>
              </w:tc>
              <w:tc>
                <w:tcPr>
                  <w:tcW w:w="1276"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1992</w:t>
                  </w:r>
                </w:p>
              </w:tc>
              <w:tc>
                <w:tcPr>
                  <w:tcW w:w="1763"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558 287,58</w:t>
                  </w:r>
                </w:p>
              </w:tc>
            </w:tr>
            <w:tr w:rsidR="00906797" w:rsidRPr="00906797" w:rsidTr="0061588B">
              <w:trPr>
                <w:cantSplit/>
                <w:trHeight w:val="363"/>
              </w:trPr>
              <w:tc>
                <w:tcPr>
                  <w:tcW w:w="851" w:type="dxa"/>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3.2.2.</w:t>
                  </w:r>
                </w:p>
              </w:tc>
              <w:tc>
                <w:tcPr>
                  <w:tcW w:w="5528" w:type="dxa"/>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Земельные участки казны</w:t>
                  </w:r>
                </w:p>
              </w:tc>
              <w:tc>
                <w:tcPr>
                  <w:tcW w:w="1276"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100</w:t>
                  </w:r>
                </w:p>
              </w:tc>
              <w:tc>
                <w:tcPr>
                  <w:tcW w:w="1763"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58 532,38</w:t>
                  </w:r>
                </w:p>
              </w:tc>
            </w:tr>
            <w:tr w:rsidR="00906797" w:rsidRPr="00906797" w:rsidTr="0061588B">
              <w:trPr>
                <w:cantSplit/>
              </w:trPr>
              <w:tc>
                <w:tcPr>
                  <w:tcW w:w="851" w:type="dxa"/>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3.3.</w:t>
                  </w:r>
                </w:p>
              </w:tc>
              <w:tc>
                <w:tcPr>
                  <w:tcW w:w="5528" w:type="dxa"/>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Земельные участки зарегистрированные на праве собственности</w:t>
                  </w:r>
                </w:p>
              </w:tc>
              <w:tc>
                <w:tcPr>
                  <w:tcW w:w="1276"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130</w:t>
                  </w:r>
                </w:p>
              </w:tc>
              <w:tc>
                <w:tcPr>
                  <w:tcW w:w="1763" w:type="dxa"/>
                  <w:shd w:val="clear" w:color="auto" w:fill="auto"/>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76 212,90</w:t>
                  </w:r>
                </w:p>
              </w:tc>
            </w:tr>
          </w:tbl>
          <w:p w:rsidR="00906797" w:rsidRPr="00906797" w:rsidRDefault="00906797" w:rsidP="00906797">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906797" w:rsidRPr="00906797" w:rsidRDefault="00906797" w:rsidP="009067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За период 2019 года предоставлено на праве аренды 632 земельных участка площадью 73 305 556,05 </w:t>
            </w:r>
            <w:proofErr w:type="spellStart"/>
            <w:r w:rsidRPr="00906797">
              <w:rPr>
                <w:rFonts w:ascii="Times New Roman" w:eastAsia="Times New Roman" w:hAnsi="Times New Roman" w:cs="Times New Roman"/>
                <w:sz w:val="28"/>
                <w:szCs w:val="28"/>
                <w:lang w:eastAsia="ru-RU"/>
              </w:rPr>
              <w:t>кв.м</w:t>
            </w:r>
            <w:proofErr w:type="spellEnd"/>
            <w:r w:rsidRPr="00906797">
              <w:rPr>
                <w:rFonts w:ascii="Times New Roman" w:eastAsia="Times New Roman" w:hAnsi="Times New Roman" w:cs="Times New Roman"/>
                <w:sz w:val="28"/>
                <w:szCs w:val="28"/>
                <w:lang w:eastAsia="ru-RU"/>
              </w:rPr>
              <w:t>. (7330,56 га) заключено 9 договоров купли-продажи земельных участков.</w:t>
            </w:r>
          </w:p>
          <w:p w:rsidR="00906797" w:rsidRPr="00906797" w:rsidRDefault="00906797" w:rsidP="009067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С целью привлечения высококвалифицированных кадров в Ягоднинский городской округ по состоянию на 01.01.2020 года заключено 38 договоров служебного найма специализированного жилого фонда и 12 договоров аренды коммерческого жилого фонда.</w:t>
            </w:r>
          </w:p>
          <w:p w:rsidR="00906797" w:rsidRPr="00906797" w:rsidRDefault="00906797" w:rsidP="00906797">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Согласно статьи 15 Федерального закона от 06.10.2003 года «Об общих принципах организации местного самоуправления в Российской Федерации» к вопросам местного значения района относится -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Муниципальное образование «Ягоднинский городской округ» является учредителем муниципального унитарного предприятия «Ягоднинское </w:t>
            </w:r>
            <w:proofErr w:type="spellStart"/>
            <w:r w:rsidRPr="00906797">
              <w:rPr>
                <w:rFonts w:ascii="Times New Roman" w:eastAsia="Times New Roman" w:hAnsi="Times New Roman" w:cs="Times New Roman"/>
                <w:sz w:val="28"/>
                <w:szCs w:val="28"/>
                <w:lang w:eastAsia="ru-RU"/>
              </w:rPr>
              <w:t>ремонтно</w:t>
            </w:r>
            <w:proofErr w:type="spellEnd"/>
            <w:r w:rsidRPr="00906797">
              <w:rPr>
                <w:rFonts w:ascii="Times New Roman" w:eastAsia="Times New Roman" w:hAnsi="Times New Roman" w:cs="Times New Roman"/>
                <w:sz w:val="28"/>
                <w:szCs w:val="28"/>
                <w:lang w:eastAsia="ru-RU"/>
              </w:rPr>
              <w:t xml:space="preserve"> - техническое предприятии» (далее МУП «ЯРТП»), основным видом деятельности которого является осуществление пассажирских перевозок.</w:t>
            </w:r>
          </w:p>
          <w:p w:rsidR="00906797" w:rsidRPr="00906797" w:rsidRDefault="00906797" w:rsidP="009067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С МУП «ЯРТП» заключены в 2019 году договоры на право регулярных автобусных маршрутов перевозок пассажиров на территории Ягоднинского </w:t>
            </w:r>
            <w:r w:rsidRPr="00906797">
              <w:rPr>
                <w:rFonts w:ascii="Times New Roman" w:eastAsia="Times New Roman" w:hAnsi="Times New Roman" w:cs="Times New Roman"/>
                <w:sz w:val="28"/>
                <w:szCs w:val="28"/>
                <w:lang w:eastAsia="ru-RU"/>
              </w:rPr>
              <w:lastRenderedPageBreak/>
              <w:t>района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06797" w:rsidRPr="00906797" w:rsidRDefault="00906797" w:rsidP="009067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С учетом положительной практики функционирования автовокзала модульной конструкции в п. Ягодное, приобретен, установлен и введен в эксплуатацию автовокзал для пос. Оротукан. </w:t>
            </w:r>
          </w:p>
          <w:p w:rsidR="00906797" w:rsidRPr="00906797" w:rsidRDefault="00906797" w:rsidP="00906797">
            <w:pPr>
              <w:autoSpaceDE w:val="0"/>
              <w:autoSpaceDN w:val="0"/>
              <w:adjustRightInd w:val="0"/>
              <w:spacing w:after="0" w:line="240" w:lineRule="auto"/>
              <w:ind w:firstLine="708"/>
              <w:jc w:val="both"/>
              <w:rPr>
                <w:rFonts w:ascii="Times New Roman" w:eastAsia="Times New Roman" w:hAnsi="Times New Roman" w:cs="Times New Roman"/>
                <w:b/>
                <w:sz w:val="28"/>
                <w:szCs w:val="28"/>
                <w:u w:val="single"/>
                <w:lang w:eastAsia="ru-RU"/>
              </w:rPr>
            </w:pPr>
            <w:r w:rsidRPr="00906797">
              <w:rPr>
                <w:rFonts w:ascii="Times New Roman" w:eastAsia="Times New Roman" w:hAnsi="Times New Roman" w:cs="Times New Roman"/>
                <w:sz w:val="28"/>
                <w:szCs w:val="28"/>
                <w:lang w:eastAsia="ru-RU"/>
              </w:rPr>
              <w:t xml:space="preserve">В настоящее время предварительно прорабатывается вопрос целесообразности организации модульного автовокзала в </w:t>
            </w:r>
            <w:proofErr w:type="spellStart"/>
            <w:r w:rsidRPr="00906797">
              <w:rPr>
                <w:rFonts w:ascii="Times New Roman" w:eastAsia="Times New Roman" w:hAnsi="Times New Roman" w:cs="Times New Roman"/>
                <w:sz w:val="28"/>
                <w:szCs w:val="28"/>
                <w:lang w:eastAsia="ru-RU"/>
              </w:rPr>
              <w:t>пос.Синегорье</w:t>
            </w:r>
            <w:proofErr w:type="spellEnd"/>
            <w:r w:rsidRPr="00906797">
              <w:rPr>
                <w:rFonts w:ascii="Times New Roman" w:eastAsia="Times New Roman" w:hAnsi="Times New Roman" w:cs="Times New Roman"/>
                <w:sz w:val="28"/>
                <w:szCs w:val="28"/>
                <w:lang w:eastAsia="ru-RU"/>
              </w:rPr>
              <w:t xml:space="preserve"> с учетом пожеланий и обращений граждан.</w:t>
            </w:r>
          </w:p>
          <w:p w:rsidR="00906797" w:rsidRPr="00906797" w:rsidRDefault="00906797" w:rsidP="00906797">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906797">
              <w:rPr>
                <w:rFonts w:ascii="Times New Roman" w:eastAsia="Times New Roman" w:hAnsi="Times New Roman" w:cs="Times New Roman"/>
                <w:sz w:val="28"/>
                <w:szCs w:val="28"/>
                <w:lang w:eastAsia="ru-RU"/>
              </w:rPr>
              <w:t xml:space="preserve">В рамках муниципальной программы «Совершенствование управления муниципальным имуществом муниципального образования «Ягоднинский городской округ» было предусмотрено финансирование за счет </w:t>
            </w:r>
            <w:r w:rsidRPr="00906797">
              <w:rPr>
                <w:rFonts w:ascii="Times New Roman" w:eastAsia="Times New Roman" w:hAnsi="Times New Roman" w:cs="Times New Roman"/>
                <w:color w:val="000000"/>
                <w:sz w:val="28"/>
                <w:szCs w:val="28"/>
                <w:lang w:eastAsia="ru-RU"/>
              </w:rPr>
              <w:t xml:space="preserve">средств бюджета муниципального образования «Ягоднинский городской округ» в размере </w:t>
            </w:r>
            <w:r w:rsidRPr="00906797">
              <w:rPr>
                <w:rFonts w:ascii="Times New Roman" w:eastAsia="Times New Roman" w:hAnsi="Times New Roman" w:cs="Times New Roman"/>
                <w:sz w:val="28"/>
                <w:szCs w:val="28"/>
                <w:lang w:eastAsia="ru-RU"/>
              </w:rPr>
              <w:t xml:space="preserve">38 777 800,00 </w:t>
            </w:r>
            <w:r w:rsidRPr="00906797">
              <w:rPr>
                <w:rFonts w:ascii="Times New Roman" w:eastAsia="Times New Roman" w:hAnsi="Times New Roman" w:cs="Times New Roman"/>
                <w:color w:val="000000"/>
                <w:sz w:val="28"/>
                <w:szCs w:val="28"/>
                <w:lang w:eastAsia="ru-RU"/>
              </w:rPr>
              <w:t>рублей, которые были направлены на организацию регулярных перевозок, мероприятия по комплексным кадастровым работам, проведение работ связанных с технической инвентаризацией и государственной регистрацией муниципальной собственности на объекты недвижимости муниципального образования «Ягоднинский городской округ», разграничением государственной собственности на землю и формированием баз данных по земельным участкам, подлежащих отнесению к собственности округа.</w:t>
            </w:r>
            <w:r w:rsidRPr="00906797">
              <w:rPr>
                <w:rFonts w:ascii="Times New Roman" w:eastAsia="Times New Roman" w:hAnsi="Times New Roman" w:cs="Times New Roman"/>
                <w:color w:val="000000"/>
                <w:sz w:val="28"/>
                <w:szCs w:val="28"/>
                <w:highlight w:val="yellow"/>
                <w:lang w:eastAsia="ru-RU"/>
              </w:rPr>
              <w:t xml:space="preserve"> </w:t>
            </w:r>
          </w:p>
          <w:p w:rsidR="00906797" w:rsidRPr="00906797" w:rsidRDefault="00906797" w:rsidP="00906797">
            <w:pPr>
              <w:spacing w:after="0" w:line="240" w:lineRule="auto"/>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Результатом исполнения данной программы стало:</w:t>
            </w:r>
          </w:p>
          <w:p w:rsidR="00906797" w:rsidRPr="00906797" w:rsidRDefault="00906797" w:rsidP="00906797">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Изготовление технических паспортов на 10 объектов недвижимости;</w:t>
            </w:r>
          </w:p>
          <w:p w:rsidR="00906797" w:rsidRPr="00906797" w:rsidRDefault="00906797" w:rsidP="00906797">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Постановка на кадастровый учет 8 объектов недвижимости;</w:t>
            </w:r>
          </w:p>
          <w:p w:rsidR="00906797" w:rsidRPr="00906797" w:rsidRDefault="00906797" w:rsidP="00906797">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 xml:space="preserve"> Постановка на кадастровый учет 4 земельных участков. </w:t>
            </w:r>
          </w:p>
          <w:p w:rsidR="00906797" w:rsidRPr="00906797" w:rsidRDefault="00906797" w:rsidP="00906797">
            <w:pPr>
              <w:spacing w:after="0" w:line="240" w:lineRule="auto"/>
              <w:jc w:val="both"/>
              <w:rPr>
                <w:rFonts w:ascii="Times New Roman" w:eastAsia="Times New Roman" w:hAnsi="Times New Roman" w:cs="Times New Roman"/>
                <w:color w:val="000000"/>
                <w:sz w:val="28"/>
                <w:szCs w:val="28"/>
                <w:highlight w:val="yellow"/>
                <w:lang w:eastAsia="ru-RU"/>
              </w:rPr>
            </w:pPr>
          </w:p>
          <w:p w:rsidR="00906797" w:rsidRPr="00906797" w:rsidRDefault="00906797" w:rsidP="00906797">
            <w:pPr>
              <w:spacing w:after="0" w:line="240" w:lineRule="auto"/>
              <w:jc w:val="both"/>
              <w:rPr>
                <w:rFonts w:ascii="Times New Roman" w:eastAsia="Times New Roman" w:hAnsi="Times New Roman" w:cs="Times New Roman"/>
                <w:color w:val="000000"/>
                <w:sz w:val="28"/>
                <w:szCs w:val="28"/>
                <w:highlight w:val="yellow"/>
                <w:lang w:eastAsia="ru-RU"/>
              </w:rPr>
            </w:pPr>
            <w:r w:rsidRPr="00906797">
              <w:rPr>
                <w:rFonts w:ascii="Times New Roman" w:eastAsia="Times New Roman" w:hAnsi="Times New Roman" w:cs="Times New Roman"/>
                <w:color w:val="000000"/>
                <w:sz w:val="28"/>
                <w:szCs w:val="28"/>
                <w:lang w:eastAsia="ru-RU"/>
              </w:rPr>
              <w:t>В 2017-2019 годах заключены и продолжают действовать концессионные соглашения на объекты коммунального хозяйства Ягоднинского городского округа:</w:t>
            </w:r>
          </w:p>
          <w:tbl>
            <w:tblPr>
              <w:tblW w:w="9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3530"/>
              <w:gridCol w:w="2361"/>
              <w:gridCol w:w="1805"/>
              <w:gridCol w:w="928"/>
            </w:tblGrid>
            <w:tr w:rsidR="00906797" w:rsidRPr="00FE3804" w:rsidTr="00FE3804">
              <w:trPr>
                <w:trHeight w:val="540"/>
              </w:trPr>
              <w:tc>
                <w:tcPr>
                  <w:tcW w:w="742"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 п/п</w:t>
                  </w:r>
                </w:p>
              </w:tc>
              <w:tc>
                <w:tcPr>
                  <w:tcW w:w="3530"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Наименование имущества концессии</w:t>
                  </w:r>
                </w:p>
              </w:tc>
              <w:tc>
                <w:tcPr>
                  <w:tcW w:w="2361"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proofErr w:type="spellStart"/>
                  <w:r w:rsidRPr="00FE3804">
                    <w:rPr>
                      <w:rFonts w:ascii="Times New Roman" w:eastAsia="Times New Roman" w:hAnsi="Times New Roman" w:cs="Times New Roman"/>
                      <w:snapToGrid w:val="0"/>
                      <w:sz w:val="24"/>
                      <w:szCs w:val="24"/>
                      <w:lang w:eastAsia="ru-RU"/>
                    </w:rPr>
                    <w:t>Ресурсоснабжающая</w:t>
                  </w:r>
                  <w:proofErr w:type="spellEnd"/>
                  <w:r w:rsidRPr="00FE3804">
                    <w:rPr>
                      <w:rFonts w:ascii="Times New Roman" w:eastAsia="Times New Roman" w:hAnsi="Times New Roman" w:cs="Times New Roman"/>
                      <w:snapToGrid w:val="0"/>
                      <w:sz w:val="24"/>
                      <w:szCs w:val="24"/>
                      <w:lang w:eastAsia="ru-RU"/>
                    </w:rPr>
                    <w:t xml:space="preserve"> организация</w:t>
                  </w:r>
                </w:p>
              </w:tc>
              <w:tc>
                <w:tcPr>
                  <w:tcW w:w="1805"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Дата заключения концессионного соглашения (месяц, год)</w:t>
                  </w:r>
                </w:p>
              </w:tc>
              <w:tc>
                <w:tcPr>
                  <w:tcW w:w="928"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Срок действия концессионного соглашения (год)</w:t>
                  </w:r>
                </w:p>
              </w:tc>
            </w:tr>
            <w:tr w:rsidR="00906797" w:rsidRPr="00FE3804" w:rsidTr="00FE3804">
              <w:trPr>
                <w:trHeight w:val="546"/>
              </w:trPr>
              <w:tc>
                <w:tcPr>
                  <w:tcW w:w="742"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1</w:t>
                  </w:r>
                </w:p>
              </w:tc>
              <w:tc>
                <w:tcPr>
                  <w:tcW w:w="3530"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объекты электросетевого комплекса муниципального образования «Ягоднинский городской округ» на территории поселка Дебин Ягоднинского района Магаданской области</w:t>
                  </w:r>
                </w:p>
              </w:tc>
              <w:tc>
                <w:tcPr>
                  <w:tcW w:w="2361"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ООО «Региональные энергетические системы»</w:t>
                  </w:r>
                </w:p>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p>
              </w:tc>
              <w:tc>
                <w:tcPr>
                  <w:tcW w:w="1805"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14.11.2017</w:t>
                  </w:r>
                </w:p>
              </w:tc>
              <w:tc>
                <w:tcPr>
                  <w:tcW w:w="928" w:type="dxa"/>
                </w:tcPr>
                <w:p w:rsidR="00906797" w:rsidRPr="00FE3804" w:rsidRDefault="00906797" w:rsidP="0090679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с 14.11.2017 по 31.12.2066</w:t>
                  </w:r>
                </w:p>
              </w:tc>
            </w:tr>
            <w:tr w:rsidR="00906797" w:rsidRPr="00FE3804" w:rsidTr="00FE3804">
              <w:trPr>
                <w:trHeight w:val="278"/>
              </w:trPr>
              <w:tc>
                <w:tcPr>
                  <w:tcW w:w="742"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2</w:t>
                  </w:r>
                </w:p>
              </w:tc>
              <w:tc>
                <w:tcPr>
                  <w:tcW w:w="3530"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 xml:space="preserve">комплекс объектов теплоснабжения, холодного водоснабжения на территории </w:t>
                  </w:r>
                  <w:r w:rsidRPr="00FE3804">
                    <w:rPr>
                      <w:rFonts w:ascii="Times New Roman" w:eastAsia="Times New Roman" w:hAnsi="Times New Roman" w:cs="Times New Roman"/>
                      <w:snapToGrid w:val="0"/>
                      <w:sz w:val="24"/>
                      <w:szCs w:val="24"/>
                      <w:lang w:eastAsia="ru-RU"/>
                    </w:rPr>
                    <w:lastRenderedPageBreak/>
                    <w:t>поселка Дебин Ягоднинского района Магаданской области</w:t>
                  </w:r>
                </w:p>
              </w:tc>
              <w:tc>
                <w:tcPr>
                  <w:tcW w:w="2361"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lastRenderedPageBreak/>
                    <w:t>ООО «Теплосеть»</w:t>
                  </w:r>
                </w:p>
              </w:tc>
              <w:tc>
                <w:tcPr>
                  <w:tcW w:w="1805"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08.12.2017</w:t>
                  </w:r>
                </w:p>
              </w:tc>
              <w:tc>
                <w:tcPr>
                  <w:tcW w:w="928" w:type="dxa"/>
                </w:tcPr>
                <w:p w:rsidR="00906797" w:rsidRPr="00FE3804" w:rsidRDefault="00906797" w:rsidP="0090679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 xml:space="preserve">с 08.12.2017 </w:t>
                  </w:r>
                  <w:r w:rsidRPr="00FE3804">
                    <w:rPr>
                      <w:rFonts w:ascii="Times New Roman" w:eastAsia="Times New Roman" w:hAnsi="Times New Roman" w:cs="Times New Roman"/>
                      <w:snapToGrid w:val="0"/>
                      <w:sz w:val="24"/>
                      <w:szCs w:val="24"/>
                      <w:lang w:eastAsia="ru-RU"/>
                    </w:rPr>
                    <w:lastRenderedPageBreak/>
                    <w:t>по 31.12.2018</w:t>
                  </w:r>
                </w:p>
              </w:tc>
            </w:tr>
            <w:tr w:rsidR="00906797" w:rsidRPr="00FE3804" w:rsidTr="00FE3804">
              <w:trPr>
                <w:trHeight w:val="551"/>
              </w:trPr>
              <w:tc>
                <w:tcPr>
                  <w:tcW w:w="742"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lastRenderedPageBreak/>
                    <w:t>3</w:t>
                  </w:r>
                </w:p>
              </w:tc>
              <w:tc>
                <w:tcPr>
                  <w:tcW w:w="3530"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объекты электросетевого комплекса муниципального образования «Ягоднинский городской округ» на территории поселка Оротукан Ягоднинского района Магаданской области</w:t>
                  </w:r>
                </w:p>
              </w:tc>
              <w:tc>
                <w:tcPr>
                  <w:tcW w:w="2361"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ООО «Региональные энергетические системы»</w:t>
                  </w:r>
                </w:p>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p>
              </w:tc>
              <w:tc>
                <w:tcPr>
                  <w:tcW w:w="1805" w:type="dxa"/>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03.12.2018</w:t>
                  </w:r>
                </w:p>
              </w:tc>
              <w:tc>
                <w:tcPr>
                  <w:tcW w:w="928" w:type="dxa"/>
                </w:tcPr>
                <w:p w:rsidR="00906797" w:rsidRPr="00FE3804" w:rsidRDefault="00906797" w:rsidP="0090679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z w:val="24"/>
                      <w:szCs w:val="24"/>
                      <w:lang w:eastAsia="ru-RU"/>
                    </w:rPr>
                    <w:t>с 03.12.2018 по 31.12.2058</w:t>
                  </w:r>
                </w:p>
              </w:tc>
            </w:tr>
            <w:tr w:rsidR="00906797" w:rsidRPr="00FE3804" w:rsidTr="00FE3804">
              <w:trPr>
                <w:trHeight w:val="447"/>
              </w:trPr>
              <w:tc>
                <w:tcPr>
                  <w:tcW w:w="742" w:type="dxa"/>
                  <w:tcBorders>
                    <w:bottom w:val="single" w:sz="4" w:space="0" w:color="auto"/>
                  </w:tcBorders>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4</w:t>
                  </w:r>
                </w:p>
              </w:tc>
              <w:tc>
                <w:tcPr>
                  <w:tcW w:w="3530" w:type="dxa"/>
                  <w:tcBorders>
                    <w:bottom w:val="single" w:sz="4" w:space="0" w:color="auto"/>
                  </w:tcBorders>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комплекс объектов теплоснабжения, холодного водоснабжения на территории поселка Оротукан Ягоднинского района Магаданской области</w:t>
                  </w:r>
                </w:p>
              </w:tc>
              <w:tc>
                <w:tcPr>
                  <w:tcW w:w="2361" w:type="dxa"/>
                  <w:tcBorders>
                    <w:bottom w:val="single" w:sz="4" w:space="0" w:color="auto"/>
                  </w:tcBorders>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ООО «</w:t>
                  </w:r>
                  <w:proofErr w:type="spellStart"/>
                  <w:r w:rsidRPr="00FE3804">
                    <w:rPr>
                      <w:rFonts w:ascii="Times New Roman" w:eastAsia="Times New Roman" w:hAnsi="Times New Roman" w:cs="Times New Roman"/>
                      <w:snapToGrid w:val="0"/>
                      <w:sz w:val="24"/>
                      <w:szCs w:val="24"/>
                      <w:lang w:eastAsia="ru-RU"/>
                    </w:rPr>
                    <w:t>Регионтеплоресурс</w:t>
                  </w:r>
                  <w:proofErr w:type="spellEnd"/>
                  <w:r w:rsidRPr="00FE3804">
                    <w:rPr>
                      <w:rFonts w:ascii="Times New Roman" w:eastAsia="Times New Roman" w:hAnsi="Times New Roman" w:cs="Times New Roman"/>
                      <w:snapToGrid w:val="0"/>
                      <w:sz w:val="24"/>
                      <w:szCs w:val="24"/>
                      <w:lang w:eastAsia="ru-RU"/>
                    </w:rPr>
                    <w:t>»</w:t>
                  </w:r>
                </w:p>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p>
              </w:tc>
              <w:tc>
                <w:tcPr>
                  <w:tcW w:w="1805" w:type="dxa"/>
                  <w:tcBorders>
                    <w:bottom w:val="single" w:sz="4" w:space="0" w:color="auto"/>
                  </w:tcBorders>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20.11.2018</w:t>
                  </w:r>
                </w:p>
              </w:tc>
              <w:tc>
                <w:tcPr>
                  <w:tcW w:w="928" w:type="dxa"/>
                  <w:tcBorders>
                    <w:bottom w:val="single" w:sz="4" w:space="0" w:color="auto"/>
                  </w:tcBorders>
                </w:tcPr>
                <w:p w:rsidR="00906797" w:rsidRPr="00FE3804" w:rsidRDefault="00906797" w:rsidP="0090679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z w:val="24"/>
                      <w:szCs w:val="24"/>
                      <w:lang w:eastAsia="ru-RU"/>
                    </w:rPr>
                    <w:t>с 01.01.2019 по 31.12.2023</w:t>
                  </w:r>
                </w:p>
              </w:tc>
            </w:tr>
            <w:tr w:rsidR="00906797" w:rsidRPr="00FE3804" w:rsidTr="00FE3804">
              <w:trPr>
                <w:trHeight w:val="116"/>
              </w:trPr>
              <w:tc>
                <w:tcPr>
                  <w:tcW w:w="742" w:type="dxa"/>
                  <w:tcBorders>
                    <w:top w:val="single" w:sz="4" w:space="0" w:color="auto"/>
                    <w:bottom w:val="single" w:sz="4" w:space="0" w:color="auto"/>
                  </w:tcBorders>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5</w:t>
                  </w:r>
                </w:p>
              </w:tc>
              <w:tc>
                <w:tcPr>
                  <w:tcW w:w="3530" w:type="dxa"/>
                  <w:tcBorders>
                    <w:top w:val="single" w:sz="4" w:space="0" w:color="auto"/>
                    <w:bottom w:val="single" w:sz="4" w:space="0" w:color="auto"/>
                  </w:tcBorders>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комплекс объектов теплоснабжения, холодного водоснабжения на территории поселка Дебин Ягоднинского района Магаданской области</w:t>
                  </w:r>
                </w:p>
              </w:tc>
              <w:tc>
                <w:tcPr>
                  <w:tcW w:w="2361" w:type="dxa"/>
                  <w:tcBorders>
                    <w:top w:val="single" w:sz="4" w:space="0" w:color="auto"/>
                    <w:bottom w:val="single" w:sz="4" w:space="0" w:color="auto"/>
                  </w:tcBorders>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ООО «Теплосеть»</w:t>
                  </w:r>
                </w:p>
              </w:tc>
              <w:tc>
                <w:tcPr>
                  <w:tcW w:w="1805" w:type="dxa"/>
                  <w:tcBorders>
                    <w:top w:val="single" w:sz="4" w:space="0" w:color="auto"/>
                    <w:bottom w:val="single" w:sz="4" w:space="0" w:color="auto"/>
                  </w:tcBorders>
                </w:tcPr>
                <w:p w:rsidR="00906797" w:rsidRPr="00FE3804" w:rsidRDefault="00906797" w:rsidP="00906797">
                  <w:pPr>
                    <w:widowControl w:val="0"/>
                    <w:spacing w:after="0" w:line="240" w:lineRule="auto"/>
                    <w:jc w:val="both"/>
                    <w:rPr>
                      <w:rFonts w:ascii="Times New Roman" w:eastAsia="Times New Roman" w:hAnsi="Times New Roman" w:cs="Times New Roman"/>
                      <w:snapToGrid w:val="0"/>
                      <w:sz w:val="24"/>
                      <w:szCs w:val="24"/>
                      <w:lang w:eastAsia="ru-RU"/>
                    </w:rPr>
                  </w:pPr>
                  <w:r w:rsidRPr="00FE3804">
                    <w:rPr>
                      <w:rFonts w:ascii="Times New Roman" w:eastAsia="Times New Roman" w:hAnsi="Times New Roman" w:cs="Times New Roman"/>
                      <w:snapToGrid w:val="0"/>
                      <w:sz w:val="24"/>
                      <w:szCs w:val="24"/>
                      <w:lang w:eastAsia="ru-RU"/>
                    </w:rPr>
                    <w:t>20.05.2019</w:t>
                  </w:r>
                </w:p>
              </w:tc>
              <w:tc>
                <w:tcPr>
                  <w:tcW w:w="928" w:type="dxa"/>
                  <w:tcBorders>
                    <w:top w:val="single" w:sz="4" w:space="0" w:color="auto"/>
                    <w:bottom w:val="single" w:sz="4" w:space="0" w:color="auto"/>
                  </w:tcBorders>
                </w:tcPr>
                <w:p w:rsidR="00906797" w:rsidRPr="00FE3804" w:rsidRDefault="00906797" w:rsidP="009067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E3804">
                    <w:rPr>
                      <w:rFonts w:ascii="Times New Roman" w:eastAsia="Times New Roman" w:hAnsi="Times New Roman" w:cs="Times New Roman"/>
                      <w:sz w:val="24"/>
                      <w:szCs w:val="24"/>
                      <w:lang w:eastAsia="ru-RU"/>
                    </w:rPr>
                    <w:t xml:space="preserve"> с 20.05.2019 по 31.12.2023</w:t>
                  </w:r>
                </w:p>
              </w:tc>
            </w:tr>
          </w:tbl>
          <w:p w:rsidR="00906797" w:rsidRPr="00906797" w:rsidRDefault="00906797" w:rsidP="00906797">
            <w:pPr>
              <w:widowControl w:val="0"/>
              <w:spacing w:after="0" w:line="240" w:lineRule="auto"/>
              <w:jc w:val="both"/>
              <w:rPr>
                <w:rFonts w:ascii="Times New Roman" w:eastAsia="Times New Roman" w:hAnsi="Times New Roman" w:cs="Times New Roman"/>
                <w:sz w:val="28"/>
                <w:szCs w:val="28"/>
                <w:highlight w:val="yellow"/>
                <w:lang w:eastAsia="ru-RU"/>
              </w:rPr>
            </w:pPr>
          </w:p>
          <w:p w:rsidR="00906797" w:rsidRPr="00906797" w:rsidRDefault="00906797" w:rsidP="00906797">
            <w:pPr>
              <w:widowControl w:val="0"/>
              <w:spacing w:after="0" w:line="240" w:lineRule="auto"/>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2019 году велась работа по заключению следующих концессионных соглашений:</w:t>
            </w:r>
          </w:p>
          <w:p w:rsidR="00906797" w:rsidRPr="00906797" w:rsidRDefault="00906797" w:rsidP="009067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  в сфере водоотведения п. Оротукан (с ООО «Оротукан Сервис» по итогам конкурса заключено Концессионное соглашение, в настоящий момент документ проходит согласование в Министерстве строительства </w:t>
            </w:r>
            <w:r w:rsidRPr="00906797">
              <w:rPr>
                <w:rFonts w:ascii="Times New Roman" w:eastAsia="Times New Roman" w:hAnsi="Times New Roman" w:cs="Times New Roman"/>
                <w:color w:val="3C4043"/>
                <w:sz w:val="28"/>
                <w:szCs w:val="28"/>
                <w:shd w:val="clear" w:color="auto" w:fill="FFFFFF"/>
                <w:lang w:eastAsia="ru-RU"/>
              </w:rPr>
              <w:t xml:space="preserve">жилищно-коммунального хозяйства и энергетики </w:t>
            </w:r>
            <w:r w:rsidRPr="00906797">
              <w:rPr>
                <w:rFonts w:ascii="Times New Roman" w:eastAsia="Times New Roman" w:hAnsi="Times New Roman" w:cs="Times New Roman"/>
                <w:sz w:val="28"/>
                <w:szCs w:val="28"/>
                <w:lang w:eastAsia="ru-RU"/>
              </w:rPr>
              <w:t>Магаданской области).</w:t>
            </w:r>
          </w:p>
          <w:p w:rsidR="00906797" w:rsidRPr="00906797" w:rsidRDefault="00906797" w:rsidP="00906797">
            <w:pPr>
              <w:widowControl w:val="0"/>
              <w:spacing w:after="120" w:line="276" w:lineRule="auto"/>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color w:val="000000"/>
                <w:sz w:val="28"/>
                <w:szCs w:val="28"/>
                <w:lang w:eastAsia="ru-RU"/>
              </w:rPr>
            </w:pPr>
            <w:r w:rsidRPr="00906797">
              <w:rPr>
                <w:rFonts w:ascii="Times New Roman" w:eastAsia="Times New Roman" w:hAnsi="Times New Roman" w:cs="Times New Roman"/>
                <w:b/>
                <w:color w:val="000000"/>
                <w:sz w:val="28"/>
                <w:szCs w:val="28"/>
                <w:lang w:eastAsia="ru-RU"/>
              </w:rPr>
              <w:t xml:space="preserve">Перспективное значение для округа имеет передача в собственность гражданам земель в рамках исполнения законодательства о дальневосточном гектаре. В округе заявителями выступили 177 человек (2018- 166), заключено 134 договора (2018-127), и еще 2 находятся на рассмотрении.     </w:t>
            </w:r>
          </w:p>
          <w:p w:rsidR="00906797" w:rsidRPr="00906797" w:rsidRDefault="00906797" w:rsidP="00906797">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составе муниципального образования зарегистрировано 272 организации и 299 индивидуальных предпринимателей, среди которых преобладают предприятия частной формы собственности. В муниципальной собственности находятся 15 организаций. Более 65% организаций предпринимательского сектора сработали с положительным финансовым результатом, тем самым достигнуты рентабельность и устойчивость работы предприятий. Среднесписочная численность работников крупных и средних организаций составила 3,1 тысячи человек, </w:t>
            </w:r>
            <w:proofErr w:type="gramStart"/>
            <w:r w:rsidRPr="00906797">
              <w:rPr>
                <w:rFonts w:ascii="Times New Roman" w:eastAsia="Times New Roman" w:hAnsi="Times New Roman" w:cs="Times New Roman"/>
                <w:sz w:val="28"/>
                <w:szCs w:val="28"/>
                <w:lang w:eastAsia="ru-RU"/>
              </w:rPr>
              <w:t>в  малом</w:t>
            </w:r>
            <w:proofErr w:type="gramEnd"/>
            <w:r w:rsidRPr="00906797">
              <w:rPr>
                <w:rFonts w:ascii="Times New Roman" w:eastAsia="Times New Roman" w:hAnsi="Times New Roman" w:cs="Times New Roman"/>
                <w:sz w:val="28"/>
                <w:szCs w:val="28"/>
                <w:lang w:eastAsia="ru-RU"/>
              </w:rPr>
              <w:t xml:space="preserve"> и среднем бизнесе занято полторы тысячи жителей. В сфере услуг занято 16% населения.</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lastRenderedPageBreak/>
              <w:t xml:space="preserve">Согласно статистическим данным </w:t>
            </w:r>
            <w:r w:rsidRPr="00906797">
              <w:rPr>
                <w:rFonts w:ascii="Times New Roman" w:eastAsia="Times New Roman" w:hAnsi="Times New Roman" w:cs="Times New Roman"/>
                <w:b/>
                <w:sz w:val="28"/>
                <w:szCs w:val="28"/>
                <w:lang w:eastAsia="ru-RU"/>
              </w:rPr>
              <w:t xml:space="preserve">население </w:t>
            </w:r>
            <w:r w:rsidRPr="00906797">
              <w:rPr>
                <w:rFonts w:ascii="Times New Roman" w:eastAsia="Times New Roman" w:hAnsi="Times New Roman" w:cs="Times New Roman"/>
                <w:sz w:val="28"/>
                <w:szCs w:val="28"/>
                <w:lang w:eastAsia="ru-RU"/>
              </w:rPr>
              <w:t>Ягоднинского района составляет 6916 человек (2017 год – 7306, 2018 год -</w:t>
            </w:r>
            <w:r w:rsidRPr="00906797">
              <w:rPr>
                <w:rFonts w:ascii="Times New Roman" w:eastAsia="Times New Roman" w:hAnsi="Times New Roman" w:cs="Times New Roman"/>
                <w:b/>
                <w:sz w:val="28"/>
                <w:szCs w:val="28"/>
                <w:lang w:eastAsia="ru-RU"/>
              </w:rPr>
              <w:t>6959</w:t>
            </w:r>
            <w:r w:rsidRPr="00906797">
              <w:rPr>
                <w:rFonts w:ascii="Times New Roman" w:eastAsia="Times New Roman" w:hAnsi="Times New Roman" w:cs="Times New Roman"/>
                <w:sz w:val="28"/>
                <w:szCs w:val="28"/>
                <w:lang w:eastAsia="ru-RU"/>
              </w:rPr>
              <w:t xml:space="preserve">). Возрастная структура населения выглядит следующим образом. Удельный вес детей и молодежи – 25%, лиц трудоспособного возраста – 50%. Треть населения района – это граждане пенсионного возраста.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В 2019 году численность населения района сократилась на 0,6 % (2018 - 4,9%). Остается высоким показатель естественной убыли населения -103 человека (2017 год-115 </w:t>
            </w:r>
            <w:proofErr w:type="gramStart"/>
            <w:r w:rsidRPr="00906797">
              <w:rPr>
                <w:rFonts w:ascii="Times New Roman" w:eastAsia="Times New Roman" w:hAnsi="Times New Roman" w:cs="Times New Roman"/>
                <w:sz w:val="28"/>
                <w:szCs w:val="28"/>
                <w:lang w:eastAsia="ru-RU"/>
              </w:rPr>
              <w:t>чел</w:t>
            </w:r>
            <w:proofErr w:type="gramEnd"/>
            <w:r w:rsidRPr="00906797">
              <w:rPr>
                <w:rFonts w:ascii="Times New Roman" w:eastAsia="Times New Roman" w:hAnsi="Times New Roman" w:cs="Times New Roman"/>
                <w:sz w:val="28"/>
                <w:szCs w:val="28"/>
                <w:lang w:eastAsia="ru-RU"/>
              </w:rPr>
              <w:t xml:space="preserve">, 2018 год - 111). В 2019 году родилось 60 детей (2018 год -65).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u w:val="single"/>
                <w:lang w:eastAsia="ru-RU"/>
              </w:rPr>
            </w:pPr>
            <w:r w:rsidRPr="00906797">
              <w:rPr>
                <w:rFonts w:ascii="Times New Roman" w:eastAsia="Times New Roman" w:hAnsi="Times New Roman" w:cs="Times New Roman"/>
                <w:b/>
                <w:sz w:val="28"/>
                <w:szCs w:val="28"/>
                <w:u w:val="single"/>
                <w:lang w:eastAsia="ru-RU"/>
              </w:rPr>
              <w:t xml:space="preserve">Трудовая занятость населения.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Непосредственно с демографической проблемой связано </w:t>
            </w:r>
            <w:r w:rsidRPr="00906797">
              <w:rPr>
                <w:rFonts w:ascii="Times New Roman" w:eastAsia="Times New Roman" w:hAnsi="Times New Roman" w:cs="Times New Roman"/>
                <w:b/>
                <w:sz w:val="28"/>
                <w:szCs w:val="28"/>
                <w:u w:val="single"/>
                <w:lang w:eastAsia="ru-RU"/>
              </w:rPr>
              <w:t>формирование трудовых ресурсов</w:t>
            </w:r>
            <w:r w:rsidRPr="00906797">
              <w:rPr>
                <w:rFonts w:ascii="Times New Roman" w:eastAsia="Times New Roman" w:hAnsi="Times New Roman" w:cs="Times New Roman"/>
                <w:sz w:val="28"/>
                <w:szCs w:val="28"/>
                <w:lang w:eastAsia="ru-RU"/>
              </w:rPr>
              <w:t xml:space="preserve">. Численность населения трудоспособного возраста, занятого в экономике составляет около </w:t>
            </w:r>
            <w:r w:rsidRPr="00906797">
              <w:rPr>
                <w:rFonts w:ascii="Times New Roman" w:eastAsia="Times New Roman" w:hAnsi="Times New Roman" w:cs="Times New Roman"/>
                <w:sz w:val="28"/>
                <w:szCs w:val="28"/>
                <w:shd w:val="clear" w:color="auto" w:fill="FFFFFF"/>
                <w:lang w:eastAsia="ru-RU"/>
              </w:rPr>
              <w:t>4,0</w:t>
            </w:r>
            <w:r w:rsidRPr="00906797">
              <w:rPr>
                <w:rFonts w:ascii="Times New Roman" w:eastAsia="Times New Roman" w:hAnsi="Times New Roman" w:cs="Times New Roman"/>
                <w:sz w:val="28"/>
                <w:szCs w:val="28"/>
                <w:lang w:eastAsia="ru-RU"/>
              </w:rPr>
              <w:t xml:space="preserve"> тыс. человек (с учетом сезонных работников).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МОГКУ Ягоднинский ЦЗН в 2019 году обратились за содействием в поиске подходящей работы 418 человек, что на 12,9 %, или на 54 человека меньше показателя прошлого года (в 2018 году – 472 человека). Получили статус безработного по состоянию на 1 января 2020 года 238 человек, что </w:t>
            </w:r>
            <w:proofErr w:type="gramStart"/>
            <w:r w:rsidRPr="00906797">
              <w:rPr>
                <w:rFonts w:ascii="Times New Roman" w:eastAsia="Times New Roman" w:hAnsi="Times New Roman" w:cs="Times New Roman"/>
                <w:sz w:val="28"/>
                <w:szCs w:val="28"/>
                <w:lang w:eastAsia="ru-RU"/>
              </w:rPr>
              <w:t>на  12</w:t>
            </w:r>
            <w:proofErr w:type="gramEnd"/>
            <w:r w:rsidRPr="00906797">
              <w:rPr>
                <w:rFonts w:ascii="Times New Roman" w:eastAsia="Times New Roman" w:hAnsi="Times New Roman" w:cs="Times New Roman"/>
                <w:sz w:val="28"/>
                <w:szCs w:val="28"/>
                <w:lang w:eastAsia="ru-RU"/>
              </w:rPr>
              <w:t xml:space="preserve"> человек меньше показателя 2018 года (на 1 января 2019 г. – 250 человек).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2019 году при содействии органов службы занятости населения нашли работу (доходное занятие) 210 чел., в сравнении с прошлым годом численность трудоустроенных граждан уменьшилась на 19% (в 2018 году – 259 чел.).</w:t>
            </w:r>
          </w:p>
          <w:p w:rsidR="00906797" w:rsidRPr="00906797" w:rsidRDefault="00906797" w:rsidP="00906797">
            <w:pPr>
              <w:tabs>
                <w:tab w:val="left" w:pos="1517"/>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06797">
              <w:rPr>
                <w:rFonts w:ascii="Times New Roman" w:eastAsia="Times New Roman" w:hAnsi="Times New Roman" w:cs="Times New Roman"/>
                <w:sz w:val="28"/>
                <w:szCs w:val="28"/>
                <w:shd w:val="clear" w:color="auto" w:fill="FFFFFF"/>
                <w:lang w:eastAsia="ru-RU"/>
              </w:rPr>
              <w:t>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профессиональная ориентация) получили 601 человек, по сравнению с 2018 годом их численность увеличилась на 17,1%, или на 88 человек (в 2018 году - 513 человек).</w:t>
            </w:r>
          </w:p>
          <w:p w:rsidR="00906797" w:rsidRPr="00906797" w:rsidRDefault="00906797" w:rsidP="00906797">
            <w:pPr>
              <w:tabs>
                <w:tab w:val="left" w:pos="1517"/>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06797">
              <w:rPr>
                <w:rFonts w:ascii="Times New Roman" w:eastAsia="Times New Roman" w:hAnsi="Times New Roman" w:cs="Times New Roman"/>
                <w:sz w:val="28"/>
                <w:szCs w:val="28"/>
                <w:lang w:eastAsia="ru-RU"/>
              </w:rPr>
              <w:t xml:space="preserve">В 2019 году государственную услугу по профессиональной ориентации </w:t>
            </w:r>
            <w:proofErr w:type="gramStart"/>
            <w:r w:rsidRPr="00906797">
              <w:rPr>
                <w:rFonts w:ascii="Times New Roman" w:eastAsia="Times New Roman" w:hAnsi="Times New Roman" w:cs="Times New Roman"/>
                <w:sz w:val="28"/>
                <w:szCs w:val="28"/>
                <w:lang w:eastAsia="ru-RU"/>
              </w:rPr>
              <w:t>получили  298</w:t>
            </w:r>
            <w:proofErr w:type="gramEnd"/>
            <w:r w:rsidRPr="00906797">
              <w:rPr>
                <w:rFonts w:ascii="Times New Roman" w:eastAsia="Times New Roman" w:hAnsi="Times New Roman" w:cs="Times New Roman"/>
                <w:sz w:val="28"/>
                <w:szCs w:val="28"/>
                <w:lang w:eastAsia="ru-RU"/>
              </w:rPr>
              <w:t xml:space="preserve">  человек в возрасте от 14 до 29 лет, (в 2018 году - 298 чел.), из них 223 человека - несовершеннолетние граждане в возрасте 14-17 лет, их численность по сравнению с прошлым годом уменьшилась на 14 %, или на 36 человек  меньше чем, в 2018 году (259 чел.).</w:t>
            </w:r>
          </w:p>
          <w:p w:rsidR="00906797" w:rsidRPr="00906797" w:rsidRDefault="00906797" w:rsidP="00906797">
            <w:pPr>
              <w:tabs>
                <w:tab w:val="left" w:pos="1373"/>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06797">
              <w:rPr>
                <w:rFonts w:ascii="Times New Roman" w:eastAsia="Times New Roman" w:hAnsi="Times New Roman" w:cs="Times New Roman"/>
                <w:sz w:val="28"/>
                <w:szCs w:val="28"/>
                <w:shd w:val="clear" w:color="auto" w:fill="FFFFFF"/>
                <w:lang w:eastAsia="ru-RU"/>
              </w:rPr>
              <w:t xml:space="preserve">Также в 2019 году 13 граждан приступили к профессиональному обучению по направлению органов службы занятости населения, что на 18,2%, или на                     2 </w:t>
            </w:r>
            <w:proofErr w:type="gramStart"/>
            <w:r w:rsidRPr="00906797">
              <w:rPr>
                <w:rFonts w:ascii="Times New Roman" w:eastAsia="Times New Roman" w:hAnsi="Times New Roman" w:cs="Times New Roman"/>
                <w:sz w:val="28"/>
                <w:szCs w:val="28"/>
                <w:shd w:val="clear" w:color="auto" w:fill="FFFFFF"/>
                <w:lang w:eastAsia="ru-RU"/>
              </w:rPr>
              <w:t>человека  больше</w:t>
            </w:r>
            <w:proofErr w:type="gramEnd"/>
            <w:r w:rsidRPr="00906797">
              <w:rPr>
                <w:rFonts w:ascii="Times New Roman" w:eastAsia="Times New Roman" w:hAnsi="Times New Roman" w:cs="Times New Roman"/>
                <w:sz w:val="28"/>
                <w:szCs w:val="28"/>
                <w:shd w:val="clear" w:color="auto" w:fill="FFFFFF"/>
                <w:lang w:eastAsia="ru-RU"/>
              </w:rPr>
              <w:t>, чем в 2018 году (11 человек).</w:t>
            </w:r>
          </w:p>
          <w:p w:rsidR="00906797" w:rsidRPr="00906797" w:rsidRDefault="00906797" w:rsidP="00906797">
            <w:pPr>
              <w:tabs>
                <w:tab w:val="left" w:pos="1373"/>
              </w:tabs>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Затраты на профессиональное обучение одного безработного гражданина </w:t>
            </w:r>
            <w:proofErr w:type="gramStart"/>
            <w:r w:rsidRPr="00906797">
              <w:rPr>
                <w:rFonts w:ascii="Times New Roman" w:eastAsia="Times New Roman" w:hAnsi="Times New Roman" w:cs="Times New Roman"/>
                <w:sz w:val="28"/>
                <w:szCs w:val="28"/>
                <w:lang w:eastAsia="ru-RU"/>
              </w:rPr>
              <w:t>в составили</w:t>
            </w:r>
            <w:proofErr w:type="gramEnd"/>
            <w:r w:rsidRPr="00906797">
              <w:rPr>
                <w:rFonts w:ascii="Times New Roman" w:eastAsia="Times New Roman" w:hAnsi="Times New Roman" w:cs="Times New Roman"/>
                <w:sz w:val="28"/>
                <w:szCs w:val="28"/>
                <w:lang w:eastAsia="ru-RU"/>
              </w:rPr>
              <w:t xml:space="preserve"> 56 970,00 руб. (2018 год – 37 472,72 руб.)</w:t>
            </w:r>
          </w:p>
          <w:p w:rsidR="00906797" w:rsidRPr="00906797" w:rsidRDefault="00906797" w:rsidP="00906797">
            <w:pPr>
              <w:tabs>
                <w:tab w:val="left" w:pos="1373"/>
              </w:tabs>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Высокая стоимость профессионального обучения </w:t>
            </w:r>
            <w:proofErr w:type="gramStart"/>
            <w:r w:rsidRPr="00906797">
              <w:rPr>
                <w:rFonts w:ascii="Times New Roman" w:eastAsia="Times New Roman" w:hAnsi="Times New Roman" w:cs="Times New Roman"/>
                <w:sz w:val="28"/>
                <w:szCs w:val="28"/>
                <w:lang w:eastAsia="ru-RU"/>
              </w:rPr>
              <w:t>обусловлена  отсутствием</w:t>
            </w:r>
            <w:proofErr w:type="gramEnd"/>
            <w:r w:rsidRPr="00906797">
              <w:rPr>
                <w:rFonts w:ascii="Times New Roman" w:eastAsia="Times New Roman" w:hAnsi="Times New Roman" w:cs="Times New Roman"/>
                <w:sz w:val="28"/>
                <w:szCs w:val="28"/>
                <w:lang w:eastAsia="ru-RU"/>
              </w:rPr>
              <w:t xml:space="preserve"> на территории Ягоднинского городского округа образовательных организаций осуществляющих курсовое обучение безработных граждан и  </w:t>
            </w:r>
            <w:r w:rsidRPr="00906797">
              <w:rPr>
                <w:rFonts w:ascii="Times New Roman" w:eastAsia="Times New Roman" w:hAnsi="Times New Roman" w:cs="Times New Roman"/>
                <w:sz w:val="28"/>
                <w:szCs w:val="28"/>
                <w:lang w:eastAsia="ru-RU"/>
              </w:rPr>
              <w:lastRenderedPageBreak/>
              <w:t xml:space="preserve">профессиональное обучение проходит в другой местности, поэтому в затраты также входит проезд, проживание и суточные расходы.  </w:t>
            </w:r>
          </w:p>
          <w:p w:rsidR="00906797" w:rsidRPr="00906797" w:rsidRDefault="00906797" w:rsidP="00906797">
            <w:pPr>
              <w:tabs>
                <w:tab w:val="left" w:pos="1373"/>
              </w:tabs>
              <w:spacing w:after="0" w:line="240" w:lineRule="auto"/>
              <w:ind w:firstLine="709"/>
              <w:jc w:val="both"/>
              <w:rPr>
                <w:rFonts w:ascii="Times New Roman" w:eastAsia="Times New Roman" w:hAnsi="Times New Roman" w:cs="Times New Roman"/>
                <w:sz w:val="28"/>
                <w:szCs w:val="28"/>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Общественные работы играют важную роль в производственных процессах, для безработных граждан, особенно длительно состоящих на учете, помогают сохранить мотивацию к труду, поправить свое материальное положение и втянуться в трудовой процесс.</w:t>
            </w:r>
          </w:p>
          <w:p w:rsidR="00906797" w:rsidRPr="00906797" w:rsidRDefault="00906797" w:rsidP="00906797">
            <w:pPr>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 xml:space="preserve">За 2019 год заключено 38 договоров на организацию оплачиваемых общественных работ, численность участников оплачиваемых общественных работ составила 37 человек, </w:t>
            </w:r>
            <w:proofErr w:type="gramStart"/>
            <w:r w:rsidRPr="00906797">
              <w:rPr>
                <w:rFonts w:ascii="Times New Roman" w:eastAsia="Times New Roman" w:hAnsi="Times New Roman" w:cs="Times New Roman"/>
                <w:color w:val="000000"/>
                <w:sz w:val="28"/>
                <w:szCs w:val="28"/>
                <w:lang w:eastAsia="ru-RU"/>
              </w:rPr>
              <w:t>что  на</w:t>
            </w:r>
            <w:proofErr w:type="gramEnd"/>
            <w:r w:rsidRPr="00906797">
              <w:rPr>
                <w:rFonts w:ascii="Times New Roman" w:eastAsia="Times New Roman" w:hAnsi="Times New Roman" w:cs="Times New Roman"/>
                <w:color w:val="000000"/>
                <w:sz w:val="28"/>
                <w:szCs w:val="28"/>
                <w:lang w:eastAsia="ru-RU"/>
              </w:rPr>
              <w:t xml:space="preserve"> 18%, или на 8 человек меньше показателя 2018 года (45 чел.). В числе участников общественных работ – 37 безработных граждан, или 100% от общей численности участников мероприятия. По сравнению с 2018 годом численность безработных участников уменьшилось на 8 чел. (2017 год – 48 чел.).</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целях обеспечения дополнительных гарантий занятости безработных граждан, испытывающих трудности в поиске работы, сохранения ими профессиональных навыков в период безработицы, увеличения шансов для трудоустройства проводится целенаправленная работа по организации их занятости, в том числе временного трудоустройства.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2019 году организовано временное трудоустройство 7 безработных граждан,</w:t>
            </w:r>
            <w:r w:rsidRPr="00906797">
              <w:rPr>
                <w:rFonts w:ascii="Times New Roman" w:eastAsia="Times New Roman" w:hAnsi="Times New Roman" w:cs="Times New Roman"/>
                <w:sz w:val="28"/>
                <w:szCs w:val="28"/>
                <w:shd w:val="clear" w:color="auto" w:fill="FFFFFF"/>
                <w:lang w:eastAsia="ru-RU"/>
              </w:rPr>
              <w:t xml:space="preserve"> испытывающих трудности в поиске работы</w:t>
            </w:r>
            <w:r w:rsidRPr="00906797">
              <w:rPr>
                <w:rFonts w:ascii="Times New Roman" w:eastAsia="Times New Roman" w:hAnsi="Times New Roman" w:cs="Times New Roman"/>
                <w:sz w:val="28"/>
                <w:szCs w:val="28"/>
                <w:lang w:eastAsia="ru-RU"/>
              </w:rPr>
              <w:t xml:space="preserve"> (далее граждан ИТПР), что на 5 человек, или на 42% меньше показателя 2018 года (12 человек).</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Основным направлением содействию в трудоустройстве инвалидов на 2019 год являлось, прежде всего, квотирование рабочих мест. В 2019 году информацию по квотированию рабочих мест предоставили 8 работодателей, по данной информации планировалось трудоустройство 22 инвалидов.            </w:t>
            </w:r>
          </w:p>
          <w:p w:rsidR="00906797" w:rsidRPr="00906797" w:rsidRDefault="00906797" w:rsidP="00906797">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 xml:space="preserve">Государственная услуга по организации временной занятости несовершеннолетних граждан в возрасте от 14 до 18 лет направлена на обеспечение права граждан на труд и на вознаграждение за труд, удовлетворение потребностей, приобретение опыта и навыков работы, создание дополнительных социальных гарантий для подростков, а также сокращения уровня подростковой преступности. </w:t>
            </w:r>
          </w:p>
          <w:p w:rsidR="00906797" w:rsidRPr="00906797" w:rsidRDefault="00906797" w:rsidP="00906797">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906797">
              <w:rPr>
                <w:rFonts w:ascii="Times New Roman" w:eastAsia="Times New Roman" w:hAnsi="Times New Roman" w:cs="Times New Roman"/>
                <w:bCs/>
                <w:sz w:val="28"/>
                <w:szCs w:val="28"/>
                <w:lang w:eastAsia="ru-RU"/>
              </w:rPr>
              <w:t xml:space="preserve">В 2019 году трудоустроено на временные </w:t>
            </w:r>
            <w:proofErr w:type="gramStart"/>
            <w:r w:rsidRPr="00906797">
              <w:rPr>
                <w:rFonts w:ascii="Times New Roman" w:eastAsia="Times New Roman" w:hAnsi="Times New Roman" w:cs="Times New Roman"/>
                <w:bCs/>
                <w:sz w:val="28"/>
                <w:szCs w:val="28"/>
                <w:lang w:eastAsia="ru-RU"/>
              </w:rPr>
              <w:t>работы  213</w:t>
            </w:r>
            <w:proofErr w:type="gramEnd"/>
            <w:r w:rsidRPr="00906797">
              <w:rPr>
                <w:rFonts w:ascii="Times New Roman" w:eastAsia="Times New Roman" w:hAnsi="Times New Roman" w:cs="Times New Roman"/>
                <w:bCs/>
                <w:sz w:val="28"/>
                <w:szCs w:val="28"/>
                <w:lang w:eastAsia="ru-RU"/>
              </w:rPr>
              <w:t xml:space="preserve"> несовершеннолетних гражданина, что на 19,3% больше показателя 2018 года   (172 чел.). </w:t>
            </w:r>
          </w:p>
          <w:p w:rsidR="00906797" w:rsidRPr="00906797" w:rsidRDefault="00906797" w:rsidP="00906797">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906797">
              <w:rPr>
                <w:rFonts w:ascii="Times New Roman" w:eastAsia="Times New Roman" w:hAnsi="Times New Roman" w:cs="Times New Roman"/>
                <w:bCs/>
                <w:sz w:val="28"/>
                <w:szCs w:val="28"/>
                <w:lang w:eastAsia="ru-RU"/>
              </w:rPr>
              <w:t>Основными профессиями, по которым трудоустраивают несовершеннолетних граждан, являются: рабочий по благоустройству населенных пунктов, подсобный рабочий, уборщик территории, помощник воспитателя.</w:t>
            </w:r>
          </w:p>
          <w:p w:rsidR="00906797" w:rsidRPr="00906797" w:rsidRDefault="00906797" w:rsidP="00906797">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06797">
              <w:rPr>
                <w:rFonts w:ascii="Times New Roman" w:eastAsia="Times New Roman" w:hAnsi="Times New Roman" w:cs="Times New Roman"/>
                <w:sz w:val="28"/>
                <w:szCs w:val="28"/>
                <w:lang w:eastAsia="ru-RU"/>
              </w:rPr>
              <w:t xml:space="preserve">Численность безработных граждан, получивших государственную услугу по содействию </w:t>
            </w:r>
            <w:proofErr w:type="spellStart"/>
            <w:r w:rsidRPr="00906797">
              <w:rPr>
                <w:rFonts w:ascii="Times New Roman" w:eastAsia="Times New Roman" w:hAnsi="Times New Roman" w:cs="Times New Roman"/>
                <w:sz w:val="28"/>
                <w:szCs w:val="28"/>
                <w:lang w:eastAsia="ru-RU"/>
              </w:rPr>
              <w:t>самозанятости</w:t>
            </w:r>
            <w:proofErr w:type="spellEnd"/>
            <w:r w:rsidRPr="00906797">
              <w:rPr>
                <w:rFonts w:ascii="Times New Roman" w:eastAsia="Times New Roman" w:hAnsi="Times New Roman" w:cs="Times New Roman"/>
                <w:sz w:val="28"/>
                <w:szCs w:val="28"/>
                <w:lang w:eastAsia="ru-RU"/>
              </w:rPr>
              <w:t xml:space="preserve"> в 2019 году, составила 3 человека, </w:t>
            </w:r>
            <w:r w:rsidRPr="00906797">
              <w:rPr>
                <w:rFonts w:ascii="Times New Roman" w:eastAsia="Times New Roman" w:hAnsi="Times New Roman" w:cs="Times New Roman"/>
                <w:sz w:val="28"/>
                <w:szCs w:val="28"/>
                <w:shd w:val="clear" w:color="auto" w:fill="FFFFFF"/>
                <w:lang w:eastAsia="ru-RU"/>
              </w:rPr>
              <w:t>по сравнению с 2018 годом их численность увеличилась на 50%, или на 1 человек больше, чем в 2018 году (2 человека).</w:t>
            </w:r>
          </w:p>
          <w:p w:rsidR="00906797" w:rsidRPr="00906797" w:rsidRDefault="00906797" w:rsidP="00906797">
            <w:pPr>
              <w:spacing w:after="200" w:line="276" w:lineRule="auto"/>
              <w:ind w:firstLine="851"/>
              <w:jc w:val="both"/>
              <w:rPr>
                <w:rFonts w:ascii="Times New Roman" w:eastAsia="Times New Roman" w:hAnsi="Times New Roman" w:cs="Times New Roman"/>
                <w:b/>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u w:val="single"/>
                <w:lang w:eastAsia="ru-RU"/>
              </w:rPr>
            </w:pPr>
            <w:r w:rsidRPr="00906797">
              <w:rPr>
                <w:rFonts w:ascii="Times New Roman" w:eastAsia="Times New Roman" w:hAnsi="Times New Roman" w:cs="Times New Roman"/>
                <w:b/>
                <w:sz w:val="28"/>
                <w:szCs w:val="28"/>
                <w:u w:val="single"/>
                <w:lang w:eastAsia="ru-RU"/>
              </w:rPr>
              <w:lastRenderedPageBreak/>
              <w:t>Горная промышленность.</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Ключевой отраслью для Ягоднинского района является добыча золота. Это не только вопрос экономики, но и занятость населения, основа благополучия граждан. </w:t>
            </w:r>
          </w:p>
          <w:p w:rsidR="00906797" w:rsidRPr="00906797" w:rsidRDefault="00906797" w:rsidP="00906797">
            <w:pPr>
              <w:spacing w:after="0" w:line="240" w:lineRule="auto"/>
              <w:ind w:firstLine="709"/>
              <w:jc w:val="both"/>
              <w:outlineLvl w:val="0"/>
              <w:rPr>
                <w:rFonts w:ascii="Times New Roman" w:eastAsia="Times New Roman" w:hAnsi="Times New Roman" w:cs="Times New Roman"/>
                <w:bCs/>
                <w:color w:val="000000"/>
                <w:sz w:val="28"/>
                <w:szCs w:val="28"/>
                <w:lang w:eastAsia="ru-RU"/>
              </w:rPr>
            </w:pPr>
            <w:r w:rsidRPr="00906797">
              <w:rPr>
                <w:rFonts w:ascii="Times New Roman" w:eastAsia="Times New Roman" w:hAnsi="Times New Roman" w:cs="Times New Roman"/>
                <w:sz w:val="28"/>
                <w:szCs w:val="28"/>
                <w:lang w:eastAsia="ru-RU"/>
              </w:rPr>
              <w:t xml:space="preserve">Добыча золота в 2019 году по Ягоднинскому городскому округу составляет </w:t>
            </w:r>
            <w:r w:rsidRPr="00906797">
              <w:rPr>
                <w:rFonts w:ascii="Times New Roman" w:eastAsia="Times New Roman" w:hAnsi="Times New Roman" w:cs="Times New Roman"/>
                <w:b/>
                <w:sz w:val="28"/>
                <w:szCs w:val="28"/>
                <w:lang w:eastAsia="ru-RU"/>
              </w:rPr>
              <w:t>7302,5</w:t>
            </w:r>
            <w:r w:rsidRPr="00906797">
              <w:rPr>
                <w:rFonts w:ascii="Times New Roman" w:eastAsia="Times New Roman" w:hAnsi="Times New Roman" w:cs="Times New Roman"/>
                <w:sz w:val="28"/>
                <w:szCs w:val="28"/>
                <w:lang w:eastAsia="ru-RU"/>
              </w:rPr>
              <w:t xml:space="preserve"> </w:t>
            </w:r>
            <w:r w:rsidRPr="00906797">
              <w:rPr>
                <w:rFonts w:ascii="Times New Roman" w:eastAsia="Times New Roman" w:hAnsi="Times New Roman" w:cs="Times New Roman"/>
                <w:bCs/>
                <w:color w:val="000000"/>
                <w:sz w:val="28"/>
                <w:szCs w:val="28"/>
                <w:lang w:eastAsia="ru-RU"/>
              </w:rPr>
              <w:t xml:space="preserve">кг золота (в том числе 42,4 кг рудного) при годовом </w:t>
            </w:r>
            <w:proofErr w:type="gramStart"/>
            <w:r w:rsidRPr="00906797">
              <w:rPr>
                <w:rFonts w:ascii="Times New Roman" w:eastAsia="Times New Roman" w:hAnsi="Times New Roman" w:cs="Times New Roman"/>
                <w:b/>
                <w:bCs/>
                <w:color w:val="000000"/>
                <w:sz w:val="28"/>
                <w:szCs w:val="28"/>
                <w:lang w:eastAsia="ru-RU"/>
              </w:rPr>
              <w:t>плане  5985</w:t>
            </w:r>
            <w:proofErr w:type="gramEnd"/>
            <w:r w:rsidRPr="00906797">
              <w:rPr>
                <w:rFonts w:ascii="Times New Roman" w:eastAsia="Times New Roman" w:hAnsi="Times New Roman" w:cs="Times New Roman"/>
                <w:b/>
                <w:sz w:val="28"/>
                <w:szCs w:val="28"/>
                <w:lang w:eastAsia="ru-RU"/>
              </w:rPr>
              <w:t xml:space="preserve"> кг.</w:t>
            </w:r>
            <w:r w:rsidRPr="00906797">
              <w:rPr>
                <w:rFonts w:ascii="Times New Roman" w:eastAsia="Times New Roman" w:hAnsi="Times New Roman" w:cs="Times New Roman"/>
                <w:sz w:val="28"/>
                <w:szCs w:val="28"/>
                <w:lang w:eastAsia="ru-RU"/>
              </w:rPr>
              <w:t xml:space="preserve">  </w:t>
            </w:r>
            <w:r w:rsidRPr="00906797">
              <w:rPr>
                <w:rFonts w:ascii="Times New Roman" w:eastAsia="Times New Roman" w:hAnsi="Times New Roman" w:cs="Times New Roman"/>
                <w:bCs/>
                <w:color w:val="000000"/>
                <w:sz w:val="28"/>
                <w:szCs w:val="28"/>
                <w:lang w:eastAsia="ru-RU"/>
              </w:rPr>
              <w:t xml:space="preserve">По отношению к аналогичному периоду 2018 года добыча </w:t>
            </w:r>
            <w:r w:rsidRPr="00906797">
              <w:rPr>
                <w:rFonts w:ascii="Times New Roman" w:eastAsia="Times New Roman" w:hAnsi="Times New Roman" w:cs="Times New Roman"/>
                <w:b/>
                <w:bCs/>
                <w:color w:val="000000"/>
                <w:sz w:val="28"/>
                <w:szCs w:val="28"/>
                <w:lang w:eastAsia="ru-RU"/>
              </w:rPr>
              <w:t>увеличилась на 621,3 кг.</w:t>
            </w:r>
            <w:r w:rsidRPr="00906797">
              <w:rPr>
                <w:rFonts w:ascii="Times New Roman" w:eastAsia="Times New Roman" w:hAnsi="Times New Roman" w:cs="Times New Roman"/>
                <w:bCs/>
                <w:color w:val="000000"/>
                <w:sz w:val="28"/>
                <w:szCs w:val="28"/>
                <w:lang w:eastAsia="ru-RU"/>
              </w:rPr>
              <w:t xml:space="preserve"> Ягоднинский городской округ сохраняет лидерские позиции в области по золотодобыче, занимая первое место по разработке россыпных месторождений.</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Наибольший объем добычи драгметалла обеспечили ООО «Статус», ООО «</w:t>
            </w:r>
            <w:proofErr w:type="spellStart"/>
            <w:r w:rsidRPr="00906797">
              <w:rPr>
                <w:rFonts w:ascii="Times New Roman" w:eastAsia="Times New Roman" w:hAnsi="Times New Roman" w:cs="Times New Roman"/>
                <w:sz w:val="28"/>
                <w:szCs w:val="28"/>
                <w:lang w:eastAsia="ru-RU"/>
              </w:rPr>
              <w:t>Кривбасс</w:t>
            </w:r>
            <w:proofErr w:type="spellEnd"/>
            <w:r w:rsidRPr="00906797">
              <w:rPr>
                <w:rFonts w:ascii="Times New Roman" w:eastAsia="Times New Roman" w:hAnsi="Times New Roman" w:cs="Times New Roman"/>
                <w:sz w:val="28"/>
                <w:szCs w:val="28"/>
                <w:lang w:eastAsia="ru-RU"/>
              </w:rPr>
              <w:t>», ООО «Конго», ООО «Колымская россыпь», ПАО «</w:t>
            </w:r>
            <w:proofErr w:type="spellStart"/>
            <w:r w:rsidRPr="00906797">
              <w:rPr>
                <w:rFonts w:ascii="Times New Roman" w:eastAsia="Times New Roman" w:hAnsi="Times New Roman" w:cs="Times New Roman"/>
                <w:sz w:val="28"/>
                <w:szCs w:val="28"/>
                <w:lang w:eastAsia="ru-RU"/>
              </w:rPr>
              <w:t>Сусуманзолото</w:t>
            </w:r>
            <w:proofErr w:type="spellEnd"/>
            <w:r w:rsidRPr="00906797">
              <w:rPr>
                <w:rFonts w:ascii="Times New Roman" w:eastAsia="Times New Roman" w:hAnsi="Times New Roman" w:cs="Times New Roman"/>
                <w:sz w:val="28"/>
                <w:szCs w:val="28"/>
                <w:lang w:eastAsia="ru-RU"/>
              </w:rPr>
              <w:t xml:space="preserve">» </w:t>
            </w:r>
            <w:proofErr w:type="spellStart"/>
            <w:r w:rsidRPr="00906797">
              <w:rPr>
                <w:rFonts w:ascii="Times New Roman" w:eastAsia="Times New Roman" w:hAnsi="Times New Roman" w:cs="Times New Roman"/>
                <w:sz w:val="28"/>
                <w:szCs w:val="28"/>
                <w:lang w:eastAsia="ru-RU"/>
              </w:rPr>
              <w:t>СуГОК</w:t>
            </w:r>
            <w:proofErr w:type="spellEnd"/>
            <w:r w:rsidRPr="00906797">
              <w:rPr>
                <w:rFonts w:ascii="Times New Roman" w:eastAsia="Times New Roman" w:hAnsi="Times New Roman" w:cs="Times New Roman"/>
                <w:sz w:val="28"/>
                <w:szCs w:val="28"/>
                <w:lang w:eastAsia="ru-RU"/>
              </w:rPr>
              <w:t xml:space="preserve">», эти пять </w:t>
            </w:r>
            <w:proofErr w:type="gramStart"/>
            <w:r w:rsidRPr="00906797">
              <w:rPr>
                <w:rFonts w:ascii="Times New Roman" w:eastAsia="Times New Roman" w:hAnsi="Times New Roman" w:cs="Times New Roman"/>
                <w:sz w:val="28"/>
                <w:szCs w:val="28"/>
                <w:lang w:eastAsia="ru-RU"/>
              </w:rPr>
              <w:t>предприятий  внесли</w:t>
            </w:r>
            <w:proofErr w:type="gramEnd"/>
            <w:r w:rsidRPr="00906797">
              <w:rPr>
                <w:rFonts w:ascii="Times New Roman" w:eastAsia="Times New Roman" w:hAnsi="Times New Roman" w:cs="Times New Roman"/>
                <w:sz w:val="28"/>
                <w:szCs w:val="28"/>
                <w:lang w:eastAsia="ru-RU"/>
              </w:rPr>
              <w:t xml:space="preserve"> в копилку района 47% всего добытого металла в округе.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Значительный вклад в выполнение плана внесли горняцкие коллективы ООО «Энергия» АС», ООО «Днепр-</w:t>
            </w:r>
            <w:proofErr w:type="spellStart"/>
            <w:r w:rsidRPr="00906797">
              <w:rPr>
                <w:rFonts w:ascii="Times New Roman" w:eastAsia="Times New Roman" w:hAnsi="Times New Roman" w:cs="Times New Roman"/>
                <w:sz w:val="28"/>
                <w:szCs w:val="28"/>
                <w:lang w:eastAsia="ru-RU"/>
              </w:rPr>
              <w:t>Голд</w:t>
            </w:r>
            <w:proofErr w:type="spellEnd"/>
            <w:r w:rsidRPr="00906797">
              <w:rPr>
                <w:rFonts w:ascii="Times New Roman" w:eastAsia="Times New Roman" w:hAnsi="Times New Roman" w:cs="Times New Roman"/>
                <w:sz w:val="28"/>
                <w:szCs w:val="28"/>
                <w:lang w:eastAsia="ru-RU"/>
              </w:rPr>
              <w:t>», ООО «</w:t>
            </w:r>
            <w:proofErr w:type="spellStart"/>
            <w:r w:rsidRPr="00906797">
              <w:rPr>
                <w:rFonts w:ascii="Times New Roman" w:eastAsia="Times New Roman" w:hAnsi="Times New Roman" w:cs="Times New Roman"/>
                <w:sz w:val="28"/>
                <w:szCs w:val="28"/>
                <w:lang w:eastAsia="ru-RU"/>
              </w:rPr>
              <w:t>Оротуканская</w:t>
            </w:r>
            <w:proofErr w:type="spellEnd"/>
            <w:r w:rsidRPr="00906797">
              <w:rPr>
                <w:rFonts w:ascii="Times New Roman" w:eastAsia="Times New Roman" w:hAnsi="Times New Roman" w:cs="Times New Roman"/>
                <w:sz w:val="28"/>
                <w:szCs w:val="28"/>
                <w:lang w:eastAsia="ru-RU"/>
              </w:rPr>
              <w:t xml:space="preserve"> россыпная компания».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Стабильно и надежно продолжали работать ОАО «</w:t>
            </w:r>
            <w:proofErr w:type="spellStart"/>
            <w:r w:rsidRPr="00906797">
              <w:rPr>
                <w:rFonts w:ascii="Times New Roman" w:eastAsia="Times New Roman" w:hAnsi="Times New Roman" w:cs="Times New Roman"/>
                <w:sz w:val="28"/>
                <w:szCs w:val="28"/>
                <w:lang w:eastAsia="ru-RU"/>
              </w:rPr>
              <w:t>Берелех</w:t>
            </w:r>
            <w:proofErr w:type="spellEnd"/>
            <w:r w:rsidRPr="00906797">
              <w:rPr>
                <w:rFonts w:ascii="Times New Roman" w:eastAsia="Times New Roman" w:hAnsi="Times New Roman" w:cs="Times New Roman"/>
                <w:sz w:val="28"/>
                <w:szCs w:val="28"/>
                <w:lang w:eastAsia="ru-RU"/>
              </w:rPr>
              <w:t>» ГДК», ООО «Полевая», ООО «Фатум-Плюс», ЗДК «Северо-восточная», ООО «Марс», ООО «</w:t>
            </w:r>
            <w:proofErr w:type="spellStart"/>
            <w:r w:rsidRPr="00906797">
              <w:rPr>
                <w:rFonts w:ascii="Times New Roman" w:eastAsia="Times New Roman" w:hAnsi="Times New Roman" w:cs="Times New Roman"/>
                <w:sz w:val="28"/>
                <w:szCs w:val="28"/>
                <w:lang w:eastAsia="ru-RU"/>
              </w:rPr>
              <w:t>Оротуканская</w:t>
            </w:r>
            <w:proofErr w:type="spellEnd"/>
            <w:r w:rsidRPr="00906797">
              <w:rPr>
                <w:rFonts w:ascii="Times New Roman" w:eastAsia="Times New Roman" w:hAnsi="Times New Roman" w:cs="Times New Roman"/>
                <w:sz w:val="28"/>
                <w:szCs w:val="28"/>
                <w:lang w:eastAsia="ru-RU"/>
              </w:rPr>
              <w:t xml:space="preserve"> горная компания», ООО «Полярная», ООО «Эльдорадо</w:t>
            </w:r>
            <w:proofErr w:type="gramStart"/>
            <w:r w:rsidRPr="00906797">
              <w:rPr>
                <w:rFonts w:ascii="Times New Roman" w:eastAsia="Times New Roman" w:hAnsi="Times New Roman" w:cs="Times New Roman"/>
                <w:sz w:val="28"/>
                <w:szCs w:val="28"/>
                <w:lang w:eastAsia="ru-RU"/>
              </w:rPr>
              <w:t>»,  ООО</w:t>
            </w:r>
            <w:proofErr w:type="gramEnd"/>
            <w:r w:rsidRPr="00906797">
              <w:rPr>
                <w:rFonts w:ascii="Times New Roman" w:eastAsia="Times New Roman" w:hAnsi="Times New Roman" w:cs="Times New Roman"/>
                <w:sz w:val="28"/>
                <w:szCs w:val="28"/>
                <w:lang w:eastAsia="ru-RU"/>
              </w:rPr>
              <w:t xml:space="preserve"> «Тора».</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Наращивание добычи драгметалла произошло благодаря также усилиям работников предприятий со средним уровнем добычи: ООО «Вектор», ООО «Содействие</w:t>
            </w:r>
            <w:proofErr w:type="gramStart"/>
            <w:r w:rsidRPr="00906797">
              <w:rPr>
                <w:rFonts w:ascii="Times New Roman" w:eastAsia="Times New Roman" w:hAnsi="Times New Roman" w:cs="Times New Roman"/>
                <w:sz w:val="28"/>
                <w:szCs w:val="28"/>
                <w:lang w:eastAsia="ru-RU"/>
              </w:rPr>
              <w:t>»,  ООО</w:t>
            </w:r>
            <w:proofErr w:type="gramEnd"/>
            <w:r w:rsidRPr="00906797">
              <w:rPr>
                <w:rFonts w:ascii="Times New Roman" w:eastAsia="Times New Roman" w:hAnsi="Times New Roman" w:cs="Times New Roman"/>
                <w:sz w:val="28"/>
                <w:szCs w:val="28"/>
                <w:lang w:eastAsia="ru-RU"/>
              </w:rPr>
              <w:t xml:space="preserve"> «Батыр», ООО «Спокойный»,  ООО «Горный» и другие.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целом, на конец </w:t>
            </w:r>
            <w:proofErr w:type="gramStart"/>
            <w:r w:rsidRPr="00906797">
              <w:rPr>
                <w:rFonts w:ascii="Times New Roman" w:eastAsia="Times New Roman" w:hAnsi="Times New Roman" w:cs="Times New Roman"/>
                <w:sz w:val="28"/>
                <w:szCs w:val="28"/>
                <w:lang w:eastAsia="ru-RU"/>
              </w:rPr>
              <w:t>отчетного  года</w:t>
            </w:r>
            <w:proofErr w:type="gramEnd"/>
            <w:r w:rsidRPr="00906797">
              <w:rPr>
                <w:rFonts w:ascii="Times New Roman" w:eastAsia="Times New Roman" w:hAnsi="Times New Roman" w:cs="Times New Roman"/>
                <w:sz w:val="28"/>
                <w:szCs w:val="28"/>
                <w:lang w:eastAsia="ru-RU"/>
              </w:rPr>
              <w:t xml:space="preserve"> </w:t>
            </w:r>
            <w:r w:rsidRPr="00906797">
              <w:rPr>
                <w:rFonts w:ascii="Times New Roman" w:eastAsia="Times New Roman" w:hAnsi="Times New Roman" w:cs="Times New Roman"/>
                <w:b/>
                <w:sz w:val="28"/>
                <w:szCs w:val="28"/>
                <w:lang w:eastAsia="ru-RU"/>
              </w:rPr>
              <w:t xml:space="preserve">70 </w:t>
            </w:r>
            <w:r w:rsidRPr="00906797">
              <w:rPr>
                <w:rFonts w:ascii="Times New Roman" w:eastAsia="Times New Roman" w:hAnsi="Times New Roman" w:cs="Times New Roman"/>
                <w:sz w:val="28"/>
                <w:szCs w:val="28"/>
                <w:lang w:eastAsia="ru-RU"/>
              </w:rPr>
              <w:t xml:space="preserve">предприятий </w:t>
            </w:r>
            <w:proofErr w:type="spellStart"/>
            <w:r w:rsidRPr="00906797">
              <w:rPr>
                <w:rFonts w:ascii="Times New Roman" w:eastAsia="Times New Roman" w:hAnsi="Times New Roman" w:cs="Times New Roman"/>
                <w:sz w:val="28"/>
                <w:szCs w:val="28"/>
                <w:lang w:eastAsia="ru-RU"/>
              </w:rPr>
              <w:t>недропользователей</w:t>
            </w:r>
            <w:proofErr w:type="spellEnd"/>
            <w:r w:rsidRPr="00906797">
              <w:rPr>
                <w:rFonts w:ascii="Times New Roman" w:eastAsia="Times New Roman" w:hAnsi="Times New Roman" w:cs="Times New Roman"/>
                <w:sz w:val="28"/>
                <w:szCs w:val="28"/>
                <w:lang w:eastAsia="ru-RU"/>
              </w:rPr>
              <w:t xml:space="preserve"> имели в пользовании лицензии на право производства геологоразведочных работ и добычу золота </w:t>
            </w:r>
            <w:r w:rsidRPr="00906797">
              <w:rPr>
                <w:rFonts w:ascii="Times New Roman" w:eastAsia="Times New Roman" w:hAnsi="Times New Roman" w:cs="Times New Roman"/>
                <w:b/>
                <w:sz w:val="28"/>
                <w:szCs w:val="28"/>
                <w:lang w:eastAsia="ru-RU"/>
              </w:rPr>
              <w:t>на россыпных</w:t>
            </w:r>
            <w:r w:rsidRPr="00906797">
              <w:rPr>
                <w:rFonts w:ascii="Times New Roman" w:eastAsia="Times New Roman" w:hAnsi="Times New Roman" w:cs="Times New Roman"/>
                <w:sz w:val="28"/>
                <w:szCs w:val="28"/>
                <w:lang w:eastAsia="ru-RU"/>
              </w:rPr>
              <w:t xml:space="preserve"> месторождениях. Добычу вели </w:t>
            </w:r>
            <w:r w:rsidRPr="00906797">
              <w:rPr>
                <w:rFonts w:ascii="Times New Roman" w:eastAsia="Times New Roman" w:hAnsi="Times New Roman" w:cs="Times New Roman"/>
                <w:b/>
                <w:sz w:val="28"/>
                <w:szCs w:val="28"/>
                <w:lang w:eastAsia="ru-RU"/>
              </w:rPr>
              <w:t>более 50 предприятий</w:t>
            </w:r>
            <w:r w:rsidRPr="00906797">
              <w:rPr>
                <w:rFonts w:ascii="Times New Roman" w:eastAsia="Times New Roman" w:hAnsi="Times New Roman" w:cs="Times New Roman"/>
                <w:sz w:val="28"/>
                <w:szCs w:val="28"/>
                <w:lang w:eastAsia="ru-RU"/>
              </w:rPr>
              <w:t>, имеющих лицензии на разработку недр, и около 20 подрядных золотодобывающих организаций.</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Отделом геологии и лицензирования Департамента по недропользованию по Дальневосточному ФО по Магаданской области (</w:t>
            </w:r>
            <w:proofErr w:type="spellStart"/>
            <w:r w:rsidRPr="00906797">
              <w:rPr>
                <w:rFonts w:ascii="Times New Roman" w:eastAsia="Times New Roman" w:hAnsi="Times New Roman" w:cs="Times New Roman"/>
                <w:sz w:val="28"/>
                <w:szCs w:val="28"/>
                <w:lang w:eastAsia="ru-RU"/>
              </w:rPr>
              <w:t>Магаданннедра</w:t>
            </w:r>
            <w:proofErr w:type="spellEnd"/>
            <w:r w:rsidRPr="00906797">
              <w:rPr>
                <w:rFonts w:ascii="Times New Roman" w:eastAsia="Times New Roman" w:hAnsi="Times New Roman" w:cs="Times New Roman"/>
                <w:sz w:val="28"/>
                <w:szCs w:val="28"/>
                <w:lang w:eastAsia="ru-RU"/>
              </w:rPr>
              <w:t xml:space="preserve">) в 2019 году было проведено </w:t>
            </w:r>
            <w:r w:rsidRPr="00906797">
              <w:rPr>
                <w:rFonts w:ascii="Times New Roman" w:eastAsia="Times New Roman" w:hAnsi="Times New Roman" w:cs="Times New Roman"/>
                <w:b/>
                <w:sz w:val="28"/>
                <w:szCs w:val="28"/>
                <w:lang w:eastAsia="ru-RU"/>
              </w:rPr>
              <w:t>13 аукционов</w:t>
            </w:r>
            <w:r w:rsidRPr="00906797">
              <w:rPr>
                <w:rFonts w:ascii="Times New Roman" w:eastAsia="Times New Roman" w:hAnsi="Times New Roman" w:cs="Times New Roman"/>
                <w:sz w:val="28"/>
                <w:szCs w:val="28"/>
                <w:lang w:eastAsia="ru-RU"/>
              </w:rPr>
              <w:t xml:space="preserve"> на получение права пользования недрами на территории округа, из них </w:t>
            </w:r>
            <w:r w:rsidRPr="00906797">
              <w:rPr>
                <w:rFonts w:ascii="Times New Roman" w:eastAsia="Times New Roman" w:hAnsi="Times New Roman" w:cs="Times New Roman"/>
                <w:b/>
                <w:sz w:val="28"/>
                <w:szCs w:val="28"/>
                <w:lang w:eastAsia="ru-RU"/>
              </w:rPr>
              <w:t>состоялось 11.  П</w:t>
            </w:r>
            <w:r w:rsidRPr="00906797">
              <w:rPr>
                <w:rFonts w:ascii="Times New Roman" w:eastAsia="Times New Roman" w:hAnsi="Times New Roman" w:cs="Times New Roman"/>
                <w:sz w:val="28"/>
                <w:szCs w:val="28"/>
                <w:lang w:eastAsia="ru-RU"/>
              </w:rPr>
              <w:t xml:space="preserve">о результатам аукционов получили дополнительно участки под разработку недр </w:t>
            </w:r>
            <w:proofErr w:type="gramStart"/>
            <w:r w:rsidRPr="00906797">
              <w:rPr>
                <w:rFonts w:ascii="Times New Roman" w:eastAsia="Times New Roman" w:hAnsi="Times New Roman" w:cs="Times New Roman"/>
                <w:sz w:val="28"/>
                <w:szCs w:val="28"/>
                <w:lang w:eastAsia="ru-RU"/>
              </w:rPr>
              <w:t>восемь  работающих</w:t>
            </w:r>
            <w:proofErr w:type="gramEnd"/>
            <w:r w:rsidRPr="00906797">
              <w:rPr>
                <w:rFonts w:ascii="Times New Roman" w:eastAsia="Times New Roman" w:hAnsi="Times New Roman" w:cs="Times New Roman"/>
                <w:sz w:val="28"/>
                <w:szCs w:val="28"/>
                <w:lang w:eastAsia="ru-RU"/>
              </w:rPr>
              <w:t xml:space="preserve"> предприятий: ООО «Конго», АО «Колымская россыпь» ООО «АС «</w:t>
            </w:r>
            <w:proofErr w:type="spellStart"/>
            <w:r w:rsidRPr="00906797">
              <w:rPr>
                <w:rFonts w:ascii="Times New Roman" w:eastAsia="Times New Roman" w:hAnsi="Times New Roman" w:cs="Times New Roman"/>
                <w:sz w:val="28"/>
                <w:szCs w:val="28"/>
                <w:lang w:eastAsia="ru-RU"/>
              </w:rPr>
              <w:t>Кривбасс</w:t>
            </w:r>
            <w:proofErr w:type="spellEnd"/>
            <w:r w:rsidRPr="00906797">
              <w:rPr>
                <w:rFonts w:ascii="Times New Roman" w:eastAsia="Times New Roman" w:hAnsi="Times New Roman" w:cs="Times New Roman"/>
                <w:sz w:val="28"/>
                <w:szCs w:val="28"/>
                <w:lang w:eastAsia="ru-RU"/>
              </w:rPr>
              <w:t>», ООО «АС «Энергия», ООО «Полевая», ООО «Лидер», ПАО «</w:t>
            </w:r>
            <w:proofErr w:type="spellStart"/>
            <w:r w:rsidRPr="00906797">
              <w:rPr>
                <w:rFonts w:ascii="Times New Roman" w:eastAsia="Times New Roman" w:hAnsi="Times New Roman" w:cs="Times New Roman"/>
                <w:sz w:val="28"/>
                <w:szCs w:val="28"/>
                <w:lang w:eastAsia="ru-RU"/>
              </w:rPr>
              <w:t>Сусуманзолото</w:t>
            </w:r>
            <w:proofErr w:type="spellEnd"/>
            <w:r w:rsidRPr="00906797">
              <w:rPr>
                <w:rFonts w:ascii="Times New Roman" w:eastAsia="Times New Roman" w:hAnsi="Times New Roman" w:cs="Times New Roman"/>
                <w:sz w:val="28"/>
                <w:szCs w:val="28"/>
                <w:lang w:eastAsia="ru-RU"/>
              </w:rPr>
              <w:t>», ООО «Днепр-</w:t>
            </w:r>
            <w:proofErr w:type="spellStart"/>
            <w:r w:rsidRPr="00906797">
              <w:rPr>
                <w:rFonts w:ascii="Times New Roman" w:eastAsia="Times New Roman" w:hAnsi="Times New Roman" w:cs="Times New Roman"/>
                <w:sz w:val="28"/>
                <w:szCs w:val="28"/>
                <w:lang w:eastAsia="ru-RU"/>
              </w:rPr>
              <w:t>Голд</w:t>
            </w:r>
            <w:proofErr w:type="spellEnd"/>
            <w:r w:rsidRPr="00906797">
              <w:rPr>
                <w:rFonts w:ascii="Times New Roman" w:eastAsia="Times New Roman" w:hAnsi="Times New Roman" w:cs="Times New Roman"/>
                <w:sz w:val="28"/>
                <w:szCs w:val="28"/>
                <w:lang w:eastAsia="ru-RU"/>
              </w:rPr>
              <w:t>».</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июне 2020 года планируется ввод в эксплуатацию золоторудной фабрики ООО «Рудник </w:t>
            </w:r>
            <w:proofErr w:type="spellStart"/>
            <w:r w:rsidRPr="00906797">
              <w:rPr>
                <w:rFonts w:ascii="Times New Roman" w:eastAsia="Times New Roman" w:hAnsi="Times New Roman" w:cs="Times New Roman"/>
                <w:sz w:val="28"/>
                <w:szCs w:val="28"/>
                <w:lang w:eastAsia="ru-RU"/>
              </w:rPr>
              <w:t>Штурмовской</w:t>
            </w:r>
            <w:proofErr w:type="spellEnd"/>
            <w:r w:rsidRPr="00906797">
              <w:rPr>
                <w:rFonts w:ascii="Times New Roman" w:eastAsia="Times New Roman" w:hAnsi="Times New Roman" w:cs="Times New Roman"/>
                <w:sz w:val="28"/>
                <w:szCs w:val="28"/>
                <w:lang w:eastAsia="ru-RU"/>
              </w:rPr>
              <w:t>» (собственник ПАО «</w:t>
            </w:r>
            <w:proofErr w:type="spellStart"/>
            <w:r w:rsidRPr="00906797">
              <w:rPr>
                <w:rFonts w:ascii="Times New Roman" w:eastAsia="Times New Roman" w:hAnsi="Times New Roman" w:cs="Times New Roman"/>
                <w:sz w:val="28"/>
                <w:szCs w:val="28"/>
                <w:lang w:eastAsia="ru-RU"/>
              </w:rPr>
              <w:t>Сусуманзолото</w:t>
            </w:r>
            <w:proofErr w:type="spellEnd"/>
            <w:r w:rsidRPr="00906797">
              <w:rPr>
                <w:rFonts w:ascii="Times New Roman" w:eastAsia="Times New Roman" w:hAnsi="Times New Roman" w:cs="Times New Roman"/>
                <w:sz w:val="28"/>
                <w:szCs w:val="28"/>
                <w:lang w:eastAsia="ru-RU"/>
              </w:rPr>
              <w:t xml:space="preserve">») при условии получения разрешения ввода в эксплуатацию. На сегодняшний день предприятие </w:t>
            </w:r>
            <w:proofErr w:type="gramStart"/>
            <w:r w:rsidRPr="00906797">
              <w:rPr>
                <w:rFonts w:ascii="Times New Roman" w:eastAsia="Times New Roman" w:hAnsi="Times New Roman" w:cs="Times New Roman"/>
                <w:sz w:val="28"/>
                <w:szCs w:val="28"/>
                <w:lang w:eastAsia="ru-RU"/>
              </w:rPr>
              <w:t>вышло  на</w:t>
            </w:r>
            <w:proofErr w:type="gramEnd"/>
            <w:r w:rsidRPr="00906797">
              <w:rPr>
                <w:rFonts w:ascii="Times New Roman" w:eastAsia="Times New Roman" w:hAnsi="Times New Roman" w:cs="Times New Roman"/>
                <w:sz w:val="28"/>
                <w:szCs w:val="28"/>
                <w:lang w:eastAsia="ru-RU"/>
              </w:rPr>
              <w:t xml:space="preserve"> проектную мощность по объемам выемки и добычи руды, на фабрике по переработке руды идут пуско-наладочные работы в тестовом режиме. Мощность рудника определена из того, что 15 тонн запаса золота позволяют такой фабрике работать 15 лет. Выполняя задачу прирастить запасы, предприятие ведет целенаправленные </w:t>
            </w:r>
            <w:r w:rsidRPr="00906797">
              <w:rPr>
                <w:rFonts w:ascii="Times New Roman" w:eastAsia="Times New Roman" w:hAnsi="Times New Roman" w:cs="Times New Roman"/>
                <w:sz w:val="28"/>
                <w:szCs w:val="28"/>
                <w:lang w:eastAsia="ru-RU"/>
              </w:rPr>
              <w:lastRenderedPageBreak/>
              <w:t xml:space="preserve">геологоразведочные работы с целью постановки на государственный баланс дополнительно 40-45 тонн металла.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Стратегия данного предприятия направлена также на обеспечение занятости местного населения.</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Всего в Ягоднинском городском округе 10 </w:t>
            </w:r>
            <w:proofErr w:type="spellStart"/>
            <w:r w:rsidRPr="00906797">
              <w:rPr>
                <w:rFonts w:ascii="Times New Roman" w:eastAsia="Times New Roman" w:hAnsi="Times New Roman" w:cs="Times New Roman"/>
                <w:sz w:val="28"/>
                <w:szCs w:val="28"/>
                <w:lang w:eastAsia="ru-RU"/>
              </w:rPr>
              <w:t>недропользователей</w:t>
            </w:r>
            <w:proofErr w:type="spellEnd"/>
            <w:r w:rsidRPr="00906797">
              <w:rPr>
                <w:rFonts w:ascii="Times New Roman" w:eastAsia="Times New Roman" w:hAnsi="Times New Roman" w:cs="Times New Roman"/>
                <w:sz w:val="28"/>
                <w:szCs w:val="28"/>
                <w:lang w:eastAsia="ru-RU"/>
              </w:rPr>
              <w:t xml:space="preserve"> имеют 11 лицензий </w:t>
            </w:r>
            <w:proofErr w:type="gramStart"/>
            <w:r w:rsidRPr="00906797">
              <w:rPr>
                <w:rFonts w:ascii="Times New Roman" w:eastAsia="Times New Roman" w:hAnsi="Times New Roman" w:cs="Times New Roman"/>
                <w:sz w:val="28"/>
                <w:szCs w:val="28"/>
                <w:lang w:eastAsia="ru-RU"/>
              </w:rPr>
              <w:t>на  геологическое</w:t>
            </w:r>
            <w:proofErr w:type="gramEnd"/>
            <w:r w:rsidRPr="00906797">
              <w:rPr>
                <w:rFonts w:ascii="Times New Roman" w:eastAsia="Times New Roman" w:hAnsi="Times New Roman" w:cs="Times New Roman"/>
                <w:sz w:val="28"/>
                <w:szCs w:val="28"/>
                <w:lang w:eastAsia="ru-RU"/>
              </w:rPr>
              <w:t xml:space="preserve"> изучение и поисково-оценочные работы </w:t>
            </w:r>
            <w:r w:rsidRPr="00906797">
              <w:rPr>
                <w:rFonts w:ascii="Times New Roman" w:eastAsia="Times New Roman" w:hAnsi="Times New Roman" w:cs="Times New Roman"/>
                <w:b/>
                <w:sz w:val="28"/>
                <w:szCs w:val="28"/>
                <w:lang w:eastAsia="ru-RU"/>
              </w:rPr>
              <w:t>на рудных</w:t>
            </w:r>
            <w:r w:rsidRPr="00906797">
              <w:rPr>
                <w:rFonts w:ascii="Times New Roman" w:eastAsia="Times New Roman" w:hAnsi="Times New Roman" w:cs="Times New Roman"/>
                <w:sz w:val="28"/>
                <w:szCs w:val="28"/>
                <w:lang w:eastAsia="ru-RU"/>
              </w:rPr>
              <w:t xml:space="preserve"> месторождениях. Геологоразведочные работы ведутся за счет собственных средств, что тормозит выход на результат и полную мощность добычи.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b/>
                <w:sz w:val="28"/>
                <w:szCs w:val="28"/>
                <w:lang w:eastAsia="ru-RU"/>
              </w:rPr>
              <w:t>План</w:t>
            </w:r>
            <w:r w:rsidRPr="00906797">
              <w:rPr>
                <w:rFonts w:ascii="Times New Roman" w:eastAsia="Times New Roman" w:hAnsi="Times New Roman" w:cs="Times New Roman"/>
                <w:sz w:val="28"/>
                <w:szCs w:val="28"/>
                <w:lang w:eastAsia="ru-RU"/>
              </w:rPr>
              <w:t xml:space="preserve"> по добыче золота на 2020 год по Ягоднинскому городскому </w:t>
            </w:r>
            <w:proofErr w:type="gramStart"/>
            <w:r w:rsidRPr="00906797">
              <w:rPr>
                <w:rFonts w:ascii="Times New Roman" w:eastAsia="Times New Roman" w:hAnsi="Times New Roman" w:cs="Times New Roman"/>
                <w:sz w:val="28"/>
                <w:szCs w:val="28"/>
                <w:lang w:eastAsia="ru-RU"/>
              </w:rPr>
              <w:t>округу  составляет</w:t>
            </w:r>
            <w:proofErr w:type="gramEnd"/>
            <w:r w:rsidRPr="00906797">
              <w:rPr>
                <w:rFonts w:ascii="Times New Roman" w:eastAsia="Times New Roman" w:hAnsi="Times New Roman" w:cs="Times New Roman"/>
                <w:sz w:val="28"/>
                <w:szCs w:val="28"/>
                <w:lang w:eastAsia="ru-RU"/>
              </w:rPr>
              <w:t xml:space="preserve"> </w:t>
            </w:r>
            <w:r w:rsidRPr="00906797">
              <w:rPr>
                <w:rFonts w:ascii="Times New Roman" w:eastAsia="Times New Roman" w:hAnsi="Times New Roman" w:cs="Times New Roman"/>
                <w:b/>
                <w:sz w:val="28"/>
                <w:szCs w:val="28"/>
                <w:lang w:eastAsia="ru-RU"/>
              </w:rPr>
              <w:t>7075 кг,</w:t>
            </w:r>
            <w:r w:rsidRPr="00906797">
              <w:rPr>
                <w:rFonts w:ascii="Times New Roman" w:eastAsia="Times New Roman" w:hAnsi="Times New Roman" w:cs="Times New Roman"/>
                <w:sz w:val="28"/>
                <w:szCs w:val="28"/>
                <w:lang w:eastAsia="ru-RU"/>
              </w:rPr>
              <w:t xml:space="preserve"> из них  на добычу руды приходится 475 кг.</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Это станет возможным благодаря работе по развитию минерально-сырьевой базы, совершенствованию технологий по извлечению металла, в том числе из техногенных россыпей, вводу рудных месторождений, наращиванию производственных мощностей предприятий.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Помимо золота Ягоднинский городской округ обеспечен на длительную перспективу запасами песчано-гравийной смеси, строительного песка, керамзитового сырья, карбонатных пород для производства строительной извести, керамического сырья и торфа. Предприятие ОАО «Усть-Среднекан </w:t>
            </w:r>
            <w:proofErr w:type="spellStart"/>
            <w:r w:rsidRPr="00906797">
              <w:rPr>
                <w:rFonts w:ascii="Times New Roman" w:eastAsia="Times New Roman" w:hAnsi="Times New Roman" w:cs="Times New Roman"/>
                <w:sz w:val="28"/>
                <w:szCs w:val="28"/>
                <w:lang w:eastAsia="ru-RU"/>
              </w:rPr>
              <w:t>ГЭСстрой</w:t>
            </w:r>
            <w:proofErr w:type="spellEnd"/>
            <w:r w:rsidRPr="00906797">
              <w:rPr>
                <w:rFonts w:ascii="Times New Roman" w:eastAsia="Times New Roman" w:hAnsi="Times New Roman" w:cs="Times New Roman"/>
                <w:sz w:val="28"/>
                <w:szCs w:val="28"/>
                <w:lang w:eastAsia="ru-RU"/>
              </w:rPr>
              <w:t xml:space="preserve">» обеспечило добычу общераспространенных полезных ископаемых </w:t>
            </w:r>
            <w:r w:rsidRPr="00906797">
              <w:rPr>
                <w:rFonts w:ascii="Times New Roman" w:eastAsia="Times New Roman" w:hAnsi="Times New Roman" w:cs="Times New Roman"/>
                <w:b/>
                <w:sz w:val="28"/>
                <w:szCs w:val="28"/>
                <w:lang w:eastAsia="ru-RU"/>
              </w:rPr>
              <w:t>(ОПИ)</w:t>
            </w:r>
            <w:r w:rsidRPr="00906797">
              <w:rPr>
                <w:rFonts w:ascii="Times New Roman" w:eastAsia="Times New Roman" w:hAnsi="Times New Roman" w:cs="Times New Roman"/>
                <w:b/>
                <w:bCs/>
                <w:sz w:val="28"/>
                <w:szCs w:val="28"/>
                <w:lang w:eastAsia="ru-RU"/>
              </w:rPr>
              <w:t xml:space="preserve"> </w:t>
            </w:r>
            <w:r w:rsidRPr="00906797">
              <w:rPr>
                <w:rFonts w:ascii="Times New Roman" w:eastAsia="Times New Roman" w:hAnsi="Times New Roman" w:cs="Times New Roman"/>
                <w:sz w:val="28"/>
                <w:szCs w:val="28"/>
                <w:lang w:eastAsia="ru-RU"/>
              </w:rPr>
              <w:t xml:space="preserve">в округе за отчетный год – </w:t>
            </w:r>
            <w:r w:rsidRPr="00906797">
              <w:rPr>
                <w:rFonts w:ascii="Times New Roman" w:eastAsia="Times New Roman" w:hAnsi="Times New Roman" w:cs="Times New Roman"/>
                <w:b/>
                <w:bCs/>
                <w:sz w:val="28"/>
                <w:szCs w:val="28"/>
                <w:lang w:eastAsia="ru-RU"/>
              </w:rPr>
              <w:t xml:space="preserve">921 750 </w:t>
            </w:r>
            <w:proofErr w:type="spellStart"/>
            <w:r w:rsidRPr="00906797">
              <w:rPr>
                <w:rFonts w:ascii="Times New Roman" w:eastAsia="Times New Roman" w:hAnsi="Times New Roman" w:cs="Times New Roman"/>
                <w:b/>
                <w:bCs/>
                <w:sz w:val="28"/>
                <w:szCs w:val="28"/>
                <w:lang w:eastAsia="ru-RU"/>
              </w:rPr>
              <w:t>куб.м</w:t>
            </w:r>
            <w:proofErr w:type="spellEnd"/>
            <w:r w:rsidRPr="00906797">
              <w:rPr>
                <w:rFonts w:ascii="Times New Roman" w:eastAsia="Times New Roman" w:hAnsi="Times New Roman" w:cs="Times New Roman"/>
                <w:b/>
                <w:bCs/>
                <w:sz w:val="28"/>
                <w:szCs w:val="28"/>
                <w:lang w:eastAsia="ru-RU"/>
              </w:rPr>
              <w:t>.</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перечень участков недр, предлагаемых в пользование по лицензиям на 2020 год, включено Таскано-</w:t>
            </w:r>
            <w:proofErr w:type="spellStart"/>
            <w:r w:rsidRPr="00906797">
              <w:rPr>
                <w:rFonts w:ascii="Times New Roman" w:eastAsia="Times New Roman" w:hAnsi="Times New Roman" w:cs="Times New Roman"/>
                <w:sz w:val="28"/>
                <w:szCs w:val="28"/>
                <w:lang w:eastAsia="ru-RU"/>
              </w:rPr>
              <w:t>Встреченское</w:t>
            </w:r>
            <w:proofErr w:type="spellEnd"/>
            <w:r w:rsidRPr="00906797">
              <w:rPr>
                <w:rFonts w:ascii="Times New Roman" w:eastAsia="Times New Roman" w:hAnsi="Times New Roman" w:cs="Times New Roman"/>
                <w:sz w:val="28"/>
                <w:szCs w:val="28"/>
                <w:lang w:eastAsia="ru-RU"/>
              </w:rPr>
              <w:t xml:space="preserve"> месторождение с запасами глины и известняка (цементное сырье). Планируемые сроки проведения аукциона </w:t>
            </w:r>
            <w:r w:rsidRPr="00906797">
              <w:rPr>
                <w:rFonts w:ascii="Times New Roman" w:eastAsia="Times New Roman" w:hAnsi="Times New Roman" w:cs="Times New Roman"/>
                <w:sz w:val="28"/>
                <w:szCs w:val="28"/>
                <w:lang w:val="en-US" w:eastAsia="ru-RU"/>
              </w:rPr>
              <w:t>II</w:t>
            </w:r>
            <w:r w:rsidRPr="00906797">
              <w:rPr>
                <w:rFonts w:ascii="Times New Roman" w:eastAsia="Times New Roman" w:hAnsi="Times New Roman" w:cs="Times New Roman"/>
                <w:sz w:val="28"/>
                <w:szCs w:val="28"/>
                <w:lang w:eastAsia="ru-RU"/>
              </w:rPr>
              <w:t xml:space="preserve"> квартал текущего года.</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Реализация плана золотодобычи напрямую связана </w:t>
            </w:r>
            <w:r w:rsidRPr="00906797">
              <w:rPr>
                <w:rFonts w:ascii="Times New Roman" w:eastAsia="Times New Roman" w:hAnsi="Times New Roman" w:cs="Times New Roman"/>
                <w:b/>
                <w:sz w:val="28"/>
                <w:szCs w:val="28"/>
                <w:u w:val="single"/>
                <w:lang w:eastAsia="ru-RU"/>
              </w:rPr>
              <w:t>с энергетической отраслью</w:t>
            </w:r>
            <w:r w:rsidRPr="00906797">
              <w:rPr>
                <w:rFonts w:ascii="Times New Roman" w:eastAsia="Times New Roman" w:hAnsi="Times New Roman" w:cs="Times New Roman"/>
                <w:sz w:val="28"/>
                <w:szCs w:val="28"/>
                <w:u w:val="single"/>
                <w:lang w:eastAsia="ru-RU"/>
              </w:rPr>
              <w:t>,</w:t>
            </w:r>
            <w:r w:rsidRPr="00906797">
              <w:rPr>
                <w:rFonts w:ascii="Times New Roman" w:eastAsia="Times New Roman" w:hAnsi="Times New Roman" w:cs="Times New Roman"/>
                <w:sz w:val="28"/>
                <w:szCs w:val="28"/>
                <w:lang w:eastAsia="ru-RU"/>
              </w:rPr>
              <w:t xml:space="preserve"> обеспечивающей мощности горных предприятий. В 2019 году Колымская ГЭС выработала </w:t>
            </w:r>
            <w:r w:rsidRPr="00906797">
              <w:rPr>
                <w:rFonts w:ascii="Times New Roman" w:eastAsia="Calibri" w:hAnsi="Times New Roman" w:cs="Times New Roman"/>
                <w:sz w:val="28"/>
                <w:szCs w:val="28"/>
                <w:lang w:eastAsia="ru-RU"/>
              </w:rPr>
              <w:t xml:space="preserve">2021,952 млн </w:t>
            </w:r>
            <w:proofErr w:type="spellStart"/>
            <w:r w:rsidRPr="00906797">
              <w:rPr>
                <w:rFonts w:ascii="Times New Roman" w:eastAsia="Calibri" w:hAnsi="Times New Roman" w:cs="Times New Roman"/>
                <w:sz w:val="28"/>
                <w:szCs w:val="28"/>
                <w:lang w:eastAsia="ru-RU"/>
              </w:rPr>
              <w:t>кВт.ч</w:t>
            </w:r>
            <w:proofErr w:type="spellEnd"/>
            <w:r w:rsidRPr="00906797">
              <w:rPr>
                <w:rFonts w:ascii="Times New Roman" w:eastAsia="Calibri" w:hAnsi="Times New Roman" w:cs="Times New Roman"/>
                <w:sz w:val="28"/>
                <w:szCs w:val="28"/>
                <w:lang w:eastAsia="ru-RU"/>
              </w:rPr>
              <w:t xml:space="preserve">. </w:t>
            </w:r>
            <w:r w:rsidRPr="00906797">
              <w:rPr>
                <w:rFonts w:ascii="Times New Roman" w:eastAsia="Times New Roman" w:hAnsi="Times New Roman" w:cs="Times New Roman"/>
                <w:sz w:val="28"/>
                <w:szCs w:val="28"/>
                <w:lang w:eastAsia="ru-RU"/>
              </w:rPr>
              <w:t xml:space="preserve">электроэнергии для потребления всей Магаданской области. Она действительно определяет стандарты уровня и качества жизни населения, открывает пути для развития не только местным производителям, но и привлекает дополнительных инвесторов. Схема пространственного развития территории зависит от состояния энергетики. </w:t>
            </w:r>
          </w:p>
          <w:p w:rsidR="00906797" w:rsidRPr="00906797" w:rsidRDefault="00906797" w:rsidP="00906797">
            <w:pPr>
              <w:shd w:val="clear" w:color="auto" w:fill="FFFFFF"/>
              <w:tabs>
                <w:tab w:val="left" w:pos="9072"/>
                <w:tab w:val="left" w:pos="9355"/>
              </w:tabs>
              <w:spacing w:after="0" w:line="240" w:lineRule="auto"/>
              <w:ind w:firstLine="709"/>
              <w:jc w:val="both"/>
              <w:rPr>
                <w:rFonts w:ascii="Times New Roman" w:eastAsia="Calibri" w:hAnsi="Times New Roman" w:cs="Times New Roman"/>
                <w:sz w:val="28"/>
                <w:szCs w:val="28"/>
                <w:lang w:eastAsia="ru-RU"/>
              </w:rPr>
            </w:pPr>
          </w:p>
          <w:p w:rsidR="00906797" w:rsidRPr="00906797" w:rsidRDefault="00906797" w:rsidP="00906797">
            <w:pPr>
              <w:shd w:val="clear" w:color="auto" w:fill="FFFFFF"/>
              <w:tabs>
                <w:tab w:val="left" w:pos="9072"/>
                <w:tab w:val="left" w:pos="9355"/>
              </w:tabs>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Calibri" w:hAnsi="Times New Roman" w:cs="Times New Roman"/>
                <w:sz w:val="28"/>
                <w:szCs w:val="28"/>
                <w:lang w:eastAsia="ru-RU"/>
              </w:rPr>
              <w:t>Сегодня в рамках реализуемой ПАО «</w:t>
            </w:r>
            <w:proofErr w:type="spellStart"/>
            <w:r w:rsidRPr="00906797">
              <w:rPr>
                <w:rFonts w:ascii="Times New Roman" w:eastAsia="Calibri" w:hAnsi="Times New Roman" w:cs="Times New Roman"/>
                <w:sz w:val="28"/>
                <w:szCs w:val="28"/>
                <w:lang w:eastAsia="ru-RU"/>
              </w:rPr>
              <w:t>РусГидро</w:t>
            </w:r>
            <w:proofErr w:type="spellEnd"/>
            <w:r w:rsidRPr="00906797">
              <w:rPr>
                <w:rFonts w:ascii="Times New Roman" w:eastAsia="Calibri" w:hAnsi="Times New Roman" w:cs="Times New Roman"/>
                <w:sz w:val="28"/>
                <w:szCs w:val="28"/>
                <w:lang w:eastAsia="ru-RU"/>
              </w:rPr>
              <w:t>» Программы комплексной модернизации гидрогенерирующих объектов продолжается комплексная модернизация Колымской ГЭС. Обновление оборудования осуществляется в рамках инвестиционной программы ПАО «</w:t>
            </w:r>
            <w:proofErr w:type="spellStart"/>
            <w:r w:rsidRPr="00906797">
              <w:rPr>
                <w:rFonts w:ascii="Times New Roman" w:eastAsia="Calibri" w:hAnsi="Times New Roman" w:cs="Times New Roman"/>
                <w:sz w:val="28"/>
                <w:szCs w:val="28"/>
                <w:lang w:eastAsia="ru-RU"/>
              </w:rPr>
              <w:t>Колымаэнерго</w:t>
            </w:r>
            <w:proofErr w:type="spellEnd"/>
            <w:r w:rsidRPr="00906797">
              <w:rPr>
                <w:rFonts w:ascii="Times New Roman" w:eastAsia="Calibri" w:hAnsi="Times New Roman" w:cs="Times New Roman"/>
                <w:sz w:val="28"/>
                <w:szCs w:val="28"/>
                <w:lang w:eastAsia="ru-RU"/>
              </w:rPr>
              <w:t>», утвержденной Министерством энергетики РФ и включающей все аспекты технического усовершенствования ГЭС до 2028 года.</w:t>
            </w:r>
          </w:p>
          <w:p w:rsidR="00906797" w:rsidRPr="00906797" w:rsidRDefault="00906797" w:rsidP="00906797">
            <w:pPr>
              <w:spacing w:after="0" w:line="240" w:lineRule="auto"/>
              <w:ind w:firstLine="708"/>
              <w:jc w:val="both"/>
              <w:rPr>
                <w:rFonts w:ascii="Times New Roman" w:eastAsia="Calibri" w:hAnsi="Times New Roman" w:cs="Times New Roman"/>
                <w:color w:val="000000"/>
                <w:sz w:val="28"/>
                <w:szCs w:val="28"/>
                <w:lang w:eastAsia="ru-RU"/>
              </w:rPr>
            </w:pPr>
            <w:r w:rsidRPr="00906797">
              <w:rPr>
                <w:rFonts w:ascii="Times New Roman" w:eastAsia="Calibri" w:hAnsi="Times New Roman" w:cs="Times New Roman"/>
                <w:sz w:val="28"/>
                <w:szCs w:val="28"/>
                <w:lang w:eastAsia="ru-RU"/>
              </w:rPr>
              <w:t>Завершилась модернизация системы релейной защиты, проводимая в течение нескольких лет: вместо механических реле сегодня используется микропроцессорное оборудование.</w:t>
            </w:r>
          </w:p>
          <w:p w:rsidR="00906797" w:rsidRPr="00906797" w:rsidRDefault="00906797" w:rsidP="00906797">
            <w:pPr>
              <w:spacing w:after="0" w:line="240" w:lineRule="auto"/>
              <w:ind w:firstLine="708"/>
              <w:jc w:val="both"/>
              <w:rPr>
                <w:rFonts w:ascii="Times New Roman" w:eastAsia="Calibri" w:hAnsi="Times New Roman" w:cs="Times New Roman"/>
                <w:color w:val="000000"/>
                <w:sz w:val="28"/>
                <w:szCs w:val="28"/>
                <w:lang w:eastAsia="ru-RU"/>
              </w:rPr>
            </w:pPr>
            <w:r w:rsidRPr="00906797">
              <w:rPr>
                <w:rFonts w:ascii="Times New Roman" w:eastAsia="Calibri" w:hAnsi="Times New Roman" w:cs="Times New Roman"/>
                <w:color w:val="000000"/>
                <w:sz w:val="28"/>
                <w:szCs w:val="28"/>
                <w:lang w:eastAsia="ru-RU"/>
              </w:rPr>
              <w:lastRenderedPageBreak/>
              <w:t xml:space="preserve">Проект ближайшего будущего – завершение обновления КРУ (комплектного распределительного устройства) 10 киловольт. До 2022 года изменения ожидают и главный щит управления.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hd w:val="clear" w:color="auto" w:fill="FFFFFF"/>
              <w:spacing w:after="0" w:line="240" w:lineRule="auto"/>
              <w:ind w:firstLine="709"/>
              <w:jc w:val="both"/>
              <w:rPr>
                <w:rFonts w:ascii="Times New Roman" w:eastAsia="Times New Roman" w:hAnsi="Times New Roman" w:cs="Times New Roman"/>
                <w:b/>
                <w:sz w:val="28"/>
                <w:szCs w:val="28"/>
                <w:u w:val="single"/>
                <w:lang w:eastAsia="ru-RU"/>
              </w:rPr>
            </w:pPr>
            <w:r w:rsidRPr="00906797">
              <w:rPr>
                <w:rFonts w:ascii="Times New Roman" w:eastAsia="Times New Roman" w:hAnsi="Times New Roman" w:cs="Times New Roman"/>
                <w:b/>
                <w:sz w:val="28"/>
                <w:szCs w:val="28"/>
                <w:u w:val="single"/>
                <w:lang w:eastAsia="ru-RU"/>
              </w:rPr>
              <w:t>Жилищно-коммунальное хозяйство.</w:t>
            </w:r>
          </w:p>
          <w:p w:rsidR="00906797" w:rsidRPr="00906797" w:rsidRDefault="00906797" w:rsidP="00906797">
            <w:pPr>
              <w:shd w:val="clear" w:color="auto" w:fill="FFFFFF"/>
              <w:spacing w:after="0" w:line="240" w:lineRule="auto"/>
              <w:ind w:firstLine="708"/>
              <w:jc w:val="both"/>
              <w:rPr>
                <w:rFonts w:ascii="Times New Roman" w:eastAsia="Times New Roman" w:hAnsi="Times New Roman" w:cs="Times New Roman"/>
                <w:b/>
                <w:color w:val="000000"/>
                <w:sz w:val="28"/>
                <w:szCs w:val="28"/>
                <w:highlight w:val="yellow"/>
                <w:lang w:eastAsia="ru-RU"/>
              </w:rPr>
            </w:pPr>
            <w:r w:rsidRPr="00906797">
              <w:rPr>
                <w:rFonts w:ascii="Times New Roman" w:eastAsia="Times New Roman" w:hAnsi="Times New Roman" w:cs="Times New Roman"/>
                <w:sz w:val="28"/>
                <w:szCs w:val="28"/>
                <w:lang w:eastAsia="ru-RU"/>
              </w:rPr>
              <w:t xml:space="preserve">Отдельным направлением муниципальной политики является комплекс мер по развитию топливно-ресурсных предприятий жилищно-коммунального хозяйства района. Данным вопросом администрации округа приходится заниматься гораздо чаще, чем управляющим компаниям и предприятиям, непосредственно оказывающим услуги населению. </w:t>
            </w:r>
            <w:r w:rsidRPr="00906797">
              <w:rPr>
                <w:rFonts w:ascii="Times New Roman" w:eastAsia="Times New Roman" w:hAnsi="Times New Roman" w:cs="Times New Roman"/>
                <w:color w:val="000000"/>
                <w:sz w:val="28"/>
                <w:szCs w:val="28"/>
                <w:lang w:eastAsia="ru-RU"/>
              </w:rPr>
              <w:t xml:space="preserve">Несмотря на финансовые трудности, дефицит квалифицированных кадров, отопительный сезон начался в срок и проходил в штатном режиме за счет выполнения планируемых </w:t>
            </w:r>
            <w:proofErr w:type="gramStart"/>
            <w:r w:rsidRPr="00906797">
              <w:rPr>
                <w:rFonts w:ascii="Times New Roman" w:eastAsia="Times New Roman" w:hAnsi="Times New Roman" w:cs="Times New Roman"/>
                <w:color w:val="000000"/>
                <w:sz w:val="28"/>
                <w:szCs w:val="28"/>
                <w:lang w:eastAsia="ru-RU"/>
              </w:rPr>
              <w:t>мероприятий  по</w:t>
            </w:r>
            <w:proofErr w:type="gramEnd"/>
            <w:r w:rsidRPr="00906797">
              <w:rPr>
                <w:rFonts w:ascii="Times New Roman" w:eastAsia="Times New Roman" w:hAnsi="Times New Roman" w:cs="Times New Roman"/>
                <w:color w:val="000000"/>
                <w:sz w:val="28"/>
                <w:szCs w:val="28"/>
                <w:lang w:eastAsia="ru-RU"/>
              </w:rPr>
              <w:t xml:space="preserve"> подготовке к эксплуатации объектов в зимних условиях. </w:t>
            </w:r>
          </w:p>
          <w:p w:rsidR="00906797" w:rsidRPr="00906797" w:rsidRDefault="00906797" w:rsidP="00906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В 2019 году было использовано </w:t>
            </w:r>
            <w:r w:rsidRPr="00906797">
              <w:rPr>
                <w:rFonts w:ascii="Times New Roman" w:eastAsia="Times New Roman" w:hAnsi="Times New Roman" w:cs="Times New Roman"/>
                <w:bCs/>
                <w:sz w:val="28"/>
                <w:szCs w:val="28"/>
                <w:lang w:eastAsia="ru-RU"/>
              </w:rPr>
              <w:t xml:space="preserve">39 776,79 тыс. </w:t>
            </w:r>
            <w:proofErr w:type="spellStart"/>
            <w:r w:rsidRPr="00906797">
              <w:rPr>
                <w:rFonts w:ascii="Times New Roman" w:eastAsia="Times New Roman" w:hAnsi="Times New Roman" w:cs="Times New Roman"/>
                <w:bCs/>
                <w:sz w:val="28"/>
                <w:szCs w:val="28"/>
                <w:lang w:eastAsia="ru-RU"/>
              </w:rPr>
              <w:t>руб</w:t>
            </w:r>
            <w:proofErr w:type="spellEnd"/>
            <w:r w:rsidRPr="00906797">
              <w:rPr>
                <w:rFonts w:ascii="Times New Roman" w:eastAsia="Times New Roman" w:hAnsi="Times New Roman" w:cs="Times New Roman"/>
                <w:sz w:val="28"/>
                <w:szCs w:val="28"/>
                <w:lang w:eastAsia="ru-RU"/>
              </w:rPr>
              <w:t xml:space="preserve"> (средства особо экономической зоны) на мероприятия по модернизации и техническому перевооружению объектов жилищно-коммунального хозяйства, в том числе:</w:t>
            </w:r>
          </w:p>
          <w:p w:rsidR="00906797" w:rsidRPr="00906797" w:rsidRDefault="00906797" w:rsidP="00906797">
            <w:pPr>
              <w:spacing w:after="0" w:line="240" w:lineRule="auto"/>
              <w:ind w:firstLine="709"/>
              <w:jc w:val="both"/>
              <w:rPr>
                <w:rFonts w:ascii="Times New Roman" w:eastAsia="Times New Roman" w:hAnsi="Times New Roman" w:cs="Times New Roman"/>
                <w:bCs/>
                <w:sz w:val="28"/>
                <w:szCs w:val="28"/>
                <w:lang w:eastAsia="ru-RU"/>
              </w:rPr>
            </w:pPr>
            <w:r w:rsidRPr="00906797">
              <w:rPr>
                <w:rFonts w:ascii="Times New Roman" w:eastAsia="Times New Roman" w:hAnsi="Times New Roman" w:cs="Times New Roman"/>
                <w:bCs/>
                <w:sz w:val="28"/>
                <w:szCs w:val="28"/>
                <w:lang w:eastAsia="ru-RU"/>
              </w:rPr>
              <w:t xml:space="preserve">- п. Ягодное - 23177,19 тыс. рублей.      </w:t>
            </w:r>
          </w:p>
          <w:p w:rsidR="00906797" w:rsidRPr="00906797" w:rsidRDefault="00906797" w:rsidP="00906797">
            <w:pPr>
              <w:spacing w:after="0" w:line="240" w:lineRule="auto"/>
              <w:ind w:firstLine="709"/>
              <w:jc w:val="both"/>
              <w:rPr>
                <w:rFonts w:ascii="Times New Roman" w:eastAsia="Times New Roman" w:hAnsi="Times New Roman" w:cs="Times New Roman"/>
                <w:bCs/>
                <w:sz w:val="28"/>
                <w:szCs w:val="28"/>
                <w:lang w:eastAsia="ru-RU"/>
              </w:rPr>
            </w:pPr>
            <w:r w:rsidRPr="00906797">
              <w:rPr>
                <w:rFonts w:ascii="Times New Roman" w:eastAsia="Times New Roman" w:hAnsi="Times New Roman" w:cs="Times New Roman"/>
                <w:bCs/>
                <w:sz w:val="28"/>
                <w:szCs w:val="28"/>
                <w:lang w:eastAsia="ru-RU"/>
              </w:rPr>
              <w:t>- п. Оротукан – 11712,14 тыс. рублей</w:t>
            </w:r>
            <w:r w:rsidRPr="00906797">
              <w:rPr>
                <w:rFonts w:ascii="Times New Roman" w:eastAsia="Times New Roman" w:hAnsi="Times New Roman" w:cs="Times New Roman"/>
                <w:bCs/>
                <w:sz w:val="28"/>
                <w:szCs w:val="28"/>
                <w:lang w:eastAsia="ru-RU"/>
              </w:rPr>
              <w:tab/>
            </w:r>
          </w:p>
          <w:p w:rsidR="00906797" w:rsidRPr="00906797" w:rsidRDefault="00906797" w:rsidP="00906797">
            <w:pPr>
              <w:spacing w:after="0" w:line="240" w:lineRule="auto"/>
              <w:ind w:firstLine="709"/>
              <w:jc w:val="both"/>
              <w:rPr>
                <w:rFonts w:ascii="Times New Roman" w:eastAsia="Times New Roman" w:hAnsi="Times New Roman" w:cs="Times New Roman"/>
                <w:bCs/>
                <w:sz w:val="28"/>
                <w:szCs w:val="28"/>
                <w:lang w:eastAsia="ru-RU"/>
              </w:rPr>
            </w:pPr>
            <w:r w:rsidRPr="00906797">
              <w:rPr>
                <w:rFonts w:ascii="Times New Roman" w:eastAsia="Times New Roman" w:hAnsi="Times New Roman" w:cs="Times New Roman"/>
                <w:bCs/>
                <w:sz w:val="28"/>
                <w:szCs w:val="28"/>
                <w:lang w:eastAsia="ru-RU"/>
              </w:rPr>
              <w:t>- п. Синегорье – 3289,29 тыс. рублей</w:t>
            </w:r>
          </w:p>
          <w:p w:rsidR="00906797" w:rsidRPr="00906797" w:rsidRDefault="00906797" w:rsidP="00906797">
            <w:pPr>
              <w:spacing w:after="0" w:line="240" w:lineRule="auto"/>
              <w:ind w:firstLine="709"/>
              <w:jc w:val="both"/>
              <w:rPr>
                <w:rFonts w:ascii="Times New Roman" w:eastAsia="Times New Roman" w:hAnsi="Times New Roman" w:cs="Times New Roman"/>
                <w:bCs/>
                <w:sz w:val="28"/>
                <w:szCs w:val="28"/>
                <w:lang w:eastAsia="ru-RU"/>
              </w:rPr>
            </w:pPr>
            <w:r w:rsidRPr="00906797">
              <w:rPr>
                <w:rFonts w:ascii="Times New Roman" w:eastAsia="Times New Roman" w:hAnsi="Times New Roman" w:cs="Times New Roman"/>
                <w:bCs/>
                <w:sz w:val="28"/>
                <w:szCs w:val="28"/>
                <w:lang w:eastAsia="ru-RU"/>
              </w:rPr>
              <w:t>- п. Дебин – 508,46 тыс. рублей</w:t>
            </w:r>
          </w:p>
          <w:p w:rsidR="00906797" w:rsidRPr="00906797" w:rsidRDefault="00906797" w:rsidP="00906797">
            <w:pPr>
              <w:spacing w:after="0" w:line="240" w:lineRule="auto"/>
              <w:ind w:firstLine="709"/>
              <w:jc w:val="both"/>
              <w:rPr>
                <w:rFonts w:ascii="Times New Roman" w:eastAsia="Times New Roman" w:hAnsi="Times New Roman" w:cs="Times New Roman"/>
                <w:bCs/>
                <w:sz w:val="28"/>
                <w:szCs w:val="28"/>
                <w:highlight w:val="yellow"/>
                <w:lang w:eastAsia="ru-RU"/>
              </w:rPr>
            </w:pPr>
            <w:r w:rsidRPr="00906797">
              <w:rPr>
                <w:rFonts w:ascii="Times New Roman" w:eastAsia="Times New Roman" w:hAnsi="Times New Roman" w:cs="Times New Roman"/>
                <w:bCs/>
                <w:sz w:val="28"/>
                <w:szCs w:val="28"/>
                <w:lang w:eastAsia="ru-RU"/>
              </w:rPr>
              <w:t>- п. Бурхала – 1089,69 тыс. рублей</w:t>
            </w:r>
          </w:p>
          <w:p w:rsidR="00906797" w:rsidRPr="00906797" w:rsidRDefault="00906797" w:rsidP="00906797">
            <w:pPr>
              <w:widowControl w:val="0"/>
              <w:autoSpaceDE w:val="0"/>
              <w:autoSpaceDN w:val="0"/>
              <w:adjustRightInd w:val="0"/>
              <w:spacing w:after="0" w:line="240" w:lineRule="auto"/>
              <w:ind w:right="68"/>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Times New Roman" w:hAnsi="Times New Roman" w:cs="Times New Roman"/>
                <w:b/>
                <w:sz w:val="28"/>
                <w:szCs w:val="28"/>
                <w:lang w:eastAsia="ru-RU"/>
              </w:rPr>
              <w:t xml:space="preserve">Один из вечных вопросов – это благоустройство территории. В 2019 году на эти цели направлено </w:t>
            </w:r>
            <w:r w:rsidRPr="00906797">
              <w:rPr>
                <w:rFonts w:ascii="Times New Roman" w:eastAsia="Calibri" w:hAnsi="Times New Roman" w:cs="Times New Roman"/>
                <w:b/>
                <w:sz w:val="28"/>
                <w:szCs w:val="28"/>
                <w:lang w:eastAsia="ru-RU"/>
              </w:rPr>
              <w:t>2 796,64 тыс. рублей</w:t>
            </w:r>
            <w:r w:rsidRPr="00906797">
              <w:rPr>
                <w:rFonts w:ascii="Times New Roman" w:eastAsia="Calibri" w:hAnsi="Times New Roman" w:cs="Times New Roman"/>
                <w:sz w:val="28"/>
                <w:szCs w:val="28"/>
                <w:lang w:eastAsia="ru-RU"/>
              </w:rPr>
              <w:t xml:space="preserve"> (в рамках муниципальной программы «Формирование современной городской среды в муниципальном образовании «Ягоднинский городской округ»).</w:t>
            </w:r>
          </w:p>
          <w:p w:rsidR="00906797" w:rsidRPr="00906797" w:rsidRDefault="00906797" w:rsidP="00906797">
            <w:pPr>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Calibri" w:hAnsi="Times New Roman" w:cs="Times New Roman"/>
                <w:sz w:val="28"/>
                <w:szCs w:val="28"/>
                <w:lang w:eastAsia="ru-RU"/>
              </w:rPr>
              <w:t>В рамках муниципальной программы заключены два муниципальных контракта на благоустройство двух общественных территорий в п. Синегорье.</w:t>
            </w:r>
          </w:p>
          <w:p w:rsidR="00906797" w:rsidRPr="00906797" w:rsidRDefault="00906797" w:rsidP="00906797">
            <w:pPr>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Calibri" w:hAnsi="Times New Roman" w:cs="Times New Roman"/>
                <w:b/>
                <w:sz w:val="28"/>
                <w:szCs w:val="28"/>
                <w:lang w:eastAsia="ru-RU"/>
              </w:rPr>
              <w:t>Благоустройство общественной территории</w:t>
            </w:r>
            <w:r w:rsidRPr="00906797">
              <w:rPr>
                <w:rFonts w:ascii="Times New Roman" w:eastAsia="Calibri" w:hAnsi="Times New Roman" w:cs="Times New Roman"/>
                <w:sz w:val="28"/>
                <w:szCs w:val="28"/>
                <w:lang w:eastAsia="ru-RU"/>
              </w:rPr>
              <w:t xml:space="preserve"> - Центральная площадь ул. </w:t>
            </w:r>
            <w:proofErr w:type="spellStart"/>
            <w:r w:rsidRPr="00906797">
              <w:rPr>
                <w:rFonts w:ascii="Times New Roman" w:eastAsia="Calibri" w:hAnsi="Times New Roman" w:cs="Times New Roman"/>
                <w:sz w:val="28"/>
                <w:szCs w:val="28"/>
                <w:lang w:eastAsia="ru-RU"/>
              </w:rPr>
              <w:t>Когодовского</w:t>
            </w:r>
            <w:proofErr w:type="spellEnd"/>
            <w:r w:rsidRPr="00906797">
              <w:rPr>
                <w:rFonts w:ascii="Times New Roman" w:eastAsia="Calibri" w:hAnsi="Times New Roman" w:cs="Times New Roman"/>
                <w:sz w:val="28"/>
                <w:szCs w:val="28"/>
                <w:lang w:eastAsia="ru-RU"/>
              </w:rPr>
              <w:t>, д. 5, пос. Синегорье включило в себя следующие мероприятия:</w:t>
            </w:r>
          </w:p>
          <w:p w:rsidR="00906797" w:rsidRPr="00906797" w:rsidRDefault="00906797" w:rsidP="00906797">
            <w:pPr>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Calibri" w:hAnsi="Times New Roman" w:cs="Times New Roman"/>
                <w:sz w:val="28"/>
                <w:szCs w:val="28"/>
                <w:lang w:eastAsia="ru-RU"/>
              </w:rPr>
              <w:t>- приобретение, доставка и установка лавочек;</w:t>
            </w:r>
          </w:p>
          <w:p w:rsidR="00906797" w:rsidRPr="00906797" w:rsidRDefault="00906797" w:rsidP="00906797">
            <w:pPr>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Calibri" w:hAnsi="Times New Roman" w:cs="Times New Roman"/>
                <w:sz w:val="28"/>
                <w:szCs w:val="28"/>
                <w:lang w:eastAsia="ru-RU"/>
              </w:rPr>
              <w:t>- приобретение и доставка бордюрного камня;</w:t>
            </w:r>
          </w:p>
          <w:p w:rsidR="00906797" w:rsidRPr="00906797" w:rsidRDefault="00906797" w:rsidP="00906797">
            <w:pPr>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Calibri" w:hAnsi="Times New Roman" w:cs="Times New Roman"/>
                <w:sz w:val="28"/>
                <w:szCs w:val="28"/>
                <w:lang w:eastAsia="ru-RU"/>
              </w:rPr>
              <w:t>- установка бордюрного камня;</w:t>
            </w:r>
          </w:p>
          <w:p w:rsidR="00906797" w:rsidRPr="00906797" w:rsidRDefault="00906797" w:rsidP="00906797">
            <w:pPr>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Calibri" w:hAnsi="Times New Roman" w:cs="Times New Roman"/>
                <w:sz w:val="28"/>
                <w:szCs w:val="28"/>
                <w:lang w:eastAsia="ru-RU"/>
              </w:rPr>
              <w:t>- приобретение и доставка опор светодиодных светильников;</w:t>
            </w:r>
          </w:p>
          <w:p w:rsidR="00906797" w:rsidRPr="00906797" w:rsidRDefault="00906797" w:rsidP="00906797">
            <w:pPr>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Calibri" w:hAnsi="Times New Roman" w:cs="Times New Roman"/>
                <w:sz w:val="28"/>
                <w:szCs w:val="28"/>
                <w:lang w:eastAsia="ru-RU"/>
              </w:rPr>
              <w:t>- установка опор светодиодных светильников.</w:t>
            </w:r>
          </w:p>
          <w:p w:rsidR="00906797" w:rsidRPr="00906797" w:rsidRDefault="00906797" w:rsidP="00906797">
            <w:pPr>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Calibri" w:hAnsi="Times New Roman" w:cs="Times New Roman"/>
                <w:b/>
                <w:sz w:val="28"/>
                <w:szCs w:val="28"/>
                <w:lang w:eastAsia="ru-RU"/>
              </w:rPr>
              <w:t>Благоустройство общественной территории</w:t>
            </w:r>
            <w:r w:rsidRPr="00906797">
              <w:rPr>
                <w:rFonts w:ascii="Times New Roman" w:eastAsia="Calibri" w:hAnsi="Times New Roman" w:cs="Times New Roman"/>
                <w:sz w:val="28"/>
                <w:szCs w:val="28"/>
                <w:lang w:eastAsia="ru-RU"/>
              </w:rPr>
              <w:t xml:space="preserve"> - потемкинская лестница, прилегающая к Храму ул. Победы, д. 7, ул. Энергетиков, д. 6, пос. Синегорье включило в себя следующие мероприятия:  </w:t>
            </w:r>
          </w:p>
          <w:p w:rsidR="00906797" w:rsidRPr="00906797" w:rsidRDefault="00906797" w:rsidP="00906797">
            <w:pPr>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Calibri" w:hAnsi="Times New Roman" w:cs="Times New Roman"/>
                <w:sz w:val="28"/>
                <w:szCs w:val="28"/>
                <w:lang w:eastAsia="ru-RU"/>
              </w:rPr>
              <w:t>- приобретение и доставка опор с светодиодными светильниками;</w:t>
            </w:r>
          </w:p>
          <w:p w:rsidR="00906797" w:rsidRPr="00906797" w:rsidRDefault="00906797" w:rsidP="00906797">
            <w:pPr>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Calibri" w:hAnsi="Times New Roman" w:cs="Times New Roman"/>
                <w:sz w:val="28"/>
                <w:szCs w:val="28"/>
                <w:lang w:eastAsia="ru-RU"/>
              </w:rPr>
              <w:t>- установка опор с светодиодными светильниками.</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tabs>
                <w:tab w:val="left" w:pos="567"/>
              </w:tabs>
              <w:spacing w:after="0" w:line="240" w:lineRule="auto"/>
              <w:ind w:firstLine="709"/>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 xml:space="preserve">В 2019 году на территории Ягоднинского городского округа общая площадь аварийного жилого фонда составила 26,3488 </w:t>
            </w:r>
            <w:proofErr w:type="spellStart"/>
            <w:r w:rsidRPr="00906797">
              <w:rPr>
                <w:rFonts w:ascii="Times New Roman" w:eastAsia="Calibri" w:hAnsi="Times New Roman" w:cs="Times New Roman"/>
                <w:sz w:val="28"/>
                <w:szCs w:val="28"/>
              </w:rPr>
              <w:t>тыс.кв.м</w:t>
            </w:r>
            <w:proofErr w:type="spellEnd"/>
            <w:r w:rsidRPr="00906797">
              <w:rPr>
                <w:rFonts w:ascii="Times New Roman" w:eastAsia="Calibri" w:hAnsi="Times New Roman" w:cs="Times New Roman"/>
                <w:sz w:val="28"/>
                <w:szCs w:val="28"/>
              </w:rPr>
              <w:t xml:space="preserve">. (33 МКД), из них: </w:t>
            </w:r>
          </w:p>
          <w:p w:rsidR="00906797" w:rsidRPr="00906797" w:rsidRDefault="00906797" w:rsidP="00906797">
            <w:pPr>
              <w:tabs>
                <w:tab w:val="left" w:pos="567"/>
              </w:tabs>
              <w:spacing w:after="0" w:line="240" w:lineRule="auto"/>
              <w:ind w:firstLine="709"/>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lastRenderedPageBreak/>
              <w:t xml:space="preserve">- 1 (один) МКД расположен в п. Дебине, </w:t>
            </w:r>
          </w:p>
          <w:p w:rsidR="00906797" w:rsidRPr="00906797" w:rsidRDefault="00906797" w:rsidP="00906797">
            <w:pPr>
              <w:tabs>
                <w:tab w:val="left" w:pos="567"/>
              </w:tabs>
              <w:spacing w:after="0" w:line="240" w:lineRule="auto"/>
              <w:ind w:firstLine="709"/>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 xml:space="preserve">- 12 (двенадцать) МКД расположены в п. Бурхала, </w:t>
            </w:r>
          </w:p>
          <w:p w:rsidR="00906797" w:rsidRPr="00906797" w:rsidRDefault="00906797" w:rsidP="00906797">
            <w:pPr>
              <w:tabs>
                <w:tab w:val="left" w:pos="426"/>
              </w:tabs>
              <w:spacing w:after="0" w:line="240" w:lineRule="auto"/>
              <w:ind w:firstLine="709"/>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 xml:space="preserve">- 8 (восемь) МКД - расположены в п. Сенокосный, </w:t>
            </w:r>
          </w:p>
          <w:p w:rsidR="00906797" w:rsidRPr="00906797" w:rsidRDefault="00906797" w:rsidP="00906797">
            <w:pPr>
              <w:tabs>
                <w:tab w:val="left" w:pos="426"/>
              </w:tabs>
              <w:spacing w:after="0" w:line="240" w:lineRule="auto"/>
              <w:ind w:firstLine="709"/>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- 12 (двенадцать) МКД - в п. Ягодное.</w:t>
            </w:r>
          </w:p>
          <w:p w:rsidR="00906797" w:rsidRPr="00906797" w:rsidRDefault="00906797" w:rsidP="00906797">
            <w:pPr>
              <w:tabs>
                <w:tab w:val="left" w:pos="567"/>
              </w:tabs>
              <w:spacing w:after="0" w:line="240" w:lineRule="auto"/>
              <w:ind w:firstLine="709"/>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 xml:space="preserve">В рамках </w:t>
            </w:r>
            <w:r w:rsidRPr="00906797">
              <w:rPr>
                <w:rFonts w:ascii="Times New Roman" w:eastAsia="Times New Roman" w:hAnsi="Times New Roman" w:cs="Times New Roman"/>
                <w:sz w:val="28"/>
                <w:szCs w:val="28"/>
                <w:lang w:eastAsia="ru-RU"/>
              </w:rPr>
              <w:t>муниципальной программы «Переселение граждан из аварийного жилищного фонда и (или) непригодных для проживания жилых помещений на территории Ягоднинского городского округа»</w:t>
            </w:r>
            <w:r w:rsidRPr="00906797">
              <w:rPr>
                <w:rFonts w:ascii="Times New Roman" w:eastAsia="Calibri" w:hAnsi="Times New Roman" w:cs="Times New Roman"/>
                <w:sz w:val="28"/>
                <w:szCs w:val="28"/>
              </w:rPr>
              <w:t xml:space="preserve"> в 2019 году были переселены (расселены) 14 семей в количестве 26 человек путем:</w:t>
            </w:r>
          </w:p>
          <w:p w:rsidR="00906797" w:rsidRPr="00906797" w:rsidRDefault="00906797" w:rsidP="00906797">
            <w:pPr>
              <w:tabs>
                <w:tab w:val="left" w:pos="567"/>
              </w:tabs>
              <w:spacing w:after="0" w:line="240" w:lineRule="auto"/>
              <w:ind w:firstLine="709"/>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 xml:space="preserve">-  денежного возмещения (выкуп </w:t>
            </w:r>
            <w:proofErr w:type="gramStart"/>
            <w:r w:rsidRPr="00906797">
              <w:rPr>
                <w:rFonts w:ascii="Times New Roman" w:eastAsia="Calibri" w:hAnsi="Times New Roman" w:cs="Times New Roman"/>
                <w:sz w:val="28"/>
                <w:szCs w:val="28"/>
              </w:rPr>
              <w:t>жилплощади)  -</w:t>
            </w:r>
            <w:proofErr w:type="gramEnd"/>
            <w:r w:rsidRPr="00906797">
              <w:rPr>
                <w:rFonts w:ascii="Times New Roman" w:eastAsia="Calibri" w:hAnsi="Times New Roman" w:cs="Times New Roman"/>
                <w:sz w:val="28"/>
                <w:szCs w:val="28"/>
              </w:rPr>
              <w:t xml:space="preserve"> 5 семей; </w:t>
            </w:r>
          </w:p>
          <w:p w:rsidR="00906797" w:rsidRPr="00906797" w:rsidRDefault="00906797" w:rsidP="00906797">
            <w:pPr>
              <w:tabs>
                <w:tab w:val="left" w:pos="567"/>
              </w:tabs>
              <w:spacing w:after="0" w:line="240" w:lineRule="auto"/>
              <w:ind w:firstLine="709"/>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 предоставления жилых помещений, приобретенных на вторичном рынке жилья, по договорам социального найма - 9 семей.</w:t>
            </w:r>
          </w:p>
          <w:p w:rsidR="00906797" w:rsidRPr="00906797" w:rsidRDefault="00906797" w:rsidP="00906797">
            <w:pPr>
              <w:tabs>
                <w:tab w:val="left" w:pos="567"/>
              </w:tabs>
              <w:spacing w:after="0" w:line="240" w:lineRule="auto"/>
              <w:ind w:firstLine="709"/>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 xml:space="preserve">Кроме того, 3 (три) МКД, расположенные в п. Ягодное, признанные в установленном порядке аварийными и подлежащими сносу до 01 января 2017 года, включены в </w:t>
            </w:r>
            <w:r w:rsidRPr="00906797">
              <w:rPr>
                <w:rFonts w:ascii="Times New Roman" w:eastAsia="Times New Roman" w:hAnsi="Times New Roman" w:cs="Times New Roman"/>
                <w:sz w:val="28"/>
                <w:szCs w:val="28"/>
                <w:lang w:eastAsia="ru-RU"/>
              </w:rPr>
              <w:t>государственную (региональную) программу Магаданской области «Переселение в 2019-2025 годы граждан из многоквартирных домов,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 утвержденной постановлением Правительства Магаданской области от 01.04.2019 года № 222-пп.</w:t>
            </w:r>
            <w:r w:rsidRPr="00906797">
              <w:rPr>
                <w:rFonts w:ascii="Times New Roman" w:eastAsia="Calibri" w:hAnsi="Times New Roman" w:cs="Times New Roman"/>
                <w:sz w:val="28"/>
                <w:szCs w:val="28"/>
              </w:rPr>
              <w:t xml:space="preserve"> В рамках реализации мероприятий данной программы в 2019 году была переселена 1 семья путем предоставления жилого помещения, приобретенного на вторичном рынке жилья, по договору социального найма. </w:t>
            </w:r>
          </w:p>
          <w:p w:rsidR="00906797" w:rsidRPr="00906797" w:rsidRDefault="00906797" w:rsidP="00906797">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Calibri" w:hAnsi="Times New Roman" w:cs="Times New Roman"/>
                <w:sz w:val="28"/>
                <w:szCs w:val="28"/>
              </w:rPr>
              <w:t xml:space="preserve">В рамках вышеуказанных программ были переселены (расселены) 15 семей в количестве 27 человек. Расселенная общая площадь жилых помещений составила 747,1 </w:t>
            </w:r>
            <w:proofErr w:type="spellStart"/>
            <w:r w:rsidRPr="00906797">
              <w:rPr>
                <w:rFonts w:ascii="Times New Roman" w:eastAsia="Calibri" w:hAnsi="Times New Roman" w:cs="Times New Roman"/>
                <w:sz w:val="28"/>
                <w:szCs w:val="28"/>
              </w:rPr>
              <w:t>кв.м</w:t>
            </w:r>
            <w:proofErr w:type="spellEnd"/>
            <w:r w:rsidRPr="00906797">
              <w:rPr>
                <w:rFonts w:ascii="Times New Roman" w:eastAsia="Calibri" w:hAnsi="Times New Roman" w:cs="Times New Roman"/>
                <w:sz w:val="28"/>
                <w:szCs w:val="28"/>
              </w:rPr>
              <w:t xml:space="preserve">. </w:t>
            </w:r>
          </w:p>
          <w:p w:rsidR="00906797" w:rsidRPr="00906797" w:rsidRDefault="00906797" w:rsidP="00906797">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Calibri" w:hAnsi="Times New Roman" w:cs="Times New Roman"/>
                <w:sz w:val="28"/>
                <w:szCs w:val="28"/>
              </w:rPr>
              <w:t xml:space="preserve">В </w:t>
            </w:r>
            <w:r w:rsidRPr="00906797">
              <w:rPr>
                <w:rFonts w:ascii="Times New Roman" w:eastAsia="Times New Roman" w:hAnsi="Times New Roman" w:cs="Times New Roman"/>
                <w:sz w:val="28"/>
                <w:szCs w:val="28"/>
                <w:lang w:eastAsia="ru-RU"/>
              </w:rPr>
              <w:t xml:space="preserve">связи с отсутствием фактически проживающих и зарегистрированных по месту жительства либо по месту временного пребывания граждан, на основании распоряжений администрации Ягоднинского городского округа от 04.09.2019 года № 269-р, от 22.08.2019 года № 261-р, от 28.10.2019 года № 322-р, от 26.12.2019 года № 394-р были выведены из эксплуатации 8 (восемь) многоквартирных дома, общей площадью 10217,3 </w:t>
            </w:r>
            <w:proofErr w:type="spellStart"/>
            <w:r w:rsidRPr="00906797">
              <w:rPr>
                <w:rFonts w:ascii="Times New Roman" w:eastAsia="Times New Roman" w:hAnsi="Times New Roman" w:cs="Times New Roman"/>
                <w:sz w:val="28"/>
                <w:szCs w:val="28"/>
                <w:lang w:eastAsia="ru-RU"/>
              </w:rPr>
              <w:t>кв.м</w:t>
            </w:r>
            <w:proofErr w:type="spellEnd"/>
            <w:r w:rsidRPr="00906797">
              <w:rPr>
                <w:rFonts w:ascii="Times New Roman" w:eastAsia="Times New Roman" w:hAnsi="Times New Roman" w:cs="Times New Roman"/>
                <w:sz w:val="28"/>
                <w:szCs w:val="28"/>
                <w:lang w:eastAsia="ru-RU"/>
              </w:rPr>
              <w:t xml:space="preserve">., путем отключения их от централизованных систем тепло- и водоснабжения, водоотведения, электроснабжения: </w:t>
            </w:r>
          </w:p>
          <w:p w:rsidR="00906797" w:rsidRPr="00906797" w:rsidRDefault="00906797" w:rsidP="00906797">
            <w:pPr>
              <w:numPr>
                <w:ilvl w:val="0"/>
                <w:numId w:val="16"/>
              </w:numPr>
              <w:tabs>
                <w:tab w:val="left" w:pos="567"/>
              </w:tabs>
              <w:spacing w:after="0" w:line="240" w:lineRule="auto"/>
              <w:contextualSpacing/>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 xml:space="preserve">в населенном пункте – поселок Бурхала, 1 (один) многоквартирный дом, расположенный по адресу: ул. </w:t>
            </w:r>
            <w:proofErr w:type="spellStart"/>
            <w:r w:rsidRPr="00906797">
              <w:rPr>
                <w:rFonts w:ascii="Times New Roman" w:eastAsia="Calibri" w:hAnsi="Times New Roman" w:cs="Times New Roman"/>
                <w:sz w:val="28"/>
                <w:szCs w:val="28"/>
              </w:rPr>
              <w:t>Бурхалинская</w:t>
            </w:r>
            <w:proofErr w:type="spellEnd"/>
            <w:r w:rsidRPr="00906797">
              <w:rPr>
                <w:rFonts w:ascii="Times New Roman" w:eastAsia="Calibri" w:hAnsi="Times New Roman" w:cs="Times New Roman"/>
                <w:sz w:val="28"/>
                <w:szCs w:val="28"/>
              </w:rPr>
              <w:t xml:space="preserve">, д. 65, общей площадью 62,4 </w:t>
            </w:r>
            <w:proofErr w:type="spellStart"/>
            <w:r w:rsidRPr="00906797">
              <w:rPr>
                <w:rFonts w:ascii="Times New Roman" w:eastAsia="Calibri" w:hAnsi="Times New Roman" w:cs="Times New Roman"/>
                <w:sz w:val="28"/>
                <w:szCs w:val="28"/>
              </w:rPr>
              <w:t>кв.м</w:t>
            </w:r>
            <w:proofErr w:type="spellEnd"/>
            <w:r w:rsidRPr="00906797">
              <w:rPr>
                <w:rFonts w:ascii="Times New Roman" w:eastAsia="Calibri" w:hAnsi="Times New Roman" w:cs="Times New Roman"/>
                <w:sz w:val="28"/>
                <w:szCs w:val="28"/>
              </w:rPr>
              <w:t>.;</w:t>
            </w:r>
          </w:p>
          <w:p w:rsidR="00906797" w:rsidRPr="00906797" w:rsidRDefault="00906797" w:rsidP="00906797">
            <w:pPr>
              <w:numPr>
                <w:ilvl w:val="0"/>
                <w:numId w:val="16"/>
              </w:numPr>
              <w:tabs>
                <w:tab w:val="left" w:pos="567"/>
              </w:tabs>
              <w:spacing w:after="0" w:line="240" w:lineRule="auto"/>
              <w:contextualSpacing/>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 xml:space="preserve">в населенном пункте – поселок Дебин, 1 (один) многоквартирный дом, расположенный по адресу: ул. Гидростроителей, д. 18, общей площадью 833,9 </w:t>
            </w:r>
            <w:proofErr w:type="spellStart"/>
            <w:r w:rsidRPr="00906797">
              <w:rPr>
                <w:rFonts w:ascii="Times New Roman" w:eastAsia="Calibri" w:hAnsi="Times New Roman" w:cs="Times New Roman"/>
                <w:sz w:val="28"/>
                <w:szCs w:val="28"/>
              </w:rPr>
              <w:t>кв.м</w:t>
            </w:r>
            <w:proofErr w:type="spellEnd"/>
            <w:r w:rsidRPr="00906797">
              <w:rPr>
                <w:rFonts w:ascii="Times New Roman" w:eastAsia="Calibri" w:hAnsi="Times New Roman" w:cs="Times New Roman"/>
                <w:sz w:val="28"/>
                <w:szCs w:val="28"/>
              </w:rPr>
              <w:t xml:space="preserve">; </w:t>
            </w:r>
          </w:p>
          <w:p w:rsidR="00906797" w:rsidRPr="00906797" w:rsidRDefault="00906797" w:rsidP="00906797">
            <w:pPr>
              <w:numPr>
                <w:ilvl w:val="0"/>
                <w:numId w:val="16"/>
              </w:numPr>
              <w:tabs>
                <w:tab w:val="left" w:pos="567"/>
              </w:tabs>
              <w:spacing w:after="0" w:line="240" w:lineRule="auto"/>
              <w:contextualSpacing/>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 xml:space="preserve">в населённом пункте – поселок Сенокосный, 6 (шесть) многоквартирных домов, общей площадью 9321,0 </w:t>
            </w:r>
            <w:proofErr w:type="spellStart"/>
            <w:r w:rsidRPr="00906797">
              <w:rPr>
                <w:rFonts w:ascii="Times New Roman" w:eastAsia="Calibri" w:hAnsi="Times New Roman" w:cs="Times New Roman"/>
                <w:sz w:val="28"/>
                <w:szCs w:val="28"/>
              </w:rPr>
              <w:t>кв.м</w:t>
            </w:r>
            <w:proofErr w:type="spellEnd"/>
            <w:r w:rsidRPr="00906797">
              <w:rPr>
                <w:rFonts w:ascii="Times New Roman" w:eastAsia="Calibri" w:hAnsi="Times New Roman" w:cs="Times New Roman"/>
                <w:sz w:val="28"/>
                <w:szCs w:val="28"/>
              </w:rPr>
              <w:t>., и расположенные по адресам: ул. Подгорная, д. №№ 8 и 16; ул. Центральная, д. №№ 9, 11, 13, 17.</w:t>
            </w:r>
          </w:p>
          <w:p w:rsidR="00906797" w:rsidRPr="00906797" w:rsidRDefault="00906797" w:rsidP="00906797">
            <w:pPr>
              <w:tabs>
                <w:tab w:val="left" w:pos="567"/>
              </w:tabs>
              <w:spacing w:after="0" w:line="240" w:lineRule="auto"/>
              <w:ind w:firstLine="709"/>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lastRenderedPageBreak/>
              <w:t xml:space="preserve">С учетом вышеизложенного, на территории Ягоднинского городского округа на 31.12.2019 года отключены от инженерных коммуникаций (систем жизнеобеспечения: тепло- и водоснабжения, водоотведения, электроснабжение) 103 (сто три) МКД, общей площадью 179,19 </w:t>
            </w:r>
            <w:proofErr w:type="spellStart"/>
            <w:r w:rsidRPr="00906797">
              <w:rPr>
                <w:rFonts w:ascii="Times New Roman" w:eastAsia="Calibri" w:hAnsi="Times New Roman" w:cs="Times New Roman"/>
                <w:sz w:val="28"/>
                <w:szCs w:val="28"/>
              </w:rPr>
              <w:t>тыс.кв.м</w:t>
            </w:r>
            <w:proofErr w:type="spellEnd"/>
            <w:r w:rsidRPr="00906797">
              <w:rPr>
                <w:rFonts w:ascii="Times New Roman" w:eastAsia="Calibri" w:hAnsi="Times New Roman" w:cs="Times New Roman"/>
                <w:sz w:val="28"/>
                <w:szCs w:val="28"/>
              </w:rPr>
              <w:t>.:</w:t>
            </w:r>
          </w:p>
          <w:tbl>
            <w:tblPr>
              <w:tblW w:w="9027" w:type="dxa"/>
              <w:tblInd w:w="108" w:type="dxa"/>
              <w:tblLayout w:type="fixed"/>
              <w:tblLook w:val="04A0" w:firstRow="1" w:lastRow="0" w:firstColumn="1" w:lastColumn="0" w:noHBand="0" w:noVBand="1"/>
            </w:tblPr>
            <w:tblGrid>
              <w:gridCol w:w="851"/>
              <w:gridCol w:w="3816"/>
              <w:gridCol w:w="1996"/>
              <w:gridCol w:w="2364"/>
            </w:tblGrid>
            <w:tr w:rsidR="00906797" w:rsidRPr="00FE3804" w:rsidTr="00FE3804">
              <w:trPr>
                <w:trHeight w:val="5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w:t>
                  </w:r>
                </w:p>
              </w:tc>
              <w:tc>
                <w:tcPr>
                  <w:tcW w:w="3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Наименование населенного пункта</w:t>
                  </w:r>
                </w:p>
              </w:tc>
              <w:tc>
                <w:tcPr>
                  <w:tcW w:w="43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Отключенные от коммуникаций</w:t>
                  </w:r>
                </w:p>
              </w:tc>
            </w:tr>
            <w:tr w:rsidR="00906797" w:rsidRPr="00FE3804" w:rsidTr="00FE3804">
              <w:trPr>
                <w:trHeight w:val="47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p>
              </w:tc>
              <w:tc>
                <w:tcPr>
                  <w:tcW w:w="3816" w:type="dxa"/>
                  <w:vMerge/>
                  <w:tcBorders>
                    <w:top w:val="single" w:sz="4" w:space="0" w:color="auto"/>
                    <w:left w:val="single" w:sz="4" w:space="0" w:color="auto"/>
                    <w:bottom w:val="single" w:sz="4" w:space="0" w:color="auto"/>
                    <w:right w:val="single" w:sz="4" w:space="0" w:color="auto"/>
                  </w:tcBorders>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p>
              </w:tc>
              <w:tc>
                <w:tcPr>
                  <w:tcW w:w="4360" w:type="dxa"/>
                  <w:gridSpan w:val="2"/>
                  <w:vMerge/>
                  <w:tcBorders>
                    <w:top w:val="single" w:sz="4" w:space="0" w:color="auto"/>
                    <w:left w:val="single" w:sz="4" w:space="0" w:color="auto"/>
                    <w:bottom w:val="single" w:sz="4" w:space="0" w:color="000000"/>
                    <w:right w:val="single" w:sz="4" w:space="0" w:color="000000"/>
                  </w:tcBorders>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p>
              </w:tc>
            </w:tr>
            <w:tr w:rsidR="00906797" w:rsidRPr="00FE3804" w:rsidTr="00FE3804">
              <w:trPr>
                <w:trHeight w:val="3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p>
              </w:tc>
              <w:tc>
                <w:tcPr>
                  <w:tcW w:w="3816" w:type="dxa"/>
                  <w:vMerge/>
                  <w:tcBorders>
                    <w:top w:val="single" w:sz="4" w:space="0" w:color="auto"/>
                    <w:left w:val="single" w:sz="4" w:space="0" w:color="auto"/>
                    <w:bottom w:val="single" w:sz="4" w:space="0" w:color="auto"/>
                    <w:right w:val="single" w:sz="4" w:space="0" w:color="auto"/>
                  </w:tcBorders>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p>
              </w:tc>
              <w:tc>
                <w:tcPr>
                  <w:tcW w:w="199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единиц (МКД)</w:t>
                  </w:r>
                </w:p>
              </w:tc>
              <w:tc>
                <w:tcPr>
                  <w:tcW w:w="2364"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общая площадь МКД в тыс. м. 2</w:t>
                  </w:r>
                </w:p>
              </w:tc>
            </w:tr>
            <w:tr w:rsidR="00906797" w:rsidRPr="00FE3804" w:rsidTr="00FE380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1</w:t>
                  </w:r>
                </w:p>
              </w:tc>
              <w:tc>
                <w:tcPr>
                  <w:tcW w:w="381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п. Бурхала</w:t>
                  </w:r>
                </w:p>
              </w:tc>
              <w:tc>
                <w:tcPr>
                  <w:tcW w:w="199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12</w:t>
                  </w:r>
                </w:p>
              </w:tc>
              <w:tc>
                <w:tcPr>
                  <w:tcW w:w="2364"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8,36</w:t>
                  </w:r>
                </w:p>
              </w:tc>
            </w:tr>
            <w:tr w:rsidR="00906797" w:rsidRPr="00FE3804" w:rsidTr="00FE380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2</w:t>
                  </w:r>
                </w:p>
              </w:tc>
              <w:tc>
                <w:tcPr>
                  <w:tcW w:w="381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п. Дебин</w:t>
                  </w:r>
                </w:p>
              </w:tc>
              <w:tc>
                <w:tcPr>
                  <w:tcW w:w="199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2</w:t>
                  </w:r>
                </w:p>
              </w:tc>
              <w:tc>
                <w:tcPr>
                  <w:tcW w:w="2364"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9,03</w:t>
                  </w:r>
                </w:p>
              </w:tc>
            </w:tr>
            <w:tr w:rsidR="00906797" w:rsidRPr="00FE3804" w:rsidTr="00FE380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3</w:t>
                  </w:r>
                </w:p>
              </w:tc>
              <w:tc>
                <w:tcPr>
                  <w:tcW w:w="381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п. Оротукан</w:t>
                  </w:r>
                </w:p>
              </w:tc>
              <w:tc>
                <w:tcPr>
                  <w:tcW w:w="199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8</w:t>
                  </w:r>
                </w:p>
              </w:tc>
              <w:tc>
                <w:tcPr>
                  <w:tcW w:w="2364"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12,40</w:t>
                  </w:r>
                </w:p>
              </w:tc>
            </w:tr>
            <w:tr w:rsidR="00906797" w:rsidRPr="00FE3804" w:rsidTr="00FE380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4</w:t>
                  </w:r>
                </w:p>
              </w:tc>
              <w:tc>
                <w:tcPr>
                  <w:tcW w:w="381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п. Синегорье</w:t>
                  </w:r>
                </w:p>
              </w:tc>
              <w:tc>
                <w:tcPr>
                  <w:tcW w:w="199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23</w:t>
                  </w:r>
                </w:p>
              </w:tc>
              <w:tc>
                <w:tcPr>
                  <w:tcW w:w="2364"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85,90</w:t>
                  </w:r>
                </w:p>
              </w:tc>
            </w:tr>
            <w:tr w:rsidR="00906797" w:rsidRPr="00FE3804" w:rsidTr="00FE380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5</w:t>
                  </w:r>
                </w:p>
              </w:tc>
              <w:tc>
                <w:tcPr>
                  <w:tcW w:w="381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п. Сенокосный</w:t>
                  </w:r>
                </w:p>
              </w:tc>
              <w:tc>
                <w:tcPr>
                  <w:tcW w:w="199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7</w:t>
                  </w:r>
                </w:p>
              </w:tc>
              <w:tc>
                <w:tcPr>
                  <w:tcW w:w="2364"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10,40</w:t>
                  </w:r>
                </w:p>
              </w:tc>
            </w:tr>
            <w:tr w:rsidR="00906797" w:rsidRPr="00FE3804" w:rsidTr="00FE380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6</w:t>
                  </w:r>
                </w:p>
              </w:tc>
              <w:tc>
                <w:tcPr>
                  <w:tcW w:w="381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п. Спорное</w:t>
                  </w:r>
                </w:p>
              </w:tc>
              <w:tc>
                <w:tcPr>
                  <w:tcW w:w="199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15</w:t>
                  </w:r>
                </w:p>
              </w:tc>
              <w:tc>
                <w:tcPr>
                  <w:tcW w:w="2364"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24,20</w:t>
                  </w:r>
                </w:p>
              </w:tc>
            </w:tr>
            <w:tr w:rsidR="00906797" w:rsidRPr="00FE3804" w:rsidTr="00FE380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7</w:t>
                  </w:r>
                </w:p>
              </w:tc>
              <w:tc>
                <w:tcPr>
                  <w:tcW w:w="381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п. Таскан</w:t>
                  </w:r>
                </w:p>
              </w:tc>
              <w:tc>
                <w:tcPr>
                  <w:tcW w:w="199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2</w:t>
                  </w:r>
                </w:p>
              </w:tc>
              <w:tc>
                <w:tcPr>
                  <w:tcW w:w="2364"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1,30</w:t>
                  </w:r>
                </w:p>
              </w:tc>
            </w:tr>
            <w:tr w:rsidR="00906797" w:rsidRPr="00FE3804" w:rsidTr="00FE380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8</w:t>
                  </w:r>
                </w:p>
              </w:tc>
              <w:tc>
                <w:tcPr>
                  <w:tcW w:w="381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п. Штурмовой</w:t>
                  </w:r>
                </w:p>
              </w:tc>
              <w:tc>
                <w:tcPr>
                  <w:tcW w:w="199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13</w:t>
                  </w:r>
                </w:p>
              </w:tc>
              <w:tc>
                <w:tcPr>
                  <w:tcW w:w="2364"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8,90</w:t>
                  </w:r>
                </w:p>
              </w:tc>
            </w:tr>
            <w:tr w:rsidR="00906797" w:rsidRPr="00FE3804" w:rsidTr="00FE380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9</w:t>
                  </w:r>
                </w:p>
              </w:tc>
              <w:tc>
                <w:tcPr>
                  <w:tcW w:w="381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 xml:space="preserve">п. </w:t>
                  </w:r>
                  <w:proofErr w:type="spellStart"/>
                  <w:r w:rsidRPr="00FE3804">
                    <w:rPr>
                      <w:rFonts w:ascii="Times New Roman" w:eastAsia="Times New Roman" w:hAnsi="Times New Roman" w:cs="Times New Roman"/>
                      <w:color w:val="000000"/>
                      <w:sz w:val="24"/>
                      <w:szCs w:val="24"/>
                      <w:lang w:eastAsia="ru-RU"/>
                    </w:rPr>
                    <w:t>Эльген</w:t>
                  </w:r>
                  <w:proofErr w:type="spellEnd"/>
                </w:p>
              </w:tc>
              <w:tc>
                <w:tcPr>
                  <w:tcW w:w="199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20</w:t>
                  </w:r>
                </w:p>
              </w:tc>
              <w:tc>
                <w:tcPr>
                  <w:tcW w:w="2364"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18,20</w:t>
                  </w:r>
                </w:p>
              </w:tc>
            </w:tr>
            <w:tr w:rsidR="00906797" w:rsidRPr="00FE3804" w:rsidTr="00FE3804">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10</w:t>
                  </w:r>
                </w:p>
              </w:tc>
              <w:tc>
                <w:tcPr>
                  <w:tcW w:w="381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п. Ягодное</w:t>
                  </w:r>
                </w:p>
              </w:tc>
              <w:tc>
                <w:tcPr>
                  <w:tcW w:w="199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1</w:t>
                  </w:r>
                </w:p>
              </w:tc>
              <w:tc>
                <w:tcPr>
                  <w:tcW w:w="2364"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color w:val="000000"/>
                      <w:sz w:val="24"/>
                      <w:szCs w:val="24"/>
                      <w:lang w:eastAsia="ru-RU"/>
                    </w:rPr>
                  </w:pPr>
                  <w:r w:rsidRPr="00FE3804">
                    <w:rPr>
                      <w:rFonts w:ascii="Times New Roman" w:eastAsia="Times New Roman" w:hAnsi="Times New Roman" w:cs="Times New Roman"/>
                      <w:color w:val="000000"/>
                      <w:sz w:val="24"/>
                      <w:szCs w:val="24"/>
                      <w:lang w:eastAsia="ru-RU"/>
                    </w:rPr>
                    <w:t>0,50</w:t>
                  </w:r>
                </w:p>
              </w:tc>
            </w:tr>
            <w:tr w:rsidR="00906797" w:rsidRPr="00FE3804" w:rsidTr="00FE3804">
              <w:trPr>
                <w:trHeight w:val="300"/>
              </w:trPr>
              <w:tc>
                <w:tcPr>
                  <w:tcW w:w="466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b/>
                      <w:bCs/>
                      <w:color w:val="000000"/>
                      <w:sz w:val="24"/>
                      <w:szCs w:val="24"/>
                      <w:lang w:eastAsia="ru-RU"/>
                    </w:rPr>
                  </w:pPr>
                  <w:r w:rsidRPr="00FE3804">
                    <w:rPr>
                      <w:rFonts w:ascii="Times New Roman" w:eastAsia="Times New Roman" w:hAnsi="Times New Roman" w:cs="Times New Roman"/>
                      <w:b/>
                      <w:bCs/>
                      <w:color w:val="000000"/>
                      <w:sz w:val="24"/>
                      <w:szCs w:val="24"/>
                      <w:lang w:eastAsia="ru-RU"/>
                    </w:rPr>
                    <w:t>ВСЕГО:</w:t>
                  </w:r>
                </w:p>
              </w:tc>
              <w:tc>
                <w:tcPr>
                  <w:tcW w:w="1996"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b/>
                      <w:bCs/>
                      <w:color w:val="000000"/>
                      <w:sz w:val="24"/>
                      <w:szCs w:val="24"/>
                      <w:lang w:eastAsia="ru-RU"/>
                    </w:rPr>
                  </w:pPr>
                  <w:r w:rsidRPr="00FE3804">
                    <w:rPr>
                      <w:rFonts w:ascii="Times New Roman" w:eastAsia="Times New Roman" w:hAnsi="Times New Roman" w:cs="Times New Roman"/>
                      <w:b/>
                      <w:bCs/>
                      <w:color w:val="000000"/>
                      <w:sz w:val="24"/>
                      <w:szCs w:val="24"/>
                      <w:lang w:eastAsia="ru-RU"/>
                    </w:rPr>
                    <w:t>103</w:t>
                  </w:r>
                </w:p>
              </w:tc>
              <w:tc>
                <w:tcPr>
                  <w:tcW w:w="2364" w:type="dxa"/>
                  <w:tcBorders>
                    <w:top w:val="nil"/>
                    <w:left w:val="nil"/>
                    <w:bottom w:val="single" w:sz="4" w:space="0" w:color="auto"/>
                    <w:right w:val="single" w:sz="4" w:space="0" w:color="auto"/>
                  </w:tcBorders>
                  <w:shd w:val="clear" w:color="auto" w:fill="auto"/>
                  <w:vAlign w:val="center"/>
                  <w:hideMark/>
                </w:tcPr>
                <w:p w:rsidR="00906797" w:rsidRPr="00FE3804" w:rsidRDefault="00906797" w:rsidP="00906797">
                  <w:pPr>
                    <w:spacing w:after="0" w:line="240" w:lineRule="auto"/>
                    <w:jc w:val="center"/>
                    <w:rPr>
                      <w:rFonts w:ascii="Times New Roman" w:eastAsia="Times New Roman" w:hAnsi="Times New Roman" w:cs="Times New Roman"/>
                      <w:b/>
                      <w:bCs/>
                      <w:color w:val="000000"/>
                      <w:sz w:val="24"/>
                      <w:szCs w:val="24"/>
                      <w:lang w:eastAsia="ru-RU"/>
                    </w:rPr>
                  </w:pPr>
                  <w:r w:rsidRPr="00FE3804">
                    <w:rPr>
                      <w:rFonts w:ascii="Times New Roman" w:eastAsia="Times New Roman" w:hAnsi="Times New Roman" w:cs="Times New Roman"/>
                      <w:b/>
                      <w:bCs/>
                      <w:color w:val="000000"/>
                      <w:sz w:val="24"/>
                      <w:szCs w:val="24"/>
                      <w:lang w:eastAsia="ru-RU"/>
                    </w:rPr>
                    <w:t>179,19</w:t>
                  </w:r>
                </w:p>
              </w:tc>
            </w:tr>
          </w:tbl>
          <w:p w:rsidR="00906797" w:rsidRPr="00906797" w:rsidRDefault="00906797" w:rsidP="00906797">
            <w:pPr>
              <w:tabs>
                <w:tab w:val="left" w:pos="567"/>
              </w:tabs>
              <w:spacing w:after="0" w:line="240" w:lineRule="auto"/>
              <w:ind w:firstLine="709"/>
              <w:jc w:val="both"/>
              <w:rPr>
                <w:rFonts w:ascii="Times New Roman" w:eastAsia="Calibri" w:hAnsi="Times New Roman" w:cs="Times New Roman"/>
                <w:sz w:val="28"/>
                <w:szCs w:val="28"/>
                <w:highlight w:val="yellow"/>
              </w:rPr>
            </w:pPr>
          </w:p>
          <w:p w:rsidR="00906797" w:rsidRPr="00906797" w:rsidRDefault="00906797" w:rsidP="00906797">
            <w:pPr>
              <w:tabs>
                <w:tab w:val="left" w:pos="567"/>
              </w:tabs>
              <w:spacing w:after="0" w:line="240" w:lineRule="auto"/>
              <w:ind w:firstLine="709"/>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 xml:space="preserve">При этом на 31.12.2019 года общая площадь жилых помещений, требующая расселения, составила 11579 </w:t>
            </w:r>
            <w:proofErr w:type="spellStart"/>
            <w:r w:rsidRPr="00906797">
              <w:rPr>
                <w:rFonts w:ascii="Times New Roman" w:eastAsia="Calibri" w:hAnsi="Times New Roman" w:cs="Times New Roman"/>
                <w:sz w:val="28"/>
                <w:szCs w:val="28"/>
              </w:rPr>
              <w:t>кв.м</w:t>
            </w:r>
            <w:proofErr w:type="spellEnd"/>
            <w:r w:rsidRPr="00906797">
              <w:rPr>
                <w:rFonts w:ascii="Times New Roman" w:eastAsia="Calibri" w:hAnsi="Times New Roman" w:cs="Times New Roman"/>
                <w:sz w:val="28"/>
                <w:szCs w:val="28"/>
              </w:rPr>
              <w:t>., с общим количеством граждан, подлежащих переселению (расселению) в количестве 424 человека.</w:t>
            </w:r>
          </w:p>
          <w:p w:rsidR="00906797" w:rsidRPr="00906797" w:rsidRDefault="00906797" w:rsidP="00906797">
            <w:pPr>
              <w:tabs>
                <w:tab w:val="left" w:pos="748"/>
              </w:tabs>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2019 году на 18 жилых помещений, общей площадью 864,6 </w:t>
            </w:r>
            <w:proofErr w:type="spellStart"/>
            <w:r w:rsidRPr="00906797">
              <w:rPr>
                <w:rFonts w:ascii="Times New Roman" w:eastAsia="Times New Roman" w:hAnsi="Times New Roman" w:cs="Times New Roman"/>
                <w:sz w:val="28"/>
                <w:szCs w:val="28"/>
                <w:lang w:eastAsia="ru-RU"/>
              </w:rPr>
              <w:t>кв.м</w:t>
            </w:r>
            <w:proofErr w:type="spellEnd"/>
            <w:r w:rsidRPr="00906797">
              <w:rPr>
                <w:rFonts w:ascii="Times New Roman" w:eastAsia="Times New Roman" w:hAnsi="Times New Roman" w:cs="Times New Roman"/>
                <w:sz w:val="28"/>
                <w:szCs w:val="28"/>
                <w:lang w:eastAsia="ru-RU"/>
              </w:rPr>
              <w:t xml:space="preserve">., была разработана </w:t>
            </w:r>
            <w:proofErr w:type="spellStart"/>
            <w:r w:rsidRPr="00906797">
              <w:rPr>
                <w:rFonts w:ascii="Times New Roman" w:eastAsia="Times New Roman" w:hAnsi="Times New Roman" w:cs="Times New Roman"/>
                <w:sz w:val="28"/>
                <w:szCs w:val="28"/>
                <w:lang w:eastAsia="ru-RU"/>
              </w:rPr>
              <w:t>проектно</w:t>
            </w:r>
            <w:proofErr w:type="spellEnd"/>
            <w:r w:rsidRPr="00906797">
              <w:rPr>
                <w:rFonts w:ascii="Times New Roman" w:eastAsia="Times New Roman" w:hAnsi="Times New Roman" w:cs="Times New Roman"/>
                <w:sz w:val="28"/>
                <w:szCs w:val="28"/>
                <w:lang w:eastAsia="ru-RU"/>
              </w:rPr>
              <w:t xml:space="preserve"> – сметная документация и по каждому восстанавливаемому (модернизируемому) объекту были получены положительные заключения МОГАУ «Управление государственной экспертизы» с утверждённой стоимостью проведения восстановительных работ в размере </w:t>
            </w:r>
            <w:r w:rsidRPr="00906797">
              <w:rPr>
                <w:rFonts w:ascii="Times New Roman" w:eastAsia="Times New Roman" w:hAnsi="Times New Roman" w:cs="Times New Roman"/>
                <w:b/>
                <w:sz w:val="28"/>
                <w:szCs w:val="28"/>
                <w:lang w:eastAsia="ru-RU"/>
              </w:rPr>
              <w:t>8701,47 тыс. рублей</w:t>
            </w:r>
            <w:r w:rsidRPr="00906797">
              <w:rPr>
                <w:rFonts w:ascii="Times New Roman" w:eastAsia="Times New Roman" w:hAnsi="Times New Roman" w:cs="Times New Roman"/>
                <w:sz w:val="28"/>
                <w:szCs w:val="28"/>
                <w:lang w:eastAsia="ru-RU"/>
              </w:rPr>
              <w:t xml:space="preserve"> за счет средств внебюджетного фонда социально-экономического развития Магаданской области в условиях деятельности «Особой экономической зоны». Однако, фактически было модернизировано (восстановлено) 9 жилых помещений (квартир) на общую сумму 3377,56 тыс.руб., общей площадью 373,6 </w:t>
            </w:r>
            <w:proofErr w:type="spellStart"/>
            <w:r w:rsidRPr="00906797">
              <w:rPr>
                <w:rFonts w:ascii="Times New Roman" w:eastAsia="Times New Roman" w:hAnsi="Times New Roman" w:cs="Times New Roman"/>
                <w:sz w:val="28"/>
                <w:szCs w:val="28"/>
                <w:lang w:eastAsia="ru-RU"/>
              </w:rPr>
              <w:t>кв.м</w:t>
            </w:r>
            <w:proofErr w:type="spellEnd"/>
            <w:r w:rsidRPr="00906797">
              <w:rPr>
                <w:rFonts w:ascii="Times New Roman" w:eastAsia="Times New Roman" w:hAnsi="Times New Roman" w:cs="Times New Roman"/>
                <w:sz w:val="28"/>
                <w:szCs w:val="28"/>
                <w:lang w:eastAsia="ru-RU"/>
              </w:rPr>
              <w:t xml:space="preserve">. (из них: в п. Ягодное – 4 квартиры, общей площадью 160,8 </w:t>
            </w:r>
            <w:proofErr w:type="spellStart"/>
            <w:r w:rsidRPr="00906797">
              <w:rPr>
                <w:rFonts w:ascii="Times New Roman" w:eastAsia="Times New Roman" w:hAnsi="Times New Roman" w:cs="Times New Roman"/>
                <w:sz w:val="28"/>
                <w:szCs w:val="28"/>
                <w:lang w:eastAsia="ru-RU"/>
              </w:rPr>
              <w:t>кв.м</w:t>
            </w:r>
            <w:proofErr w:type="spellEnd"/>
            <w:r w:rsidRPr="00906797">
              <w:rPr>
                <w:rFonts w:ascii="Times New Roman" w:eastAsia="Times New Roman" w:hAnsi="Times New Roman" w:cs="Times New Roman"/>
                <w:sz w:val="28"/>
                <w:szCs w:val="28"/>
                <w:lang w:eastAsia="ru-RU"/>
              </w:rPr>
              <w:t xml:space="preserve">.; в п. Синегорье – 5 квартир, общей площадью 212,8 </w:t>
            </w:r>
            <w:proofErr w:type="spellStart"/>
            <w:r w:rsidRPr="00906797">
              <w:rPr>
                <w:rFonts w:ascii="Times New Roman" w:eastAsia="Times New Roman" w:hAnsi="Times New Roman" w:cs="Times New Roman"/>
                <w:sz w:val="28"/>
                <w:szCs w:val="28"/>
                <w:lang w:eastAsia="ru-RU"/>
              </w:rPr>
              <w:t>кв.м</w:t>
            </w:r>
            <w:proofErr w:type="spellEnd"/>
            <w:r w:rsidRPr="00906797">
              <w:rPr>
                <w:rFonts w:ascii="Times New Roman" w:eastAsia="Times New Roman" w:hAnsi="Times New Roman" w:cs="Times New Roman"/>
                <w:sz w:val="28"/>
                <w:szCs w:val="28"/>
                <w:lang w:eastAsia="ru-RU"/>
              </w:rPr>
              <w:t xml:space="preserve">.). В рамках реализации вышеуказанной программы – 2 семьям (участникам Программы) были распределены восстановленные (модернизированные) жилые помещения. </w:t>
            </w:r>
          </w:p>
          <w:p w:rsidR="00906797" w:rsidRPr="00906797" w:rsidRDefault="00906797" w:rsidP="00906797">
            <w:pPr>
              <w:tabs>
                <w:tab w:val="left" w:pos="748"/>
              </w:tabs>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Проводиться работа по отключению 2-х подъездов (1 и 2) в МКД, расположенного по адресу: ул. </w:t>
            </w:r>
            <w:proofErr w:type="spellStart"/>
            <w:r w:rsidRPr="00906797">
              <w:rPr>
                <w:rFonts w:ascii="Times New Roman" w:eastAsia="Times New Roman" w:hAnsi="Times New Roman" w:cs="Times New Roman"/>
                <w:sz w:val="28"/>
                <w:szCs w:val="28"/>
                <w:lang w:eastAsia="ru-RU"/>
              </w:rPr>
              <w:t>Бурхалинская</w:t>
            </w:r>
            <w:proofErr w:type="spellEnd"/>
            <w:r w:rsidRPr="00906797">
              <w:rPr>
                <w:rFonts w:ascii="Times New Roman" w:eastAsia="Times New Roman" w:hAnsi="Times New Roman" w:cs="Times New Roman"/>
                <w:sz w:val="28"/>
                <w:szCs w:val="28"/>
                <w:lang w:eastAsia="ru-RU"/>
              </w:rPr>
              <w:t xml:space="preserve">, д. 24, с одновременным </w:t>
            </w:r>
            <w:proofErr w:type="spellStart"/>
            <w:r w:rsidRPr="00906797">
              <w:rPr>
                <w:rFonts w:ascii="Times New Roman" w:eastAsia="Times New Roman" w:hAnsi="Times New Roman" w:cs="Times New Roman"/>
                <w:sz w:val="28"/>
                <w:szCs w:val="28"/>
                <w:lang w:eastAsia="ru-RU"/>
              </w:rPr>
              <w:t>закольцеванием</w:t>
            </w:r>
            <w:proofErr w:type="spellEnd"/>
            <w:r w:rsidRPr="00906797">
              <w:rPr>
                <w:rFonts w:ascii="Times New Roman" w:eastAsia="Times New Roman" w:hAnsi="Times New Roman" w:cs="Times New Roman"/>
                <w:sz w:val="28"/>
                <w:szCs w:val="28"/>
                <w:lang w:eastAsia="ru-RU"/>
              </w:rPr>
              <w:t xml:space="preserve"> систем отопления и водоснабжения в 3 и 4 подъездах данного дома, в которых фактически проживают граждане. В МКД, расположенным по адресу: ул. </w:t>
            </w:r>
            <w:proofErr w:type="spellStart"/>
            <w:r w:rsidRPr="00906797">
              <w:rPr>
                <w:rFonts w:ascii="Times New Roman" w:eastAsia="Times New Roman" w:hAnsi="Times New Roman" w:cs="Times New Roman"/>
                <w:sz w:val="28"/>
                <w:szCs w:val="28"/>
                <w:lang w:eastAsia="ru-RU"/>
              </w:rPr>
              <w:t>Бурхалинская</w:t>
            </w:r>
            <w:proofErr w:type="spellEnd"/>
            <w:r w:rsidRPr="00906797">
              <w:rPr>
                <w:rFonts w:ascii="Times New Roman" w:eastAsia="Times New Roman" w:hAnsi="Times New Roman" w:cs="Times New Roman"/>
                <w:sz w:val="28"/>
                <w:szCs w:val="28"/>
                <w:lang w:eastAsia="ru-RU"/>
              </w:rPr>
              <w:t xml:space="preserve">, д. 27, фактически проживает и зарегистрирован по месту жительству 1 гражданин, в связи с чем приниматься меры </w:t>
            </w:r>
            <w:r w:rsidRPr="00906797">
              <w:rPr>
                <w:rFonts w:ascii="Times New Roman" w:eastAsia="Times New Roman" w:hAnsi="Times New Roman" w:cs="Times New Roman"/>
                <w:sz w:val="28"/>
                <w:szCs w:val="28"/>
                <w:lang w:eastAsia="ru-RU"/>
              </w:rPr>
              <w:lastRenderedPageBreak/>
              <w:t>досудебного урегулирования по переселению его в другое благоустроенное жилое помещение.</w:t>
            </w:r>
          </w:p>
          <w:p w:rsidR="00906797" w:rsidRPr="00906797" w:rsidRDefault="00906797" w:rsidP="00906797">
            <w:pPr>
              <w:tabs>
                <w:tab w:val="left" w:pos="748"/>
              </w:tabs>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населенном пункте – поселок Оротукан продолжает проводится работа по переселению (расселению) граждан из 2-х подъездов (1 и 2) в МКД, расположенного по адресу: ул. Пионерская, д. 14, с последующим плановым отключением данных подъездов от всех систем жизнеобеспечения (тепло- и водоснабжение, электроснабжение). При этом 3-й подъезд в МКД, расположенного по адресу: ул. Пионерская, д. 14, полностью расселен и отключён от всех коммуникаций.</w:t>
            </w:r>
          </w:p>
          <w:p w:rsidR="00906797" w:rsidRPr="00906797" w:rsidRDefault="00906797" w:rsidP="00906797">
            <w:pPr>
              <w:tabs>
                <w:tab w:val="left" w:pos="748"/>
              </w:tabs>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населенном пункте п. Синегорье продолжается работа по переселению граждан, фактически проживающих в 7-ом и 8-ом подъездах многоквартирного дома, расположенного по адресу: ул. 2-ой квартал, д. 2, в другие благоустроенные жилые помещения. </w:t>
            </w:r>
          </w:p>
          <w:p w:rsidR="00906797" w:rsidRPr="00906797" w:rsidRDefault="00906797" w:rsidP="00906797">
            <w:pPr>
              <w:tabs>
                <w:tab w:val="left" w:pos="748"/>
              </w:tabs>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По состоянию на 01.01.2019 года на учете в качестве нуждающихся в жилых помещениях муниципального жилищного фонда Ягоднинского городского округа, предоставляемых по договорам социального найма, состояло 25 семей в количестве 56 человек. В течение 2019 года было принято на учет 10 семей в количестве 23 человек, а снято в течении года 27 семей в количестве 66 человек, из них: </w:t>
            </w:r>
          </w:p>
          <w:p w:rsidR="00906797" w:rsidRPr="00906797" w:rsidRDefault="00906797" w:rsidP="00906797">
            <w:pPr>
              <w:tabs>
                <w:tab w:val="left" w:pos="748"/>
              </w:tabs>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ab/>
              <w:t xml:space="preserve">- 12 семей в количестве 28 человек на основании предоставления жилых помещений по договорам социального найма, </w:t>
            </w:r>
          </w:p>
          <w:p w:rsidR="00906797" w:rsidRPr="00906797" w:rsidRDefault="00906797" w:rsidP="00906797">
            <w:pPr>
              <w:tabs>
                <w:tab w:val="left" w:pos="748"/>
              </w:tabs>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ab/>
              <w:t xml:space="preserve">- 15 семей в количестве 38 человек по другим основаниям. </w:t>
            </w:r>
          </w:p>
          <w:p w:rsidR="00906797" w:rsidRPr="00906797" w:rsidRDefault="00906797" w:rsidP="00906797">
            <w:pPr>
              <w:tabs>
                <w:tab w:val="left" w:pos="748"/>
              </w:tabs>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По состоянию на 31.12.2019 года на учете в качестве нуждающихся в жилых помещениях состоит 8 семей.  </w:t>
            </w:r>
          </w:p>
          <w:p w:rsidR="00906797" w:rsidRPr="00906797" w:rsidRDefault="00906797" w:rsidP="00906797">
            <w:pPr>
              <w:spacing w:after="0" w:line="240" w:lineRule="auto"/>
              <w:ind w:firstLine="709"/>
              <w:jc w:val="both"/>
              <w:rPr>
                <w:rFonts w:ascii="Times New Roman" w:eastAsia="Calibri" w:hAnsi="Times New Roman" w:cs="Times New Roman"/>
                <w:sz w:val="28"/>
                <w:szCs w:val="28"/>
              </w:rPr>
            </w:pPr>
            <w:r w:rsidRPr="00906797">
              <w:rPr>
                <w:rFonts w:ascii="Times New Roman" w:eastAsia="Times New Roman" w:hAnsi="Times New Roman" w:cs="Times New Roman"/>
                <w:sz w:val="28"/>
                <w:szCs w:val="28"/>
                <w:lang w:eastAsia="ru-RU"/>
              </w:rPr>
              <w:t>На 01.01.2020 года на территории Ягоднинского городского округа осуществляет деятельность 6 управляющих организаций: 4 управляющие организации частной формы собственности; 1 управляющая организация, находящихся в муниципальной собственности, а также 1 товарищество собственников жилья. В</w:t>
            </w:r>
            <w:r w:rsidRPr="00906797">
              <w:rPr>
                <w:rFonts w:ascii="Times New Roman" w:eastAsia="Calibri" w:hAnsi="Times New Roman" w:cs="Times New Roman"/>
                <w:sz w:val="28"/>
                <w:szCs w:val="28"/>
                <w:lang w:eastAsia="ru-RU"/>
              </w:rPr>
              <w:t>ыбран способ управления в 109 многоквартирных</w:t>
            </w:r>
            <w:r w:rsidRPr="00906797">
              <w:rPr>
                <w:rFonts w:ascii="Times New Roman" w:eastAsia="Times New Roman" w:hAnsi="Times New Roman" w:cs="Times New Roman"/>
                <w:sz w:val="28"/>
                <w:szCs w:val="28"/>
                <w:lang w:eastAsia="ru-RU"/>
              </w:rPr>
              <w:t xml:space="preserve"> </w:t>
            </w:r>
            <w:r w:rsidRPr="00906797">
              <w:rPr>
                <w:rFonts w:ascii="Times New Roman" w:eastAsia="Calibri" w:hAnsi="Times New Roman" w:cs="Times New Roman"/>
                <w:sz w:val="28"/>
                <w:szCs w:val="28"/>
                <w:lang w:eastAsia="ru-RU"/>
              </w:rPr>
              <w:t xml:space="preserve">домах. </w:t>
            </w:r>
            <w:r w:rsidRPr="00906797">
              <w:rPr>
                <w:rFonts w:ascii="Times New Roman" w:eastAsia="Times New Roman" w:hAnsi="Times New Roman" w:cs="Times New Roman"/>
                <w:sz w:val="28"/>
                <w:szCs w:val="28"/>
                <w:lang w:eastAsia="ru-RU"/>
              </w:rPr>
              <w:t xml:space="preserve">Не выбран способ управления </w:t>
            </w:r>
            <w:r w:rsidRPr="00906797">
              <w:rPr>
                <w:rFonts w:ascii="Times New Roman" w:eastAsia="Calibri" w:hAnsi="Times New Roman" w:cs="Times New Roman"/>
                <w:sz w:val="28"/>
                <w:szCs w:val="28"/>
                <w:lang w:eastAsia="ru-RU"/>
              </w:rPr>
              <w:t>в 9 многоквартирных домах.</w:t>
            </w:r>
          </w:p>
          <w:p w:rsidR="00906797" w:rsidRPr="00906797" w:rsidRDefault="00906797" w:rsidP="00906797">
            <w:pPr>
              <w:tabs>
                <w:tab w:val="left" w:pos="748"/>
              </w:tabs>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2019 году в рамках муниципального жилищного контроля проведено 55 проверок (внеплановые - 54, плановая - 1), выдано 31 предписание, составлено 2 протокола для привлечения ответственных лиц к административной ответственности.</w:t>
            </w:r>
          </w:p>
          <w:p w:rsidR="00906797" w:rsidRPr="00906797" w:rsidRDefault="00906797" w:rsidP="00906797">
            <w:pPr>
              <w:tabs>
                <w:tab w:val="left" w:pos="748"/>
              </w:tabs>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 xml:space="preserve">Выполнены мероприятия по «Содержанию автомобильных дорог общего пользования местного значения ЯГО» на сумму </w:t>
            </w:r>
            <w:r w:rsidRPr="00906797">
              <w:rPr>
                <w:rFonts w:ascii="Times New Roman" w:eastAsia="Times New Roman" w:hAnsi="Times New Roman" w:cs="Times New Roman"/>
                <w:b/>
                <w:bCs/>
                <w:sz w:val="28"/>
                <w:szCs w:val="28"/>
                <w:lang w:eastAsia="ru-RU"/>
              </w:rPr>
              <w:t>6790,90 тыс. рублей</w:t>
            </w:r>
            <w:r w:rsidRPr="00906797">
              <w:rPr>
                <w:rFonts w:ascii="Times New Roman" w:eastAsia="Times New Roman" w:hAnsi="Times New Roman" w:cs="Times New Roman"/>
                <w:sz w:val="28"/>
                <w:szCs w:val="28"/>
                <w:lang w:eastAsia="ru-RU"/>
              </w:rPr>
              <w:t xml:space="preserve"> бюджетных средств</w:t>
            </w:r>
            <w:r w:rsidRPr="00906797">
              <w:rPr>
                <w:rFonts w:ascii="Times New Roman" w:eastAsia="Times New Roman" w:hAnsi="Times New Roman" w:cs="Times New Roman"/>
                <w:b/>
                <w:sz w:val="28"/>
                <w:szCs w:val="28"/>
                <w:lang w:eastAsia="ru-RU"/>
              </w:rPr>
              <w:t>:</w:t>
            </w:r>
          </w:p>
          <w:p w:rsidR="00906797" w:rsidRPr="00906797" w:rsidRDefault="00906797" w:rsidP="00906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Ремонт и содержание дороги Ягодное-</w:t>
            </w:r>
            <w:proofErr w:type="spellStart"/>
            <w:r w:rsidRPr="00906797">
              <w:rPr>
                <w:rFonts w:ascii="Times New Roman" w:eastAsia="Times New Roman" w:hAnsi="Times New Roman" w:cs="Times New Roman"/>
                <w:sz w:val="28"/>
                <w:szCs w:val="28"/>
                <w:lang w:eastAsia="ru-RU"/>
              </w:rPr>
              <w:t>Эльген</w:t>
            </w:r>
            <w:proofErr w:type="spellEnd"/>
            <w:r w:rsidRPr="00906797">
              <w:rPr>
                <w:rFonts w:ascii="Times New Roman" w:eastAsia="Times New Roman" w:hAnsi="Times New Roman" w:cs="Times New Roman"/>
                <w:sz w:val="28"/>
                <w:szCs w:val="28"/>
                <w:lang w:eastAsia="ru-RU"/>
              </w:rPr>
              <w:t xml:space="preserve">-Таскан – </w:t>
            </w:r>
            <w:r w:rsidRPr="00906797">
              <w:rPr>
                <w:rFonts w:ascii="Times New Roman" w:eastAsia="Times New Roman" w:hAnsi="Times New Roman" w:cs="Times New Roman"/>
                <w:b/>
                <w:bCs/>
                <w:sz w:val="28"/>
                <w:szCs w:val="28"/>
                <w:lang w:eastAsia="ru-RU"/>
              </w:rPr>
              <w:t>5075,00 тыс</w:t>
            </w:r>
            <w:r w:rsidRPr="00906797">
              <w:rPr>
                <w:rFonts w:ascii="Times New Roman" w:eastAsia="Times New Roman" w:hAnsi="Times New Roman" w:cs="Times New Roman"/>
                <w:sz w:val="28"/>
                <w:szCs w:val="28"/>
                <w:lang w:eastAsia="ru-RU"/>
              </w:rPr>
              <w:t>.</w:t>
            </w:r>
          </w:p>
          <w:p w:rsidR="00906797" w:rsidRPr="00906797" w:rsidRDefault="00906797" w:rsidP="00906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 Содержание автомобильных дорог и мостов </w:t>
            </w:r>
            <w:proofErr w:type="gramStart"/>
            <w:r w:rsidRPr="00906797">
              <w:rPr>
                <w:rFonts w:ascii="Times New Roman" w:eastAsia="Times New Roman" w:hAnsi="Times New Roman" w:cs="Times New Roman"/>
                <w:sz w:val="28"/>
                <w:szCs w:val="28"/>
                <w:lang w:eastAsia="ru-RU"/>
              </w:rPr>
              <w:t>в границах</w:t>
            </w:r>
            <w:proofErr w:type="gramEnd"/>
            <w:r w:rsidRPr="00906797">
              <w:rPr>
                <w:rFonts w:ascii="Times New Roman" w:eastAsia="Times New Roman" w:hAnsi="Times New Roman" w:cs="Times New Roman"/>
                <w:sz w:val="28"/>
                <w:szCs w:val="28"/>
                <w:lang w:eastAsia="ru-RU"/>
              </w:rPr>
              <w:t xml:space="preserve"> населенных пунктов- </w:t>
            </w:r>
            <w:r w:rsidRPr="00906797">
              <w:rPr>
                <w:rFonts w:ascii="Times New Roman" w:eastAsia="Times New Roman" w:hAnsi="Times New Roman" w:cs="Times New Roman"/>
                <w:b/>
                <w:bCs/>
                <w:sz w:val="28"/>
                <w:szCs w:val="28"/>
                <w:lang w:eastAsia="ru-RU"/>
              </w:rPr>
              <w:t>1715,90</w:t>
            </w:r>
            <w:r w:rsidRPr="00906797">
              <w:rPr>
                <w:rFonts w:ascii="Times New Roman" w:eastAsia="Times New Roman" w:hAnsi="Times New Roman" w:cs="Times New Roman"/>
                <w:sz w:val="28"/>
                <w:szCs w:val="28"/>
                <w:lang w:eastAsia="ru-RU"/>
              </w:rPr>
              <w:t>.</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Cs/>
                <w:sz w:val="28"/>
                <w:szCs w:val="28"/>
                <w:lang w:eastAsia="ru-RU"/>
              </w:rPr>
            </w:pPr>
            <w:r w:rsidRPr="00906797">
              <w:rPr>
                <w:rFonts w:ascii="Times New Roman" w:eastAsia="Times New Roman" w:hAnsi="Times New Roman" w:cs="Times New Roman"/>
                <w:bCs/>
                <w:sz w:val="28"/>
                <w:szCs w:val="28"/>
                <w:lang w:eastAsia="ru-RU"/>
              </w:rPr>
              <w:t xml:space="preserve">Также в рамках муниципальной программы </w:t>
            </w:r>
            <w:r w:rsidRPr="00906797">
              <w:rPr>
                <w:rFonts w:ascii="Times New Roman" w:eastAsia="Times New Roman" w:hAnsi="Times New Roman" w:cs="Times New Roman"/>
                <w:b/>
                <w:sz w:val="28"/>
                <w:szCs w:val="28"/>
                <w:lang w:eastAsia="ru-RU"/>
              </w:rPr>
              <w:t xml:space="preserve">Содержание и ремонт автомобильных дорог общего пользования местного значения Ягоднинского городского округа </w:t>
            </w:r>
            <w:r w:rsidRPr="00906797">
              <w:rPr>
                <w:rFonts w:ascii="Times New Roman" w:eastAsia="Times New Roman" w:hAnsi="Times New Roman" w:cs="Times New Roman"/>
                <w:bCs/>
                <w:sz w:val="28"/>
                <w:szCs w:val="28"/>
                <w:lang w:eastAsia="ru-RU"/>
              </w:rPr>
              <w:t xml:space="preserve">между Управлением ЖКХ администрации </w:t>
            </w:r>
            <w:r w:rsidRPr="00906797">
              <w:rPr>
                <w:rFonts w:ascii="Times New Roman" w:eastAsia="Times New Roman" w:hAnsi="Times New Roman" w:cs="Times New Roman"/>
                <w:bCs/>
                <w:sz w:val="28"/>
                <w:szCs w:val="28"/>
                <w:lang w:eastAsia="ru-RU"/>
              </w:rPr>
              <w:lastRenderedPageBreak/>
              <w:t xml:space="preserve">Ягоднинского городского округа и ОГБДЭУ «Магаданское» заключен долгосрочный муниципальный контракт №50А-2019 от 17.06.2019 года на выполнение работ по проведению ремонта асфальтобетонных покрытий дорог и улиц в п. Ягодное на участках: от «Весовой» до «Кольца»; по ул. Строителей (до ПЧ-6), по ул. Ленина (до ЯЦРБ). Срок выполнения работ до 15 октября 2022 года. Сумма по контракту составляет </w:t>
            </w:r>
            <w:r w:rsidRPr="00906797">
              <w:rPr>
                <w:rFonts w:ascii="Times New Roman" w:eastAsia="Times New Roman" w:hAnsi="Times New Roman" w:cs="Times New Roman"/>
                <w:b/>
                <w:bCs/>
                <w:sz w:val="28"/>
                <w:szCs w:val="28"/>
                <w:lang w:eastAsia="ru-RU"/>
              </w:rPr>
              <w:t>22 551, 89 тыс. рублей</w:t>
            </w:r>
            <w:r w:rsidRPr="00906797">
              <w:rPr>
                <w:rFonts w:ascii="Times New Roman" w:eastAsia="Times New Roman" w:hAnsi="Times New Roman" w:cs="Times New Roman"/>
                <w:bCs/>
                <w:sz w:val="28"/>
                <w:szCs w:val="28"/>
                <w:lang w:eastAsia="ru-RU"/>
              </w:rPr>
              <w:t xml:space="preserve">.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Ягоднинскому городскому округу распределены субвенции из областного бюджета на осуществление </w:t>
            </w:r>
            <w:r w:rsidRPr="00906797">
              <w:rPr>
                <w:rFonts w:ascii="Times New Roman" w:eastAsia="Times New Roman" w:hAnsi="Times New Roman" w:cs="Times New Roman"/>
                <w:b/>
                <w:sz w:val="28"/>
                <w:szCs w:val="28"/>
                <w:lang w:eastAsia="ru-RU"/>
              </w:rPr>
              <w:t>отдельных государственных полномочий по отлову и содержанию безнадзорных животных в 2019 году в размере 976,00 тыс. рублей</w:t>
            </w:r>
            <w:r w:rsidRPr="00906797">
              <w:rPr>
                <w:rFonts w:ascii="Times New Roman" w:eastAsia="Times New Roman" w:hAnsi="Times New Roman" w:cs="Times New Roman"/>
                <w:sz w:val="28"/>
                <w:szCs w:val="28"/>
                <w:lang w:eastAsia="ru-RU"/>
              </w:rPr>
              <w:t xml:space="preserve">, доведена часть субвенции в размере </w:t>
            </w:r>
            <w:r w:rsidRPr="00906797">
              <w:rPr>
                <w:rFonts w:ascii="Times New Roman" w:eastAsia="Times New Roman" w:hAnsi="Times New Roman" w:cs="Times New Roman"/>
                <w:b/>
                <w:sz w:val="28"/>
                <w:szCs w:val="28"/>
                <w:lang w:eastAsia="ru-RU"/>
              </w:rPr>
              <w:t>244 000 тыс. рублей</w:t>
            </w:r>
            <w:r w:rsidRPr="00906797">
              <w:rPr>
                <w:rFonts w:ascii="Times New Roman" w:eastAsia="Times New Roman" w:hAnsi="Times New Roman" w:cs="Times New Roman"/>
                <w:sz w:val="28"/>
                <w:szCs w:val="28"/>
                <w:lang w:eastAsia="ru-RU"/>
              </w:rPr>
              <w:t xml:space="preserve">.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Между ИП Гукаловым Б.А. и Управлением ЖКХ заключен договор поставки хозяйственных материалов для организации содержания безнадзорных животных на территории Ягоднинского городского округа от 03.04.2019 года </w:t>
            </w:r>
            <w:r w:rsidRPr="00906797">
              <w:rPr>
                <w:rFonts w:ascii="Times New Roman" w:eastAsia="Times New Roman" w:hAnsi="Times New Roman" w:cs="Times New Roman"/>
                <w:b/>
                <w:sz w:val="28"/>
                <w:szCs w:val="28"/>
                <w:lang w:eastAsia="ru-RU"/>
              </w:rPr>
              <w:t>на общую сумму 64,125 тыс. рублей</w:t>
            </w:r>
            <w:r w:rsidRPr="00906797">
              <w:rPr>
                <w:rFonts w:ascii="Times New Roman" w:eastAsia="Times New Roman" w:hAnsi="Times New Roman" w:cs="Times New Roman"/>
                <w:sz w:val="28"/>
                <w:szCs w:val="28"/>
                <w:lang w:eastAsia="ru-RU"/>
              </w:rPr>
              <w:t xml:space="preserve">. Данный договор выполнен в полном объеме. Остаток средств по выделенной субвенции составляет 179,875 тыс. рублей.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Ягоднинскому городскому округу распределена и доведена субвенция из областного бюджета на осуществление </w:t>
            </w:r>
            <w:bookmarkStart w:id="1" w:name="_Hlk32936661"/>
            <w:r w:rsidRPr="00906797">
              <w:rPr>
                <w:rFonts w:ascii="Times New Roman" w:eastAsia="Times New Roman" w:hAnsi="Times New Roman" w:cs="Times New Roman"/>
                <w:sz w:val="28"/>
                <w:szCs w:val="28"/>
                <w:lang w:eastAsia="ru-RU"/>
              </w:rPr>
              <w:t xml:space="preserve">отдельных государственных полномочий Магаданской области по организации мероприятий при осуществлении деятельности по обращению с животными без владельцев </w:t>
            </w:r>
            <w:bookmarkEnd w:id="1"/>
            <w:r w:rsidRPr="00906797">
              <w:rPr>
                <w:rFonts w:ascii="Times New Roman" w:eastAsia="Times New Roman" w:hAnsi="Times New Roman" w:cs="Times New Roman"/>
                <w:sz w:val="28"/>
                <w:szCs w:val="28"/>
                <w:lang w:eastAsia="ru-RU"/>
              </w:rPr>
              <w:t xml:space="preserve">в 2019 году в размере </w:t>
            </w:r>
            <w:r w:rsidRPr="00906797">
              <w:rPr>
                <w:rFonts w:ascii="Times New Roman" w:eastAsia="Times New Roman" w:hAnsi="Times New Roman" w:cs="Times New Roman"/>
                <w:b/>
                <w:sz w:val="28"/>
                <w:szCs w:val="28"/>
                <w:lang w:eastAsia="ru-RU"/>
              </w:rPr>
              <w:t>1263,30 тыс. рублей</w:t>
            </w:r>
            <w:r w:rsidRPr="00906797">
              <w:rPr>
                <w:rFonts w:ascii="Times New Roman" w:eastAsia="Times New Roman" w:hAnsi="Times New Roman" w:cs="Times New Roman"/>
                <w:sz w:val="28"/>
                <w:szCs w:val="28"/>
                <w:lang w:eastAsia="ru-RU"/>
              </w:rPr>
              <w:t xml:space="preserve">. Субвенция не использована.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Управлением ЖКХ администрации Ягоднинского городского округа в период с апреля 2019 года по август 2019 года проведено 9 электронных аукционов на оказание услуг по отлову, транспортировке, содержанию в пункте временной передержки безнадзорных животных Ягоднинского городского.</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С октября по декабрь 2019 года было проведено 4 электронных аукциона на выполнение работ по организации мероприятий при осуществлении деятельности по обращению с животными без владельцев на территории муниципального образования «Ягоднинский городской округ».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Однако при размещении указанных аукционов, выявлены проблемы, связанные с недостаточным количеством подрядных организаций не только в округе, но и в регионе, способных и желающих участвовать в данных аукционах. Вследствие чего, не один из вышеуказанных аукционов не признан состоявшимся (отсутствие заявок на участие в электронном аукционе на основании ч. 16 ст. 66 Федерального закона от 05.04.2013 № 44-ФЗ «О контрактной системе в сфере закупок товаров, работ, услуг для обеспечения государственных и муниципальных нужд»). Соответственно, реализовать полномочия по организации мероприятий при осуществлении деятельности по обращению с животными без владельцев на территории муниципального образования «Ягоднинский городской округ» в 2019 году не представилось возможным.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highlight w:val="yellow"/>
                <w:lang w:eastAsia="ru-RU"/>
              </w:rPr>
            </w:pPr>
            <w:r w:rsidRPr="00906797">
              <w:rPr>
                <w:rFonts w:ascii="Times New Roman" w:eastAsia="Times New Roman" w:hAnsi="Times New Roman" w:cs="Times New Roman"/>
                <w:b/>
                <w:sz w:val="28"/>
                <w:szCs w:val="28"/>
                <w:lang w:eastAsia="ru-RU"/>
              </w:rPr>
              <w:t xml:space="preserve">Много вопросов от жителей поступают по условиям предоставления государственных жилищных сертификатов на переезд в центральные районы страны. Обзорный анализ представлен в таблице. С 2012 года сертификаты стали поступать непосредственно на очередь и за 8 лет 135 семей (или 316 жителей) получили сертификаты на выезд из числа инвалидов. Всего по району на 01.01.2020 года состоит 888 </w:t>
            </w:r>
            <w:proofErr w:type="gramStart"/>
            <w:r w:rsidRPr="00906797">
              <w:rPr>
                <w:rFonts w:ascii="Times New Roman" w:eastAsia="Times New Roman" w:hAnsi="Times New Roman" w:cs="Times New Roman"/>
                <w:b/>
                <w:sz w:val="28"/>
                <w:szCs w:val="28"/>
                <w:lang w:eastAsia="ru-RU"/>
              </w:rPr>
              <w:t>семей  (</w:t>
            </w:r>
            <w:proofErr w:type="gramEnd"/>
            <w:r w:rsidRPr="00906797">
              <w:rPr>
                <w:rFonts w:ascii="Times New Roman" w:eastAsia="Times New Roman" w:hAnsi="Times New Roman" w:cs="Times New Roman"/>
                <w:b/>
                <w:sz w:val="28"/>
                <w:szCs w:val="28"/>
                <w:lang w:eastAsia="ru-RU"/>
              </w:rPr>
              <w:t>1753 человека).</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b/>
                <w:sz w:val="28"/>
                <w:szCs w:val="28"/>
                <w:u w:val="single"/>
                <w:lang w:eastAsia="ru-RU"/>
              </w:rPr>
              <w:t>Структура сельскохозяйственного производства</w:t>
            </w:r>
            <w:r w:rsidRPr="00906797">
              <w:rPr>
                <w:rFonts w:ascii="Times New Roman" w:eastAsia="Times New Roman" w:hAnsi="Times New Roman" w:cs="Times New Roman"/>
                <w:sz w:val="28"/>
                <w:szCs w:val="28"/>
                <w:lang w:eastAsia="ru-RU"/>
              </w:rPr>
              <w:t xml:space="preserve"> остается прежней: основными производителями продукции являются крестьянско-фермерские хозяйства «Орион» (фермер Липилин), «</w:t>
            </w:r>
            <w:proofErr w:type="spellStart"/>
            <w:r w:rsidRPr="00906797">
              <w:rPr>
                <w:rFonts w:ascii="Times New Roman" w:eastAsia="Times New Roman" w:hAnsi="Times New Roman" w:cs="Times New Roman"/>
                <w:sz w:val="28"/>
                <w:szCs w:val="28"/>
                <w:lang w:eastAsia="ru-RU"/>
              </w:rPr>
              <w:t>Эсчан</w:t>
            </w:r>
            <w:proofErr w:type="spellEnd"/>
            <w:r w:rsidRPr="00906797">
              <w:rPr>
                <w:rFonts w:ascii="Times New Roman" w:eastAsia="Times New Roman" w:hAnsi="Times New Roman" w:cs="Times New Roman"/>
                <w:sz w:val="28"/>
                <w:szCs w:val="28"/>
                <w:lang w:eastAsia="ru-RU"/>
              </w:rPr>
              <w:t xml:space="preserve">» (фермер Чашкин), КФХ Ермолаева, которые занимаются выращиванием основных продуктов </w:t>
            </w:r>
            <w:proofErr w:type="gramStart"/>
            <w:r w:rsidRPr="00906797">
              <w:rPr>
                <w:rFonts w:ascii="Times New Roman" w:eastAsia="Times New Roman" w:hAnsi="Times New Roman" w:cs="Times New Roman"/>
                <w:sz w:val="28"/>
                <w:szCs w:val="28"/>
                <w:lang w:eastAsia="ru-RU"/>
              </w:rPr>
              <w:t>растениеводства  -</w:t>
            </w:r>
            <w:proofErr w:type="gramEnd"/>
            <w:r w:rsidRPr="00906797">
              <w:rPr>
                <w:rFonts w:ascii="Times New Roman" w:eastAsia="Times New Roman" w:hAnsi="Times New Roman" w:cs="Times New Roman"/>
                <w:sz w:val="28"/>
                <w:szCs w:val="28"/>
                <w:lang w:eastAsia="ru-RU"/>
              </w:rPr>
              <w:t xml:space="preserve"> картофеля и капусты. Объем реализованной продукции на 80% компенсирует потребность населения района в этих продуктах. В 2019 году в </w:t>
            </w:r>
            <w:proofErr w:type="gramStart"/>
            <w:r w:rsidRPr="00906797">
              <w:rPr>
                <w:rFonts w:ascii="Times New Roman" w:eastAsia="Times New Roman" w:hAnsi="Times New Roman" w:cs="Times New Roman"/>
                <w:sz w:val="28"/>
                <w:szCs w:val="28"/>
                <w:lang w:eastAsia="ru-RU"/>
              </w:rPr>
              <w:t>результате  наводнения</w:t>
            </w:r>
            <w:proofErr w:type="gramEnd"/>
            <w:r w:rsidRPr="00906797">
              <w:rPr>
                <w:rFonts w:ascii="Times New Roman" w:eastAsia="Times New Roman" w:hAnsi="Times New Roman" w:cs="Times New Roman"/>
                <w:sz w:val="28"/>
                <w:szCs w:val="28"/>
                <w:lang w:eastAsia="ru-RU"/>
              </w:rPr>
              <w:t xml:space="preserve"> погибло 28,5 га посева, что составило 56% от общей площади посева, общая сумма ущерба составила 4390,0 </w:t>
            </w:r>
            <w:proofErr w:type="spellStart"/>
            <w:r w:rsidRPr="00906797">
              <w:rPr>
                <w:rFonts w:ascii="Times New Roman" w:eastAsia="Times New Roman" w:hAnsi="Times New Roman" w:cs="Times New Roman"/>
                <w:sz w:val="28"/>
                <w:szCs w:val="28"/>
                <w:lang w:eastAsia="ru-RU"/>
              </w:rPr>
              <w:t>т.р</w:t>
            </w:r>
            <w:proofErr w:type="spellEnd"/>
            <w:r w:rsidRPr="00906797">
              <w:rPr>
                <w:rFonts w:ascii="Times New Roman" w:eastAsia="Times New Roman" w:hAnsi="Times New Roman" w:cs="Times New Roman"/>
                <w:sz w:val="28"/>
                <w:szCs w:val="28"/>
                <w:lang w:eastAsia="ru-RU"/>
              </w:rPr>
              <w:t>. Из областного бюджета перечислены  суммы ущерба в полном объеме пострадавшим КФК.</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Собрано урожая в 2019 году: растениеводство – 982,4 т., потребность округа в данных сельскохозяйственных культура на 2020 год составляет примерно 1700,0т</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округе зарегистрировано 26 личных подсобных хозяйств, производящих овощи открытого грунта для собственных нужд.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В 2019 году на территории Ягоднинского района проведено 6 ярмарок товаропроизводителей. На компенсацию их затрат направлено </w:t>
            </w:r>
            <w:proofErr w:type="gramStart"/>
            <w:r w:rsidRPr="00906797">
              <w:rPr>
                <w:rFonts w:ascii="Times New Roman" w:eastAsia="Times New Roman" w:hAnsi="Times New Roman" w:cs="Times New Roman"/>
                <w:sz w:val="28"/>
                <w:szCs w:val="28"/>
                <w:lang w:eastAsia="ru-RU"/>
              </w:rPr>
              <w:t>более  360</w:t>
            </w:r>
            <w:proofErr w:type="gramEnd"/>
            <w:r w:rsidRPr="00906797">
              <w:rPr>
                <w:rFonts w:ascii="Times New Roman" w:eastAsia="Times New Roman" w:hAnsi="Times New Roman" w:cs="Times New Roman"/>
                <w:sz w:val="28"/>
                <w:szCs w:val="28"/>
                <w:lang w:eastAsia="ru-RU"/>
              </w:rPr>
              <w:t>,0 тысяч рублей. К сожалению, местных фермеров среди них было крайне мало.</w:t>
            </w:r>
          </w:p>
          <w:p w:rsidR="00906797" w:rsidRPr="00906797" w:rsidRDefault="00906797" w:rsidP="00906797">
            <w:pPr>
              <w:widowControl w:val="0"/>
              <w:autoSpaceDE w:val="0"/>
              <w:autoSpaceDN w:val="0"/>
              <w:adjustRightInd w:val="0"/>
              <w:spacing w:after="0" w:line="240" w:lineRule="auto"/>
              <w:jc w:val="both"/>
              <w:rPr>
                <w:rFonts w:ascii="Times New Roman" w:eastAsia="Times New Roman" w:hAnsi="Times New Roman" w:cs="Times New Roman"/>
                <w:b/>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u w:val="single"/>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u w:val="single"/>
                <w:lang w:eastAsia="ru-RU"/>
              </w:rPr>
            </w:pPr>
            <w:r w:rsidRPr="00906797">
              <w:rPr>
                <w:rFonts w:ascii="Times New Roman" w:eastAsia="Times New Roman" w:hAnsi="Times New Roman" w:cs="Times New Roman"/>
                <w:b/>
                <w:sz w:val="28"/>
                <w:szCs w:val="28"/>
                <w:u w:val="single"/>
                <w:lang w:eastAsia="ru-RU"/>
              </w:rPr>
              <w:t>Здравоохранение</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u w:val="single"/>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bidi="ru-RU"/>
              </w:rPr>
            </w:pPr>
            <w:r w:rsidRPr="00906797">
              <w:rPr>
                <w:rFonts w:ascii="Times New Roman" w:eastAsia="Times New Roman" w:hAnsi="Times New Roman" w:cs="Times New Roman"/>
                <w:sz w:val="28"/>
                <w:szCs w:val="28"/>
                <w:lang w:eastAsia="ru-RU"/>
              </w:rPr>
              <w:t xml:space="preserve">Основная цель здравоохранения – повышение качества и доступности оказания медицинской помощи и сохранение здоровья людей. </w:t>
            </w:r>
            <w:r w:rsidRPr="00906797">
              <w:rPr>
                <w:rFonts w:ascii="Times New Roman" w:eastAsia="Times New Roman" w:hAnsi="Times New Roman" w:cs="Times New Roman"/>
                <w:sz w:val="28"/>
                <w:szCs w:val="28"/>
                <w:lang w:eastAsia="ru-RU" w:bidi="ru-RU"/>
              </w:rPr>
              <w:t xml:space="preserve">На территории Ягоднинского городского округа осуществляет свою деятельность МОГБУЗ «Ягоднинская районная больница» в состав которой входит </w:t>
            </w:r>
            <w:proofErr w:type="spellStart"/>
            <w:r w:rsidRPr="00906797">
              <w:rPr>
                <w:rFonts w:ascii="Times New Roman" w:eastAsia="Times New Roman" w:hAnsi="Times New Roman" w:cs="Times New Roman"/>
                <w:sz w:val="28"/>
                <w:szCs w:val="28"/>
                <w:lang w:eastAsia="ru-RU" w:bidi="ru-RU"/>
              </w:rPr>
              <w:t>Синегорьевская</w:t>
            </w:r>
            <w:proofErr w:type="spellEnd"/>
            <w:r w:rsidRPr="00906797">
              <w:rPr>
                <w:rFonts w:ascii="Times New Roman" w:eastAsia="Times New Roman" w:hAnsi="Times New Roman" w:cs="Times New Roman"/>
                <w:sz w:val="28"/>
                <w:szCs w:val="28"/>
                <w:lang w:eastAsia="ru-RU" w:bidi="ru-RU"/>
              </w:rPr>
              <w:t xml:space="preserve"> больница, врачебная амбулатория п. Оротукан, а также два </w:t>
            </w:r>
            <w:proofErr w:type="spellStart"/>
            <w:r w:rsidRPr="00906797">
              <w:rPr>
                <w:rFonts w:ascii="Times New Roman" w:eastAsia="Times New Roman" w:hAnsi="Times New Roman" w:cs="Times New Roman"/>
                <w:sz w:val="28"/>
                <w:szCs w:val="28"/>
                <w:lang w:eastAsia="ru-RU" w:bidi="ru-RU"/>
              </w:rPr>
              <w:t>ФАПа</w:t>
            </w:r>
            <w:proofErr w:type="spellEnd"/>
            <w:r w:rsidRPr="00906797">
              <w:rPr>
                <w:rFonts w:ascii="Times New Roman" w:eastAsia="Times New Roman" w:hAnsi="Times New Roman" w:cs="Times New Roman"/>
                <w:sz w:val="28"/>
                <w:szCs w:val="28"/>
                <w:lang w:eastAsia="ru-RU" w:bidi="ru-RU"/>
              </w:rPr>
              <w:t xml:space="preserve"> в п. Дебин и </w:t>
            </w:r>
            <w:proofErr w:type="spellStart"/>
            <w:r w:rsidRPr="00906797">
              <w:rPr>
                <w:rFonts w:ascii="Times New Roman" w:eastAsia="Times New Roman" w:hAnsi="Times New Roman" w:cs="Times New Roman"/>
                <w:sz w:val="28"/>
                <w:szCs w:val="28"/>
                <w:lang w:eastAsia="ru-RU" w:bidi="ru-RU"/>
              </w:rPr>
              <w:t>п.Бурхала</w:t>
            </w:r>
            <w:proofErr w:type="spellEnd"/>
            <w:r w:rsidRPr="00906797">
              <w:rPr>
                <w:rFonts w:ascii="Times New Roman" w:eastAsia="Times New Roman" w:hAnsi="Times New Roman" w:cs="Times New Roman"/>
                <w:sz w:val="28"/>
                <w:szCs w:val="28"/>
                <w:lang w:eastAsia="ru-RU" w:bidi="ru-RU"/>
              </w:rPr>
              <w:t>. Учреждение оказывает первичную медико-санитарную помощь, в виде амбулаторной, стационарной и скорой медицинской помощи, а также первичную специализированную помощь амбулаторно и в стационаре, помощь женщинам в период беременности и родов, детям и новорожденным.</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bidi="ru-RU"/>
              </w:rPr>
            </w:pPr>
            <w:r w:rsidRPr="00906797">
              <w:rPr>
                <w:rFonts w:ascii="Times New Roman" w:eastAsia="Times New Roman" w:hAnsi="Times New Roman" w:cs="Times New Roman"/>
                <w:sz w:val="28"/>
                <w:szCs w:val="28"/>
                <w:lang w:eastAsia="ru-RU" w:bidi="ru-RU"/>
              </w:rPr>
              <w:t xml:space="preserve">В округе на базе акушерско-гинекологического отделения оказывается медицинская помощь первого уровня женщинам не только из Ягоднинского городского округа, но и из других округов, преимущественно </w:t>
            </w:r>
            <w:proofErr w:type="spellStart"/>
            <w:r w:rsidRPr="00906797">
              <w:rPr>
                <w:rFonts w:ascii="Times New Roman" w:eastAsia="Times New Roman" w:hAnsi="Times New Roman" w:cs="Times New Roman"/>
                <w:sz w:val="28"/>
                <w:szCs w:val="28"/>
                <w:lang w:eastAsia="ru-RU" w:bidi="ru-RU"/>
              </w:rPr>
              <w:t>Сусуманского</w:t>
            </w:r>
            <w:proofErr w:type="spellEnd"/>
            <w:r w:rsidRPr="00906797">
              <w:rPr>
                <w:rFonts w:ascii="Times New Roman" w:eastAsia="Times New Roman" w:hAnsi="Times New Roman" w:cs="Times New Roman"/>
                <w:sz w:val="28"/>
                <w:szCs w:val="28"/>
                <w:lang w:eastAsia="ru-RU" w:bidi="ru-RU"/>
              </w:rPr>
              <w:t xml:space="preserve">. </w:t>
            </w:r>
          </w:p>
          <w:p w:rsidR="00906797" w:rsidRPr="00906797" w:rsidRDefault="00906797" w:rsidP="00906797">
            <w:pPr>
              <w:tabs>
                <w:tab w:val="left" w:pos="9356"/>
                <w:tab w:val="left" w:pos="9498"/>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06797">
              <w:rPr>
                <w:rFonts w:ascii="Times New Roman" w:eastAsia="Times New Roman" w:hAnsi="Times New Roman" w:cs="Times New Roman"/>
                <w:sz w:val="28"/>
                <w:szCs w:val="28"/>
                <w:shd w:val="clear" w:color="auto" w:fill="FFFFFF"/>
                <w:lang w:eastAsia="ru-RU"/>
              </w:rPr>
              <w:lastRenderedPageBreak/>
              <w:t>В настоящее время в МОГБУЗ «Ягоднинская районная больница» работает 325 сотрудников, в том числе 41 врач и 125 средних медицинских работников, 73 – младшего медперсонала и 86 – прочего персонала.</w:t>
            </w:r>
          </w:p>
          <w:p w:rsidR="00906797" w:rsidRPr="00906797" w:rsidRDefault="00906797" w:rsidP="0090679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Укомплектованность врачебными кадрами составляет – 52%, средним медицинским персоналом составляет – 65%.</w:t>
            </w:r>
          </w:p>
          <w:p w:rsidR="00906797" w:rsidRPr="00906797" w:rsidRDefault="00906797" w:rsidP="0090679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В целях укрепления кадрового потенциала из центральных районов страны и области для работы в медицинской организации в 2019 году прибыл врач клинической лаборатории и 2 молодых специалиста (врач рентгенолог и врач терапевт), 2 фельдшера скорой медицинской помощи (</w:t>
            </w:r>
            <w:proofErr w:type="spellStart"/>
            <w:r w:rsidRPr="00906797">
              <w:rPr>
                <w:rFonts w:ascii="Times New Roman" w:eastAsia="Times New Roman" w:hAnsi="Times New Roman" w:cs="Times New Roman"/>
                <w:color w:val="000000"/>
                <w:sz w:val="28"/>
                <w:szCs w:val="28"/>
                <w:lang w:eastAsia="ru-RU"/>
              </w:rPr>
              <w:t>п.Оротукн</w:t>
            </w:r>
            <w:proofErr w:type="spellEnd"/>
            <w:r w:rsidRPr="00906797">
              <w:rPr>
                <w:rFonts w:ascii="Times New Roman" w:eastAsia="Times New Roman" w:hAnsi="Times New Roman" w:cs="Times New Roman"/>
                <w:color w:val="000000"/>
                <w:sz w:val="28"/>
                <w:szCs w:val="28"/>
                <w:lang w:eastAsia="ru-RU"/>
              </w:rPr>
              <w:t xml:space="preserve">), 5 медсестер и 1 зубной врач в </w:t>
            </w:r>
            <w:proofErr w:type="spellStart"/>
            <w:r w:rsidRPr="00906797">
              <w:rPr>
                <w:rFonts w:ascii="Times New Roman" w:eastAsia="Times New Roman" w:hAnsi="Times New Roman" w:cs="Times New Roman"/>
                <w:color w:val="000000"/>
                <w:sz w:val="28"/>
                <w:szCs w:val="28"/>
                <w:lang w:eastAsia="ru-RU"/>
              </w:rPr>
              <w:t>п.Оротукан</w:t>
            </w:r>
            <w:proofErr w:type="spellEnd"/>
            <w:r w:rsidRPr="00906797">
              <w:rPr>
                <w:rFonts w:ascii="Times New Roman" w:eastAsia="Times New Roman" w:hAnsi="Times New Roman" w:cs="Times New Roman"/>
                <w:color w:val="000000"/>
                <w:sz w:val="28"/>
                <w:szCs w:val="28"/>
                <w:lang w:eastAsia="ru-RU"/>
              </w:rPr>
              <w:t>.</w:t>
            </w:r>
          </w:p>
          <w:p w:rsidR="00906797" w:rsidRPr="00906797" w:rsidRDefault="00906797" w:rsidP="0090679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sz w:val="28"/>
                <w:szCs w:val="28"/>
                <w:lang w:eastAsia="ru-RU"/>
              </w:rPr>
              <w:t xml:space="preserve">Укомплектованы физическими лицами ставки заведующих ФАП, фельдшеров. </w:t>
            </w:r>
            <w:r w:rsidRPr="00906797">
              <w:rPr>
                <w:rFonts w:ascii="Times New Roman" w:eastAsia="Times New Roman" w:hAnsi="Times New Roman" w:cs="Times New Roman"/>
                <w:color w:val="000000"/>
                <w:sz w:val="28"/>
                <w:szCs w:val="28"/>
                <w:lang w:eastAsia="ru-RU"/>
              </w:rPr>
              <w:t>Выбыло в ЦРС и в область 2 врача и 15 СМП.</w:t>
            </w:r>
          </w:p>
          <w:p w:rsidR="00906797" w:rsidRPr="00906797" w:rsidRDefault="00906797" w:rsidP="00906797">
            <w:pPr>
              <w:widowControl w:val="0"/>
              <w:tabs>
                <w:tab w:val="left" w:pos="9356"/>
                <w:tab w:val="left" w:pos="9498"/>
              </w:tabs>
              <w:spacing w:after="0" w:line="240" w:lineRule="auto"/>
              <w:ind w:firstLine="709"/>
              <w:jc w:val="both"/>
              <w:rPr>
                <w:rFonts w:ascii="Times New Roman" w:eastAsia="Courier New" w:hAnsi="Times New Roman" w:cs="Times New Roman"/>
                <w:sz w:val="28"/>
                <w:szCs w:val="28"/>
                <w:lang w:eastAsia="ru-RU"/>
              </w:rPr>
            </w:pPr>
            <w:r w:rsidRPr="00906797">
              <w:rPr>
                <w:rFonts w:ascii="Times New Roman" w:eastAsia="Courier New" w:hAnsi="Times New Roman" w:cs="Times New Roman"/>
                <w:sz w:val="28"/>
                <w:szCs w:val="28"/>
                <w:lang w:eastAsia="ru-RU"/>
              </w:rPr>
              <w:t xml:space="preserve">С 01.09.2014 года в учреждении действует новая система оплаты труда, предусматривающая заключение с работниками «эффективных контрактов» в соответствии с разработанными критериями эффективности деятельности каждого работника, ориентированных на конечный результат работы. </w:t>
            </w:r>
          </w:p>
          <w:p w:rsidR="00906797" w:rsidRPr="00906797" w:rsidRDefault="00906797" w:rsidP="00906797">
            <w:pPr>
              <w:tabs>
                <w:tab w:val="left" w:pos="9356"/>
                <w:tab w:val="left" w:pos="9498"/>
              </w:tabs>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 xml:space="preserve">Рост средней заработной платы по учреждению в 2019 году по сравнению с 2018 годом составил 10%, в том числе: </w:t>
            </w:r>
            <w:proofErr w:type="gramStart"/>
            <w:r w:rsidRPr="00906797">
              <w:rPr>
                <w:rFonts w:ascii="Times New Roman" w:eastAsia="Times New Roman" w:hAnsi="Times New Roman" w:cs="Times New Roman"/>
                <w:color w:val="000000"/>
                <w:sz w:val="28"/>
                <w:szCs w:val="28"/>
                <w:lang w:eastAsia="ru-RU"/>
              </w:rPr>
              <w:t>по  врачебному</w:t>
            </w:r>
            <w:proofErr w:type="gramEnd"/>
            <w:r w:rsidRPr="00906797">
              <w:rPr>
                <w:rFonts w:ascii="Times New Roman" w:eastAsia="Times New Roman" w:hAnsi="Times New Roman" w:cs="Times New Roman"/>
                <w:color w:val="000000"/>
                <w:sz w:val="28"/>
                <w:szCs w:val="28"/>
                <w:lang w:eastAsia="ru-RU"/>
              </w:rPr>
              <w:t xml:space="preserve"> персоналу - на 8 %,  по среднему медицинскому персоналу - на 11%,  по младшему </w:t>
            </w:r>
            <w:proofErr w:type="spellStart"/>
            <w:r w:rsidRPr="00906797">
              <w:rPr>
                <w:rFonts w:ascii="Times New Roman" w:eastAsia="Times New Roman" w:hAnsi="Times New Roman" w:cs="Times New Roman"/>
                <w:color w:val="000000"/>
                <w:sz w:val="28"/>
                <w:szCs w:val="28"/>
                <w:lang w:eastAsia="ru-RU"/>
              </w:rPr>
              <w:t>мед.персоналу</w:t>
            </w:r>
            <w:proofErr w:type="spellEnd"/>
            <w:r w:rsidRPr="00906797">
              <w:rPr>
                <w:rFonts w:ascii="Times New Roman" w:eastAsia="Times New Roman" w:hAnsi="Times New Roman" w:cs="Times New Roman"/>
                <w:color w:val="000000"/>
                <w:sz w:val="28"/>
                <w:szCs w:val="28"/>
                <w:lang w:eastAsia="ru-RU"/>
              </w:rPr>
              <w:t xml:space="preserve"> – увеличилась на 4%.</w:t>
            </w:r>
          </w:p>
          <w:p w:rsidR="00906797" w:rsidRPr="00906797" w:rsidRDefault="00906797" w:rsidP="00906797">
            <w:pPr>
              <w:tabs>
                <w:tab w:val="left" w:pos="9356"/>
                <w:tab w:val="left" w:pos="9498"/>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06797">
              <w:rPr>
                <w:rFonts w:ascii="Times New Roman" w:eastAsia="Times New Roman" w:hAnsi="Times New Roman" w:cs="Times New Roman"/>
                <w:sz w:val="28"/>
                <w:szCs w:val="28"/>
                <w:shd w:val="clear" w:color="auto" w:fill="FFFFFF"/>
                <w:lang w:eastAsia="ru-RU"/>
              </w:rPr>
              <w:t xml:space="preserve">Общий объем финансирования (кассовое исполнение) учреждения в 2019 году составил </w:t>
            </w:r>
            <w:r w:rsidRPr="00906797">
              <w:rPr>
                <w:rFonts w:ascii="Times New Roman" w:eastAsia="Times New Roman" w:hAnsi="Times New Roman" w:cs="Times New Roman"/>
                <w:b/>
                <w:sz w:val="28"/>
                <w:szCs w:val="28"/>
                <w:shd w:val="clear" w:color="auto" w:fill="FFFFFF"/>
                <w:lang w:eastAsia="ru-RU"/>
              </w:rPr>
              <w:t xml:space="preserve">450,16 </w:t>
            </w:r>
            <w:proofErr w:type="spellStart"/>
            <w:r w:rsidRPr="00906797">
              <w:rPr>
                <w:rFonts w:ascii="Times New Roman" w:eastAsia="Times New Roman" w:hAnsi="Times New Roman" w:cs="Times New Roman"/>
                <w:b/>
                <w:sz w:val="28"/>
                <w:szCs w:val="28"/>
                <w:shd w:val="clear" w:color="auto" w:fill="FFFFFF"/>
                <w:lang w:eastAsia="ru-RU"/>
              </w:rPr>
              <w:t>млн.руб</w:t>
            </w:r>
            <w:proofErr w:type="spellEnd"/>
            <w:r w:rsidRPr="00906797">
              <w:rPr>
                <w:rFonts w:ascii="Times New Roman" w:eastAsia="Times New Roman" w:hAnsi="Times New Roman" w:cs="Times New Roman"/>
                <w:sz w:val="28"/>
                <w:szCs w:val="28"/>
                <w:shd w:val="clear" w:color="auto" w:fill="FFFFFF"/>
                <w:lang w:eastAsia="ru-RU"/>
              </w:rPr>
              <w:t>.</w:t>
            </w:r>
          </w:p>
          <w:p w:rsidR="00906797" w:rsidRPr="00906797" w:rsidRDefault="00906797" w:rsidP="00906797">
            <w:pPr>
              <w:tabs>
                <w:tab w:val="left" w:pos="9356"/>
                <w:tab w:val="left" w:pos="9498"/>
              </w:tabs>
              <w:spacing w:after="0" w:line="240" w:lineRule="auto"/>
              <w:ind w:firstLine="709"/>
              <w:jc w:val="both"/>
              <w:rPr>
                <w:rFonts w:ascii="Times New Roman" w:eastAsia="Times New Roman" w:hAnsi="Times New Roman" w:cs="Times New Roman"/>
                <w:iCs/>
                <w:sz w:val="28"/>
                <w:szCs w:val="28"/>
                <w:shd w:val="clear" w:color="auto" w:fill="FFFFFF"/>
                <w:lang w:eastAsia="ru-RU"/>
              </w:rPr>
            </w:pPr>
            <w:r w:rsidRPr="00906797">
              <w:rPr>
                <w:rFonts w:ascii="Times New Roman" w:eastAsia="Times New Roman" w:hAnsi="Times New Roman" w:cs="Times New Roman"/>
                <w:iCs/>
                <w:sz w:val="28"/>
                <w:szCs w:val="28"/>
                <w:shd w:val="clear" w:color="auto" w:fill="FFFFFF"/>
                <w:lang w:eastAsia="ru-RU"/>
              </w:rPr>
              <w:t xml:space="preserve">На закупку лекарственных средств были выделены средства (ОМС, бюджет) в размере 4,31 </w:t>
            </w:r>
            <w:proofErr w:type="spellStart"/>
            <w:r w:rsidRPr="00906797">
              <w:rPr>
                <w:rFonts w:ascii="Times New Roman" w:eastAsia="Times New Roman" w:hAnsi="Times New Roman" w:cs="Times New Roman"/>
                <w:iCs/>
                <w:sz w:val="28"/>
                <w:szCs w:val="28"/>
                <w:shd w:val="clear" w:color="auto" w:fill="FFFFFF"/>
                <w:lang w:eastAsia="ru-RU"/>
              </w:rPr>
              <w:t>млн.руб</w:t>
            </w:r>
            <w:proofErr w:type="spellEnd"/>
            <w:r w:rsidRPr="00906797">
              <w:rPr>
                <w:rFonts w:ascii="Times New Roman" w:eastAsia="Times New Roman" w:hAnsi="Times New Roman" w:cs="Times New Roman"/>
                <w:iCs/>
                <w:sz w:val="28"/>
                <w:szCs w:val="28"/>
                <w:shd w:val="clear" w:color="auto" w:fill="FFFFFF"/>
                <w:lang w:eastAsia="ru-RU"/>
              </w:rPr>
              <w:t>.</w:t>
            </w:r>
          </w:p>
          <w:p w:rsidR="00906797" w:rsidRPr="00906797" w:rsidRDefault="00906797" w:rsidP="00906797">
            <w:pPr>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В рамках выполнения государственного задания за 2019 год в стационарных условиях на круглосуточных койках пролечены 2109 пациентов, на койках дневного пребывания 730 пациентов.</w:t>
            </w:r>
          </w:p>
          <w:p w:rsidR="00906797" w:rsidRPr="00906797" w:rsidRDefault="00906797" w:rsidP="00906797">
            <w:pPr>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Количество обращений составило в амбулаторно-поликлинические подразделения медицинской организации за медицинской помощью, получением справок, консультаций 82316 посещений за 2019 год.</w:t>
            </w:r>
          </w:p>
          <w:p w:rsidR="00906797" w:rsidRPr="00906797" w:rsidRDefault="00906797" w:rsidP="00906797">
            <w:pPr>
              <w:spacing w:after="0" w:line="240" w:lineRule="auto"/>
              <w:ind w:firstLine="709"/>
              <w:jc w:val="both"/>
              <w:rPr>
                <w:rFonts w:ascii="Times New Roman" w:eastAsia="Times New Roman" w:hAnsi="Times New Roman" w:cs="Times New Roman"/>
                <w:b/>
                <w:bCs/>
                <w:sz w:val="28"/>
                <w:szCs w:val="28"/>
                <w:lang w:eastAsia="ru-RU"/>
              </w:rPr>
            </w:pPr>
            <w:r w:rsidRPr="00906797">
              <w:rPr>
                <w:rFonts w:ascii="Times New Roman" w:eastAsia="Times New Roman" w:hAnsi="Times New Roman" w:cs="Times New Roman"/>
                <w:sz w:val="28"/>
                <w:szCs w:val="28"/>
                <w:lang w:eastAsia="ru-RU"/>
              </w:rPr>
              <w:t xml:space="preserve">В целях оказания выездной </w:t>
            </w:r>
            <w:proofErr w:type="spellStart"/>
            <w:r w:rsidRPr="00906797">
              <w:rPr>
                <w:rFonts w:ascii="Times New Roman" w:eastAsia="Times New Roman" w:hAnsi="Times New Roman" w:cs="Times New Roman"/>
                <w:sz w:val="28"/>
                <w:szCs w:val="28"/>
                <w:lang w:eastAsia="ru-RU"/>
              </w:rPr>
              <w:t>лечебно</w:t>
            </w:r>
            <w:proofErr w:type="spellEnd"/>
            <w:r w:rsidRPr="00906797">
              <w:rPr>
                <w:rFonts w:ascii="Times New Roman" w:eastAsia="Times New Roman" w:hAnsi="Times New Roman" w:cs="Times New Roman"/>
                <w:sz w:val="28"/>
                <w:szCs w:val="28"/>
                <w:lang w:eastAsia="ru-RU"/>
              </w:rPr>
              <w:t xml:space="preserve"> - консультативной помощи жителям населенных пунктов Ягоднинского городского округа в 2019 году проводилась выездная работа в поселки округа бригадой узких специалистов в соответствии с утвержденным планом-графиком – было осуществлено 9 выездов бригады узких специалистов ГБУЗ «Магаданская областная больница» и 1 выезд ГБУЗ «Магаданская областная детская больница». Данные бригады проводили медицинские осмотры детей и взрослых, принимали участие в проведении диспансеризации работающих граждан и вели прием населения, проводилось исследования: УЗИ органов брюшной полости, УЗИ сердца, УЗДГ сосудов шеи, УЗДГ артерий нижних конечностей, электрокардиографические исследования</w:t>
            </w:r>
            <w:r w:rsidRPr="00906797">
              <w:rPr>
                <w:rFonts w:ascii="Times New Roman" w:eastAsia="Times New Roman" w:hAnsi="Times New Roman" w:cs="Times New Roman"/>
                <w:b/>
                <w:bCs/>
                <w:sz w:val="28"/>
                <w:szCs w:val="28"/>
                <w:lang w:eastAsia="ru-RU"/>
              </w:rPr>
              <w:t xml:space="preserve">.  </w:t>
            </w:r>
          </w:p>
          <w:p w:rsidR="00906797" w:rsidRPr="00906797" w:rsidRDefault="00906797" w:rsidP="00906797">
            <w:pPr>
              <w:spacing w:after="0" w:line="240" w:lineRule="auto"/>
              <w:ind w:firstLine="709"/>
              <w:jc w:val="both"/>
              <w:rPr>
                <w:rFonts w:ascii="Times New Roman" w:eastAsia="Times New Roman" w:hAnsi="Times New Roman" w:cs="Times New Roman"/>
                <w:b/>
                <w:bCs/>
                <w:sz w:val="28"/>
                <w:szCs w:val="28"/>
                <w:lang w:eastAsia="ru-RU"/>
              </w:rPr>
            </w:pPr>
            <w:r w:rsidRPr="00906797">
              <w:rPr>
                <w:rFonts w:ascii="Times New Roman" w:eastAsia="Times New Roman" w:hAnsi="Times New Roman" w:cs="Times New Roman"/>
                <w:sz w:val="28"/>
                <w:szCs w:val="28"/>
                <w:lang w:eastAsia="ru-RU"/>
              </w:rPr>
              <w:t>Ежемесячно, в течение 2019 г., в поселки Ягоднинского округа, осуществляла выезд бригада врачей МОГБУЗ «Ягоднинская районная больница».</w:t>
            </w:r>
          </w:p>
          <w:p w:rsidR="00906797" w:rsidRPr="00906797" w:rsidRDefault="00906797" w:rsidP="00906797">
            <w:pPr>
              <w:widowControl w:val="0"/>
              <w:shd w:val="clear" w:color="auto" w:fill="FFFFFF"/>
              <w:tabs>
                <w:tab w:val="left" w:pos="9356"/>
                <w:tab w:val="left" w:pos="9498"/>
              </w:tabs>
              <w:spacing w:after="0" w:line="240" w:lineRule="auto"/>
              <w:ind w:firstLine="709"/>
              <w:jc w:val="both"/>
              <w:rPr>
                <w:rFonts w:ascii="Times New Roman" w:eastAsia="Courier New" w:hAnsi="Times New Roman" w:cs="Times New Roman"/>
                <w:color w:val="000000"/>
                <w:sz w:val="28"/>
                <w:szCs w:val="28"/>
                <w:lang w:eastAsia="ru-RU"/>
              </w:rPr>
            </w:pPr>
            <w:r w:rsidRPr="00906797">
              <w:rPr>
                <w:rFonts w:ascii="Times New Roman" w:eastAsia="Courier New" w:hAnsi="Times New Roman" w:cs="Times New Roman"/>
                <w:color w:val="000000"/>
                <w:sz w:val="28"/>
                <w:szCs w:val="28"/>
                <w:lang w:eastAsia="ru-RU"/>
              </w:rPr>
              <w:t>С целью раннего выявления, профилактики и лечения социально-</w:t>
            </w:r>
            <w:r w:rsidRPr="00906797">
              <w:rPr>
                <w:rFonts w:ascii="Times New Roman" w:eastAsia="Courier New" w:hAnsi="Times New Roman" w:cs="Times New Roman"/>
                <w:color w:val="000000"/>
                <w:sz w:val="28"/>
                <w:szCs w:val="28"/>
                <w:lang w:eastAsia="ru-RU"/>
              </w:rPr>
              <w:lastRenderedPageBreak/>
              <w:t>значимых заболеваний ежегодно проводится диспансеризация определенных групп взрослого населения.</w:t>
            </w:r>
          </w:p>
          <w:p w:rsidR="00906797" w:rsidRPr="00906797" w:rsidRDefault="00906797" w:rsidP="00906797">
            <w:pPr>
              <w:widowControl w:val="0"/>
              <w:shd w:val="clear" w:color="auto" w:fill="FFFFFF"/>
              <w:tabs>
                <w:tab w:val="left" w:pos="9356"/>
                <w:tab w:val="left" w:pos="9498"/>
              </w:tabs>
              <w:spacing w:after="0" w:line="240" w:lineRule="auto"/>
              <w:ind w:firstLine="709"/>
              <w:jc w:val="both"/>
              <w:rPr>
                <w:rFonts w:ascii="Times New Roman" w:eastAsia="Courier New" w:hAnsi="Times New Roman" w:cs="Times New Roman"/>
                <w:color w:val="000000"/>
                <w:sz w:val="28"/>
                <w:szCs w:val="28"/>
                <w:lang w:eastAsia="ru-RU"/>
              </w:rPr>
            </w:pPr>
            <w:r w:rsidRPr="00906797">
              <w:rPr>
                <w:rFonts w:ascii="Times New Roman" w:eastAsia="Courier New" w:hAnsi="Times New Roman" w:cs="Times New Roman"/>
                <w:color w:val="000000"/>
                <w:sz w:val="28"/>
                <w:szCs w:val="28"/>
                <w:lang w:eastAsia="ru-RU"/>
              </w:rPr>
              <w:t>В 2019 году осмотрено 1484 человека, что составило 93,5% от запланированного показателя (план 1587). Проведено профилактических осмотров-348 (48,3%) при плане -720.</w:t>
            </w:r>
          </w:p>
          <w:p w:rsidR="00906797" w:rsidRPr="00906797" w:rsidRDefault="00906797" w:rsidP="00906797">
            <w:pPr>
              <w:spacing w:after="0" w:line="240" w:lineRule="auto"/>
              <w:ind w:firstLine="709"/>
              <w:jc w:val="both"/>
              <w:rPr>
                <w:rFonts w:ascii="Times New Roman" w:eastAsia="Times New Roman" w:hAnsi="Times New Roman" w:cs="Times New Roman"/>
                <w:iCs/>
                <w:spacing w:val="-3"/>
                <w:sz w:val="28"/>
                <w:szCs w:val="28"/>
                <w:lang w:eastAsia="ru-RU"/>
              </w:rPr>
            </w:pPr>
            <w:r w:rsidRPr="00906797">
              <w:rPr>
                <w:rFonts w:ascii="Times New Roman" w:eastAsia="Times New Roman" w:hAnsi="Times New Roman" w:cs="Times New Roman"/>
                <w:bCs/>
                <w:iCs/>
                <w:spacing w:val="-3"/>
                <w:sz w:val="28"/>
                <w:szCs w:val="28"/>
                <w:lang w:eastAsia="ru-RU"/>
              </w:rPr>
              <w:t>На сегодняшний день успешно решаются вопросы льготного лекарственного обеспечения населения. Общее количество граждан, которые имеют право на федеральные социальные гарантии в виде льготных лекарственных средств и предметов медицинского назначения в Ягоднинском городском округе, на сегодняшний день составляет 136 человек, кроме того в округе зарегистрировано 520 региональных льготников</w:t>
            </w:r>
            <w:r w:rsidRPr="00906797">
              <w:rPr>
                <w:rFonts w:ascii="Times New Roman" w:eastAsia="Times New Roman" w:hAnsi="Times New Roman" w:cs="Times New Roman"/>
                <w:iCs/>
                <w:spacing w:val="-3"/>
                <w:sz w:val="28"/>
                <w:szCs w:val="28"/>
                <w:lang w:eastAsia="ru-RU"/>
              </w:rPr>
              <w:t xml:space="preserve">. </w:t>
            </w:r>
          </w:p>
          <w:p w:rsidR="00906797" w:rsidRPr="00906797" w:rsidRDefault="00906797" w:rsidP="00906797">
            <w:pPr>
              <w:tabs>
                <w:tab w:val="left" w:pos="9356"/>
                <w:tab w:val="left" w:pos="9498"/>
              </w:tabs>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На обеспечение бесплатными лекарственными средствами граждан округа в 2019 году за счет средств федерального бюджета израсходовано 1166,348 тыс. рублей, при этом было выписано 136 рецептов на лекарственные препараты, за счет средств областного бюджета было израсходовано 5280,032 тыс.  рублей, при этом пациентам было выписано 2785 бесплатных рецептов.</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В дальнейшем будет продолжена работа над реализацией комплекса мероприятий, направленных на улучшение демографической ситуации на территории Ягоднинского городского округа, наиболее приоритетными из которых сегодня являются: улучшение состояния здоровья населения и увеличение продолжительности жизни, улучшение репродуктивного здоровья женщин, сокращение смертности, снижение алкоголизации населения, формирование здорового образа жизни. В том числе запланирован ряд мероприятий в рамках реализации национальных проектов «Демография» и «Здоровье».</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bidi="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u w:val="single"/>
                <w:lang w:eastAsia="ar-SA"/>
              </w:rPr>
            </w:pPr>
            <w:r w:rsidRPr="00906797">
              <w:rPr>
                <w:rFonts w:ascii="Times New Roman" w:eastAsia="Times New Roman" w:hAnsi="Times New Roman" w:cs="Times New Roman"/>
                <w:b/>
                <w:sz w:val="28"/>
                <w:szCs w:val="28"/>
                <w:u w:val="single"/>
                <w:lang w:eastAsia="ar-SA"/>
              </w:rPr>
              <w:t>Здоровый образ жизни.</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Calibri" w:hAnsi="Times New Roman" w:cs="Times New Roman"/>
                <w:bCs/>
                <w:sz w:val="28"/>
                <w:szCs w:val="28"/>
                <w:lang w:eastAsia="ru-RU"/>
              </w:rPr>
              <w:t xml:space="preserve">Для привлечения внимания общественности к проблеме сохранения и укрепления здоровья, долголетия и повышения качества жизни </w:t>
            </w:r>
            <w:proofErr w:type="gramStart"/>
            <w:r w:rsidRPr="00906797">
              <w:rPr>
                <w:rFonts w:ascii="Times New Roman" w:eastAsia="Calibri" w:hAnsi="Times New Roman" w:cs="Times New Roman"/>
                <w:bCs/>
                <w:sz w:val="28"/>
                <w:szCs w:val="28"/>
                <w:lang w:eastAsia="ru-RU"/>
              </w:rPr>
              <w:t>населения  администрацией</w:t>
            </w:r>
            <w:proofErr w:type="gramEnd"/>
            <w:r w:rsidRPr="00906797">
              <w:rPr>
                <w:rFonts w:ascii="Times New Roman" w:eastAsia="Calibri" w:hAnsi="Times New Roman" w:cs="Times New Roman"/>
                <w:bCs/>
                <w:sz w:val="28"/>
                <w:szCs w:val="28"/>
                <w:lang w:eastAsia="ru-RU"/>
              </w:rPr>
              <w:t xml:space="preserve"> округа проводится планомерная работа по формированию здорового образа жизни. Центрами здорового образа жизни являются спортивные учреждения, школы и даже предприятия горнодобывающей отрасли</w:t>
            </w:r>
            <w:r w:rsidRPr="00906797">
              <w:rPr>
                <w:rFonts w:ascii="Times New Roman" w:eastAsia="Times New Roman" w:hAnsi="Times New Roman" w:cs="Times New Roman"/>
                <w:sz w:val="28"/>
                <w:szCs w:val="28"/>
                <w:highlight w:val="yellow"/>
                <w:lang w:eastAsia="ru-RU"/>
              </w:rPr>
              <w:t xml:space="preserve">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округе успешно развиваются 19 видов спорта, самыми массовыми из которых являются баскетбол, бокс, волейбол, пауэрлифтинг, плавание, силовой фитнес, футбол, хоккей.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Системными занятиями физической культурой и спортом охвачено 2322 человек или 35% от общего числа жителей, а среди молодёжи до 35 лет охват составляет более 50%.</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2019 году было проведено и принято участие в 126 соревнованиях различного уровня. Из них: 2 Международных, 5 Всероссийских, 3 турнира ДФО, 35 Областных соревнований, 10 из которых проведены на базе Ягоднинского городского округа, 7 Межрайонных соревнований и турниров, </w:t>
            </w:r>
            <w:r w:rsidRPr="00906797">
              <w:rPr>
                <w:rFonts w:ascii="Times New Roman" w:eastAsia="Times New Roman" w:hAnsi="Times New Roman" w:cs="Times New Roman"/>
                <w:sz w:val="28"/>
                <w:szCs w:val="28"/>
                <w:lang w:eastAsia="ru-RU"/>
              </w:rPr>
              <w:lastRenderedPageBreak/>
              <w:t>17 районных соревнований, 57 поселковых соревнований (п. Оротукан, п. Синегорье, п. Ягодное).</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Ягоднинский городской округ по праву можно считать самым спортивным в Магаданской области, ведь только у нас традиционно проводятся такие масштабные спортивные мероприятия как: Спартакиада школьников Магаданской области, финал Спартакиады трудящихся Магаданской области, областные соревнования по мини-футболу в зачет Спартакиады трудящихся Магаданской области, областные турниры по мини-футболу на призы артели старателей «</w:t>
            </w:r>
            <w:proofErr w:type="spellStart"/>
            <w:r w:rsidRPr="00906797">
              <w:rPr>
                <w:rFonts w:ascii="Times New Roman" w:eastAsia="Times New Roman" w:hAnsi="Times New Roman" w:cs="Times New Roman"/>
                <w:sz w:val="28"/>
                <w:szCs w:val="28"/>
                <w:lang w:eastAsia="ru-RU"/>
              </w:rPr>
              <w:t>Кривбасс</w:t>
            </w:r>
            <w:proofErr w:type="spellEnd"/>
            <w:r w:rsidRPr="00906797">
              <w:rPr>
                <w:rFonts w:ascii="Times New Roman" w:eastAsia="Times New Roman" w:hAnsi="Times New Roman" w:cs="Times New Roman"/>
                <w:sz w:val="28"/>
                <w:szCs w:val="28"/>
                <w:lang w:eastAsia="ru-RU"/>
              </w:rPr>
              <w:t>»; областной турнир по боксу памяти В.С. Вяткина, областной турнир по греко-римской борьбе памяти Г.В. Комарова; областной турнир по волейболу на «Кубок Главы Ягоднинского городского округа», областной турнир по волейболу на призы артели старателей «</w:t>
            </w:r>
            <w:proofErr w:type="spellStart"/>
            <w:r w:rsidRPr="00906797">
              <w:rPr>
                <w:rFonts w:ascii="Times New Roman" w:eastAsia="Times New Roman" w:hAnsi="Times New Roman" w:cs="Times New Roman"/>
                <w:sz w:val="28"/>
                <w:szCs w:val="28"/>
                <w:lang w:eastAsia="ru-RU"/>
              </w:rPr>
              <w:t>Кривбасс</w:t>
            </w:r>
            <w:proofErr w:type="spellEnd"/>
            <w:r w:rsidRPr="00906797">
              <w:rPr>
                <w:rFonts w:ascii="Times New Roman" w:eastAsia="Times New Roman" w:hAnsi="Times New Roman" w:cs="Times New Roman"/>
                <w:sz w:val="28"/>
                <w:szCs w:val="28"/>
                <w:lang w:eastAsia="ru-RU"/>
              </w:rPr>
              <w:t>».</w:t>
            </w:r>
          </w:p>
          <w:p w:rsidR="00906797" w:rsidRPr="00906797" w:rsidRDefault="00906797" w:rsidP="00906797">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sz w:val="28"/>
                <w:szCs w:val="28"/>
                <w:lang w:eastAsia="ru-RU"/>
              </w:rPr>
              <w:t>Спортивная база округа позволяет проводить не только областные, но и Международные турниры. В марте 2019 года на высоком уровне проведены 10 открытые соревнования по боксу класса «Б» памяти героя французского «Сопротивления» Я.А. Высоцкого с приглашением иностранных команд в котором приняли участие 128 боксеров, 20 судей и более 20 тренеров из Армении, Израиля, Польши, Узбекистана, Украины, Республик Бурятии, Крыма, Ингушетии, Приморского и Хабаровского края, Чукотского автономного округа, г. Златоуста, г. Москвы, г. Магадана, г. Магнитогорска, г. Ставрополя, Северо-Эвенского и Ягоднинского городских округов, юниорской сборной России.</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Гордостью округа являются лучшие спортсмены – победители Всероссийских и Международных соревнований, это: </w:t>
            </w:r>
            <w:proofErr w:type="spellStart"/>
            <w:r w:rsidRPr="00906797">
              <w:rPr>
                <w:rFonts w:ascii="Times New Roman" w:eastAsia="Times New Roman" w:hAnsi="Times New Roman" w:cs="Times New Roman"/>
                <w:sz w:val="28"/>
                <w:szCs w:val="28"/>
                <w:lang w:eastAsia="ru-RU"/>
              </w:rPr>
              <w:t>Цороев</w:t>
            </w:r>
            <w:proofErr w:type="spellEnd"/>
            <w:r w:rsidRPr="00906797">
              <w:rPr>
                <w:rFonts w:ascii="Times New Roman" w:eastAsia="Times New Roman" w:hAnsi="Times New Roman" w:cs="Times New Roman"/>
                <w:sz w:val="28"/>
                <w:szCs w:val="28"/>
                <w:lang w:eastAsia="ru-RU"/>
              </w:rPr>
              <w:t xml:space="preserve"> </w:t>
            </w:r>
            <w:proofErr w:type="spellStart"/>
            <w:r w:rsidRPr="00906797">
              <w:rPr>
                <w:rFonts w:ascii="Times New Roman" w:eastAsia="Times New Roman" w:hAnsi="Times New Roman" w:cs="Times New Roman"/>
                <w:sz w:val="28"/>
                <w:szCs w:val="28"/>
                <w:lang w:eastAsia="ru-RU"/>
              </w:rPr>
              <w:t>Алихан</w:t>
            </w:r>
            <w:proofErr w:type="spellEnd"/>
            <w:r w:rsidRPr="00906797">
              <w:rPr>
                <w:rFonts w:ascii="Times New Roman" w:eastAsia="Times New Roman" w:hAnsi="Times New Roman" w:cs="Times New Roman"/>
                <w:sz w:val="28"/>
                <w:szCs w:val="28"/>
                <w:lang w:eastAsia="ru-RU"/>
              </w:rPr>
              <w:t xml:space="preserve">, Клушин Никита, Чеховских Владимир, Аверин Никита, Штейн Дарья, Новикова Дарья, </w:t>
            </w:r>
            <w:proofErr w:type="spellStart"/>
            <w:r w:rsidRPr="00906797">
              <w:rPr>
                <w:rFonts w:ascii="Times New Roman" w:eastAsia="Times New Roman" w:hAnsi="Times New Roman" w:cs="Times New Roman"/>
                <w:sz w:val="28"/>
                <w:szCs w:val="28"/>
                <w:lang w:eastAsia="ru-RU"/>
              </w:rPr>
              <w:t>Медарова</w:t>
            </w:r>
            <w:proofErr w:type="spellEnd"/>
            <w:r w:rsidRPr="00906797">
              <w:rPr>
                <w:rFonts w:ascii="Times New Roman" w:eastAsia="Times New Roman" w:hAnsi="Times New Roman" w:cs="Times New Roman"/>
                <w:sz w:val="28"/>
                <w:szCs w:val="28"/>
                <w:lang w:eastAsia="ru-RU"/>
              </w:rPr>
              <w:t xml:space="preserve"> Марьям, Виктор Климов.</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По итогам 2019 года спортсмены округа добились следующих результатов при участии в спортивных мероприятиях:</w:t>
            </w:r>
          </w:p>
          <w:p w:rsidR="00906797" w:rsidRPr="00906797" w:rsidRDefault="00906797" w:rsidP="00906797">
            <w:pPr>
              <w:spacing w:after="0" w:line="276" w:lineRule="auto"/>
              <w:ind w:firstLine="709"/>
              <w:jc w:val="both"/>
              <w:rPr>
                <w:rFonts w:ascii="Times New Roman" w:eastAsia="Times New Roman" w:hAnsi="Times New Roman" w:cs="Times New Roman"/>
                <w:b/>
                <w:sz w:val="28"/>
                <w:szCs w:val="28"/>
                <w:u w:val="single"/>
                <w:lang w:eastAsia="ru-RU"/>
              </w:rPr>
            </w:pPr>
            <w:r w:rsidRPr="00906797">
              <w:rPr>
                <w:rFonts w:ascii="Times New Roman" w:eastAsia="Times New Roman" w:hAnsi="Times New Roman" w:cs="Times New Roman"/>
                <w:b/>
                <w:sz w:val="28"/>
                <w:szCs w:val="28"/>
                <w:u w:val="single"/>
                <w:lang w:eastAsia="ru-RU"/>
              </w:rPr>
              <w:t>Международные:</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1. «</w:t>
            </w:r>
            <w:r w:rsidRPr="00906797">
              <w:rPr>
                <w:rFonts w:ascii="Times New Roman" w:eastAsia="Times New Roman" w:hAnsi="Times New Roman" w:cs="Times New Roman"/>
                <w:sz w:val="28"/>
                <w:szCs w:val="28"/>
                <w:lang w:val="en-US" w:eastAsia="ru-RU"/>
              </w:rPr>
              <w:t>V</w:t>
            </w:r>
            <w:r w:rsidRPr="00906797">
              <w:rPr>
                <w:rFonts w:ascii="Times New Roman" w:eastAsia="Times New Roman" w:hAnsi="Times New Roman" w:cs="Times New Roman"/>
                <w:sz w:val="28"/>
                <w:szCs w:val="28"/>
                <w:lang w:eastAsia="ru-RU"/>
              </w:rPr>
              <w:t xml:space="preserve">-ого Чемпионата мира по пауэрлифтингу, силовому двоеборью, жиму лежа, народному жиму, становой тяге и строгому подъему на бицепс по версиям </w:t>
            </w:r>
            <w:r w:rsidRPr="00906797">
              <w:rPr>
                <w:rFonts w:ascii="Times New Roman" w:eastAsia="Times New Roman" w:hAnsi="Times New Roman" w:cs="Times New Roman"/>
                <w:sz w:val="28"/>
                <w:szCs w:val="28"/>
                <w:lang w:val="en-US" w:eastAsia="ru-RU"/>
              </w:rPr>
              <w:t>WRPF</w:t>
            </w:r>
            <w:r w:rsidRPr="00906797">
              <w:rPr>
                <w:rFonts w:ascii="Times New Roman" w:eastAsia="Times New Roman" w:hAnsi="Times New Roman" w:cs="Times New Roman"/>
                <w:sz w:val="28"/>
                <w:szCs w:val="28"/>
                <w:lang w:eastAsia="ru-RU"/>
              </w:rPr>
              <w:t>/</w:t>
            </w:r>
            <w:r w:rsidRPr="00906797">
              <w:rPr>
                <w:rFonts w:ascii="Times New Roman" w:eastAsia="Times New Roman" w:hAnsi="Times New Roman" w:cs="Times New Roman"/>
                <w:sz w:val="28"/>
                <w:szCs w:val="28"/>
                <w:lang w:val="en-US" w:eastAsia="ru-RU"/>
              </w:rPr>
              <w:t>WEPF</w:t>
            </w:r>
            <w:r w:rsidRPr="00906797">
              <w:rPr>
                <w:rFonts w:ascii="Times New Roman" w:eastAsia="Times New Roman" w:hAnsi="Times New Roman" w:cs="Times New Roman"/>
                <w:sz w:val="28"/>
                <w:szCs w:val="28"/>
                <w:lang w:eastAsia="ru-RU"/>
              </w:rPr>
              <w:t>» в г. Москва (3 чел.). В данных соревнованиях наша спортсменка Давыдова Алина стала победителем в весовой категории до 52 кг по итогам 3 упражнений, Климов Виктор стал бронзовым призером среди ветеранов (40-49 лет) в упражнении «становая тяга» и занял 1 место в упражнении «жим штанги лежа без экипировки».</w:t>
            </w:r>
          </w:p>
          <w:p w:rsidR="00906797" w:rsidRPr="00906797" w:rsidRDefault="00906797" w:rsidP="00906797">
            <w:pPr>
              <w:spacing w:after="0" w:line="276"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b/>
                <w:sz w:val="28"/>
                <w:szCs w:val="28"/>
                <w:u w:val="single"/>
                <w:lang w:eastAsia="ru-RU"/>
              </w:rPr>
              <w:t>Всероссийские:</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u w:val="single"/>
                <w:lang w:eastAsia="ru-RU"/>
              </w:rPr>
            </w:pPr>
            <w:r w:rsidRPr="00906797">
              <w:rPr>
                <w:rFonts w:ascii="Times New Roman" w:eastAsia="Times New Roman" w:hAnsi="Times New Roman" w:cs="Times New Roman"/>
                <w:sz w:val="28"/>
                <w:szCs w:val="28"/>
                <w:lang w:eastAsia="ru-RU"/>
              </w:rPr>
              <w:t xml:space="preserve">1. </w:t>
            </w:r>
            <w:r w:rsidRPr="00906797">
              <w:rPr>
                <w:rFonts w:ascii="Times New Roman" w:eastAsia="Times New Roman" w:hAnsi="Times New Roman" w:cs="Times New Roman"/>
                <w:bCs/>
                <w:kern w:val="36"/>
                <w:sz w:val="28"/>
                <w:szCs w:val="28"/>
                <w:lang w:eastAsia="ru-RU"/>
              </w:rPr>
              <w:t>Первенство Российского Студенческого Спортивного Союза по боксу среди юношей 13-14 лет (2005-2006 г.р.) на призы ветерана афганской войны, мастера спорта России Александра Попова в г. Ульяновске (2 спортсмена – Аверин Никита, Клушин Никита);</w:t>
            </w:r>
          </w:p>
          <w:p w:rsidR="00906797" w:rsidRPr="00906797" w:rsidRDefault="00906797" w:rsidP="00906797">
            <w:pPr>
              <w:keepNext/>
              <w:spacing w:after="0" w:line="240" w:lineRule="auto"/>
              <w:ind w:firstLine="851"/>
              <w:jc w:val="both"/>
              <w:outlineLvl w:val="0"/>
              <w:rPr>
                <w:rFonts w:ascii="Times New Roman" w:eastAsia="Times New Roman" w:hAnsi="Times New Roman" w:cs="Times New Roman"/>
                <w:bCs/>
                <w:kern w:val="36"/>
                <w:sz w:val="28"/>
                <w:szCs w:val="28"/>
                <w:lang w:eastAsia="ru-RU"/>
              </w:rPr>
            </w:pPr>
            <w:r w:rsidRPr="00906797">
              <w:rPr>
                <w:rFonts w:ascii="Times New Roman" w:eastAsia="Times New Roman" w:hAnsi="Times New Roman" w:cs="Times New Roman"/>
                <w:sz w:val="28"/>
                <w:szCs w:val="28"/>
                <w:lang w:eastAsia="ru-RU"/>
              </w:rPr>
              <w:t xml:space="preserve">2. </w:t>
            </w:r>
            <w:r w:rsidRPr="00906797">
              <w:rPr>
                <w:rFonts w:ascii="Times New Roman" w:eastAsia="Times New Roman" w:hAnsi="Times New Roman" w:cs="Times New Roman"/>
                <w:bCs/>
                <w:kern w:val="36"/>
                <w:sz w:val="28"/>
                <w:szCs w:val="28"/>
                <w:lang w:eastAsia="ru-RU"/>
              </w:rPr>
              <w:t xml:space="preserve">XVIII межрегиональный турнир по боксу класса «Б» на призы Чемпиона России, Мастера спорта СССР Олега Наумова в г. Волжске (2 </w:t>
            </w:r>
            <w:r w:rsidRPr="00906797">
              <w:rPr>
                <w:rFonts w:ascii="Times New Roman" w:eastAsia="Times New Roman" w:hAnsi="Times New Roman" w:cs="Times New Roman"/>
                <w:bCs/>
                <w:kern w:val="36"/>
                <w:sz w:val="28"/>
                <w:szCs w:val="28"/>
                <w:lang w:eastAsia="ru-RU"/>
              </w:rPr>
              <w:lastRenderedPageBreak/>
              <w:t>спортсмена – Аверин Никита, Клушин Никита). По итогам турнира спортсмены заняли вторые места в своих весовых и возрастных категориях;</w:t>
            </w:r>
          </w:p>
          <w:p w:rsidR="00906797" w:rsidRPr="00906797" w:rsidRDefault="00906797" w:rsidP="00906797">
            <w:pPr>
              <w:spacing w:after="0" w:line="240" w:lineRule="auto"/>
              <w:ind w:firstLine="851"/>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3. Первенство России по боксу среди юниорок 17-18 лет в г. Королев Московской области (1 спортсменка – </w:t>
            </w:r>
            <w:proofErr w:type="spellStart"/>
            <w:r w:rsidRPr="00906797">
              <w:rPr>
                <w:rFonts w:ascii="Times New Roman" w:eastAsia="Times New Roman" w:hAnsi="Times New Roman" w:cs="Times New Roman"/>
                <w:sz w:val="28"/>
                <w:szCs w:val="28"/>
                <w:lang w:eastAsia="ru-RU"/>
              </w:rPr>
              <w:t>Медарова</w:t>
            </w:r>
            <w:proofErr w:type="spellEnd"/>
            <w:r w:rsidRPr="00906797">
              <w:rPr>
                <w:rFonts w:ascii="Times New Roman" w:eastAsia="Times New Roman" w:hAnsi="Times New Roman" w:cs="Times New Roman"/>
                <w:sz w:val="28"/>
                <w:szCs w:val="28"/>
                <w:lang w:eastAsia="ru-RU"/>
              </w:rPr>
              <w:t xml:space="preserve"> Марьям);</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  4. </w:t>
            </w:r>
            <w:r w:rsidRPr="00906797">
              <w:rPr>
                <w:rFonts w:ascii="Times New Roman" w:eastAsia="Times New Roman" w:hAnsi="Times New Roman" w:cs="Times New Roman"/>
                <w:sz w:val="28"/>
                <w:szCs w:val="28"/>
                <w:lang w:val="en-US" w:eastAsia="ru-RU"/>
              </w:rPr>
              <w:t>X</w:t>
            </w:r>
            <w:r w:rsidRPr="00906797">
              <w:rPr>
                <w:rFonts w:ascii="Times New Roman" w:eastAsia="Times New Roman" w:hAnsi="Times New Roman" w:cs="Times New Roman"/>
                <w:sz w:val="28"/>
                <w:szCs w:val="28"/>
                <w:lang w:eastAsia="ru-RU"/>
              </w:rPr>
              <w:t xml:space="preserve"> открытое Всероссийское соревнование по боксу класса «Б» памяти героя французского «Сопротивления» Я.А. Высоцкого с приглашением иностранных граждан в п. Ягодное (11 чел.). По итогам турнира наши боксеры в своих весовых и возрастных группах заняли четыре 1 места, пять 2 мест, одно 3 место;</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5. Открытый юношеский турнир по боксу памяти депутата Государственного Совета Республики Крым Ю.В. Шевченко в </w:t>
            </w:r>
            <w:proofErr w:type="spellStart"/>
            <w:r w:rsidRPr="00906797">
              <w:rPr>
                <w:rFonts w:ascii="Times New Roman" w:eastAsia="Times New Roman" w:hAnsi="Times New Roman" w:cs="Times New Roman"/>
                <w:sz w:val="28"/>
                <w:szCs w:val="28"/>
                <w:lang w:eastAsia="ru-RU"/>
              </w:rPr>
              <w:t>пгт</w:t>
            </w:r>
            <w:proofErr w:type="spellEnd"/>
            <w:r w:rsidRPr="00906797">
              <w:rPr>
                <w:rFonts w:ascii="Times New Roman" w:eastAsia="Times New Roman" w:hAnsi="Times New Roman" w:cs="Times New Roman"/>
                <w:sz w:val="28"/>
                <w:szCs w:val="28"/>
                <w:lang w:eastAsia="ru-RU"/>
              </w:rPr>
              <w:t>. Ленино (3 спортсмена - Аверин Никита, Чеховских Владимир, Клушин Никита). По итогам турнира Чеховских В. И Аверин Н. – 1 место, Клушин Н. - 2 место;</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6. «49 Всероссийское соревнование - мемориал по боксу класса «А» памяти Олимпийского Чемпиона В.В. Попенченко» в г. Магадане (1 спортсмен – </w:t>
            </w:r>
            <w:proofErr w:type="spellStart"/>
            <w:r w:rsidRPr="00906797">
              <w:rPr>
                <w:rFonts w:ascii="Times New Roman" w:eastAsia="Times New Roman" w:hAnsi="Times New Roman" w:cs="Times New Roman"/>
                <w:sz w:val="28"/>
                <w:szCs w:val="28"/>
                <w:lang w:eastAsia="ru-RU"/>
              </w:rPr>
              <w:t>Цороев</w:t>
            </w:r>
            <w:proofErr w:type="spellEnd"/>
            <w:r w:rsidRPr="00906797">
              <w:rPr>
                <w:rFonts w:ascii="Times New Roman" w:eastAsia="Times New Roman" w:hAnsi="Times New Roman" w:cs="Times New Roman"/>
                <w:sz w:val="28"/>
                <w:szCs w:val="28"/>
                <w:lang w:eastAsia="ru-RU"/>
              </w:rPr>
              <w:t xml:space="preserve"> </w:t>
            </w:r>
            <w:proofErr w:type="spellStart"/>
            <w:r w:rsidRPr="00906797">
              <w:rPr>
                <w:rFonts w:ascii="Times New Roman" w:eastAsia="Times New Roman" w:hAnsi="Times New Roman" w:cs="Times New Roman"/>
                <w:sz w:val="28"/>
                <w:szCs w:val="28"/>
                <w:lang w:eastAsia="ru-RU"/>
              </w:rPr>
              <w:t>Алихан</w:t>
            </w:r>
            <w:proofErr w:type="spellEnd"/>
            <w:r w:rsidRPr="00906797">
              <w:rPr>
                <w:rFonts w:ascii="Times New Roman" w:eastAsia="Times New Roman" w:hAnsi="Times New Roman" w:cs="Times New Roman"/>
                <w:sz w:val="28"/>
                <w:szCs w:val="28"/>
                <w:lang w:eastAsia="ru-RU"/>
              </w:rPr>
              <w:t>);</w:t>
            </w:r>
          </w:p>
          <w:p w:rsidR="00906797" w:rsidRPr="00906797" w:rsidRDefault="00906797" w:rsidP="00906797">
            <w:pPr>
              <w:spacing w:after="0" w:line="240" w:lineRule="auto"/>
              <w:ind w:firstLine="851"/>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 7. «Межрегиональное соревнование по боксу класса «Б» памяти Заслуженного тренера России Е.П. </w:t>
            </w:r>
            <w:proofErr w:type="spellStart"/>
            <w:r w:rsidRPr="00906797">
              <w:rPr>
                <w:rFonts w:ascii="Times New Roman" w:eastAsia="Times New Roman" w:hAnsi="Times New Roman" w:cs="Times New Roman"/>
                <w:sz w:val="28"/>
                <w:szCs w:val="28"/>
                <w:lang w:eastAsia="ru-RU"/>
              </w:rPr>
              <w:t>Бурмистрова</w:t>
            </w:r>
            <w:proofErr w:type="spellEnd"/>
            <w:r w:rsidRPr="00906797">
              <w:rPr>
                <w:rFonts w:ascii="Times New Roman" w:eastAsia="Times New Roman" w:hAnsi="Times New Roman" w:cs="Times New Roman"/>
                <w:sz w:val="28"/>
                <w:szCs w:val="28"/>
                <w:lang w:eastAsia="ru-RU"/>
              </w:rPr>
              <w:t>» (участвовало 39 спортсменов).</w:t>
            </w:r>
          </w:p>
          <w:p w:rsidR="00906797" w:rsidRPr="00906797" w:rsidRDefault="00906797" w:rsidP="00906797">
            <w:pPr>
              <w:spacing w:after="0" w:line="276" w:lineRule="auto"/>
              <w:ind w:firstLine="709"/>
              <w:jc w:val="both"/>
              <w:rPr>
                <w:rFonts w:ascii="Times New Roman" w:eastAsia="Times New Roman" w:hAnsi="Times New Roman" w:cs="Times New Roman"/>
                <w:b/>
                <w:sz w:val="28"/>
                <w:szCs w:val="28"/>
                <w:u w:val="single"/>
                <w:lang w:eastAsia="ru-RU"/>
              </w:rPr>
            </w:pPr>
            <w:r w:rsidRPr="00906797">
              <w:rPr>
                <w:rFonts w:ascii="Times New Roman" w:eastAsia="Times New Roman" w:hAnsi="Times New Roman" w:cs="Times New Roman"/>
                <w:b/>
                <w:sz w:val="28"/>
                <w:szCs w:val="28"/>
                <w:u w:val="single"/>
                <w:lang w:eastAsia="ru-RU"/>
              </w:rPr>
              <w:t>Дальневосточные:</w:t>
            </w:r>
          </w:p>
          <w:p w:rsidR="00906797" w:rsidRPr="00906797" w:rsidRDefault="00906797" w:rsidP="00906797">
            <w:pPr>
              <w:spacing w:after="0" w:line="240" w:lineRule="auto"/>
              <w:ind w:right="-250" w:firstLine="708"/>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1. Первенство Дальневосточного федерального округа по боксу среди юношей 15-16 лет в г. Биробиджане (2 спортсмена – </w:t>
            </w:r>
            <w:proofErr w:type="spellStart"/>
            <w:r w:rsidRPr="00906797">
              <w:rPr>
                <w:rFonts w:ascii="Times New Roman" w:eastAsia="Times New Roman" w:hAnsi="Times New Roman" w:cs="Times New Roman"/>
                <w:sz w:val="28"/>
                <w:szCs w:val="28"/>
                <w:lang w:eastAsia="ru-RU"/>
              </w:rPr>
              <w:t>Львутин</w:t>
            </w:r>
            <w:proofErr w:type="spellEnd"/>
            <w:r w:rsidRPr="00906797">
              <w:rPr>
                <w:rFonts w:ascii="Times New Roman" w:eastAsia="Times New Roman" w:hAnsi="Times New Roman" w:cs="Times New Roman"/>
                <w:sz w:val="28"/>
                <w:szCs w:val="28"/>
                <w:lang w:eastAsia="ru-RU"/>
              </w:rPr>
              <w:t xml:space="preserve"> Николай, Вишняков Сергей). По итогам турнира </w:t>
            </w:r>
            <w:proofErr w:type="spellStart"/>
            <w:r w:rsidRPr="00906797">
              <w:rPr>
                <w:rFonts w:ascii="Times New Roman" w:eastAsia="Times New Roman" w:hAnsi="Times New Roman" w:cs="Times New Roman"/>
                <w:sz w:val="28"/>
                <w:szCs w:val="28"/>
                <w:lang w:eastAsia="ru-RU"/>
              </w:rPr>
              <w:t>Львутин</w:t>
            </w:r>
            <w:proofErr w:type="spellEnd"/>
            <w:r w:rsidRPr="00906797">
              <w:rPr>
                <w:rFonts w:ascii="Times New Roman" w:eastAsia="Times New Roman" w:hAnsi="Times New Roman" w:cs="Times New Roman"/>
                <w:sz w:val="28"/>
                <w:szCs w:val="28"/>
                <w:lang w:eastAsia="ru-RU"/>
              </w:rPr>
              <w:t xml:space="preserve"> Н. – 3 место;</w:t>
            </w:r>
          </w:p>
          <w:p w:rsidR="00906797" w:rsidRPr="00906797" w:rsidRDefault="00906797" w:rsidP="00906797">
            <w:pPr>
              <w:spacing w:after="0" w:line="240" w:lineRule="auto"/>
              <w:ind w:right="-250" w:firstLine="851"/>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2. Первенство Дальневосточного федерального округа по боксу среди девушек в г. Владивосток (3 спортсменки – Новикова Дарья, Штейн Дарья, </w:t>
            </w:r>
            <w:proofErr w:type="spellStart"/>
            <w:r w:rsidRPr="00906797">
              <w:rPr>
                <w:rFonts w:ascii="Times New Roman" w:eastAsia="Times New Roman" w:hAnsi="Times New Roman" w:cs="Times New Roman"/>
                <w:sz w:val="28"/>
                <w:szCs w:val="28"/>
                <w:lang w:eastAsia="ru-RU"/>
              </w:rPr>
              <w:t>Медарова</w:t>
            </w:r>
            <w:proofErr w:type="spellEnd"/>
            <w:r w:rsidRPr="00906797">
              <w:rPr>
                <w:rFonts w:ascii="Times New Roman" w:eastAsia="Times New Roman" w:hAnsi="Times New Roman" w:cs="Times New Roman"/>
                <w:sz w:val="28"/>
                <w:szCs w:val="28"/>
                <w:lang w:eastAsia="ru-RU"/>
              </w:rPr>
              <w:t xml:space="preserve"> Марьям). По итогам турнира </w:t>
            </w:r>
            <w:proofErr w:type="spellStart"/>
            <w:r w:rsidRPr="00906797">
              <w:rPr>
                <w:rFonts w:ascii="Times New Roman" w:eastAsia="Times New Roman" w:hAnsi="Times New Roman" w:cs="Times New Roman"/>
                <w:sz w:val="28"/>
                <w:szCs w:val="28"/>
                <w:lang w:eastAsia="ru-RU"/>
              </w:rPr>
              <w:t>Медарова</w:t>
            </w:r>
            <w:proofErr w:type="spellEnd"/>
            <w:r w:rsidRPr="00906797">
              <w:rPr>
                <w:rFonts w:ascii="Times New Roman" w:eastAsia="Times New Roman" w:hAnsi="Times New Roman" w:cs="Times New Roman"/>
                <w:sz w:val="28"/>
                <w:szCs w:val="28"/>
                <w:lang w:eastAsia="ru-RU"/>
              </w:rPr>
              <w:t xml:space="preserve"> М. – 2 место, Новикова Д. и Штейн Д. – 3 место.</w:t>
            </w:r>
          </w:p>
          <w:p w:rsidR="00906797" w:rsidRPr="00906797" w:rsidRDefault="00906797" w:rsidP="00906797">
            <w:pPr>
              <w:spacing w:after="0" w:line="240" w:lineRule="auto"/>
              <w:ind w:right="-250" w:firstLine="851"/>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3. Первенство Дальневосточного федерального округа по боксу среди юношей 13-14 лет в г. Благовещенске (3 спортсмена – </w:t>
            </w:r>
            <w:proofErr w:type="spellStart"/>
            <w:r w:rsidRPr="00906797">
              <w:rPr>
                <w:rFonts w:ascii="Times New Roman" w:eastAsia="Times New Roman" w:hAnsi="Times New Roman" w:cs="Times New Roman"/>
                <w:sz w:val="28"/>
                <w:szCs w:val="28"/>
                <w:lang w:eastAsia="ru-RU"/>
              </w:rPr>
              <w:t>Лебидь</w:t>
            </w:r>
            <w:proofErr w:type="spellEnd"/>
            <w:r w:rsidRPr="00906797">
              <w:rPr>
                <w:rFonts w:ascii="Times New Roman" w:eastAsia="Times New Roman" w:hAnsi="Times New Roman" w:cs="Times New Roman"/>
                <w:sz w:val="28"/>
                <w:szCs w:val="28"/>
                <w:lang w:eastAsia="ru-RU"/>
              </w:rPr>
              <w:t xml:space="preserve"> Владислав, Аверин Никита, Клушин Никита).</w:t>
            </w:r>
          </w:p>
          <w:p w:rsidR="00906797" w:rsidRPr="00906797" w:rsidRDefault="00906797" w:rsidP="00906797">
            <w:pPr>
              <w:spacing w:after="0" w:line="240" w:lineRule="auto"/>
              <w:ind w:right="-250" w:firstLine="851"/>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4. Соревнования по волейболу (спортивные соревнования в федеральных округах) </w:t>
            </w:r>
            <w:r w:rsidRPr="00906797">
              <w:rPr>
                <w:rFonts w:ascii="Times New Roman" w:eastAsia="Times New Roman" w:hAnsi="Times New Roman" w:cs="Times New Roman"/>
                <w:sz w:val="28"/>
                <w:szCs w:val="28"/>
                <w:lang w:val="en-US" w:eastAsia="ru-RU"/>
              </w:rPr>
              <w:t>IX</w:t>
            </w:r>
            <w:r w:rsidRPr="00906797">
              <w:rPr>
                <w:rFonts w:ascii="Times New Roman" w:eastAsia="Times New Roman" w:hAnsi="Times New Roman" w:cs="Times New Roman"/>
                <w:sz w:val="28"/>
                <w:szCs w:val="28"/>
                <w:lang w:eastAsia="ru-RU"/>
              </w:rPr>
              <w:t xml:space="preserve"> Спартакиады учащихся России (4 спортсменки в составе сборной Магаданской области).</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За 2019 год подготовлено 136 спортсменов массовых разрядов.</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u w:val="single"/>
                <w:lang w:eastAsia="ru-RU"/>
              </w:rPr>
            </w:pPr>
            <w:r w:rsidRPr="00906797">
              <w:rPr>
                <w:rFonts w:ascii="Times New Roman" w:eastAsia="Times New Roman" w:hAnsi="Times New Roman" w:cs="Times New Roman"/>
                <w:b/>
                <w:sz w:val="28"/>
                <w:szCs w:val="28"/>
                <w:u w:val="single"/>
                <w:lang w:eastAsia="ru-RU"/>
              </w:rPr>
              <w:t>Образование, молодежь.</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u w:val="single"/>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Система образования Ягоднинского городского округа представлена девятью образовательными организациями:</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u w:val="single"/>
                <w:lang w:eastAsia="ru-RU"/>
              </w:rPr>
              <w:t xml:space="preserve">   4- дошкольные образовательные организации</w:t>
            </w:r>
            <w:r w:rsidRPr="00906797">
              <w:rPr>
                <w:rFonts w:ascii="Times New Roman" w:eastAsia="Times New Roman" w:hAnsi="Times New Roman" w:cs="Times New Roman"/>
                <w:sz w:val="28"/>
                <w:szCs w:val="28"/>
                <w:lang w:eastAsia="ru-RU"/>
              </w:rPr>
              <w:t xml:space="preserve"> (МБДОУ «Детский сад «Брусничка» п. Оротукан», МБДОУ «Детский сад «Радуга» п. Синегорье», МБДОУ «Детский сад «Ромашка» п. Ягодное», МБДОУ «Детский сад «Солнышко» п. Ягодное»);</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u w:val="single"/>
                <w:lang w:eastAsia="ru-RU"/>
              </w:rPr>
              <w:lastRenderedPageBreak/>
              <w:t>4 – средние общеобразовательные организации</w:t>
            </w:r>
            <w:r w:rsidRPr="00906797">
              <w:rPr>
                <w:rFonts w:ascii="Times New Roman" w:eastAsia="Times New Roman" w:hAnsi="Times New Roman" w:cs="Times New Roman"/>
                <w:sz w:val="28"/>
                <w:szCs w:val="28"/>
                <w:lang w:eastAsia="ru-RU"/>
              </w:rPr>
              <w:t xml:space="preserve"> (МБОУ «СОШ п. Дебин», МБОУ «СОШ п. Оротукан», МБОУ «СОШ п. Синегорье», МБОУ «СОШ п. Ягодное»); </w:t>
            </w:r>
          </w:p>
          <w:p w:rsidR="00906797" w:rsidRPr="00906797" w:rsidRDefault="00906797" w:rsidP="00906797">
            <w:pPr>
              <w:widowControl w:val="0"/>
              <w:numPr>
                <w:ilvl w:val="0"/>
                <w:numId w:val="11"/>
              </w:numPr>
              <w:tabs>
                <w:tab w:val="left" w:pos="333"/>
              </w:tabs>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u w:val="single"/>
                <w:lang w:eastAsia="ru-RU"/>
              </w:rPr>
              <w:t>– образовательная организация дополнительного образования</w:t>
            </w:r>
            <w:r w:rsidRPr="00906797">
              <w:rPr>
                <w:rFonts w:ascii="Times New Roman" w:eastAsia="Times New Roman" w:hAnsi="Times New Roman" w:cs="Times New Roman"/>
                <w:sz w:val="28"/>
                <w:szCs w:val="28"/>
                <w:lang w:eastAsia="ru-RU"/>
              </w:rPr>
              <w:t xml:space="preserve"> (МБООДО «ЦДТ п. Ягодное).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На базе МБОУ «СОШ п. Синегорье», МБОУ «СОШ п. </w:t>
            </w:r>
            <w:proofErr w:type="gramStart"/>
            <w:r w:rsidRPr="00906797">
              <w:rPr>
                <w:rFonts w:ascii="Times New Roman" w:eastAsia="Times New Roman" w:hAnsi="Times New Roman" w:cs="Times New Roman"/>
                <w:sz w:val="28"/>
                <w:szCs w:val="28"/>
                <w:lang w:eastAsia="ru-RU"/>
              </w:rPr>
              <w:t>Ягодное»  функционировали</w:t>
            </w:r>
            <w:proofErr w:type="gramEnd"/>
            <w:r w:rsidRPr="00906797">
              <w:rPr>
                <w:rFonts w:ascii="Times New Roman" w:eastAsia="Times New Roman" w:hAnsi="Times New Roman" w:cs="Times New Roman"/>
                <w:sz w:val="28"/>
                <w:szCs w:val="28"/>
                <w:lang w:eastAsia="ru-RU"/>
              </w:rPr>
              <w:t xml:space="preserve"> учебно-консультационные пункты (УКП).- 1-им учреждением дополнительного образования детей.</w:t>
            </w:r>
          </w:p>
          <w:p w:rsidR="00906797" w:rsidRPr="00906797" w:rsidRDefault="00906797" w:rsidP="00906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По состоянию 31.12.2019 года муниципальные бюджетные дошкольные образовательные учреждения, разновозрастные дошкольные группы посещают 411 ребенок ясельного и дошкольного возраста. Все потребности населения по обеспеченности дошкольным воспитанием детей 3-7 лет удовлетворены. Очередность среди детей ясельного возраста до 1,5 лет составляет 17 детей. Рассматривается возможность зачисления в детский сад детей более раннего возраста. Внедрена и работает автоматизированная система «Электронный детский сад», обеспечивающая регистрацию в Интернет-ресурсах очередности предоставления мест в дошкольных образовательных учреждениях округа. Во всех детских садах округа реализуется федеральный государственный образовательный стандарт дошкольного образования. </w:t>
            </w:r>
          </w:p>
          <w:p w:rsidR="00906797" w:rsidRPr="00906797" w:rsidRDefault="00906797" w:rsidP="00906797">
            <w:pPr>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Calibri" w:hAnsi="Times New Roman" w:cs="Times New Roman"/>
                <w:sz w:val="28"/>
                <w:szCs w:val="28"/>
                <w:lang w:eastAsia="ru-RU"/>
              </w:rPr>
              <w:t>В течение многих лет приоритетным направлением в деятельности детских садов является охрана жизни и укрепление здоровья дошкольников. Ежегодно проводится мониторинг физической подготовленности и физического развития детей дошкольного возраста (с 4 лет). В 2019 году мониторинг показал следующее:</w:t>
            </w:r>
          </w:p>
          <w:p w:rsidR="00906797" w:rsidRPr="00906797" w:rsidRDefault="00906797" w:rsidP="00906797">
            <w:pPr>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Calibri" w:hAnsi="Times New Roman" w:cs="Times New Roman"/>
                <w:sz w:val="28"/>
                <w:szCs w:val="28"/>
                <w:lang w:eastAsia="ru-RU"/>
              </w:rPr>
              <w:t>- у 166 дошкольников (82,6 % от общего количества детей в возрасте 4-7, принявших участие в мониторинге) выявлен базовый оптимальный уровень физической подготовленности,</w:t>
            </w:r>
          </w:p>
          <w:p w:rsidR="00906797" w:rsidRPr="00906797" w:rsidRDefault="00906797" w:rsidP="00906797">
            <w:pPr>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Calibri" w:hAnsi="Times New Roman" w:cs="Times New Roman"/>
                <w:sz w:val="28"/>
                <w:szCs w:val="28"/>
                <w:lang w:eastAsia="ru-RU"/>
              </w:rPr>
              <w:t>- у 35 детей (17,4 %) наблюдается дефицит развития физических качеств.</w:t>
            </w:r>
          </w:p>
          <w:p w:rsidR="00906797" w:rsidRPr="00906797" w:rsidRDefault="00906797" w:rsidP="00906797">
            <w:pPr>
              <w:spacing w:after="0" w:line="240" w:lineRule="auto"/>
              <w:ind w:firstLine="709"/>
              <w:jc w:val="both"/>
              <w:rPr>
                <w:rFonts w:ascii="Times New Roman" w:eastAsia="Calibri" w:hAnsi="Times New Roman" w:cs="Times New Roman"/>
                <w:sz w:val="28"/>
                <w:szCs w:val="28"/>
                <w:lang w:eastAsia="ru-RU"/>
              </w:rPr>
            </w:pPr>
            <w:r w:rsidRPr="00906797">
              <w:rPr>
                <w:rFonts w:ascii="Times New Roman" w:eastAsia="Calibri" w:hAnsi="Times New Roman" w:cs="Times New Roman"/>
                <w:sz w:val="28"/>
                <w:szCs w:val="28"/>
                <w:lang w:eastAsia="ru-RU"/>
              </w:rPr>
              <w:t xml:space="preserve">Системой в работе муниципальных бюджетных дошкольных образовательных организациях округа является проведение мониторинга готовности детей дошкольного возраста к обучению в школе. По результатам проведенного в 2019 году скрининга с детьми подготовительных групп установлен оптимальный уровень подготовки детей дошкольного возраста к школе у выпускников всех четырех муниципальных бюджетных дошкольных образовательных организаций округа, включая выпускников разновозрастной группы «Капелька». </w:t>
            </w:r>
          </w:p>
          <w:p w:rsidR="00906797" w:rsidRPr="00906797" w:rsidRDefault="00906797" w:rsidP="009067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b/>
                <w:sz w:val="28"/>
                <w:szCs w:val="28"/>
                <w:lang w:eastAsia="ru-RU"/>
              </w:rPr>
              <w:t>В системе общего образования</w:t>
            </w:r>
            <w:r w:rsidRPr="00906797">
              <w:rPr>
                <w:rFonts w:ascii="Times New Roman" w:eastAsia="Times New Roman" w:hAnsi="Times New Roman" w:cs="Times New Roman"/>
                <w:sz w:val="28"/>
                <w:szCs w:val="28"/>
                <w:lang w:eastAsia="ru-RU"/>
              </w:rPr>
              <w:t xml:space="preserve"> формируются условия для получения качественного образования любым школьником по его способностям и возможностям. Обучение осуществляется только в первую смену. Основная деятельность Комитета образования администрации Ягоднинского городского округа в системе общего образования в 2019 году была направлена на повышение качества образовательных услуг, на реализацию ФГОС основного общего образования.</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u w:val="single"/>
                <w:lang w:eastAsia="ru-RU"/>
              </w:rPr>
              <w:lastRenderedPageBreak/>
              <w:t>На начало 2018/2019 учебного года</w:t>
            </w:r>
            <w:r w:rsidRPr="00906797">
              <w:rPr>
                <w:rFonts w:ascii="Times New Roman" w:eastAsia="Times New Roman" w:hAnsi="Times New Roman" w:cs="Times New Roman"/>
                <w:sz w:val="28"/>
                <w:szCs w:val="28"/>
                <w:lang w:eastAsia="ru-RU"/>
              </w:rPr>
              <w:t xml:space="preserve"> в образовательных организациях Ягоднинского городского округа обучались 879 учащихся, </w:t>
            </w:r>
            <w:r w:rsidRPr="00906797">
              <w:rPr>
                <w:rFonts w:ascii="Times New Roman" w:eastAsia="Times New Roman" w:hAnsi="Times New Roman" w:cs="Times New Roman"/>
                <w:sz w:val="28"/>
                <w:szCs w:val="28"/>
                <w:u w:val="single"/>
                <w:lang w:eastAsia="ru-RU"/>
              </w:rPr>
              <w:t>на конец учебного года</w:t>
            </w:r>
            <w:r w:rsidRPr="00906797">
              <w:rPr>
                <w:rFonts w:ascii="Times New Roman" w:eastAsia="Times New Roman" w:hAnsi="Times New Roman" w:cs="Times New Roman"/>
                <w:sz w:val="28"/>
                <w:szCs w:val="28"/>
                <w:lang w:eastAsia="ru-RU"/>
              </w:rPr>
              <w:t xml:space="preserve"> – 839, из них:</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p>
          <w:tbl>
            <w:tblPr>
              <w:tblW w:w="8996"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1843"/>
              <w:gridCol w:w="1956"/>
              <w:gridCol w:w="1372"/>
            </w:tblGrid>
            <w:tr w:rsidR="00906797" w:rsidRPr="00906797" w:rsidTr="00F07E78">
              <w:trPr>
                <w:trHeight w:val="361"/>
              </w:trPr>
              <w:tc>
                <w:tcPr>
                  <w:tcW w:w="3825"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Наименование ОО</w:t>
                  </w:r>
                </w:p>
              </w:tc>
              <w:tc>
                <w:tcPr>
                  <w:tcW w:w="1843"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1-4 классы</w:t>
                  </w:r>
                </w:p>
              </w:tc>
              <w:tc>
                <w:tcPr>
                  <w:tcW w:w="1956"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5-9 классы</w:t>
                  </w:r>
                </w:p>
              </w:tc>
              <w:tc>
                <w:tcPr>
                  <w:tcW w:w="1372"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10-11 классы</w:t>
                  </w:r>
                </w:p>
              </w:tc>
            </w:tr>
            <w:tr w:rsidR="00906797" w:rsidRPr="00906797" w:rsidTr="00F07E78">
              <w:trPr>
                <w:trHeight w:val="210"/>
              </w:trPr>
              <w:tc>
                <w:tcPr>
                  <w:tcW w:w="3825"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МБОУ «СОШ п. Дебин»</w:t>
                  </w:r>
                </w:p>
              </w:tc>
              <w:tc>
                <w:tcPr>
                  <w:tcW w:w="1843"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20</w:t>
                  </w:r>
                </w:p>
              </w:tc>
              <w:tc>
                <w:tcPr>
                  <w:tcW w:w="1956"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34</w:t>
                  </w:r>
                </w:p>
              </w:tc>
              <w:tc>
                <w:tcPr>
                  <w:tcW w:w="1372"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4</w:t>
                  </w:r>
                </w:p>
              </w:tc>
            </w:tr>
            <w:tr w:rsidR="00906797" w:rsidRPr="00906797" w:rsidTr="00F07E78">
              <w:trPr>
                <w:trHeight w:val="203"/>
              </w:trPr>
              <w:tc>
                <w:tcPr>
                  <w:tcW w:w="3825"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МБОУ «СОШ п. Оротукан»</w:t>
                  </w:r>
                </w:p>
              </w:tc>
              <w:tc>
                <w:tcPr>
                  <w:tcW w:w="1843"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48</w:t>
                  </w:r>
                </w:p>
              </w:tc>
              <w:tc>
                <w:tcPr>
                  <w:tcW w:w="1956"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70</w:t>
                  </w:r>
                </w:p>
              </w:tc>
              <w:tc>
                <w:tcPr>
                  <w:tcW w:w="1372"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15</w:t>
                  </w:r>
                </w:p>
              </w:tc>
            </w:tr>
            <w:tr w:rsidR="00906797" w:rsidRPr="00906797" w:rsidTr="00F07E78">
              <w:trPr>
                <w:trHeight w:val="225"/>
              </w:trPr>
              <w:tc>
                <w:tcPr>
                  <w:tcW w:w="3825"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МБОУ «СОШ п. Синегорье»</w:t>
                  </w:r>
                </w:p>
              </w:tc>
              <w:tc>
                <w:tcPr>
                  <w:tcW w:w="1843"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91</w:t>
                  </w:r>
                </w:p>
              </w:tc>
              <w:tc>
                <w:tcPr>
                  <w:tcW w:w="1956"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105</w:t>
                  </w:r>
                </w:p>
              </w:tc>
              <w:tc>
                <w:tcPr>
                  <w:tcW w:w="1372"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23</w:t>
                  </w:r>
                </w:p>
              </w:tc>
            </w:tr>
            <w:tr w:rsidR="00906797" w:rsidRPr="00906797" w:rsidTr="00F07E78">
              <w:trPr>
                <w:trHeight w:val="203"/>
              </w:trPr>
              <w:tc>
                <w:tcPr>
                  <w:tcW w:w="3825"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МБОУ «СОШ п. Ягодное»</w:t>
                  </w:r>
                </w:p>
              </w:tc>
              <w:tc>
                <w:tcPr>
                  <w:tcW w:w="1843"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176</w:t>
                  </w:r>
                </w:p>
              </w:tc>
              <w:tc>
                <w:tcPr>
                  <w:tcW w:w="1956"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213</w:t>
                  </w:r>
                </w:p>
              </w:tc>
              <w:tc>
                <w:tcPr>
                  <w:tcW w:w="1372"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40</w:t>
                  </w:r>
                </w:p>
              </w:tc>
            </w:tr>
            <w:tr w:rsidR="00906797" w:rsidRPr="00906797" w:rsidTr="00F07E78">
              <w:trPr>
                <w:trHeight w:val="240"/>
              </w:trPr>
              <w:tc>
                <w:tcPr>
                  <w:tcW w:w="3825"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ВСЕГО</w:t>
                  </w:r>
                </w:p>
              </w:tc>
              <w:tc>
                <w:tcPr>
                  <w:tcW w:w="1843"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335</w:t>
                  </w:r>
                </w:p>
              </w:tc>
              <w:tc>
                <w:tcPr>
                  <w:tcW w:w="1956"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422</w:t>
                  </w:r>
                </w:p>
              </w:tc>
              <w:tc>
                <w:tcPr>
                  <w:tcW w:w="1372"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82</w:t>
                  </w:r>
                </w:p>
              </w:tc>
            </w:tr>
          </w:tbl>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ab/>
            </w:r>
          </w:p>
          <w:p w:rsidR="00906797" w:rsidRPr="00906797" w:rsidRDefault="00906797" w:rsidP="00906797">
            <w:pPr>
              <w:spacing w:after="0" w:line="240" w:lineRule="auto"/>
              <w:ind w:firstLine="709"/>
              <w:jc w:val="both"/>
              <w:rPr>
                <w:rFonts w:ascii="Times New Roman" w:eastAsia="Courier New" w:hAnsi="Times New Roman" w:cs="Times New Roman"/>
                <w:color w:val="000000"/>
                <w:sz w:val="28"/>
                <w:szCs w:val="28"/>
                <w:lang w:eastAsia="ru-RU"/>
              </w:rPr>
            </w:pPr>
            <w:r w:rsidRPr="00906797">
              <w:rPr>
                <w:rFonts w:ascii="Times New Roman" w:eastAsia="Times New Roman" w:hAnsi="Times New Roman" w:cs="Times New Roman"/>
                <w:sz w:val="28"/>
                <w:szCs w:val="28"/>
                <w:lang w:eastAsia="ru-RU"/>
              </w:rPr>
              <w:t>В течение учебного года из школ округа выбыло 67 человек (из них в ЦРС – 31 чел., в образовательные учреждения Магаданской области – 34, другие причины - 2), прибыло – 27 человек.</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По сравнению с 2017/2018 учебным годом количество учащихся на конец текущего учебного года сократилось на 74 человека, из которых:</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1-4 классы – 51 чел. (минус),</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5-9 классы – 79 чел. (плюс),</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10-11 классы – 102 чел. (минус). </w:t>
            </w:r>
          </w:p>
          <w:p w:rsidR="00906797" w:rsidRPr="00906797" w:rsidRDefault="00906797" w:rsidP="00906797">
            <w:pPr>
              <w:tabs>
                <w:tab w:val="left" w:pos="333"/>
              </w:tabs>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tabs>
                <w:tab w:val="left" w:pos="1695"/>
              </w:tabs>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2019 году (по данным на конец 2018/2019 учебного года) в общеобразовательных организациях округа обучались по программам специальной (коррекционной) школы 117 учеников (из них по программе 7 вида -85 чел., 8 вида -32 чел.). Индивидуально обучалось 14 человек, на семейном обучении находился 1 ребенок. Для сравнения на конец 2017/2018 учебного года по коррекционной программе обучались 77 учеников (из них по программе 7 вида -60 чел., 8 вида -17 чел.), индивидуально – 12 человек.</w:t>
            </w:r>
          </w:p>
          <w:p w:rsidR="00906797" w:rsidRPr="00906797" w:rsidRDefault="00906797" w:rsidP="00906797">
            <w:pPr>
              <w:tabs>
                <w:tab w:val="left" w:pos="9314"/>
              </w:tabs>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2018-2019 учебном году все общеобразовательные организации района работали по нескольким учебным планам, используя возможности вариативного обучения</w:t>
            </w:r>
            <w:r w:rsidRPr="00906797">
              <w:rPr>
                <w:rFonts w:ascii="Times New Roman" w:eastAsia="Times New Roman" w:hAnsi="Times New Roman" w:cs="Times New Roman"/>
                <w:i/>
                <w:iCs/>
                <w:sz w:val="28"/>
                <w:szCs w:val="28"/>
                <w:shd w:val="clear" w:color="auto" w:fill="FFFFFF"/>
                <w:lang w:eastAsia="ru-RU"/>
              </w:rPr>
              <w:t xml:space="preserve">, </w:t>
            </w:r>
            <w:r w:rsidRPr="00906797">
              <w:rPr>
                <w:rFonts w:ascii="Times New Roman" w:eastAsia="Times New Roman" w:hAnsi="Times New Roman" w:cs="Times New Roman"/>
                <w:sz w:val="28"/>
                <w:szCs w:val="28"/>
                <w:lang w:eastAsia="ru-RU"/>
              </w:rPr>
              <w:t xml:space="preserve">применяли в своей работе различные педагогические технологии, такие как: </w:t>
            </w:r>
            <w:proofErr w:type="spellStart"/>
            <w:r w:rsidRPr="00906797">
              <w:rPr>
                <w:rFonts w:ascii="Times New Roman" w:eastAsia="Times New Roman" w:hAnsi="Times New Roman" w:cs="Times New Roman"/>
                <w:sz w:val="28"/>
                <w:szCs w:val="28"/>
                <w:lang w:eastAsia="ru-RU"/>
              </w:rPr>
              <w:t>блочно</w:t>
            </w:r>
            <w:proofErr w:type="spellEnd"/>
            <w:r w:rsidRPr="00906797">
              <w:rPr>
                <w:rFonts w:ascii="Times New Roman" w:eastAsia="Times New Roman" w:hAnsi="Times New Roman" w:cs="Times New Roman"/>
                <w:sz w:val="28"/>
                <w:szCs w:val="28"/>
                <w:lang w:eastAsia="ru-RU"/>
              </w:rPr>
              <w:t xml:space="preserve"> - модульное и </w:t>
            </w:r>
            <w:proofErr w:type="spellStart"/>
            <w:r w:rsidRPr="00906797">
              <w:rPr>
                <w:rFonts w:ascii="Times New Roman" w:eastAsia="Times New Roman" w:hAnsi="Times New Roman" w:cs="Times New Roman"/>
                <w:sz w:val="28"/>
                <w:szCs w:val="28"/>
                <w:lang w:eastAsia="ru-RU"/>
              </w:rPr>
              <w:t>разноуровневое</w:t>
            </w:r>
            <w:proofErr w:type="spellEnd"/>
            <w:r w:rsidRPr="00906797">
              <w:rPr>
                <w:rFonts w:ascii="Times New Roman" w:eastAsia="Times New Roman" w:hAnsi="Times New Roman" w:cs="Times New Roman"/>
                <w:sz w:val="28"/>
                <w:szCs w:val="28"/>
                <w:lang w:eastAsia="ru-RU"/>
              </w:rPr>
              <w:t xml:space="preserve"> обучение, </w:t>
            </w:r>
            <w:proofErr w:type="spellStart"/>
            <w:r w:rsidRPr="00906797">
              <w:rPr>
                <w:rFonts w:ascii="Times New Roman" w:eastAsia="Times New Roman" w:hAnsi="Times New Roman" w:cs="Times New Roman"/>
                <w:sz w:val="28"/>
                <w:szCs w:val="28"/>
                <w:lang w:eastAsia="ru-RU"/>
              </w:rPr>
              <w:t>здоровьесберегающие</w:t>
            </w:r>
            <w:proofErr w:type="spellEnd"/>
            <w:r w:rsidRPr="00906797">
              <w:rPr>
                <w:rFonts w:ascii="Times New Roman" w:eastAsia="Times New Roman" w:hAnsi="Times New Roman" w:cs="Times New Roman"/>
                <w:sz w:val="28"/>
                <w:szCs w:val="28"/>
                <w:lang w:eastAsia="ru-RU"/>
              </w:rPr>
              <w:t xml:space="preserve"> технологии, дифференцированное обучение, технология личностно - ориентированного обучения.</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динамике за 2 года качество обучения, успеваемость составляет:</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tbl>
            <w:tblPr>
              <w:tblW w:w="8981"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2115"/>
              <w:gridCol w:w="2662"/>
              <w:gridCol w:w="1939"/>
            </w:tblGrid>
            <w:tr w:rsidR="00906797" w:rsidRPr="00906797" w:rsidTr="00FA7B7C">
              <w:trPr>
                <w:trHeight w:val="228"/>
              </w:trPr>
              <w:tc>
                <w:tcPr>
                  <w:tcW w:w="2265" w:type="dxa"/>
                  <w:vMerge w:val="restart"/>
                  <w:tcBorders>
                    <w:top w:val="single" w:sz="4" w:space="0" w:color="auto"/>
                    <w:left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Итого по округу</w:t>
                  </w:r>
                </w:p>
              </w:tc>
              <w:tc>
                <w:tcPr>
                  <w:tcW w:w="2115"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Учебный год</w:t>
                  </w:r>
                </w:p>
              </w:tc>
              <w:tc>
                <w:tcPr>
                  <w:tcW w:w="2662"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Успеваемость, %</w:t>
                  </w:r>
                </w:p>
              </w:tc>
              <w:tc>
                <w:tcPr>
                  <w:tcW w:w="1939"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Качество, %</w:t>
                  </w:r>
                </w:p>
              </w:tc>
            </w:tr>
            <w:tr w:rsidR="00906797" w:rsidRPr="00906797" w:rsidTr="00FA7B7C">
              <w:trPr>
                <w:trHeight w:val="135"/>
              </w:trPr>
              <w:tc>
                <w:tcPr>
                  <w:tcW w:w="2265" w:type="dxa"/>
                  <w:vMerge/>
                  <w:tcBorders>
                    <w:left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p>
              </w:tc>
              <w:tc>
                <w:tcPr>
                  <w:tcW w:w="2115"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2017/2018</w:t>
                  </w:r>
                </w:p>
              </w:tc>
              <w:tc>
                <w:tcPr>
                  <w:tcW w:w="2662"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97</w:t>
                  </w:r>
                </w:p>
              </w:tc>
              <w:tc>
                <w:tcPr>
                  <w:tcW w:w="1939"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34,3</w:t>
                  </w:r>
                </w:p>
              </w:tc>
            </w:tr>
            <w:tr w:rsidR="00906797" w:rsidRPr="00906797" w:rsidTr="00FA7B7C">
              <w:trPr>
                <w:trHeight w:val="150"/>
              </w:trPr>
              <w:tc>
                <w:tcPr>
                  <w:tcW w:w="2265" w:type="dxa"/>
                  <w:vMerge/>
                  <w:tcBorders>
                    <w:left w:val="single" w:sz="4" w:space="0" w:color="auto"/>
                    <w:bottom w:val="single" w:sz="4" w:space="0" w:color="auto"/>
                    <w:right w:val="single" w:sz="4" w:space="0" w:color="auto"/>
                  </w:tcBorders>
                  <w:vAlign w:val="center"/>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p>
              </w:tc>
              <w:tc>
                <w:tcPr>
                  <w:tcW w:w="2115"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2018/2019</w:t>
                  </w:r>
                </w:p>
              </w:tc>
              <w:tc>
                <w:tcPr>
                  <w:tcW w:w="2662"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96</w:t>
                  </w:r>
                </w:p>
              </w:tc>
              <w:tc>
                <w:tcPr>
                  <w:tcW w:w="1939"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36</w:t>
                  </w:r>
                </w:p>
              </w:tc>
            </w:tr>
          </w:tbl>
          <w:p w:rsidR="00906797" w:rsidRPr="00906797" w:rsidRDefault="00906797" w:rsidP="00906797">
            <w:pPr>
              <w:tabs>
                <w:tab w:val="left" w:pos="9314"/>
              </w:tabs>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прошедшем учебном году общеобразовательные школы продолжили практику </w:t>
            </w:r>
            <w:proofErr w:type="spellStart"/>
            <w:r w:rsidRPr="00906797">
              <w:rPr>
                <w:rFonts w:ascii="Times New Roman" w:eastAsia="Times New Roman" w:hAnsi="Times New Roman" w:cs="Times New Roman"/>
                <w:sz w:val="28"/>
                <w:szCs w:val="28"/>
                <w:lang w:eastAsia="ru-RU"/>
              </w:rPr>
              <w:t>предпрофильной</w:t>
            </w:r>
            <w:proofErr w:type="spellEnd"/>
            <w:r w:rsidRPr="00906797">
              <w:rPr>
                <w:rFonts w:ascii="Times New Roman" w:eastAsia="Times New Roman" w:hAnsi="Times New Roman" w:cs="Times New Roman"/>
                <w:sz w:val="28"/>
                <w:szCs w:val="28"/>
                <w:lang w:eastAsia="ru-RU"/>
              </w:rPr>
              <w:t xml:space="preserve"> подготовки девятиклассников в форме элективных курсов, а также участия во Всероссийских акциях, уроках по ранней профессиональной ориентации старшеклассников «</w:t>
            </w:r>
            <w:proofErr w:type="spellStart"/>
            <w:r w:rsidRPr="00906797">
              <w:rPr>
                <w:rFonts w:ascii="Times New Roman" w:eastAsia="Times New Roman" w:hAnsi="Times New Roman" w:cs="Times New Roman"/>
                <w:sz w:val="28"/>
                <w:szCs w:val="28"/>
                <w:lang w:eastAsia="ru-RU"/>
              </w:rPr>
              <w:t>ПроеКТОриЯ</w:t>
            </w:r>
            <w:proofErr w:type="spellEnd"/>
            <w:r w:rsidRPr="00906797">
              <w:rPr>
                <w:rFonts w:ascii="Times New Roman" w:eastAsia="Times New Roman" w:hAnsi="Times New Roman" w:cs="Times New Roman"/>
                <w:sz w:val="28"/>
                <w:szCs w:val="28"/>
                <w:lang w:eastAsia="ru-RU"/>
              </w:rPr>
              <w:t xml:space="preserve">», «Неделя </w:t>
            </w:r>
            <w:r w:rsidRPr="00906797">
              <w:rPr>
                <w:rFonts w:ascii="Times New Roman" w:eastAsia="Times New Roman" w:hAnsi="Times New Roman" w:cs="Times New Roman"/>
                <w:sz w:val="28"/>
                <w:szCs w:val="28"/>
                <w:lang w:eastAsia="ru-RU"/>
              </w:rPr>
              <w:lastRenderedPageBreak/>
              <w:t xml:space="preserve">без турникетов», «Начни трудовую биографию с Арктики и Дальнего Востока», «Всероссийская </w:t>
            </w:r>
            <w:proofErr w:type="spellStart"/>
            <w:r w:rsidRPr="00906797">
              <w:rPr>
                <w:rFonts w:ascii="Times New Roman" w:eastAsia="Times New Roman" w:hAnsi="Times New Roman" w:cs="Times New Roman"/>
                <w:sz w:val="28"/>
                <w:szCs w:val="28"/>
                <w:lang w:eastAsia="ru-RU"/>
              </w:rPr>
              <w:t>профдиагностика</w:t>
            </w:r>
            <w:proofErr w:type="spellEnd"/>
            <w:r w:rsidRPr="00906797">
              <w:rPr>
                <w:rFonts w:ascii="Times New Roman" w:eastAsia="Times New Roman" w:hAnsi="Times New Roman" w:cs="Times New Roman"/>
                <w:sz w:val="28"/>
                <w:szCs w:val="28"/>
                <w:lang w:eastAsia="ru-RU"/>
              </w:rPr>
              <w:t xml:space="preserve"> – 2019». </w:t>
            </w:r>
          </w:p>
          <w:p w:rsidR="00906797" w:rsidRPr="00906797" w:rsidRDefault="00906797" w:rsidP="00906797">
            <w:pPr>
              <w:spacing w:after="0" w:line="240" w:lineRule="auto"/>
              <w:ind w:firstLine="709"/>
              <w:jc w:val="both"/>
              <w:rPr>
                <w:rFonts w:ascii="Times New Roman" w:eastAsia="Courier New" w:hAnsi="Times New Roman" w:cs="Times New Roman"/>
                <w:color w:val="000000"/>
                <w:sz w:val="28"/>
                <w:szCs w:val="28"/>
                <w:lang w:eastAsia="ru-RU"/>
              </w:rPr>
            </w:pPr>
            <w:r w:rsidRPr="00906797">
              <w:rPr>
                <w:rFonts w:ascii="Times New Roman" w:eastAsia="Times New Roman" w:hAnsi="Times New Roman" w:cs="Times New Roman"/>
                <w:sz w:val="28"/>
                <w:szCs w:val="28"/>
                <w:lang w:eastAsia="ru-RU"/>
              </w:rPr>
              <w:t>Основным статистическим показателем работы общеобразовательных учреждений Ягоднинского городского округа являются результаты государственной итоговой аттестации (далее – ГИА) выпускников 9 и 11 классов.</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2019 году на территории Ягоднинского городского округа действовало 3 пункта проведения экзаменов (ППЭ) для проведения государственной итоговой аттестации (в форме ЕГЭ, ОГЭ, ГВЭ): ППЭ 9102 на базе МБОУ «СОШ п. Оротукан», ППЭ 9103 на базе МБОУ «СОШ п. Синегорье», ППЭ 9104 – МБОУ «СОШ п. Ягодное». Для прохождения ГИА выпускниками 9, 11 классов МБОУ «СОШ п. Дебин» был организован подвоз учащихся в ППЭ 9103 (расстояние п. Дебин – п. Синегорье – 34 км, время в пути – 40 минут).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основные сроки (май-июнь 2019 года) в едином государственном экзамене (далее – ЕГЭ) 2019 года приняло участие 47 человек, в том числе 40 выпускников текущего года, 7 выпускников УКП.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Прошли государственную (итоговую) аттестацию и </w:t>
            </w:r>
            <w:r w:rsidRPr="00906797">
              <w:rPr>
                <w:rFonts w:ascii="Times New Roman" w:eastAsia="Times New Roman" w:hAnsi="Times New Roman" w:cs="Times New Roman"/>
                <w:sz w:val="28"/>
                <w:szCs w:val="28"/>
                <w:u w:val="single"/>
                <w:lang w:eastAsia="ru-RU"/>
              </w:rPr>
              <w:t>получили аттестаты</w:t>
            </w:r>
            <w:r w:rsidRPr="00906797">
              <w:rPr>
                <w:rFonts w:ascii="Times New Roman" w:eastAsia="Times New Roman" w:hAnsi="Times New Roman" w:cs="Times New Roman"/>
                <w:sz w:val="28"/>
                <w:szCs w:val="28"/>
                <w:lang w:eastAsia="ru-RU"/>
              </w:rPr>
              <w:t xml:space="preserve"> о среднем общем образовании 43 человека: 40 выпускников дневной школы, 3 выпускника УКП. </w:t>
            </w:r>
            <w:r w:rsidRPr="00906797">
              <w:rPr>
                <w:rFonts w:ascii="Times New Roman" w:eastAsia="Times New Roman" w:hAnsi="Times New Roman" w:cs="Times New Roman"/>
                <w:sz w:val="28"/>
                <w:szCs w:val="28"/>
                <w:u w:val="single"/>
                <w:lang w:eastAsia="ru-RU"/>
              </w:rPr>
              <w:t>Получили справку</w:t>
            </w:r>
            <w:r w:rsidRPr="00906797">
              <w:rPr>
                <w:rFonts w:ascii="Times New Roman" w:eastAsia="Times New Roman" w:hAnsi="Times New Roman" w:cs="Times New Roman"/>
                <w:sz w:val="28"/>
                <w:szCs w:val="28"/>
                <w:lang w:eastAsia="ru-RU"/>
              </w:rPr>
              <w:t xml:space="preserve"> 4 человека по причине отказа от пересдачи экзаменов в дополнительный период (сентябрь 2019 года): 1 выпускник УКП МБОУ «СОШ п. Синегорье», 3 человека УКП МБОУ «СОШ п. Ягодное».</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1 выпускница дневной школы МБОУ «СОШ п. Синегорье» подтвердила свои результаты на ЕГЭ (набрала более 70 баллов по каждому предмету) и </w:t>
            </w:r>
            <w:r w:rsidRPr="00906797">
              <w:rPr>
                <w:rFonts w:ascii="Times New Roman" w:eastAsia="Times New Roman" w:hAnsi="Times New Roman" w:cs="Times New Roman"/>
                <w:sz w:val="28"/>
                <w:szCs w:val="28"/>
                <w:u w:val="single"/>
                <w:lang w:eastAsia="ru-RU"/>
              </w:rPr>
              <w:t>получила медаль</w:t>
            </w:r>
            <w:r w:rsidRPr="00906797">
              <w:rPr>
                <w:rFonts w:ascii="Times New Roman" w:eastAsia="Times New Roman" w:hAnsi="Times New Roman" w:cs="Times New Roman"/>
                <w:sz w:val="28"/>
                <w:szCs w:val="28"/>
                <w:lang w:eastAsia="ru-RU"/>
              </w:rPr>
              <w:t xml:space="preserve"> «За особые успехи в учении».</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С 2019 года все учащиеся </w:t>
            </w:r>
            <w:r w:rsidRPr="00906797">
              <w:rPr>
                <w:rFonts w:ascii="Times New Roman" w:eastAsia="Times New Roman" w:hAnsi="Times New Roman" w:cs="Times New Roman"/>
                <w:b/>
                <w:sz w:val="28"/>
                <w:szCs w:val="28"/>
                <w:lang w:eastAsia="ru-RU"/>
              </w:rPr>
              <w:t>9 классов</w:t>
            </w:r>
            <w:r w:rsidRPr="00906797">
              <w:rPr>
                <w:rFonts w:ascii="Times New Roman" w:eastAsia="Times New Roman" w:hAnsi="Times New Roman" w:cs="Times New Roman"/>
                <w:sz w:val="28"/>
                <w:szCs w:val="28"/>
                <w:lang w:eastAsia="ru-RU"/>
              </w:rPr>
              <w:t xml:space="preserve"> принимают участие в итоговом собеседовании по русскому языку как условие допуска к прохождению государственной итоговой аттестации в основной период ГИА (в 2018 году проводилась апробация).</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2018/2019 учебном году итоговое собеседование по русскому языку проводилось в 3 тура – 13 февраля 2019 года, 13 марта 2019 года, 6 мая 2019 года.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Результаты итогового собеседования по Ягоднинскому городскому округу:</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887"/>
            </w:tblGrid>
            <w:tr w:rsidR="00906797" w:rsidRPr="00906797" w:rsidTr="000B1862">
              <w:trPr>
                <w:trHeight w:val="198"/>
              </w:trPr>
              <w:tc>
                <w:tcPr>
                  <w:tcW w:w="4140" w:type="dxa"/>
                  <w:tcBorders>
                    <w:top w:val="single" w:sz="4" w:space="0" w:color="auto"/>
                    <w:left w:val="single" w:sz="4" w:space="0" w:color="auto"/>
                    <w:bottom w:val="single" w:sz="4" w:space="0" w:color="auto"/>
                    <w:right w:val="single" w:sz="4" w:space="0" w:color="auto"/>
                  </w:tcBorders>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p>
              </w:tc>
              <w:tc>
                <w:tcPr>
                  <w:tcW w:w="4887"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13 февраля 2019 г.</w:t>
                  </w:r>
                </w:p>
              </w:tc>
            </w:tr>
            <w:tr w:rsidR="00906797" w:rsidRPr="00906797" w:rsidTr="000B1862">
              <w:trPr>
                <w:trHeight w:val="195"/>
              </w:trPr>
              <w:tc>
                <w:tcPr>
                  <w:tcW w:w="4140"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Всего выпускников</w:t>
                  </w:r>
                </w:p>
              </w:tc>
              <w:tc>
                <w:tcPr>
                  <w:tcW w:w="4887"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74 чел., из них 71 – дневная школа,</w:t>
                  </w:r>
                </w:p>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3 чел. - УКП</w:t>
                  </w:r>
                </w:p>
              </w:tc>
            </w:tr>
            <w:tr w:rsidR="00906797" w:rsidRPr="00906797" w:rsidTr="000B1862">
              <w:trPr>
                <w:trHeight w:val="240"/>
              </w:trPr>
              <w:tc>
                <w:tcPr>
                  <w:tcW w:w="4140"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Участники собеседования</w:t>
                  </w:r>
                </w:p>
              </w:tc>
              <w:tc>
                <w:tcPr>
                  <w:tcW w:w="4887"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74</w:t>
                  </w:r>
                </w:p>
              </w:tc>
            </w:tr>
            <w:tr w:rsidR="00906797" w:rsidRPr="00906797" w:rsidTr="000B1862">
              <w:trPr>
                <w:trHeight w:val="135"/>
              </w:trPr>
              <w:tc>
                <w:tcPr>
                  <w:tcW w:w="4140"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Зачет</w:t>
                  </w:r>
                </w:p>
              </w:tc>
              <w:tc>
                <w:tcPr>
                  <w:tcW w:w="4887"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95 %</w:t>
                  </w:r>
                </w:p>
              </w:tc>
            </w:tr>
            <w:tr w:rsidR="00906797" w:rsidRPr="00906797" w:rsidTr="000B1862">
              <w:trPr>
                <w:trHeight w:val="126"/>
              </w:trPr>
              <w:tc>
                <w:tcPr>
                  <w:tcW w:w="4140"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Незачет</w:t>
                  </w:r>
                </w:p>
              </w:tc>
              <w:tc>
                <w:tcPr>
                  <w:tcW w:w="4887" w:type="dxa"/>
                  <w:tcBorders>
                    <w:top w:val="single" w:sz="4" w:space="0" w:color="auto"/>
                    <w:left w:val="single" w:sz="4" w:space="0" w:color="auto"/>
                    <w:bottom w:val="single" w:sz="4" w:space="0" w:color="auto"/>
                    <w:right w:val="single" w:sz="4" w:space="0" w:color="auto"/>
                  </w:tcBorders>
                  <w:hideMark/>
                </w:tcPr>
                <w:p w:rsidR="00906797" w:rsidRPr="00906797" w:rsidRDefault="00906797" w:rsidP="00906797">
                  <w:pPr>
                    <w:spacing w:after="0" w:line="240" w:lineRule="auto"/>
                    <w:jc w:val="center"/>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5 %</w:t>
                  </w:r>
                </w:p>
              </w:tc>
            </w:tr>
          </w:tbl>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lastRenderedPageBreak/>
              <w:t xml:space="preserve">13 марта 2019 г. итоговое собеседование было проведено повторно для 4 человек (3 - дневная школа, 1 – УКП при МБОУ «СОШ п. Ягодное»). По результатам зачет получили все 4 чел.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Общее количество выпускников 9 классов дневной школы – 75 (из них 3 ученика обучались по специальной коррекционной программе </w:t>
            </w:r>
            <w:r w:rsidRPr="00906797">
              <w:rPr>
                <w:rFonts w:ascii="Times New Roman" w:eastAsia="Times New Roman" w:hAnsi="Times New Roman" w:cs="Times New Roman"/>
                <w:sz w:val="28"/>
                <w:szCs w:val="28"/>
                <w:lang w:val="en-US" w:eastAsia="ru-RU"/>
              </w:rPr>
              <w:t>VIII</w:t>
            </w:r>
            <w:r w:rsidRPr="00906797">
              <w:rPr>
                <w:rFonts w:ascii="Times New Roman" w:eastAsia="Times New Roman" w:hAnsi="Times New Roman" w:cs="Times New Roman"/>
                <w:sz w:val="28"/>
                <w:szCs w:val="28"/>
                <w:lang w:eastAsia="ru-RU"/>
              </w:rPr>
              <w:t xml:space="preserve"> вида – сдавали трудовое обучение, получили свидетельства, 8 учеников с ОВЗ сдавали только 2 экзамена – русский язык, математика в форме ГВЭ, для 1 участника, сдававшего экзамены в форме ОГЭ, по медицинским показаниям были созданы специальные условия для сдачи экзаменов (отдельная аудитория, присутствие медицинского работника на протяжении всей продолжительности экзаменов)), УКП – 3 человека.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Из 78 выпускников 75 учеников были допущены к прохождению государственной итоговой аттестации, 72 человека прошли ГИА в основной период (62 чел. В форме ОГЭ, 10 чел. В форме ГВЭ). Получили аттестаты об основном общем образовании 67 выпускников дневной школы, 3 человека получили свидетельства. УКП 9 класс – 3 ученика успешно сдали ГИА и получили аттестаты. 2 остались на повторный курс обучения.</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С 2012 года в 4-х классах учащиеся изучали предмет «Основы религиозных культур и светской этики». Родители учащихся школ округа выбрали три модуля </w:t>
            </w:r>
            <w:proofErr w:type="gramStart"/>
            <w:r w:rsidRPr="00906797">
              <w:rPr>
                <w:rFonts w:ascii="Times New Roman" w:eastAsia="Times New Roman" w:hAnsi="Times New Roman" w:cs="Times New Roman"/>
                <w:sz w:val="28"/>
                <w:szCs w:val="28"/>
                <w:lang w:eastAsia="ru-RU"/>
              </w:rPr>
              <w:t>курса:  «</w:t>
            </w:r>
            <w:proofErr w:type="gramEnd"/>
            <w:r w:rsidRPr="00906797">
              <w:rPr>
                <w:rFonts w:ascii="Times New Roman" w:eastAsia="Times New Roman" w:hAnsi="Times New Roman" w:cs="Times New Roman"/>
                <w:sz w:val="28"/>
                <w:szCs w:val="28"/>
                <w:lang w:eastAsia="ru-RU"/>
              </w:rPr>
              <w:t xml:space="preserve">Основы православной культуры» 52 чел. (МБОУ «СОШ п. Дебин» -3, МБОУ «СОШ </w:t>
            </w:r>
            <w:proofErr w:type="spellStart"/>
            <w:r w:rsidRPr="00906797">
              <w:rPr>
                <w:rFonts w:ascii="Times New Roman" w:eastAsia="Times New Roman" w:hAnsi="Times New Roman" w:cs="Times New Roman"/>
                <w:sz w:val="28"/>
                <w:szCs w:val="28"/>
                <w:lang w:eastAsia="ru-RU"/>
              </w:rPr>
              <w:t>п.Оротукан</w:t>
            </w:r>
            <w:proofErr w:type="spellEnd"/>
            <w:r w:rsidRPr="00906797">
              <w:rPr>
                <w:rFonts w:ascii="Times New Roman" w:eastAsia="Times New Roman" w:hAnsi="Times New Roman" w:cs="Times New Roman"/>
                <w:sz w:val="28"/>
                <w:szCs w:val="28"/>
                <w:lang w:eastAsia="ru-RU"/>
              </w:rPr>
              <w:t xml:space="preserve">» - 15, МБОУ «СОШ п. Синегорье» - 26, МБОУ «СОШ п. Ягодное» - 8),  «Основы мировых религиозных культур» -1 чел.(МБОУ «СОШ </w:t>
            </w:r>
            <w:proofErr w:type="spellStart"/>
            <w:r w:rsidRPr="00906797">
              <w:rPr>
                <w:rFonts w:ascii="Times New Roman" w:eastAsia="Times New Roman" w:hAnsi="Times New Roman" w:cs="Times New Roman"/>
                <w:sz w:val="28"/>
                <w:szCs w:val="28"/>
                <w:lang w:eastAsia="ru-RU"/>
              </w:rPr>
              <w:t>п.Ягодное</w:t>
            </w:r>
            <w:proofErr w:type="spellEnd"/>
            <w:r w:rsidRPr="00906797">
              <w:rPr>
                <w:rFonts w:ascii="Times New Roman" w:eastAsia="Times New Roman" w:hAnsi="Times New Roman" w:cs="Times New Roman"/>
                <w:sz w:val="28"/>
                <w:szCs w:val="28"/>
                <w:lang w:eastAsia="ru-RU"/>
              </w:rPr>
              <w:t xml:space="preserve">»), «Основы светской этики»- 32 чел. (МБОУ «СОШ </w:t>
            </w:r>
            <w:proofErr w:type="spellStart"/>
            <w:r w:rsidRPr="00906797">
              <w:rPr>
                <w:rFonts w:ascii="Times New Roman" w:eastAsia="Times New Roman" w:hAnsi="Times New Roman" w:cs="Times New Roman"/>
                <w:sz w:val="28"/>
                <w:szCs w:val="28"/>
                <w:lang w:eastAsia="ru-RU"/>
              </w:rPr>
              <w:t>п.Ягодное</w:t>
            </w:r>
            <w:proofErr w:type="spellEnd"/>
            <w:r w:rsidRPr="00906797">
              <w:rPr>
                <w:rFonts w:ascii="Times New Roman" w:eastAsia="Times New Roman" w:hAnsi="Times New Roman" w:cs="Times New Roman"/>
                <w:sz w:val="28"/>
                <w:szCs w:val="28"/>
                <w:lang w:eastAsia="ru-RU"/>
              </w:rPr>
              <w:t xml:space="preserve">»).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Традиционным мероприятием в работе с одаренными (высокомотивированными) детьми в 2019 году явилось проведение предметных олимпиад - школьного и муниципального этапов Всероссийской олимпиады школьников. В период с 1 по 31 октября 2019 г. в 4 (четырех) общеобразовательных организациях Ягоднинского городского округа был проведен </w:t>
            </w:r>
            <w:r w:rsidRPr="00906797">
              <w:rPr>
                <w:rFonts w:ascii="Times New Roman" w:eastAsia="Times New Roman" w:hAnsi="Times New Roman" w:cs="Times New Roman"/>
                <w:sz w:val="28"/>
                <w:szCs w:val="28"/>
                <w:lang w:val="en-US" w:eastAsia="ru-RU"/>
              </w:rPr>
              <w:t>I</w:t>
            </w:r>
            <w:r w:rsidRPr="00906797">
              <w:rPr>
                <w:rFonts w:ascii="Times New Roman" w:eastAsia="Times New Roman" w:hAnsi="Times New Roman" w:cs="Times New Roman"/>
                <w:sz w:val="28"/>
                <w:szCs w:val="28"/>
                <w:lang w:eastAsia="ru-RU"/>
              </w:rPr>
              <w:t xml:space="preserve"> (школьный) этап Всероссийской олимпиады школьников, в котором приняли участие 330 учащихся 4-11 классов, что составило 58 % от общего количества учащихся 4-11 классов. Всего победителей и призеров школьного этапа олимпиады – 165 человек (24 %).</w:t>
            </w:r>
          </w:p>
          <w:p w:rsidR="00906797" w:rsidRPr="00906797" w:rsidRDefault="00906797" w:rsidP="00906797">
            <w:pPr>
              <w:spacing w:after="0" w:line="240" w:lineRule="auto"/>
              <w:ind w:firstLine="709"/>
              <w:jc w:val="both"/>
              <w:rPr>
                <w:rFonts w:ascii="Times New Roman" w:eastAsia="Courier New" w:hAnsi="Times New Roman" w:cs="Times New Roman"/>
                <w:color w:val="000000"/>
                <w:sz w:val="28"/>
                <w:szCs w:val="28"/>
                <w:lang w:eastAsia="ru-RU"/>
              </w:rPr>
            </w:pPr>
            <w:r w:rsidRPr="00906797">
              <w:rPr>
                <w:rFonts w:ascii="Times New Roman" w:eastAsia="Times New Roman" w:hAnsi="Times New Roman" w:cs="Times New Roman"/>
                <w:sz w:val="28"/>
                <w:szCs w:val="28"/>
                <w:lang w:eastAsia="ru-RU"/>
              </w:rPr>
              <w:t xml:space="preserve">По итогам проведения </w:t>
            </w:r>
            <w:r w:rsidRPr="00906797">
              <w:rPr>
                <w:rFonts w:ascii="Times New Roman" w:eastAsia="Times New Roman" w:hAnsi="Times New Roman" w:cs="Times New Roman"/>
                <w:sz w:val="28"/>
                <w:szCs w:val="28"/>
                <w:lang w:val="en-US" w:eastAsia="ru-RU"/>
              </w:rPr>
              <w:t>II</w:t>
            </w:r>
            <w:r w:rsidRPr="00906797">
              <w:rPr>
                <w:rFonts w:ascii="Times New Roman" w:eastAsia="Times New Roman" w:hAnsi="Times New Roman" w:cs="Times New Roman"/>
                <w:sz w:val="28"/>
                <w:szCs w:val="28"/>
                <w:lang w:eastAsia="ru-RU"/>
              </w:rPr>
              <w:t xml:space="preserve"> (муниципального) этапа Всероссийской олимпиады школьников определены 3 победителя и 19 призеров, из них 1 человек по 2 (двум) предметам (11 класс – МБОУ «СОШ Ягодное»).</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1 ученица МБОУ «СОШ п. Ягодное» стала призером регионального этапа Всероссийского конкурса сочинений – 2019 (всего было направлено 4 работы (максимальное для городского округа)).</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С целью развития научно - исследовательского потенциала школьников в мае 2019 года 1 учащийся МБОУ «СОШ п. Ягодное» и 2 воспитанников МБООДО «ЦДТ п. Ягодное» приняли участие в научно-практической </w:t>
            </w:r>
            <w:r w:rsidRPr="00906797">
              <w:rPr>
                <w:rFonts w:ascii="Times New Roman" w:eastAsia="Times New Roman" w:hAnsi="Times New Roman" w:cs="Times New Roman"/>
                <w:sz w:val="28"/>
                <w:szCs w:val="28"/>
                <w:lang w:eastAsia="ru-RU"/>
              </w:rPr>
              <w:lastRenderedPageBreak/>
              <w:t>конференции среди студенческой и учащейся молодежи «Молодая наука – будущее Колымы» в г. Магадане и стали победителями в своих направлениях.</w:t>
            </w:r>
          </w:p>
          <w:p w:rsidR="00906797" w:rsidRPr="00906797" w:rsidRDefault="00906797" w:rsidP="009067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2019 году была продолжена работа по поддержке талантливой молодежи.   Стипендию главы округа в размере 1100 руб. в месяц получали:</w:t>
            </w:r>
          </w:p>
          <w:p w:rsidR="00906797" w:rsidRPr="00906797" w:rsidRDefault="00906797" w:rsidP="009067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1 полугодие 2019 г. - 10 обучающихся 8-11 классов школ округа,</w:t>
            </w:r>
          </w:p>
          <w:p w:rsidR="00906797" w:rsidRPr="00906797" w:rsidRDefault="00906797" w:rsidP="009067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2 полугодие 2019 г. -  10 обучающихся 8-11 классов школ округа. </w:t>
            </w:r>
          </w:p>
          <w:p w:rsidR="00906797" w:rsidRPr="00906797" w:rsidRDefault="00906797" w:rsidP="009067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2 человека (1 – МБОУ «СОШ п. Синегорье», 1 – МБООДО «ЦДТ п. Ягодное») получили именные стипендии Правительства Магаданской области.</w:t>
            </w:r>
          </w:p>
          <w:p w:rsidR="00906797" w:rsidRPr="00906797" w:rsidRDefault="00906797" w:rsidP="009067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2019 году 5 учащихся школ округа выезжали ФГБОУ ВДЦ «Океан» для участия в различных сменах и обучения по направлениям:</w:t>
            </w:r>
          </w:p>
          <w:p w:rsidR="00906797" w:rsidRPr="00906797" w:rsidRDefault="00906797" w:rsidP="009067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«Летняя АРТ-Деревня», 1 чел. МБОУ «СОШ п. Оротукан»,</w:t>
            </w:r>
          </w:p>
          <w:p w:rsidR="00906797" w:rsidRPr="00906797" w:rsidRDefault="00906797" w:rsidP="009067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«Шоу-мастер», 1 чел. МБОУ «СОШ п. Ягодное»,</w:t>
            </w:r>
          </w:p>
          <w:p w:rsidR="00906797" w:rsidRPr="00906797" w:rsidRDefault="00906797" w:rsidP="009067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«Город будущего», 1 чел. МБОУ «СОШ п. Синегорье»,</w:t>
            </w:r>
          </w:p>
          <w:p w:rsidR="00906797" w:rsidRPr="00906797" w:rsidRDefault="00906797" w:rsidP="009067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«Молодые лидеры России», 1 чел. МБОУ «СОШ п. Оротукан»,</w:t>
            </w:r>
          </w:p>
          <w:p w:rsidR="00906797" w:rsidRPr="00906797" w:rsidRDefault="00906797" w:rsidP="009067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Инновациям – старт!», 1 чел. МБОУ «СОШ п. Ягодное».</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widowControl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Продолжена </w:t>
            </w:r>
            <w:r w:rsidRPr="00906797">
              <w:rPr>
                <w:rFonts w:ascii="Times New Roman" w:eastAsia="Times New Roman" w:hAnsi="Times New Roman" w:cs="Times New Roman"/>
                <w:b/>
                <w:sz w:val="28"/>
                <w:szCs w:val="28"/>
                <w:lang w:eastAsia="ru-RU"/>
              </w:rPr>
              <w:t>работа по развитию Российского движения школьников</w:t>
            </w:r>
            <w:r w:rsidRPr="00906797">
              <w:rPr>
                <w:rFonts w:ascii="Times New Roman" w:eastAsia="Times New Roman" w:hAnsi="Times New Roman" w:cs="Times New Roman"/>
                <w:sz w:val="28"/>
                <w:szCs w:val="28"/>
                <w:lang w:eastAsia="ru-RU"/>
              </w:rPr>
              <w:t xml:space="preserve">. В 2019 году 5 воспитанников отряда РДШ МБОУ «СОШ </w:t>
            </w:r>
            <w:proofErr w:type="spellStart"/>
            <w:r w:rsidRPr="00906797">
              <w:rPr>
                <w:rFonts w:ascii="Times New Roman" w:eastAsia="Times New Roman" w:hAnsi="Times New Roman" w:cs="Times New Roman"/>
                <w:sz w:val="28"/>
                <w:szCs w:val="28"/>
                <w:lang w:eastAsia="ru-RU"/>
              </w:rPr>
              <w:t>п.Ягодное</w:t>
            </w:r>
            <w:proofErr w:type="spellEnd"/>
            <w:r w:rsidRPr="00906797">
              <w:rPr>
                <w:rFonts w:ascii="Times New Roman" w:eastAsia="Times New Roman" w:hAnsi="Times New Roman" w:cs="Times New Roman"/>
                <w:sz w:val="28"/>
                <w:szCs w:val="28"/>
                <w:lang w:eastAsia="ru-RU"/>
              </w:rPr>
              <w:t>» стали победителями заочного Всероссийского конкурса «Территория самоуправления», по итогам которого 3-ем воспитанникам отряда РДШ школы Всероссийским отделением РДШ были подарены путевки на Зимний фестиваль Российского движения школьников, который проводился в г. Москве в период с 12 по 18 декабря 2019 года.</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2019 году Комитетом образования и образовательными организациями округа была </w:t>
            </w:r>
            <w:r w:rsidRPr="00906797">
              <w:rPr>
                <w:rFonts w:ascii="Times New Roman" w:eastAsia="Times New Roman" w:hAnsi="Times New Roman" w:cs="Times New Roman"/>
                <w:b/>
                <w:sz w:val="28"/>
                <w:szCs w:val="28"/>
                <w:lang w:eastAsia="ru-RU"/>
              </w:rPr>
              <w:t>продолжена работа по организации волонтерского движения.</w:t>
            </w:r>
            <w:r w:rsidRPr="00906797">
              <w:rPr>
                <w:rFonts w:ascii="Times New Roman" w:eastAsia="Times New Roman" w:hAnsi="Times New Roman" w:cs="Times New Roman"/>
                <w:sz w:val="28"/>
                <w:szCs w:val="28"/>
                <w:lang w:eastAsia="ru-RU"/>
              </w:rPr>
              <w:t xml:space="preserve"> Так, традиционно 6 учащихся школ округа 17 мая 2019 года стали участниками муниципальной школы «Закон и подросток», которая проходила в тесном взаимодействии со всеми заинтересованными службами и ведомствами округа (ОМВД, районная прокуратура, районный суд).</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Courier New" w:hAnsi="Times New Roman" w:cs="Times New Roman"/>
                <w:color w:val="000000"/>
                <w:sz w:val="28"/>
                <w:szCs w:val="28"/>
                <w:highlight w:val="yellow"/>
                <w:lang w:eastAsia="ru-RU"/>
              </w:rPr>
            </w:pPr>
            <w:r w:rsidRPr="00906797">
              <w:rPr>
                <w:rFonts w:ascii="Times New Roman" w:eastAsia="Times New Roman" w:hAnsi="Times New Roman" w:cs="Times New Roman"/>
                <w:sz w:val="28"/>
                <w:szCs w:val="28"/>
                <w:lang w:eastAsia="ru-RU"/>
              </w:rPr>
              <w:t xml:space="preserve">В районе созданы условия для системного дополнительного образования детей. Охват организованными формами внешкольной деятельности составляет 86% детей и подростков. </w:t>
            </w:r>
            <w:r w:rsidRPr="00906797">
              <w:rPr>
                <w:rFonts w:ascii="Times New Roman" w:eastAsia="Calibri" w:hAnsi="Times New Roman" w:cs="Times New Roman"/>
                <w:sz w:val="28"/>
                <w:szCs w:val="28"/>
              </w:rPr>
              <w:t xml:space="preserve">Спектр направлений деятельности в центре детского творчества по сравнению с прошлым учебным годом не изменился. </w:t>
            </w:r>
            <w:r w:rsidRPr="00906797">
              <w:rPr>
                <w:rFonts w:ascii="Times New Roman" w:eastAsia="Courier New" w:hAnsi="Times New Roman" w:cs="Times New Roman"/>
                <w:color w:val="000000"/>
                <w:sz w:val="28"/>
                <w:szCs w:val="28"/>
                <w:lang w:eastAsia="ru-RU"/>
              </w:rPr>
              <w:t xml:space="preserve">Приоритетными направлениями остаются: экологическое, декоративно-прикладное, художественно-эстетическое, нравственно - патриотическое, спортивное. </w:t>
            </w:r>
          </w:p>
          <w:p w:rsidR="00906797" w:rsidRPr="00906797" w:rsidRDefault="00906797" w:rsidP="00906797">
            <w:pPr>
              <w:widowControl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2019 учебном году в МБООДО «ЦДТ п. Ягодное» функционировало 11 кружков, объединений различной направленности. Центр детского творчества имеет 2 филиала:</w:t>
            </w:r>
          </w:p>
          <w:p w:rsidR="00906797" w:rsidRPr="00906797" w:rsidRDefault="00906797" w:rsidP="00906797">
            <w:pPr>
              <w:widowControl w:val="0"/>
              <w:spacing w:after="0" w:line="240" w:lineRule="auto"/>
              <w:ind w:firstLine="709"/>
              <w:jc w:val="both"/>
              <w:rPr>
                <w:rFonts w:ascii="Times New Roman" w:eastAsia="Times New Roman" w:hAnsi="Times New Roman" w:cs="Times New Roman"/>
                <w:color w:val="FF0000"/>
                <w:sz w:val="28"/>
                <w:szCs w:val="28"/>
                <w:lang w:eastAsia="ru-RU"/>
              </w:rPr>
            </w:pPr>
            <w:r w:rsidRPr="00906797">
              <w:rPr>
                <w:rFonts w:ascii="Times New Roman" w:eastAsia="Times New Roman" w:hAnsi="Times New Roman" w:cs="Times New Roman"/>
                <w:sz w:val="28"/>
                <w:szCs w:val="28"/>
                <w:lang w:eastAsia="ru-RU"/>
              </w:rPr>
              <w:t>На базе МБОУ «СОШ п. Синегорье» представлены объединения социально-педагогической и технической направленности: военно-патриотическое   объединение «Каскад» и объединение «</w:t>
            </w:r>
            <w:r w:rsidRPr="00906797">
              <w:rPr>
                <w:rFonts w:ascii="Times New Roman" w:eastAsia="Times New Roman" w:hAnsi="Times New Roman" w:cs="Times New Roman"/>
                <w:sz w:val="28"/>
                <w:szCs w:val="28"/>
                <w:lang w:val="en-US" w:eastAsia="ru-RU"/>
              </w:rPr>
              <w:t>ABCD</w:t>
            </w:r>
            <w:r w:rsidRPr="00906797">
              <w:rPr>
                <w:rFonts w:ascii="Times New Roman" w:eastAsia="Times New Roman" w:hAnsi="Times New Roman" w:cs="Times New Roman"/>
                <w:sz w:val="28"/>
                <w:szCs w:val="28"/>
                <w:lang w:eastAsia="ru-RU"/>
              </w:rPr>
              <w:t>» по авиа-</w:t>
            </w:r>
            <w:r w:rsidRPr="00906797">
              <w:rPr>
                <w:rFonts w:ascii="Times New Roman" w:eastAsia="Times New Roman" w:hAnsi="Times New Roman" w:cs="Times New Roman"/>
                <w:sz w:val="28"/>
                <w:szCs w:val="28"/>
                <w:lang w:eastAsia="ru-RU"/>
              </w:rPr>
              <w:lastRenderedPageBreak/>
              <w:t xml:space="preserve">моделированию. </w:t>
            </w:r>
          </w:p>
          <w:p w:rsidR="00906797" w:rsidRPr="00906797" w:rsidRDefault="00906797" w:rsidP="0090679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sz w:val="28"/>
                <w:szCs w:val="28"/>
                <w:lang w:eastAsia="ru-RU"/>
              </w:rPr>
              <w:t xml:space="preserve">На базе МБОУ «СОШ п. Ягодное», развивается военно-патриотическое объединение «Патриот» социально-педагогической направленности, которое насчитывает 14 воспитанников. В самом Центре детского творчества общее количество учеников составляет более 225 человек. </w:t>
            </w:r>
            <w:r w:rsidRPr="00906797">
              <w:rPr>
                <w:rFonts w:ascii="Times New Roman" w:eastAsia="Times New Roman" w:hAnsi="Times New Roman" w:cs="Times New Roman"/>
                <w:color w:val="000000"/>
                <w:sz w:val="28"/>
                <w:szCs w:val="28"/>
                <w:lang w:eastAsia="ru-RU"/>
              </w:rPr>
              <w:t xml:space="preserve">С целью обновления содержания дополнительного образования за последний год на базе Центра детского творчества открыты новые объединения: художественной направленности: объединение театр танца «Сияние», объединение вокально-театральной студии «Театрал» п. Ягодное, объединение «Волонтер» социально-педагогической направленности п. Ягодное. </w:t>
            </w:r>
          </w:p>
          <w:p w:rsidR="00906797" w:rsidRPr="00906797" w:rsidRDefault="00906797" w:rsidP="0090679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sz w:val="28"/>
                <w:szCs w:val="28"/>
                <w:lang w:eastAsia="ru-RU"/>
              </w:rPr>
              <w:t xml:space="preserve">В </w:t>
            </w:r>
            <w:r w:rsidRPr="00906797">
              <w:rPr>
                <w:rFonts w:ascii="Times New Roman" w:eastAsia="Times New Roman" w:hAnsi="Times New Roman" w:cs="Times New Roman"/>
                <w:color w:val="000000"/>
                <w:sz w:val="28"/>
                <w:szCs w:val="28"/>
                <w:lang w:eastAsia="ru-RU"/>
              </w:rPr>
              <w:t>Центре детского творчества созданы условия для личностного развития детей, их творческих и познавательных способностей, укрепления здоровья, профессионального самоопределения, организации досуга. «Наша цель сегодня – помочь детям определиться, найти интересное дело, которое может быть увлечением, а возможно и их будущей профессией».</w:t>
            </w:r>
          </w:p>
          <w:p w:rsidR="00906797" w:rsidRPr="00906797" w:rsidRDefault="00906797" w:rsidP="0090679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 xml:space="preserve">Работа с детьми осуществляется в течение всего учебного года, включая каникулы и выходные дни. На период каникул предусмотрен режим работы для организации досугово-развлекательных и физкультурно-спортивных мероприятий. Летом на базе ЦДТ работает летний оздоровительный лагерь. </w:t>
            </w:r>
          </w:p>
          <w:p w:rsidR="00906797" w:rsidRPr="00906797" w:rsidRDefault="00906797" w:rsidP="00906797">
            <w:pPr>
              <w:widowControl w:val="0"/>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widowControl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целях выявления и поддержки наиболее талантливых и творчески работающих педагогов, распространения передового педагогического опыта в системе образования Ягоднинского округа, традиционным стало проведение окружных конкурсов педагогического мастерства </w:t>
            </w:r>
            <w:r w:rsidRPr="00906797">
              <w:rPr>
                <w:rFonts w:ascii="Times New Roman" w:eastAsia="Times New Roman" w:hAnsi="Times New Roman" w:cs="Times New Roman"/>
                <w:b/>
                <w:sz w:val="28"/>
                <w:szCs w:val="28"/>
                <w:lang w:eastAsia="ru-RU"/>
              </w:rPr>
              <w:t>«Педагог года»</w:t>
            </w:r>
            <w:r w:rsidRPr="00906797">
              <w:rPr>
                <w:rFonts w:ascii="Times New Roman" w:eastAsia="Times New Roman" w:hAnsi="Times New Roman" w:cs="Times New Roman"/>
                <w:sz w:val="28"/>
                <w:szCs w:val="28"/>
                <w:lang w:eastAsia="ru-RU"/>
              </w:rPr>
              <w:t xml:space="preserve">, «Самый классный </w:t>
            </w:r>
            <w:proofErr w:type="spellStart"/>
            <w:r w:rsidRPr="00906797">
              <w:rPr>
                <w:rFonts w:ascii="Times New Roman" w:eastAsia="Times New Roman" w:hAnsi="Times New Roman" w:cs="Times New Roman"/>
                <w:sz w:val="28"/>
                <w:szCs w:val="28"/>
                <w:lang w:eastAsia="ru-RU"/>
              </w:rPr>
              <w:t>классный</w:t>
            </w:r>
            <w:proofErr w:type="spellEnd"/>
            <w:r w:rsidRPr="00906797">
              <w:rPr>
                <w:rFonts w:ascii="Times New Roman" w:eastAsia="Times New Roman" w:hAnsi="Times New Roman" w:cs="Times New Roman"/>
                <w:sz w:val="28"/>
                <w:szCs w:val="28"/>
                <w:lang w:eastAsia="ru-RU"/>
              </w:rPr>
              <w:t>», «Педагог дошкольного образования».</w:t>
            </w:r>
          </w:p>
          <w:p w:rsidR="00906797" w:rsidRPr="00906797" w:rsidRDefault="00906797" w:rsidP="0090679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906797">
              <w:rPr>
                <w:rFonts w:ascii="Times New Roman" w:eastAsia="Times New Roman" w:hAnsi="Times New Roman" w:cs="Times New Roman"/>
                <w:sz w:val="28"/>
                <w:szCs w:val="28"/>
                <w:lang w:eastAsia="ru-RU"/>
              </w:rPr>
              <w:t>В  окружных</w:t>
            </w:r>
            <w:proofErr w:type="gramEnd"/>
            <w:r w:rsidRPr="00906797">
              <w:rPr>
                <w:rFonts w:ascii="Times New Roman" w:eastAsia="Times New Roman" w:hAnsi="Times New Roman" w:cs="Times New Roman"/>
                <w:sz w:val="28"/>
                <w:szCs w:val="28"/>
                <w:lang w:eastAsia="ru-RU"/>
              </w:rPr>
              <w:t xml:space="preserve"> конкурсах «Педагог года-2019» приняли участие 3 педагога общего образования, «Самый классный </w:t>
            </w:r>
            <w:proofErr w:type="spellStart"/>
            <w:r w:rsidRPr="00906797">
              <w:rPr>
                <w:rFonts w:ascii="Times New Roman" w:eastAsia="Times New Roman" w:hAnsi="Times New Roman" w:cs="Times New Roman"/>
                <w:sz w:val="28"/>
                <w:szCs w:val="28"/>
                <w:lang w:eastAsia="ru-RU"/>
              </w:rPr>
              <w:t>классный</w:t>
            </w:r>
            <w:proofErr w:type="spellEnd"/>
            <w:r w:rsidRPr="00906797">
              <w:rPr>
                <w:rFonts w:ascii="Times New Roman" w:eastAsia="Times New Roman" w:hAnsi="Times New Roman" w:cs="Times New Roman"/>
                <w:sz w:val="28"/>
                <w:szCs w:val="28"/>
                <w:lang w:eastAsia="ru-RU"/>
              </w:rPr>
              <w:t xml:space="preserve"> -2019» - 2 педагога общего образования, «Педагог дошкольного образования – 2019» - 3 педагога дошкольного образования. Победителем конкурса «Педагог года – 2019» стала учитель начальных классов МБОУ «СОШ </w:t>
            </w:r>
            <w:proofErr w:type="spellStart"/>
            <w:r w:rsidRPr="00906797">
              <w:rPr>
                <w:rFonts w:ascii="Times New Roman" w:eastAsia="Times New Roman" w:hAnsi="Times New Roman" w:cs="Times New Roman"/>
                <w:sz w:val="28"/>
                <w:szCs w:val="28"/>
                <w:lang w:eastAsia="ru-RU"/>
              </w:rPr>
              <w:t>п.Дебин</w:t>
            </w:r>
            <w:proofErr w:type="spellEnd"/>
            <w:r w:rsidRPr="00906797">
              <w:rPr>
                <w:rFonts w:ascii="Times New Roman" w:eastAsia="Times New Roman" w:hAnsi="Times New Roman" w:cs="Times New Roman"/>
                <w:sz w:val="28"/>
                <w:szCs w:val="28"/>
                <w:lang w:eastAsia="ru-RU"/>
              </w:rPr>
              <w:t xml:space="preserve">» Л.Н. Нестеренко, победителем «Педагог дошкольного образования - 2019» - музыкальный руководитель МБДОУ «Детский сад «Ромашка» </w:t>
            </w:r>
            <w:proofErr w:type="spellStart"/>
            <w:r w:rsidRPr="00906797">
              <w:rPr>
                <w:rFonts w:ascii="Times New Roman" w:eastAsia="Times New Roman" w:hAnsi="Times New Roman" w:cs="Times New Roman"/>
                <w:sz w:val="28"/>
                <w:szCs w:val="28"/>
                <w:lang w:eastAsia="ru-RU"/>
              </w:rPr>
              <w:t>п.Ягодное</w:t>
            </w:r>
            <w:proofErr w:type="spellEnd"/>
            <w:r w:rsidRPr="00906797">
              <w:rPr>
                <w:rFonts w:ascii="Times New Roman" w:eastAsia="Times New Roman" w:hAnsi="Times New Roman" w:cs="Times New Roman"/>
                <w:sz w:val="28"/>
                <w:szCs w:val="28"/>
                <w:lang w:eastAsia="ru-RU"/>
              </w:rPr>
              <w:t xml:space="preserve">» И.В. </w:t>
            </w:r>
            <w:proofErr w:type="spellStart"/>
            <w:r w:rsidRPr="00906797">
              <w:rPr>
                <w:rFonts w:ascii="Times New Roman" w:eastAsia="Times New Roman" w:hAnsi="Times New Roman" w:cs="Times New Roman"/>
                <w:sz w:val="28"/>
                <w:szCs w:val="28"/>
                <w:lang w:eastAsia="ru-RU"/>
              </w:rPr>
              <w:t>Дыбунова</w:t>
            </w:r>
            <w:proofErr w:type="spellEnd"/>
            <w:r w:rsidRPr="00906797">
              <w:rPr>
                <w:rFonts w:ascii="Times New Roman" w:eastAsia="Times New Roman" w:hAnsi="Times New Roman" w:cs="Times New Roman"/>
                <w:sz w:val="28"/>
                <w:szCs w:val="28"/>
                <w:lang w:eastAsia="ru-RU"/>
              </w:rPr>
              <w:t>.</w:t>
            </w:r>
          </w:p>
          <w:p w:rsidR="00906797" w:rsidRPr="00906797" w:rsidRDefault="00906797" w:rsidP="00906797">
            <w:pPr>
              <w:widowControl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Учитель начальных классов МБОУ «СОШ </w:t>
            </w:r>
            <w:proofErr w:type="spellStart"/>
            <w:r w:rsidRPr="00906797">
              <w:rPr>
                <w:rFonts w:ascii="Times New Roman" w:eastAsia="Times New Roman" w:hAnsi="Times New Roman" w:cs="Times New Roman"/>
                <w:sz w:val="28"/>
                <w:szCs w:val="28"/>
                <w:lang w:eastAsia="ru-RU"/>
              </w:rPr>
              <w:t>п.Дебин</w:t>
            </w:r>
            <w:proofErr w:type="spellEnd"/>
            <w:r w:rsidRPr="00906797">
              <w:rPr>
                <w:rFonts w:ascii="Times New Roman" w:eastAsia="Times New Roman" w:hAnsi="Times New Roman" w:cs="Times New Roman"/>
                <w:sz w:val="28"/>
                <w:szCs w:val="28"/>
                <w:lang w:eastAsia="ru-RU"/>
              </w:rPr>
              <w:t>» Л.Н. Нестеренко - победитель окружного конкурса профессионального мастерства была направлена в г. Магадан для участия в областном конкурсе «Учитель Магаданской области -2019», по итогам которого заняла почетное 2 место, достойно представив свой опыт работы.</w:t>
            </w:r>
          </w:p>
          <w:p w:rsidR="00906797" w:rsidRPr="00906797" w:rsidRDefault="00906797" w:rsidP="00906797">
            <w:pPr>
              <w:widowControl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Также, </w:t>
            </w:r>
            <w:proofErr w:type="spellStart"/>
            <w:r w:rsidRPr="00906797">
              <w:rPr>
                <w:rFonts w:ascii="Times New Roman" w:eastAsia="Times New Roman" w:hAnsi="Times New Roman" w:cs="Times New Roman"/>
                <w:sz w:val="28"/>
                <w:szCs w:val="28"/>
                <w:lang w:eastAsia="ru-RU"/>
              </w:rPr>
              <w:t>Халимонова</w:t>
            </w:r>
            <w:proofErr w:type="spellEnd"/>
            <w:r w:rsidRPr="00906797">
              <w:rPr>
                <w:rFonts w:ascii="Times New Roman" w:eastAsia="Times New Roman" w:hAnsi="Times New Roman" w:cs="Times New Roman"/>
                <w:sz w:val="28"/>
                <w:szCs w:val="28"/>
                <w:lang w:eastAsia="ru-RU"/>
              </w:rPr>
              <w:t xml:space="preserve"> Л.Н., учитель русского языка и литературы МБОУ «СОШ </w:t>
            </w:r>
            <w:proofErr w:type="spellStart"/>
            <w:r w:rsidRPr="00906797">
              <w:rPr>
                <w:rFonts w:ascii="Times New Roman" w:eastAsia="Times New Roman" w:hAnsi="Times New Roman" w:cs="Times New Roman"/>
                <w:sz w:val="28"/>
                <w:szCs w:val="28"/>
                <w:lang w:eastAsia="ru-RU"/>
              </w:rPr>
              <w:t>п.Ягодное</w:t>
            </w:r>
            <w:proofErr w:type="spellEnd"/>
            <w:r w:rsidRPr="00906797">
              <w:rPr>
                <w:rFonts w:ascii="Times New Roman" w:eastAsia="Times New Roman" w:hAnsi="Times New Roman" w:cs="Times New Roman"/>
                <w:sz w:val="28"/>
                <w:szCs w:val="28"/>
                <w:lang w:eastAsia="ru-RU"/>
              </w:rPr>
              <w:t xml:space="preserve">», призер регионального конкурса «Виртуальная экскурсия по православным храмам Магадана и Магаданской области», по итогам конкурса была приглашена с мастер-классом (по данной тематике) на </w:t>
            </w:r>
            <w:r w:rsidRPr="00906797">
              <w:rPr>
                <w:rFonts w:ascii="Times New Roman" w:eastAsia="Times New Roman" w:hAnsi="Times New Roman" w:cs="Times New Roman"/>
                <w:sz w:val="28"/>
                <w:szCs w:val="28"/>
                <w:lang w:val="en-US" w:eastAsia="ru-RU"/>
              </w:rPr>
              <w:t>XX</w:t>
            </w:r>
            <w:r w:rsidRPr="00906797">
              <w:rPr>
                <w:rFonts w:ascii="Times New Roman" w:eastAsia="Times New Roman" w:hAnsi="Times New Roman" w:cs="Times New Roman"/>
                <w:sz w:val="28"/>
                <w:szCs w:val="28"/>
                <w:lang w:eastAsia="ru-RU"/>
              </w:rPr>
              <w:t xml:space="preserve"> областные Рождественские Чтения по теме: Великая Победа: наследие и наследники».</w:t>
            </w:r>
          </w:p>
          <w:p w:rsidR="00906797" w:rsidRPr="00906797" w:rsidRDefault="00906797" w:rsidP="00906797">
            <w:pPr>
              <w:widowControl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Учитель начальных классов МБОУ «СОШ </w:t>
            </w:r>
            <w:proofErr w:type="spellStart"/>
            <w:r w:rsidRPr="00906797">
              <w:rPr>
                <w:rFonts w:ascii="Times New Roman" w:eastAsia="Times New Roman" w:hAnsi="Times New Roman" w:cs="Times New Roman"/>
                <w:sz w:val="28"/>
                <w:szCs w:val="28"/>
                <w:lang w:eastAsia="ru-RU"/>
              </w:rPr>
              <w:t>п.Ягодное</w:t>
            </w:r>
            <w:proofErr w:type="spellEnd"/>
            <w:r w:rsidRPr="00906797">
              <w:rPr>
                <w:rFonts w:ascii="Times New Roman" w:eastAsia="Times New Roman" w:hAnsi="Times New Roman" w:cs="Times New Roman"/>
                <w:sz w:val="28"/>
                <w:szCs w:val="28"/>
                <w:lang w:eastAsia="ru-RU"/>
              </w:rPr>
              <w:t xml:space="preserve">» Новикова Л.С. стала призером регионального конкурса «За нравственный подвиг учителя» </w:t>
            </w:r>
            <w:r w:rsidRPr="00906797">
              <w:rPr>
                <w:rFonts w:ascii="Times New Roman" w:eastAsia="Times New Roman" w:hAnsi="Times New Roman" w:cs="Times New Roman"/>
                <w:sz w:val="28"/>
                <w:szCs w:val="28"/>
                <w:lang w:eastAsia="ru-RU"/>
              </w:rPr>
              <w:lastRenderedPageBreak/>
              <w:t>(на конкурс был представлен сборник работ учащихся об участниках Великой отечественной войны под названием «Мы память бережно храним»).</w:t>
            </w:r>
          </w:p>
          <w:p w:rsidR="00906797" w:rsidRPr="00906797" w:rsidRDefault="00906797" w:rsidP="00906797">
            <w:pPr>
              <w:widowControl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Кроме того, с 02 по 04 декабря 2019 года в г. Обнинске состоялся Российский Фестиваль Науки и Техники и </w:t>
            </w:r>
            <w:r w:rsidRPr="00906797">
              <w:rPr>
                <w:rFonts w:ascii="Times New Roman" w:eastAsia="Times New Roman" w:hAnsi="Times New Roman" w:cs="Times New Roman"/>
                <w:sz w:val="28"/>
                <w:szCs w:val="28"/>
                <w:lang w:val="en-US" w:eastAsia="ru-RU"/>
              </w:rPr>
              <w:t>XII</w:t>
            </w:r>
            <w:r w:rsidRPr="00906797">
              <w:rPr>
                <w:rFonts w:ascii="Times New Roman" w:eastAsia="Times New Roman" w:hAnsi="Times New Roman" w:cs="Times New Roman"/>
                <w:sz w:val="28"/>
                <w:szCs w:val="28"/>
                <w:lang w:eastAsia="ru-RU"/>
              </w:rPr>
              <w:t xml:space="preserve"> конференция «Созидание и творчество»: «Потомки Ломоносова» (2 участника, 2 вторых места, научный руководитель Марусева Т.В., педагог дополнительного образования МБООДО «ЦДТ </w:t>
            </w:r>
            <w:proofErr w:type="spellStart"/>
            <w:r w:rsidRPr="00906797">
              <w:rPr>
                <w:rFonts w:ascii="Times New Roman" w:eastAsia="Times New Roman" w:hAnsi="Times New Roman" w:cs="Times New Roman"/>
                <w:sz w:val="28"/>
                <w:szCs w:val="28"/>
                <w:lang w:eastAsia="ru-RU"/>
              </w:rPr>
              <w:t>п.Ягодное</w:t>
            </w:r>
            <w:proofErr w:type="spellEnd"/>
            <w:r w:rsidRPr="00906797">
              <w:rPr>
                <w:rFonts w:ascii="Times New Roman" w:eastAsia="Times New Roman" w:hAnsi="Times New Roman" w:cs="Times New Roman"/>
                <w:sz w:val="28"/>
                <w:szCs w:val="28"/>
                <w:lang w:eastAsia="ru-RU"/>
              </w:rPr>
              <w:t>»).</w:t>
            </w:r>
          </w:p>
          <w:p w:rsidR="00906797" w:rsidRPr="00906797" w:rsidRDefault="00906797" w:rsidP="00906797">
            <w:pPr>
              <w:widowControl w:val="0"/>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widowControl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мае 2019 года в 6-ро педагогов представляли 3 проекта на 17-ой Международной ярмарке социально-педагогических инноваций, которая проходила в г. </w:t>
            </w:r>
            <w:proofErr w:type="spellStart"/>
            <w:r w:rsidRPr="00906797">
              <w:rPr>
                <w:rFonts w:ascii="Times New Roman" w:eastAsia="Times New Roman" w:hAnsi="Times New Roman" w:cs="Times New Roman"/>
                <w:sz w:val="28"/>
                <w:szCs w:val="28"/>
                <w:lang w:eastAsia="ru-RU"/>
              </w:rPr>
              <w:t>Кинель</w:t>
            </w:r>
            <w:proofErr w:type="spellEnd"/>
            <w:r w:rsidRPr="00906797">
              <w:rPr>
                <w:rFonts w:ascii="Times New Roman" w:eastAsia="Times New Roman" w:hAnsi="Times New Roman" w:cs="Times New Roman"/>
                <w:sz w:val="28"/>
                <w:szCs w:val="28"/>
                <w:lang w:eastAsia="ru-RU"/>
              </w:rPr>
              <w:t>-Черкассы Самарской области. Проекты были признаны лучшими.</w:t>
            </w:r>
          </w:p>
          <w:p w:rsidR="00906797" w:rsidRPr="00906797" w:rsidRDefault="00906797" w:rsidP="00906797">
            <w:pPr>
              <w:widowControl w:val="0"/>
              <w:spacing w:after="0" w:line="240" w:lineRule="auto"/>
              <w:ind w:firstLine="709"/>
              <w:jc w:val="both"/>
              <w:rPr>
                <w:rFonts w:ascii="Times New Roman" w:eastAsia="Times New Roman" w:hAnsi="Times New Roman" w:cs="Times New Roman"/>
                <w:b/>
                <w:sz w:val="28"/>
                <w:szCs w:val="28"/>
                <w:highlight w:val="yellow"/>
                <w:lang w:eastAsia="ru-RU"/>
              </w:rPr>
            </w:pPr>
          </w:p>
          <w:p w:rsidR="00906797" w:rsidRPr="00906797" w:rsidRDefault="00906797" w:rsidP="00906797">
            <w:pPr>
              <w:widowControl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b/>
                <w:sz w:val="28"/>
                <w:szCs w:val="28"/>
                <w:lang w:eastAsia="ru-RU"/>
              </w:rPr>
              <w:t>Профилактическая работа</w:t>
            </w:r>
            <w:r w:rsidRPr="00906797">
              <w:rPr>
                <w:rFonts w:ascii="Times New Roman" w:eastAsia="Times New Roman" w:hAnsi="Times New Roman" w:cs="Times New Roman"/>
                <w:sz w:val="28"/>
                <w:szCs w:val="28"/>
                <w:lang w:eastAsia="ru-RU"/>
              </w:rPr>
              <w:t xml:space="preserve"> по-прежнему остается одним из приоритетных направлений работы Комиссии по делам несовершеннолетних.</w:t>
            </w:r>
          </w:p>
          <w:p w:rsidR="00906797" w:rsidRPr="00906797" w:rsidRDefault="00906797" w:rsidP="00906797">
            <w:pPr>
              <w:tabs>
                <w:tab w:val="num" w:pos="298"/>
              </w:tabs>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В Комиссии на профилактическом учете состоят 26 несовершеннолетних. В 2019 году продолжена практика ежемесячного межведомственного контроля несовершеннолетних. Контрольные мероприятия в рамках реабилитационных программ индивидуальной работы проведены в отношении 98 несовершеннолетних и 122 социально неблагополучных семей.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Проведены 56 межведомственных рейдов по проверке условий проживания </w:t>
            </w:r>
            <w:proofErr w:type="spellStart"/>
            <w:r w:rsidRPr="00906797">
              <w:rPr>
                <w:rFonts w:ascii="Times New Roman" w:eastAsia="Times New Roman" w:hAnsi="Times New Roman" w:cs="Times New Roman"/>
                <w:sz w:val="28"/>
                <w:szCs w:val="28"/>
                <w:lang w:eastAsia="ru-RU"/>
              </w:rPr>
              <w:t>подучётных</w:t>
            </w:r>
            <w:proofErr w:type="spellEnd"/>
            <w:r w:rsidRPr="00906797">
              <w:rPr>
                <w:rFonts w:ascii="Times New Roman" w:eastAsia="Times New Roman" w:hAnsi="Times New Roman" w:cs="Times New Roman"/>
                <w:sz w:val="28"/>
                <w:szCs w:val="28"/>
                <w:lang w:eastAsia="ru-RU"/>
              </w:rPr>
              <w:t xml:space="preserve"> подростков и социально неблагополучных семей в </w:t>
            </w:r>
            <w:proofErr w:type="spellStart"/>
            <w:r w:rsidRPr="00906797">
              <w:rPr>
                <w:rFonts w:ascii="Times New Roman" w:eastAsia="Times New Roman" w:hAnsi="Times New Roman" w:cs="Times New Roman"/>
                <w:sz w:val="28"/>
                <w:szCs w:val="28"/>
                <w:lang w:eastAsia="ru-RU"/>
              </w:rPr>
              <w:t>пп</w:t>
            </w:r>
            <w:proofErr w:type="spellEnd"/>
            <w:r w:rsidRPr="00906797">
              <w:rPr>
                <w:rFonts w:ascii="Times New Roman" w:eastAsia="Times New Roman" w:hAnsi="Times New Roman" w:cs="Times New Roman"/>
                <w:sz w:val="28"/>
                <w:szCs w:val="28"/>
                <w:lang w:eastAsia="ru-RU"/>
              </w:rPr>
              <w:t>. Ягодное, Синегорье, Дебин, Оротукан, Сенокосный (2018 год – 49).</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Количество неблагополучных семей, </w:t>
            </w:r>
            <w:proofErr w:type="gramStart"/>
            <w:r w:rsidRPr="00906797">
              <w:rPr>
                <w:rFonts w:ascii="Times New Roman" w:eastAsia="Times New Roman" w:hAnsi="Times New Roman" w:cs="Times New Roman"/>
                <w:sz w:val="28"/>
                <w:szCs w:val="28"/>
                <w:lang w:eastAsia="ru-RU"/>
              </w:rPr>
              <w:t>семей</w:t>
            </w:r>
            <w:proofErr w:type="gramEnd"/>
            <w:r w:rsidRPr="00906797">
              <w:rPr>
                <w:rFonts w:ascii="Times New Roman" w:eastAsia="Times New Roman" w:hAnsi="Times New Roman" w:cs="Times New Roman"/>
                <w:sz w:val="28"/>
                <w:szCs w:val="28"/>
                <w:lang w:eastAsia="ru-RU"/>
              </w:rPr>
              <w:t xml:space="preserve"> попавших в трудную ситуацию в районе существенно не меняется. На 1 января 2020 года на учёте в органах опеки и попечительства Комитета образования состоит 58 семей в них воспитываются 126 детей (в 2018 году - состояло 62 семьи, в них воспитывались 134 несовершеннолетних). Основная причина постановки на учёт – падение уровня семейных отношений, семейных ценностей, алкоголизация родителей и как закономерность- равнодушное отношение родителей к потребностям своих детей.  В число семей, состоящих на учёте, входят и семьи, попавшие в трудную жизненную ситуацию, не полные семьи, малоимущие семьи и т.д.</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В целях оказания помощи семьям, попавшим в трудную жизненную ситуацию, профилактики безнадзорности и беспризорности при МБОУ «СОШ п. Ягодное» более 20 лет действует группа пришкольного интерната, в которой на сегодняшний день воспитываются 10 несовершеннолетних (2019 год- 6 детей) из малообеспеченных, неблагополучных семей и семей, попавших в трудную жизненную ситуацию. </w:t>
            </w:r>
            <w:r w:rsidRPr="00906797">
              <w:rPr>
                <w:rFonts w:ascii="Times New Roman" w:eastAsia="Times New Roman" w:hAnsi="Times New Roman" w:cs="Times New Roman"/>
                <w:sz w:val="28"/>
                <w:szCs w:val="28"/>
                <w:highlight w:val="yellow"/>
                <w:lang w:eastAsia="ru-RU"/>
              </w:rPr>
              <w:t xml:space="preserve">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Возрастной ценз воспитанников от 8 до 15 лет.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Содержание воспитанников интерната в 2019 году, как и в предыдущие годы, финансировалось за счёт средств бюджета МО «Ягоднинский городской округ».</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lastRenderedPageBreak/>
              <w:t xml:space="preserve">С целью пропаганды семейных форм устройства детей–сирот и детей, оставшихся без попечения родителей, органом опеки и попечительства, как и прежде, проводится работа по информированию граждан о детях, оставшихся без попечения родителей, состоящих на учете в региональном банке данных. Сведения о детях и их фотографии регулярно размещаются на стенде в общедоступном месте.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По состоянию на 01.01.2020 г. на учёте в органах опеки и попечительства Ягоднинского городского округа состоит 21 замещающая семья (16 приёмных семей, 5 семей опекунов) в которых воспитываются 29 несовершеннолетних.  Из них 22 - воспитываются в приёмных семьях, 7 - в семьях опекунов, из них 4 несовершеннолетних переданы под опеку по заявлению родителей, у 2 несовершеннолетних местонахождения отца не известно, дети переданы под опеку родственникам, их статус ещё не определён в законном порядке, 1 родитель- несовершеннолетний, ребёнок находится под опекой бабушки.  Из общего числа несовершеннолетних, воспитывающихся в замещающих семьях, 5 -дошкольники, 2- дети-инвалиды.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За прошедший год выявлен один несовершеннолетний, оставшийся без попечения родителей, который направлен под надзор в государственное учреждение Магаданской области. Социальный статус ребенка установлен в законном порядке. В последствии, после проведённой работы с этой семьёй всеми заинтересованными службами и ведомствами, мать восстановлена в родительских правах, ребенок возвращен на воспитание в кровнородственную семью. Семья продолжает состоять на активном контроле.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О падении нравственных ценностей в обществе говорит и тот факт, что основной причиной, по которой несовершеннолетние направляются под надзор в государственное учреждение - отказ родственников взять ребенка на воспитание в свою семью.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С целью пропаганды ценности семейных отношений, принятия ребенка из государственного учреждения в семью, органом опеки выпущены буклеты: «Воспитание детей без жестокости», «Мама, папа, я здесь» (дорожная карта кандидата в опекуны), «Замещающая семья», «Формы устройства в семью».</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Согласно действующему законодательству Магаданской области на 01.01.2020 года опекуны (попечители) и приёмные родители получают ежемесячное пособие на содержание 21 несовершеннолетнего, 16 приёмных родителей получают вознаграждение. 3 приёмных родителей получают вознаграждение за 2-их несовершеннолетних детей, 1- за троих.</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2019 году продолжил работу Межведомственный совет по профилактике социального сиротства и защите прав детей, оставшихся без попечения родителей (ранее- Попечительский совет) при администрации Ягоднинского городского округа. Одной из основных задач которого является оказание помощи опекунам, приёмным родителям, а также семьям, попавшим в трудную жизненную ситуацию, соблюдение и защита прав детей-сирот и детей, оставшихся без попечения родителей. В качестве осуществления контроля за соблюдением прав детей, на заседания Межведомственного </w:t>
            </w:r>
            <w:r w:rsidRPr="00906797">
              <w:rPr>
                <w:rFonts w:ascii="Times New Roman" w:eastAsia="Times New Roman" w:hAnsi="Times New Roman" w:cs="Times New Roman"/>
                <w:sz w:val="28"/>
                <w:szCs w:val="28"/>
                <w:lang w:eastAsia="ru-RU"/>
              </w:rPr>
              <w:lastRenderedPageBreak/>
              <w:t xml:space="preserve">совета приглашаются опекуны, приёмные родители, которые отчитываются о выполнении своих обязанностей, делятся трудностями, которые испытывают при осуществлении опеки, а </w:t>
            </w:r>
            <w:proofErr w:type="gramStart"/>
            <w:r w:rsidRPr="00906797">
              <w:rPr>
                <w:rFonts w:ascii="Times New Roman" w:eastAsia="Times New Roman" w:hAnsi="Times New Roman" w:cs="Times New Roman"/>
                <w:sz w:val="28"/>
                <w:szCs w:val="28"/>
                <w:lang w:eastAsia="ru-RU"/>
              </w:rPr>
              <w:t>так же</w:t>
            </w:r>
            <w:proofErr w:type="gramEnd"/>
            <w:r w:rsidRPr="00906797">
              <w:rPr>
                <w:rFonts w:ascii="Times New Roman" w:eastAsia="Times New Roman" w:hAnsi="Times New Roman" w:cs="Times New Roman"/>
                <w:sz w:val="28"/>
                <w:szCs w:val="28"/>
                <w:lang w:eastAsia="ru-RU"/>
              </w:rPr>
              <w:t xml:space="preserve"> родители, дети которых находятся в государственных учреждениях, в группах временного пребывания, родители, ограниченные в родительских правах. В состав Межведомственного совета входят представители родительской общественности.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На основании постановления администрации Магаданской области от 11.02.2013 года № 99-па «Об отдельных мерах по реализации положений статьи 2 закона Магаданской области «О социальной поддержке детей-сирот и детей, оставшихся без попечения родителей, а также лиц из числа детей – сирот и детей, оставшихся без попечения родителей, в Магаданской области» в 2019 году в областной список детей-сирот и детей, оставшихся без попечения родителей, лиц из числа детей -сирот и детей, оставшихся без попечения родителей включено 8 человек, имеющих право на получение жилого помещения в период с 2021 и последующих  годов. На 01.01.2020 года в</w:t>
            </w:r>
            <w:r w:rsidRPr="00906797">
              <w:rPr>
                <w:rFonts w:ascii="Times New Roman" w:eastAsia="Times New Roman" w:hAnsi="Times New Roman" w:cs="Times New Roman"/>
                <w:bCs/>
                <w:sz w:val="28"/>
                <w:szCs w:val="28"/>
                <w:lang w:eastAsia="ru-RU"/>
              </w:rPr>
              <w:t xml:space="preserve">сего на учете на получение жилья состоят 45 человек. Это дети-сироты, дети, оставшиеся без попечения родителей, лица из их числа, которые были поставлены на учёт администрацией Ягоднинского городского округа, но все они изъявили желание получить квартиру в г. Магадане.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На реализацию Закона Магаданской области от 22.06.2007 года № 875-ОЗ «О наделении органов местного самоуправления государственными полномочиями Магаданской области по обеспечению отдельных категорий граждан жилыми помещениями» за счет средств областного бюджета в 2019 году  денежные средства не запрашивались, т.к. те лица из числа детей – сирот и детей, оставшихся без попечения родителей, которые ранее состояли на учете в органах опеки и попечительства как нуждающиеся в приобретении жилья, не возвращаются на постоянное местожительства в посёлки, а предпочитают остаться жить в г. Магадане. В 2019 году никто из воспитанников государственных учреждений в район не прибыл.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2019 году, в соответствии с действующим законодательством, проведена диспансеризация несовершеннолетних, воспитывающихся в замещающих семьях. Диспансеризацию прошли 25 человек, находящихся на воспитании в замещающих семьях. Не прошли диспансеризацию 2 несовершеннолетних, обучающихся в учебном заведении за пределами области.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proofErr w:type="gramStart"/>
            <w:r w:rsidRPr="00906797">
              <w:rPr>
                <w:rFonts w:ascii="Times New Roman" w:eastAsia="Times New Roman" w:hAnsi="Times New Roman" w:cs="Times New Roman"/>
                <w:sz w:val="28"/>
                <w:szCs w:val="28"/>
                <w:lang w:eastAsia="ru-RU"/>
              </w:rPr>
              <w:t>За  2019</w:t>
            </w:r>
            <w:proofErr w:type="gramEnd"/>
            <w:r w:rsidRPr="00906797">
              <w:rPr>
                <w:rFonts w:ascii="Times New Roman" w:eastAsia="Times New Roman" w:hAnsi="Times New Roman" w:cs="Times New Roman"/>
                <w:sz w:val="28"/>
                <w:szCs w:val="28"/>
                <w:lang w:eastAsia="ru-RU"/>
              </w:rPr>
              <w:t xml:space="preserve"> год органами опеки и попечительства было представлено 14 заключений в суд по вопросам защиты прав несовершеннолетних (как опекаемых, находящихся под надзором в государственных учреждениях, так и несовершеннолетних, проживающих в кровных семьях).</w:t>
            </w:r>
          </w:p>
          <w:p w:rsidR="00906797" w:rsidRPr="00906797" w:rsidRDefault="00906797" w:rsidP="0090679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2019 году кандидат в опекуны</w:t>
            </w:r>
            <w:r w:rsidRPr="00906797">
              <w:rPr>
                <w:rFonts w:ascii="Times New Roman" w:eastAsia="Times New Roman" w:hAnsi="Times New Roman" w:cs="Times New Roman"/>
                <w:b/>
                <w:sz w:val="28"/>
                <w:szCs w:val="28"/>
                <w:lang w:eastAsia="ru-RU"/>
              </w:rPr>
              <w:t>,</w:t>
            </w:r>
            <w:r w:rsidRPr="00906797">
              <w:rPr>
                <w:rFonts w:ascii="Times New Roman" w:eastAsia="Times New Roman" w:hAnsi="Times New Roman" w:cs="Times New Roman"/>
                <w:sz w:val="28"/>
                <w:szCs w:val="28"/>
                <w:lang w:eastAsia="ru-RU"/>
              </w:rPr>
              <w:t xml:space="preserve"> состоящий на учёте в органах опеки и попечительства, был снят с учёта в связи с принятием на воспитание в семью ребенка из государственного учреждения Магаданской области.</w:t>
            </w:r>
          </w:p>
          <w:p w:rsidR="00906797" w:rsidRPr="00906797" w:rsidRDefault="00906797" w:rsidP="00906797">
            <w:pPr>
              <w:spacing w:after="0" w:line="240" w:lineRule="auto"/>
              <w:ind w:firstLine="709"/>
              <w:jc w:val="both"/>
              <w:rPr>
                <w:rFonts w:ascii="Times New Roman" w:eastAsia="Times New Roman" w:hAnsi="Times New Roman" w:cs="Times New Roman"/>
                <w:bCs/>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u w:val="single"/>
                <w:lang w:eastAsia="ru-RU"/>
              </w:rPr>
            </w:pPr>
            <w:r w:rsidRPr="00906797">
              <w:rPr>
                <w:rFonts w:ascii="Times New Roman" w:eastAsia="Times New Roman" w:hAnsi="Times New Roman" w:cs="Times New Roman"/>
                <w:b/>
                <w:sz w:val="28"/>
                <w:szCs w:val="28"/>
                <w:u w:val="single"/>
                <w:lang w:eastAsia="ru-RU"/>
              </w:rPr>
              <w:t>Культура.</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u w:val="single"/>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lastRenderedPageBreak/>
              <w:t>Муниципальная культура – это не просто совокупность культурно-просветительских учреждений. Это возможность приобщения к социальным и культурным ценностям, объединяющим общество.</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2019 году на нужды культуры из муниципального бюджета направлено более </w:t>
            </w:r>
            <w:r w:rsidRPr="00906797">
              <w:rPr>
                <w:rFonts w:ascii="Times New Roman" w:eastAsia="Times New Roman" w:hAnsi="Times New Roman" w:cs="Times New Roman"/>
                <w:b/>
                <w:sz w:val="28"/>
                <w:szCs w:val="28"/>
                <w:lang w:eastAsia="ru-RU"/>
              </w:rPr>
              <w:t xml:space="preserve">157081,8 тыс. </w:t>
            </w:r>
            <w:proofErr w:type="gramStart"/>
            <w:r w:rsidRPr="00906797">
              <w:rPr>
                <w:rFonts w:ascii="Times New Roman" w:eastAsia="Times New Roman" w:hAnsi="Times New Roman" w:cs="Times New Roman"/>
                <w:b/>
                <w:sz w:val="28"/>
                <w:szCs w:val="28"/>
                <w:lang w:eastAsia="ru-RU"/>
              </w:rPr>
              <w:t>рублей</w:t>
            </w:r>
            <w:r w:rsidRPr="00906797">
              <w:rPr>
                <w:rFonts w:ascii="Times New Roman" w:eastAsia="Times New Roman" w:hAnsi="Times New Roman" w:cs="Times New Roman"/>
                <w:sz w:val="28"/>
                <w:szCs w:val="28"/>
                <w:lang w:eastAsia="ru-RU"/>
              </w:rPr>
              <w:t>(</w:t>
            </w:r>
            <w:proofErr w:type="gramEnd"/>
            <w:r w:rsidRPr="00906797">
              <w:rPr>
                <w:rFonts w:ascii="Times New Roman" w:eastAsia="Times New Roman" w:hAnsi="Times New Roman" w:cs="Times New Roman"/>
                <w:b/>
                <w:sz w:val="28"/>
                <w:szCs w:val="28"/>
                <w:lang w:eastAsia="ru-RU"/>
              </w:rPr>
              <w:t>2018 год –146 892,4 тыс. рублей</w:t>
            </w:r>
            <w:r w:rsidRPr="00906797">
              <w:rPr>
                <w:rFonts w:ascii="Times New Roman" w:eastAsia="Times New Roman" w:hAnsi="Times New Roman" w:cs="Times New Roman"/>
                <w:sz w:val="28"/>
                <w:szCs w:val="28"/>
                <w:lang w:eastAsia="ru-RU"/>
              </w:rPr>
              <w:t xml:space="preserve">). На укрепление материально-технической базы учреждений культуры из местного бюджета направлено </w:t>
            </w:r>
            <w:r w:rsidRPr="00906797">
              <w:rPr>
                <w:rFonts w:ascii="Times New Roman" w:eastAsia="Times New Roman" w:hAnsi="Times New Roman" w:cs="Times New Roman"/>
                <w:b/>
                <w:sz w:val="28"/>
                <w:szCs w:val="28"/>
                <w:lang w:eastAsia="ru-RU"/>
              </w:rPr>
              <w:t>1356,9 тыс. рублей</w:t>
            </w:r>
            <w:r w:rsidRPr="00906797">
              <w:rPr>
                <w:rFonts w:ascii="Times New Roman" w:eastAsia="Times New Roman" w:hAnsi="Times New Roman" w:cs="Times New Roman"/>
                <w:sz w:val="28"/>
                <w:szCs w:val="28"/>
                <w:lang w:eastAsia="ru-RU"/>
              </w:rPr>
              <w:t xml:space="preserve">. Приобретены основные средства на сумму </w:t>
            </w:r>
            <w:r w:rsidRPr="00906797">
              <w:rPr>
                <w:rFonts w:ascii="Times New Roman" w:eastAsia="Times New Roman" w:hAnsi="Times New Roman" w:cs="Times New Roman"/>
                <w:b/>
                <w:sz w:val="28"/>
                <w:szCs w:val="28"/>
                <w:lang w:eastAsia="ru-RU"/>
              </w:rPr>
              <w:t>317,7 тыс. рублей.</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Сеть учреждений культуры сохранена и полностью обеспечивает культурно-досуговые потребности населения. По состоянию на 1.01.2020 года в Ягоднинском городском округе действуют: 4 клубных учреждения, 1 детская школа искусств с 3 филиалами, 1 центральная библиотека с библиотечным обслуживанием в п. Синегорье, п. Оротукан, п. Дебин.</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Муниципальная культура – это не просто совокупность культурно-просветительских учреждений. Это возможность приобщения к социальным и культурным ценностям, объединяющим общество.</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Сеть учреждений культуры сохранена и полностью обеспечивает культурно-досуговые потребности населения. По состоянию на 1.01.2020 года в Ягоднинском городском округе действуют: 4 клубных учреждения, 1 детская школа искусств с 3 филиалами, 1 центральная библиотека с библиотечным обслуживанием в п. Синегорье, п. Оротукан, п. Дебин.</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Общая численность работников сферы культуры Ягоднинского городского округа </w:t>
            </w:r>
            <w:proofErr w:type="gramStart"/>
            <w:r w:rsidRPr="00906797">
              <w:rPr>
                <w:rFonts w:ascii="Times New Roman" w:eastAsia="Times New Roman" w:hAnsi="Times New Roman" w:cs="Times New Roman"/>
                <w:sz w:val="28"/>
                <w:szCs w:val="28"/>
                <w:lang w:eastAsia="ru-RU"/>
              </w:rPr>
              <w:t>составляет  82</w:t>
            </w:r>
            <w:proofErr w:type="gramEnd"/>
            <w:r w:rsidRPr="00906797">
              <w:rPr>
                <w:rFonts w:ascii="Times New Roman" w:eastAsia="Times New Roman" w:hAnsi="Times New Roman" w:cs="Times New Roman"/>
                <w:sz w:val="28"/>
                <w:szCs w:val="28"/>
                <w:lang w:eastAsia="ru-RU"/>
              </w:rPr>
              <w:t xml:space="preserve"> человека, из них 55 специалистов (</w:t>
            </w:r>
            <w:r w:rsidRPr="00906797">
              <w:rPr>
                <w:rFonts w:ascii="Times New Roman" w:eastAsia="Times New Roman" w:hAnsi="Times New Roman" w:cs="Times New Roman"/>
                <w:b/>
                <w:sz w:val="28"/>
                <w:szCs w:val="28"/>
                <w:lang w:eastAsia="ru-RU"/>
              </w:rPr>
              <w:t>2018 год - 85 человек, из них 48 специалистов</w:t>
            </w:r>
            <w:r w:rsidRPr="00906797">
              <w:rPr>
                <w:rFonts w:ascii="Times New Roman" w:eastAsia="Times New Roman" w:hAnsi="Times New Roman" w:cs="Times New Roman"/>
                <w:sz w:val="28"/>
                <w:szCs w:val="28"/>
                <w:lang w:eastAsia="ru-RU"/>
              </w:rPr>
              <w:t xml:space="preserve">). </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highlight w:val="yellow"/>
                <w:lang w:eastAsia="ru-RU"/>
              </w:rPr>
            </w:pPr>
            <w:r w:rsidRPr="00906797">
              <w:rPr>
                <w:rFonts w:ascii="Times New Roman" w:eastAsia="Times New Roman" w:hAnsi="Times New Roman" w:cs="Times New Roman"/>
                <w:b/>
                <w:sz w:val="28"/>
                <w:szCs w:val="28"/>
                <w:lang w:eastAsia="ru-RU"/>
              </w:rPr>
              <w:t>Среднесписочная численность работников на 1.01.2020 года:</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Библиотека (с библиотечным обслуживанием в поселках Оротукан, Синегорье и Дебин) – 10,0;</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Культурно-досуговые учреждения – 42,0;</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ДШИ п. Ягодное – 24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Деятельность учреждений культуры направлена на предоставление жителям Ягоднинского городского округа разнообразных услуг социально-культурного, просветительского и развлекательного характера.</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Предоставление дополнительного образования детям в 2019 году осуществлялось МБУ ДО «Детская школа искусств п. Ягодное» и филиалами в п. Синегорье, Оротукан, Дебин.</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МБУ ДО «ДШИ п. Ягодное» и филиалах действуют 23 творческих коллектива. Творческие коллективы и солисты, учащиеся художественного отделения являются постоянными участниками школьных, поселковых, районных мероприятий, региональных, Всероссийских, Международных конкурсов, фестивалей, выставок.</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Процент охвата детей системы дополнительного образования составляет 29% (240 чел.) из них:</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-ДШИ п. Ягодное 145 чел. – 34%</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-филиал №1 п. Синегорье 43 чел. -16%</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-филиал №2 п. Оротукан 41 чел. -31%</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lastRenderedPageBreak/>
              <w:t>-филиал №3 п. Дебин 20чел. -34%</w:t>
            </w:r>
          </w:p>
          <w:p w:rsidR="00906797" w:rsidRPr="00906797" w:rsidRDefault="00906797" w:rsidP="00906797">
            <w:pPr>
              <w:spacing w:after="0" w:line="240" w:lineRule="auto"/>
              <w:ind w:firstLine="708"/>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Контингент учащихся МБУ ДО «Детская школа искусств п. Ягодное» на 30.12.2019 год составляет </w:t>
            </w:r>
            <w:proofErr w:type="gramStart"/>
            <w:r w:rsidRPr="00906797">
              <w:rPr>
                <w:rFonts w:ascii="Times New Roman" w:eastAsia="Times New Roman" w:hAnsi="Times New Roman" w:cs="Times New Roman"/>
                <w:sz w:val="28"/>
                <w:szCs w:val="28"/>
                <w:lang w:eastAsia="ru-RU"/>
              </w:rPr>
              <w:t>240  человек</w:t>
            </w:r>
            <w:proofErr w:type="gramEnd"/>
            <w:r w:rsidRPr="00906797">
              <w:rPr>
                <w:rFonts w:ascii="Times New Roman" w:eastAsia="Times New Roman" w:hAnsi="Times New Roman" w:cs="Times New Roman"/>
                <w:sz w:val="28"/>
                <w:szCs w:val="28"/>
                <w:lang w:eastAsia="ru-RU"/>
              </w:rPr>
              <w:t xml:space="preserve"> из них:</w:t>
            </w:r>
          </w:p>
          <w:p w:rsidR="00906797" w:rsidRPr="00906797" w:rsidRDefault="00906797" w:rsidP="00906797">
            <w:pPr>
              <w:spacing w:after="0" w:line="240" w:lineRule="auto"/>
              <w:ind w:firstLine="708"/>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МБУ ДО «Детская школа искусств п. Ягодное» - 145 человек-61 %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филиал № 1 п. Синегорье – 34 человек-14 %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филиал № 2 п. Оротукан – 41 человека-17%</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филиал № 3 п. Дебин – 20 человек- 8 %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Контингент учащихся МБУ ДО «Детская школа искусств п. Ягодное» по отделениям составляет:</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фортепианное -35человек</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народное -21 человек</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хоровое – 33 человек</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художественное – 27 человек</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-декоративно-прикладное творчество -15 человек</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хореография – 65 человек</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фольклорное – 18 человек</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раннего эстетического образования – 17человек</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театральное – 9</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МБУ ДО «ДШИ п. Ягодное» и филиалах действуют 23 творческих коллектива. Творческие коллективы и солисты, учащиеся художественного отделения являются постоянными участниками школьных, поселковых, районных мероприятий, региональных, Всероссийских, Международных конкурсов, фестивалей, выставок.</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Коллектив Детской школы искусств п. Ягодное поощрён Благодарственным </w:t>
            </w:r>
            <w:proofErr w:type="gramStart"/>
            <w:r w:rsidRPr="00906797">
              <w:rPr>
                <w:rFonts w:ascii="Times New Roman" w:eastAsia="Times New Roman" w:hAnsi="Times New Roman" w:cs="Times New Roman"/>
                <w:sz w:val="28"/>
                <w:szCs w:val="28"/>
                <w:lang w:eastAsia="ru-RU"/>
              </w:rPr>
              <w:t>письмом  Магаданской</w:t>
            </w:r>
            <w:proofErr w:type="gramEnd"/>
            <w:r w:rsidRPr="00906797">
              <w:rPr>
                <w:rFonts w:ascii="Times New Roman" w:eastAsia="Times New Roman" w:hAnsi="Times New Roman" w:cs="Times New Roman"/>
                <w:sz w:val="28"/>
                <w:szCs w:val="28"/>
                <w:lang w:eastAsia="ru-RU"/>
              </w:rPr>
              <w:t xml:space="preserve"> Областной Думы за большую творческую работу, в связи с 65-летием со дня образования Ягоднинского района Магаданской области.</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 xml:space="preserve">Культурно – досуговая деятельность Ягоднинского городского округа состоит из нескольких форм работы и охватывает практически все возрастные группы населения.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центрах и домах культуры организована деятельность 34 клубных формирований (2018 год -  35 клубных формирований) и творческих коллективов, в которых занимаются хореографией, декоративно-прикладным творчеством, вокалом, театральным искусством и другим видам творчества 366 человек (2018 год - 370 человек).  Количество культурно-массовых мероприятий – 1264 (2018 год – 1357), численность творческих участников мероприятий – 732 (2018 год – 934), численность посетителей – 38 881 (2018 год - 49 288).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Численность клубных работников по состоянию на 1.01.2019 года составила:</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- 49 человек (2018 год - 47 человек), из них: штатных – 37 человек (2018 год - 33 человека),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 специалистов культурно-досуговой деятельности – 19 человек (2018 год – 19 человек), из них имеют высшее образование – 14 человек (2018 год - </w:t>
            </w:r>
            <w:r w:rsidRPr="00906797">
              <w:rPr>
                <w:rFonts w:ascii="Times New Roman" w:eastAsia="Times New Roman" w:hAnsi="Times New Roman" w:cs="Times New Roman"/>
                <w:sz w:val="28"/>
                <w:szCs w:val="28"/>
                <w:lang w:eastAsia="ru-RU"/>
              </w:rPr>
              <w:lastRenderedPageBreak/>
              <w:t xml:space="preserve">13 человек), в </w:t>
            </w:r>
            <w:proofErr w:type="spellStart"/>
            <w:r w:rsidRPr="00906797">
              <w:rPr>
                <w:rFonts w:ascii="Times New Roman" w:eastAsia="Times New Roman" w:hAnsi="Times New Roman" w:cs="Times New Roman"/>
                <w:sz w:val="28"/>
                <w:szCs w:val="28"/>
                <w:lang w:eastAsia="ru-RU"/>
              </w:rPr>
              <w:t>т.ч</w:t>
            </w:r>
            <w:proofErr w:type="spellEnd"/>
            <w:r w:rsidRPr="00906797">
              <w:rPr>
                <w:rFonts w:ascii="Times New Roman" w:eastAsia="Times New Roman" w:hAnsi="Times New Roman" w:cs="Times New Roman"/>
                <w:sz w:val="28"/>
                <w:szCs w:val="28"/>
                <w:lang w:eastAsia="ru-RU"/>
              </w:rPr>
              <w:t xml:space="preserve">. по культуре – 2 человека (2018 год - 4 человека), среднее профессиональное – 15 человек, в </w:t>
            </w:r>
            <w:proofErr w:type="spellStart"/>
            <w:r w:rsidRPr="00906797">
              <w:rPr>
                <w:rFonts w:ascii="Times New Roman" w:eastAsia="Times New Roman" w:hAnsi="Times New Roman" w:cs="Times New Roman"/>
                <w:sz w:val="28"/>
                <w:szCs w:val="28"/>
                <w:lang w:eastAsia="ru-RU"/>
              </w:rPr>
              <w:t>т.ч</w:t>
            </w:r>
            <w:proofErr w:type="spellEnd"/>
            <w:r w:rsidRPr="00906797">
              <w:rPr>
                <w:rFonts w:ascii="Times New Roman" w:eastAsia="Times New Roman" w:hAnsi="Times New Roman" w:cs="Times New Roman"/>
                <w:sz w:val="28"/>
                <w:szCs w:val="28"/>
                <w:lang w:eastAsia="ru-RU"/>
              </w:rPr>
              <w:t xml:space="preserve">. по культуре - 4 человека.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Приказом Министерства культуры и туризма Магаданской области от 07.05.2019 года № 128 любительскому театральному коллективу «Аншлаг», рук. Проскокова В.Р. МБУ «Центр культуры, досуга и кино Ягоднинского городского округа» присвоено звание №народный самодеятельный коллектив».</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Особое внимание в деятельности учреждений культуры занимает работа с представителями коренных малочисленных народов Севера, знакомство жителей округа с их культурой и обычаями. Учреждения культуры стремятся воспитывать чувство уважения к коренному населению, расширять знания подрастающего поколения об истории и быте малочисленных народов.</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Уже стало традиционным ежегодное участие делегации коренных малочисленных народов Севера в региональном эвенском празднике «</w:t>
            </w:r>
            <w:proofErr w:type="spellStart"/>
            <w:r w:rsidRPr="00906797">
              <w:rPr>
                <w:rFonts w:ascii="Times New Roman" w:eastAsia="Times New Roman" w:hAnsi="Times New Roman" w:cs="Times New Roman"/>
                <w:sz w:val="28"/>
                <w:szCs w:val="28"/>
                <w:lang w:eastAsia="ru-RU"/>
              </w:rPr>
              <w:t>Хэбденек</w:t>
            </w:r>
            <w:proofErr w:type="spellEnd"/>
            <w:r w:rsidRPr="00906797">
              <w:rPr>
                <w:rFonts w:ascii="Times New Roman" w:eastAsia="Times New Roman" w:hAnsi="Times New Roman" w:cs="Times New Roman"/>
                <w:sz w:val="28"/>
                <w:szCs w:val="28"/>
                <w:lang w:eastAsia="ru-RU"/>
              </w:rPr>
              <w:t>» и проведение окружного национального эвенского праздника «</w:t>
            </w:r>
            <w:proofErr w:type="spellStart"/>
            <w:r w:rsidRPr="00906797">
              <w:rPr>
                <w:rFonts w:ascii="Times New Roman" w:eastAsia="Times New Roman" w:hAnsi="Times New Roman" w:cs="Times New Roman"/>
                <w:sz w:val="28"/>
                <w:szCs w:val="28"/>
                <w:lang w:eastAsia="ru-RU"/>
              </w:rPr>
              <w:t>Чайрудяк</w:t>
            </w:r>
            <w:proofErr w:type="spellEnd"/>
            <w:r w:rsidRPr="00906797">
              <w:rPr>
                <w:rFonts w:ascii="Times New Roman" w:eastAsia="Times New Roman" w:hAnsi="Times New Roman" w:cs="Times New Roman"/>
                <w:sz w:val="28"/>
                <w:szCs w:val="28"/>
                <w:lang w:eastAsia="ru-RU"/>
              </w:rPr>
              <w:t xml:space="preserve">», в котором принимают активное участие жители </w:t>
            </w:r>
            <w:proofErr w:type="spellStart"/>
            <w:r w:rsidRPr="00906797">
              <w:rPr>
                <w:rFonts w:ascii="Times New Roman" w:eastAsia="Times New Roman" w:hAnsi="Times New Roman" w:cs="Times New Roman"/>
                <w:sz w:val="28"/>
                <w:szCs w:val="28"/>
                <w:lang w:eastAsia="ru-RU"/>
              </w:rPr>
              <w:t>Ягоднинскогогородского</w:t>
            </w:r>
            <w:proofErr w:type="spellEnd"/>
            <w:r w:rsidRPr="00906797">
              <w:rPr>
                <w:rFonts w:ascii="Times New Roman" w:eastAsia="Times New Roman" w:hAnsi="Times New Roman" w:cs="Times New Roman"/>
                <w:sz w:val="28"/>
                <w:szCs w:val="28"/>
                <w:lang w:eastAsia="ru-RU"/>
              </w:rPr>
              <w:t xml:space="preserve"> округа. В августе 2019 года праздник был проведен в п. Ягодное.</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bidi="ru-RU"/>
              </w:rPr>
            </w:pPr>
            <w:r w:rsidRPr="00906797">
              <w:rPr>
                <w:rFonts w:ascii="Times New Roman" w:eastAsia="Times New Roman" w:hAnsi="Times New Roman" w:cs="Times New Roman"/>
                <w:sz w:val="28"/>
                <w:szCs w:val="28"/>
                <w:lang w:eastAsia="ru-RU"/>
              </w:rPr>
              <w:t>Жителями района высоко оценены мероприятия, посвященные 74-годовщине Великой Победы: акция «Бессмертный полк», «Георгиевская ленточка», «Солдатская каша».</w:t>
            </w:r>
            <w:r w:rsidRPr="00906797">
              <w:rPr>
                <w:rFonts w:ascii="Times New Roman" w:eastAsia="Times New Roman" w:hAnsi="Times New Roman" w:cs="Times New Roman"/>
                <w:sz w:val="28"/>
                <w:szCs w:val="28"/>
                <w:lang w:eastAsia="ru-RU" w:bidi="ru-RU"/>
              </w:rPr>
              <w:t xml:space="preserve">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Сохранена и продолжает развиваться киносеть в Ягоднинском городском округе. </w:t>
            </w:r>
            <w:proofErr w:type="spellStart"/>
            <w:r w:rsidRPr="00906797">
              <w:rPr>
                <w:rFonts w:ascii="Times New Roman" w:eastAsia="Times New Roman" w:hAnsi="Times New Roman" w:cs="Times New Roman"/>
                <w:sz w:val="28"/>
                <w:szCs w:val="28"/>
                <w:lang w:eastAsia="ru-RU"/>
              </w:rPr>
              <w:t>Киновидеообслуживание</w:t>
            </w:r>
            <w:proofErr w:type="spellEnd"/>
            <w:r w:rsidRPr="00906797">
              <w:rPr>
                <w:rFonts w:ascii="Times New Roman" w:eastAsia="Times New Roman" w:hAnsi="Times New Roman" w:cs="Times New Roman"/>
                <w:sz w:val="28"/>
                <w:szCs w:val="28"/>
                <w:lang w:eastAsia="ru-RU"/>
              </w:rPr>
              <w:t xml:space="preserve"> населения путем публичного показа осуществлялась в муниципальных бюджетных учреждениях «Центр культуры, досуга и кино Ягоднинского городского округа», «Центр культуры поселка Синегорье», «Дом культуры п. Дебин», «Центр культуры поселка Оротукан». </w:t>
            </w:r>
            <w:proofErr w:type="gramStart"/>
            <w:r w:rsidRPr="00906797">
              <w:rPr>
                <w:rFonts w:ascii="Times New Roman" w:eastAsia="Times New Roman" w:hAnsi="Times New Roman" w:cs="Times New Roman"/>
                <w:sz w:val="28"/>
                <w:szCs w:val="28"/>
                <w:lang w:eastAsia="ru-RU"/>
              </w:rPr>
              <w:t>Общее  количество</w:t>
            </w:r>
            <w:proofErr w:type="gramEnd"/>
            <w:r w:rsidRPr="00906797">
              <w:rPr>
                <w:rFonts w:ascii="Times New Roman" w:eastAsia="Times New Roman" w:hAnsi="Times New Roman" w:cs="Times New Roman"/>
                <w:sz w:val="28"/>
                <w:szCs w:val="28"/>
                <w:lang w:eastAsia="ru-RU"/>
              </w:rPr>
              <w:t xml:space="preserve"> просмотров российских и зарубежных фильмов составило:</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b/>
                <w:sz w:val="28"/>
                <w:szCs w:val="28"/>
                <w:lang w:eastAsia="ru-RU"/>
              </w:rPr>
              <w:t>МБУ «</w:t>
            </w:r>
            <w:proofErr w:type="spellStart"/>
            <w:r w:rsidRPr="00906797">
              <w:rPr>
                <w:rFonts w:ascii="Times New Roman" w:eastAsia="Times New Roman" w:hAnsi="Times New Roman" w:cs="Times New Roman"/>
                <w:b/>
                <w:sz w:val="28"/>
                <w:szCs w:val="28"/>
                <w:lang w:eastAsia="ru-RU"/>
              </w:rPr>
              <w:t>ЦКДиК</w:t>
            </w:r>
            <w:proofErr w:type="spellEnd"/>
            <w:r w:rsidRPr="00906797">
              <w:rPr>
                <w:rFonts w:ascii="Times New Roman" w:eastAsia="Times New Roman" w:hAnsi="Times New Roman" w:cs="Times New Roman"/>
                <w:b/>
                <w:sz w:val="28"/>
                <w:szCs w:val="28"/>
                <w:lang w:eastAsia="ru-RU"/>
              </w:rPr>
              <w:t xml:space="preserve"> ЯГО»</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-количество российских киносеансов – </w:t>
            </w:r>
            <w:proofErr w:type="gramStart"/>
            <w:r w:rsidRPr="00906797">
              <w:rPr>
                <w:rFonts w:ascii="Times New Roman" w:eastAsia="Times New Roman" w:hAnsi="Times New Roman" w:cs="Times New Roman"/>
                <w:sz w:val="28"/>
                <w:szCs w:val="28"/>
                <w:lang w:eastAsia="ru-RU"/>
              </w:rPr>
              <w:t>412,  посетило</w:t>
            </w:r>
            <w:proofErr w:type="gramEnd"/>
            <w:r w:rsidRPr="00906797">
              <w:rPr>
                <w:rFonts w:ascii="Times New Roman" w:eastAsia="Times New Roman" w:hAnsi="Times New Roman" w:cs="Times New Roman"/>
                <w:sz w:val="28"/>
                <w:szCs w:val="28"/>
                <w:lang w:eastAsia="ru-RU"/>
              </w:rPr>
              <w:t xml:space="preserve"> – 1708 чел.</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 количество зарубежных киносеансов – </w:t>
            </w:r>
            <w:proofErr w:type="gramStart"/>
            <w:r w:rsidRPr="00906797">
              <w:rPr>
                <w:rFonts w:ascii="Times New Roman" w:eastAsia="Times New Roman" w:hAnsi="Times New Roman" w:cs="Times New Roman"/>
                <w:sz w:val="28"/>
                <w:szCs w:val="28"/>
                <w:lang w:eastAsia="ru-RU"/>
              </w:rPr>
              <w:t>313,  посетило</w:t>
            </w:r>
            <w:proofErr w:type="gramEnd"/>
            <w:r w:rsidRPr="00906797">
              <w:rPr>
                <w:rFonts w:ascii="Times New Roman" w:eastAsia="Times New Roman" w:hAnsi="Times New Roman" w:cs="Times New Roman"/>
                <w:sz w:val="28"/>
                <w:szCs w:val="28"/>
                <w:lang w:eastAsia="ru-RU"/>
              </w:rPr>
              <w:t xml:space="preserve"> – 2496 чел.</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валовый сбор – 1 296 580 рублей.</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МБУ «ЦКПС»</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-количество российских киносеансов – 90, посетило – 1341 чел.</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количество зарубежных киносеансов – 3, посетило – 61 чел.</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валовый сбор – 21 150 рублей.</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МБУ «</w:t>
            </w:r>
            <w:proofErr w:type="spellStart"/>
            <w:r w:rsidRPr="00906797">
              <w:rPr>
                <w:rFonts w:ascii="Times New Roman" w:eastAsia="Times New Roman" w:hAnsi="Times New Roman" w:cs="Times New Roman"/>
                <w:b/>
                <w:sz w:val="28"/>
                <w:szCs w:val="28"/>
                <w:lang w:eastAsia="ru-RU"/>
              </w:rPr>
              <w:t>ДКп.Д</w:t>
            </w:r>
            <w:proofErr w:type="spellEnd"/>
            <w:r w:rsidRPr="00906797">
              <w:rPr>
                <w:rFonts w:ascii="Times New Roman" w:eastAsia="Times New Roman" w:hAnsi="Times New Roman" w:cs="Times New Roman"/>
                <w:b/>
                <w:sz w:val="28"/>
                <w:szCs w:val="28"/>
                <w:lang w:eastAsia="ru-RU"/>
              </w:rPr>
              <w:t>»</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-количество российских киносеансов – 65, посетило – 1998 чел.</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количество зарубежных киносеансов – 11, посетило – 91 чел.</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валовый сбор – 12 550 рублей.</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МБУ «</w:t>
            </w:r>
            <w:proofErr w:type="spellStart"/>
            <w:r w:rsidRPr="00906797">
              <w:rPr>
                <w:rFonts w:ascii="Times New Roman" w:eastAsia="Times New Roman" w:hAnsi="Times New Roman" w:cs="Times New Roman"/>
                <w:b/>
                <w:sz w:val="28"/>
                <w:szCs w:val="28"/>
                <w:lang w:eastAsia="ru-RU"/>
              </w:rPr>
              <w:t>ЦКп.О</w:t>
            </w:r>
            <w:proofErr w:type="spellEnd"/>
            <w:r w:rsidRPr="00906797">
              <w:rPr>
                <w:rFonts w:ascii="Times New Roman" w:eastAsia="Times New Roman" w:hAnsi="Times New Roman" w:cs="Times New Roman"/>
                <w:b/>
                <w:sz w:val="28"/>
                <w:szCs w:val="28"/>
                <w:lang w:eastAsia="ru-RU"/>
              </w:rPr>
              <w:t>»</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lastRenderedPageBreak/>
              <w:t>-количество российских киносеансов – 180, посетило – 2047 чел.</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количество зарубежных киносеансов – 29, посетило – 146 чел.</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валовый сбор – 13 150 рублей.</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b/>
                <w:sz w:val="28"/>
                <w:szCs w:val="28"/>
                <w:lang w:eastAsia="ru-RU"/>
              </w:rPr>
              <w:t xml:space="preserve">Востребованными остаются услуги МБУ «Центральная библиотека Ягоднинского городского округа» и библиотечного обслуживания в </w:t>
            </w:r>
            <w:proofErr w:type="spellStart"/>
            <w:r w:rsidRPr="00906797">
              <w:rPr>
                <w:rFonts w:ascii="Times New Roman" w:eastAsia="Times New Roman" w:hAnsi="Times New Roman" w:cs="Times New Roman"/>
                <w:b/>
                <w:sz w:val="28"/>
                <w:szCs w:val="28"/>
                <w:lang w:eastAsia="ru-RU"/>
              </w:rPr>
              <w:t>пп</w:t>
            </w:r>
            <w:proofErr w:type="spellEnd"/>
            <w:r w:rsidRPr="00906797">
              <w:rPr>
                <w:rFonts w:ascii="Times New Roman" w:eastAsia="Times New Roman" w:hAnsi="Times New Roman" w:cs="Times New Roman"/>
                <w:b/>
                <w:sz w:val="28"/>
                <w:szCs w:val="28"/>
                <w:lang w:eastAsia="ru-RU"/>
              </w:rPr>
              <w:t>. Синегорье, Дебин, Оротукан. Основные читательские группы – школьники, родители с дошкольниками</w:t>
            </w:r>
            <w:r w:rsidRPr="00906797">
              <w:rPr>
                <w:rFonts w:ascii="Times New Roman" w:eastAsia="Times New Roman" w:hAnsi="Times New Roman" w:cs="Times New Roman"/>
                <w:sz w:val="28"/>
                <w:szCs w:val="28"/>
                <w:lang w:eastAsia="ru-RU"/>
              </w:rPr>
              <w:t xml:space="preserve"> и младшими школьниками, старшее поколение. Роль и функции библиотек в жизни местного сообщества в последние годы меняются, но традиционные функции библиотек – привлечение населения к чтению и популяризация лучших произведений классики и современных авторов остаются востребованными и сегодня. Благодаря развитию библиотек, творческому потенциалу сотрудников они получают новое развитие и привлекают к участию в программах и акциях библиотек все больше жителей округа.</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На комплектование фонда художественной и отраслевой литературой направлены денежные средства:</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 xml:space="preserve">в рамках муниципальной программы «Развитие культуры в муниципальном образовании в Ягоднинском городском округе на 2019 год»: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МБУ «ЦБЯГО» –12 экз., на сумму 3 400 руб.</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-п. </w:t>
            </w:r>
            <w:proofErr w:type="gramStart"/>
            <w:r w:rsidRPr="00906797">
              <w:rPr>
                <w:rFonts w:ascii="Times New Roman" w:eastAsia="Times New Roman" w:hAnsi="Times New Roman" w:cs="Times New Roman"/>
                <w:sz w:val="28"/>
                <w:szCs w:val="28"/>
                <w:lang w:eastAsia="ru-RU"/>
              </w:rPr>
              <w:t>Дебин  -</w:t>
            </w:r>
            <w:proofErr w:type="gramEnd"/>
            <w:r w:rsidRPr="00906797">
              <w:rPr>
                <w:rFonts w:ascii="Times New Roman" w:eastAsia="Times New Roman" w:hAnsi="Times New Roman" w:cs="Times New Roman"/>
                <w:sz w:val="28"/>
                <w:szCs w:val="28"/>
                <w:lang w:eastAsia="ru-RU"/>
              </w:rPr>
              <w:t>8 экз., на сумму 2 400 руб.</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-п. Синегорье -8 экз., на сумму 2 400 руб.</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-п. Оротукан -8 экз., на сумму 2 </w:t>
            </w:r>
            <w:proofErr w:type="gramStart"/>
            <w:r w:rsidRPr="00906797">
              <w:rPr>
                <w:rFonts w:ascii="Times New Roman" w:eastAsia="Times New Roman" w:hAnsi="Times New Roman" w:cs="Times New Roman"/>
                <w:sz w:val="28"/>
                <w:szCs w:val="28"/>
                <w:lang w:eastAsia="ru-RU"/>
              </w:rPr>
              <w:t>400  руб.</w:t>
            </w:r>
            <w:proofErr w:type="gramEnd"/>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в рамках муниципальной программы «Формирование доступной среды в муниципальном образовании «Ягоднинский городской округ» на 2016-2020 годы»:</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 МБУ «ЦБЯГО» –13 экз., на сумму 2 </w:t>
            </w:r>
            <w:proofErr w:type="gramStart"/>
            <w:r w:rsidRPr="00906797">
              <w:rPr>
                <w:rFonts w:ascii="Times New Roman" w:eastAsia="Times New Roman" w:hAnsi="Times New Roman" w:cs="Times New Roman"/>
                <w:sz w:val="28"/>
                <w:szCs w:val="28"/>
                <w:lang w:eastAsia="ru-RU"/>
              </w:rPr>
              <w:t>925  руб.</w:t>
            </w:r>
            <w:proofErr w:type="gramEnd"/>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-п. </w:t>
            </w:r>
            <w:proofErr w:type="gramStart"/>
            <w:r w:rsidRPr="00906797">
              <w:rPr>
                <w:rFonts w:ascii="Times New Roman" w:eastAsia="Times New Roman" w:hAnsi="Times New Roman" w:cs="Times New Roman"/>
                <w:sz w:val="28"/>
                <w:szCs w:val="28"/>
                <w:lang w:eastAsia="ru-RU"/>
              </w:rPr>
              <w:t>Дебин  11</w:t>
            </w:r>
            <w:proofErr w:type="gramEnd"/>
            <w:r w:rsidRPr="00906797">
              <w:rPr>
                <w:rFonts w:ascii="Times New Roman" w:eastAsia="Times New Roman" w:hAnsi="Times New Roman" w:cs="Times New Roman"/>
                <w:sz w:val="28"/>
                <w:szCs w:val="28"/>
                <w:lang w:eastAsia="ru-RU"/>
              </w:rPr>
              <w:t xml:space="preserve"> экз., на сумму 2 354 руб.</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-п. Синегорье 11 экз., на сумму 2 354 руб.</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-п. Оротукан -11экз., на сумму 2 </w:t>
            </w:r>
            <w:proofErr w:type="gramStart"/>
            <w:r w:rsidRPr="00906797">
              <w:rPr>
                <w:rFonts w:ascii="Times New Roman" w:eastAsia="Times New Roman" w:hAnsi="Times New Roman" w:cs="Times New Roman"/>
                <w:sz w:val="28"/>
                <w:szCs w:val="28"/>
                <w:lang w:eastAsia="ru-RU"/>
              </w:rPr>
              <w:t>354  руб.</w:t>
            </w:r>
            <w:proofErr w:type="gramEnd"/>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в рамках Подпрограммы «Развитие библиотечного дела Магаданской области»:</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-МБУ «ЦБЯГО» –33 экз., на сумму 12 </w:t>
            </w:r>
            <w:proofErr w:type="gramStart"/>
            <w:r w:rsidRPr="00906797">
              <w:rPr>
                <w:rFonts w:ascii="Times New Roman" w:eastAsia="Times New Roman" w:hAnsi="Times New Roman" w:cs="Times New Roman"/>
                <w:sz w:val="28"/>
                <w:szCs w:val="28"/>
                <w:lang w:eastAsia="ru-RU"/>
              </w:rPr>
              <w:t>968  руб.</w:t>
            </w:r>
            <w:proofErr w:type="gramEnd"/>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-п. </w:t>
            </w:r>
            <w:proofErr w:type="gramStart"/>
            <w:r w:rsidRPr="00906797">
              <w:rPr>
                <w:rFonts w:ascii="Times New Roman" w:eastAsia="Times New Roman" w:hAnsi="Times New Roman" w:cs="Times New Roman"/>
                <w:sz w:val="28"/>
                <w:szCs w:val="28"/>
                <w:lang w:eastAsia="ru-RU"/>
              </w:rPr>
              <w:t>Дебин  30</w:t>
            </w:r>
            <w:proofErr w:type="gramEnd"/>
            <w:r w:rsidRPr="00906797">
              <w:rPr>
                <w:rFonts w:ascii="Times New Roman" w:eastAsia="Times New Roman" w:hAnsi="Times New Roman" w:cs="Times New Roman"/>
                <w:sz w:val="28"/>
                <w:szCs w:val="28"/>
                <w:lang w:eastAsia="ru-RU"/>
              </w:rPr>
              <w:t xml:space="preserve"> экз., на сумму 11 230 руб.</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-п. Синегорье30 экз., на сумму 11 230 руб.</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-п. Оротукан -30 экз., на сумму 11 230 руб.</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Используется программное обеспечение ИРБИС 64. Объем электронного каталога на 1.01.2020г.  составляет </w:t>
            </w:r>
            <w:r w:rsidRPr="00906797">
              <w:rPr>
                <w:rFonts w:ascii="Times New Roman" w:eastAsia="Times New Roman" w:hAnsi="Times New Roman" w:cs="Times New Roman"/>
                <w:sz w:val="28"/>
                <w:szCs w:val="28"/>
                <w:u w:val="single"/>
                <w:lang w:eastAsia="ru-RU"/>
              </w:rPr>
              <w:t>7 484</w:t>
            </w:r>
            <w:r w:rsidRPr="00906797">
              <w:rPr>
                <w:rFonts w:ascii="Times New Roman" w:eastAsia="Times New Roman" w:hAnsi="Times New Roman" w:cs="Times New Roman"/>
                <w:sz w:val="28"/>
                <w:szCs w:val="28"/>
                <w:lang w:eastAsia="ru-RU"/>
              </w:rPr>
              <w:t xml:space="preserve"> (2018 год - 7 281 записей). </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sz w:val="28"/>
                <w:szCs w:val="28"/>
                <w:lang w:eastAsia="ru-RU"/>
              </w:rPr>
              <w:lastRenderedPageBreak/>
              <w:t xml:space="preserve">В течении 2019 года в МБУ «ЦБЯГО» и библиотечных обслуживаниях в </w:t>
            </w:r>
            <w:proofErr w:type="spellStart"/>
            <w:r w:rsidRPr="00906797">
              <w:rPr>
                <w:rFonts w:ascii="Times New Roman" w:eastAsia="Times New Roman" w:hAnsi="Times New Roman" w:cs="Times New Roman"/>
                <w:sz w:val="28"/>
                <w:szCs w:val="28"/>
                <w:lang w:eastAsia="ru-RU"/>
              </w:rPr>
              <w:t>пп</w:t>
            </w:r>
            <w:proofErr w:type="spellEnd"/>
            <w:r w:rsidRPr="00906797">
              <w:rPr>
                <w:rFonts w:ascii="Times New Roman" w:eastAsia="Times New Roman" w:hAnsi="Times New Roman" w:cs="Times New Roman"/>
                <w:sz w:val="28"/>
                <w:szCs w:val="28"/>
                <w:lang w:eastAsia="ru-RU"/>
              </w:rPr>
              <w:t xml:space="preserve">. Синегорье, Оротукан, Дебин проведено </w:t>
            </w:r>
            <w:r w:rsidRPr="00906797">
              <w:rPr>
                <w:rFonts w:ascii="Times New Roman" w:eastAsia="Times New Roman" w:hAnsi="Times New Roman" w:cs="Times New Roman"/>
                <w:sz w:val="28"/>
                <w:szCs w:val="28"/>
                <w:u w:val="single"/>
                <w:lang w:eastAsia="ru-RU"/>
              </w:rPr>
              <w:t>553</w:t>
            </w:r>
            <w:r w:rsidRPr="00906797">
              <w:rPr>
                <w:rFonts w:ascii="Times New Roman" w:eastAsia="Times New Roman" w:hAnsi="Times New Roman" w:cs="Times New Roman"/>
                <w:sz w:val="28"/>
                <w:szCs w:val="28"/>
                <w:lang w:eastAsia="ru-RU"/>
              </w:rPr>
              <w:t xml:space="preserve"> мероприятие различной направленности (2018 год - 531 мероприятия). Посетило мероприятия </w:t>
            </w:r>
            <w:r w:rsidRPr="00906797">
              <w:rPr>
                <w:rFonts w:ascii="Times New Roman" w:eastAsia="Times New Roman" w:hAnsi="Times New Roman" w:cs="Times New Roman"/>
                <w:sz w:val="28"/>
                <w:szCs w:val="28"/>
                <w:u w:val="single"/>
                <w:lang w:eastAsia="ru-RU"/>
              </w:rPr>
              <w:t>7 198</w:t>
            </w:r>
            <w:r w:rsidRPr="00906797">
              <w:rPr>
                <w:rFonts w:ascii="Times New Roman" w:eastAsia="Times New Roman" w:hAnsi="Times New Roman" w:cs="Times New Roman"/>
                <w:sz w:val="28"/>
                <w:szCs w:val="28"/>
                <w:lang w:eastAsia="ru-RU"/>
              </w:rPr>
              <w:t xml:space="preserve"> человек (2018 год - 5310 человек).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В центральной библиотеке и </w:t>
            </w:r>
            <w:proofErr w:type="spellStart"/>
            <w:r w:rsidRPr="00906797">
              <w:rPr>
                <w:rFonts w:ascii="Times New Roman" w:eastAsia="Times New Roman" w:hAnsi="Times New Roman" w:cs="Times New Roman"/>
                <w:sz w:val="28"/>
                <w:szCs w:val="28"/>
                <w:lang w:eastAsia="ru-RU"/>
              </w:rPr>
              <w:t>пп</w:t>
            </w:r>
            <w:proofErr w:type="spellEnd"/>
            <w:r w:rsidRPr="00906797">
              <w:rPr>
                <w:rFonts w:ascii="Times New Roman" w:eastAsia="Times New Roman" w:hAnsi="Times New Roman" w:cs="Times New Roman"/>
                <w:sz w:val="28"/>
                <w:szCs w:val="28"/>
                <w:lang w:eastAsia="ru-RU"/>
              </w:rPr>
              <w:t>. Синегорье, Дебин, Оротукан действует</w:t>
            </w:r>
            <w:r w:rsidRPr="00906797">
              <w:rPr>
                <w:rFonts w:ascii="Times New Roman" w:eastAsia="Times New Roman" w:hAnsi="Times New Roman" w:cs="Times New Roman"/>
                <w:sz w:val="28"/>
                <w:szCs w:val="28"/>
                <w:u w:val="single"/>
                <w:lang w:eastAsia="ru-RU"/>
              </w:rPr>
              <w:t xml:space="preserve"> 5   </w:t>
            </w:r>
            <w:r w:rsidRPr="00906797">
              <w:rPr>
                <w:rFonts w:ascii="Times New Roman" w:eastAsia="Times New Roman" w:hAnsi="Times New Roman" w:cs="Times New Roman"/>
                <w:sz w:val="28"/>
                <w:szCs w:val="28"/>
                <w:lang w:eastAsia="ru-RU"/>
              </w:rPr>
              <w:t xml:space="preserve">клубов и кружков (2018 год – 5), которые </w:t>
            </w:r>
            <w:proofErr w:type="gramStart"/>
            <w:r w:rsidRPr="00906797">
              <w:rPr>
                <w:rFonts w:ascii="Times New Roman" w:eastAsia="Times New Roman" w:hAnsi="Times New Roman" w:cs="Times New Roman"/>
                <w:sz w:val="28"/>
                <w:szCs w:val="28"/>
                <w:lang w:eastAsia="ru-RU"/>
              </w:rPr>
              <w:t xml:space="preserve">посещало  </w:t>
            </w:r>
            <w:r w:rsidRPr="00906797">
              <w:rPr>
                <w:rFonts w:ascii="Times New Roman" w:eastAsia="Times New Roman" w:hAnsi="Times New Roman" w:cs="Times New Roman"/>
                <w:sz w:val="28"/>
                <w:szCs w:val="28"/>
                <w:u w:val="single"/>
                <w:lang w:eastAsia="ru-RU"/>
              </w:rPr>
              <w:t>49</w:t>
            </w:r>
            <w:proofErr w:type="gramEnd"/>
            <w:r w:rsidRPr="00906797">
              <w:rPr>
                <w:rFonts w:ascii="Times New Roman" w:eastAsia="Times New Roman" w:hAnsi="Times New Roman" w:cs="Times New Roman"/>
                <w:sz w:val="28"/>
                <w:szCs w:val="28"/>
                <w:lang w:eastAsia="ru-RU"/>
              </w:rPr>
              <w:t xml:space="preserve"> человек (2018 год - 59 человек). Специалисты библиотек продолжают активную работу по сохранению истории, традиций, праздников культуры коренных малочисленных народов Севера </w:t>
            </w:r>
            <w:proofErr w:type="spellStart"/>
            <w:r w:rsidRPr="00906797">
              <w:rPr>
                <w:rFonts w:ascii="Times New Roman" w:eastAsia="Times New Roman" w:hAnsi="Times New Roman" w:cs="Times New Roman"/>
                <w:sz w:val="28"/>
                <w:szCs w:val="28"/>
                <w:lang w:eastAsia="ru-RU"/>
              </w:rPr>
              <w:t>этноклубы</w:t>
            </w:r>
            <w:proofErr w:type="spellEnd"/>
            <w:r w:rsidRPr="00906797">
              <w:rPr>
                <w:rFonts w:ascii="Times New Roman" w:eastAsia="Times New Roman" w:hAnsi="Times New Roman" w:cs="Times New Roman"/>
                <w:sz w:val="28"/>
                <w:szCs w:val="28"/>
                <w:lang w:eastAsia="ru-RU"/>
              </w:rPr>
              <w:t xml:space="preserve"> «Родник» (Ягодное) и «</w:t>
            </w:r>
            <w:proofErr w:type="spellStart"/>
            <w:r w:rsidRPr="00906797">
              <w:rPr>
                <w:rFonts w:ascii="Times New Roman" w:eastAsia="Times New Roman" w:hAnsi="Times New Roman" w:cs="Times New Roman"/>
                <w:sz w:val="28"/>
                <w:szCs w:val="28"/>
                <w:lang w:eastAsia="ru-RU"/>
              </w:rPr>
              <w:t>Иннамта</w:t>
            </w:r>
            <w:proofErr w:type="spellEnd"/>
            <w:r w:rsidRPr="00906797">
              <w:rPr>
                <w:rFonts w:ascii="Times New Roman" w:eastAsia="Times New Roman" w:hAnsi="Times New Roman" w:cs="Times New Roman"/>
                <w:sz w:val="28"/>
                <w:szCs w:val="28"/>
                <w:lang w:eastAsia="ru-RU"/>
              </w:rPr>
              <w:t>» (Дебин).</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Штатная численность библиотечных работников по состоянию на 1.01.2020 года составила - 12 человек (2018 год - 13 человек), из них: специалистов, имеющих высшее образование - </w:t>
            </w:r>
            <w:proofErr w:type="gramStart"/>
            <w:r w:rsidRPr="00906797">
              <w:rPr>
                <w:rFonts w:ascii="Times New Roman" w:eastAsia="Times New Roman" w:hAnsi="Times New Roman" w:cs="Times New Roman"/>
                <w:sz w:val="28"/>
                <w:szCs w:val="28"/>
                <w:u w:val="single"/>
                <w:lang w:eastAsia="ru-RU"/>
              </w:rPr>
              <w:t>2</w:t>
            </w:r>
            <w:r w:rsidRPr="00906797">
              <w:rPr>
                <w:rFonts w:ascii="Times New Roman" w:eastAsia="Times New Roman" w:hAnsi="Times New Roman" w:cs="Times New Roman"/>
                <w:sz w:val="28"/>
                <w:szCs w:val="28"/>
                <w:lang w:eastAsia="ru-RU"/>
              </w:rPr>
              <w:t xml:space="preserve">  человека</w:t>
            </w:r>
            <w:proofErr w:type="gramEnd"/>
            <w:r w:rsidRPr="00906797">
              <w:rPr>
                <w:rFonts w:ascii="Times New Roman" w:eastAsia="Times New Roman" w:hAnsi="Times New Roman" w:cs="Times New Roman"/>
                <w:sz w:val="28"/>
                <w:szCs w:val="28"/>
                <w:lang w:eastAsia="ru-RU"/>
              </w:rPr>
              <w:t xml:space="preserve"> (2018 год - 2 человека), среднее профессиональное – </w:t>
            </w:r>
            <w:r w:rsidRPr="00906797">
              <w:rPr>
                <w:rFonts w:ascii="Times New Roman" w:eastAsia="Times New Roman" w:hAnsi="Times New Roman" w:cs="Times New Roman"/>
                <w:sz w:val="28"/>
                <w:szCs w:val="28"/>
                <w:u w:val="single"/>
                <w:lang w:eastAsia="ru-RU"/>
              </w:rPr>
              <w:t xml:space="preserve">5 </w:t>
            </w:r>
            <w:r w:rsidRPr="00906797">
              <w:rPr>
                <w:rFonts w:ascii="Times New Roman" w:eastAsia="Times New Roman" w:hAnsi="Times New Roman" w:cs="Times New Roman"/>
                <w:sz w:val="28"/>
                <w:szCs w:val="28"/>
                <w:lang w:eastAsia="ru-RU"/>
              </w:rPr>
              <w:t>человек (2018 год - 6 человек).</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u w:val="single"/>
                <w:lang w:eastAsia="ru-RU"/>
              </w:rPr>
            </w:pPr>
            <w:r w:rsidRPr="00906797">
              <w:rPr>
                <w:rFonts w:ascii="Times New Roman" w:eastAsia="Times New Roman" w:hAnsi="Times New Roman" w:cs="Times New Roman"/>
                <w:b/>
                <w:sz w:val="28"/>
                <w:szCs w:val="28"/>
                <w:u w:val="single"/>
                <w:lang w:eastAsia="ru-RU"/>
              </w:rPr>
              <w:t>Социальная поддержка населения.</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highlight w:val="yellow"/>
                <w:u w:val="single"/>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В Ягоднинском районе сохраняется высокий уровень социальных расходов на 1 жителя. На поддержку ветеранов, инвалидов, многодетных семей и других категорий в 2019 году направлено более</w:t>
            </w:r>
            <w:r w:rsidRPr="00906797">
              <w:rPr>
                <w:rFonts w:ascii="Times New Roman" w:eastAsia="Times New Roman" w:hAnsi="Times New Roman" w:cs="Times New Roman"/>
                <w:b/>
                <w:bCs/>
                <w:color w:val="000000"/>
                <w:sz w:val="28"/>
                <w:szCs w:val="28"/>
                <w:lang w:eastAsia="ru-RU"/>
              </w:rPr>
              <w:t xml:space="preserve"> 80,0 млн. рублей.</w:t>
            </w:r>
            <w:r w:rsidRPr="00906797">
              <w:rPr>
                <w:rFonts w:ascii="Times New Roman" w:eastAsia="Times New Roman" w:hAnsi="Times New Roman" w:cs="Times New Roman"/>
                <w:sz w:val="28"/>
                <w:szCs w:val="28"/>
                <w:lang w:eastAsia="ru-RU"/>
              </w:rPr>
              <w:t xml:space="preserve"> </w:t>
            </w:r>
            <w:r w:rsidRPr="00906797">
              <w:rPr>
                <w:rFonts w:ascii="Times New Roman" w:eastAsia="Times New Roman" w:hAnsi="Times New Roman" w:cs="Times New Roman"/>
                <w:spacing w:val="6"/>
                <w:sz w:val="28"/>
                <w:szCs w:val="28"/>
                <w:lang w:eastAsia="ru-RU"/>
              </w:rPr>
              <w:t xml:space="preserve">На предоставление дополнительных мер социальной поддержки многодетным семьям состоит </w:t>
            </w:r>
            <w:r w:rsidRPr="00906797">
              <w:rPr>
                <w:rFonts w:ascii="Times New Roman" w:eastAsia="Times New Roman" w:hAnsi="Times New Roman" w:cs="Times New Roman"/>
                <w:b/>
                <w:bCs/>
                <w:spacing w:val="6"/>
                <w:sz w:val="28"/>
                <w:szCs w:val="28"/>
                <w:lang w:eastAsia="ru-RU"/>
              </w:rPr>
              <w:t xml:space="preserve">82 </w:t>
            </w:r>
            <w:r w:rsidRPr="00906797">
              <w:rPr>
                <w:rFonts w:ascii="Times New Roman" w:eastAsia="Times New Roman" w:hAnsi="Times New Roman" w:cs="Times New Roman"/>
                <w:spacing w:val="6"/>
                <w:sz w:val="28"/>
                <w:szCs w:val="28"/>
                <w:lang w:eastAsia="ru-RU"/>
              </w:rPr>
              <w:t xml:space="preserve">получателя (2018 год -79). С 2012 года осуществляется выдача регионального материнского капитала при рождении третьего и последующих детей (а также при рождении первого ребенка до достижения матерью возраста 25 лет), который может быть использован на улучшение жилищных условий, проведение капитального/текущего ремонта и иные нужды. За 2019 год было выдано 45 сертификатов (2018 год-29), из них 10 при рождении первого ребенка, 17 при рождении 2го и 18 при рождении 3 ребенка. </w:t>
            </w:r>
            <w:r w:rsidRPr="00906797">
              <w:rPr>
                <w:rFonts w:ascii="Times New Roman" w:eastAsia="Times New Roman" w:hAnsi="Times New Roman" w:cs="Times New Roman"/>
                <w:sz w:val="28"/>
                <w:szCs w:val="28"/>
                <w:lang w:eastAsia="ru-RU"/>
              </w:rPr>
              <w:t xml:space="preserve">Для оказания материальной поддержки семьям с дошкольниками направлено более 2,0 млн. рублей.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Субсидия на оплату услуг жилищно-коммунального хозяйства - один из самых востребованных видов социальной помощи населению, на данную субсидию направлено более 13 </w:t>
            </w:r>
            <w:r w:rsidRPr="00906797">
              <w:rPr>
                <w:rFonts w:ascii="Times New Roman" w:eastAsia="Times New Roman" w:hAnsi="Times New Roman" w:cs="Times New Roman"/>
                <w:bCs/>
                <w:sz w:val="28"/>
                <w:szCs w:val="28"/>
                <w:lang w:eastAsia="ru-RU"/>
              </w:rPr>
              <w:t xml:space="preserve">млн. рублей.  </w:t>
            </w:r>
          </w:p>
          <w:p w:rsidR="00906797" w:rsidRPr="00906797" w:rsidRDefault="00906797" w:rsidP="00906797">
            <w:pPr>
              <w:spacing w:after="0" w:line="240" w:lineRule="auto"/>
              <w:ind w:firstLine="709"/>
              <w:jc w:val="both"/>
              <w:rPr>
                <w:rFonts w:ascii="Times New Roman" w:eastAsia="Times New Roman" w:hAnsi="Times New Roman" w:cs="Times New Roman"/>
                <w:spacing w:val="6"/>
                <w:sz w:val="28"/>
                <w:szCs w:val="28"/>
                <w:lang w:eastAsia="ru-RU"/>
              </w:rPr>
            </w:pPr>
            <w:r w:rsidRPr="00906797">
              <w:rPr>
                <w:rFonts w:ascii="Times New Roman" w:eastAsia="Times New Roman" w:hAnsi="Times New Roman" w:cs="Times New Roman"/>
                <w:spacing w:val="6"/>
                <w:sz w:val="28"/>
                <w:szCs w:val="28"/>
                <w:lang w:eastAsia="ru-RU"/>
              </w:rPr>
              <w:t>Также 19 молодых специалистов получили единовременную денежную выплату на сумму 3,5 млн. рублей.</w:t>
            </w:r>
          </w:p>
          <w:p w:rsidR="00906797" w:rsidRPr="00906797" w:rsidRDefault="00906797" w:rsidP="00906797">
            <w:pPr>
              <w:spacing w:after="0" w:line="240" w:lineRule="auto"/>
              <w:ind w:firstLine="709"/>
              <w:jc w:val="both"/>
              <w:rPr>
                <w:rFonts w:ascii="Times New Roman" w:eastAsia="Times New Roman" w:hAnsi="Times New Roman" w:cs="Times New Roman"/>
                <w:spacing w:val="6"/>
                <w:sz w:val="28"/>
                <w:szCs w:val="28"/>
                <w:highlight w:val="yellow"/>
                <w:lang w:eastAsia="ru-RU"/>
              </w:rPr>
            </w:pPr>
            <w:r w:rsidRPr="00906797">
              <w:rPr>
                <w:rFonts w:ascii="Times New Roman" w:eastAsia="Times New Roman" w:hAnsi="Times New Roman" w:cs="Times New Roman"/>
                <w:spacing w:val="6"/>
                <w:sz w:val="28"/>
                <w:szCs w:val="28"/>
                <w:lang w:eastAsia="ru-RU"/>
              </w:rPr>
              <w:t xml:space="preserve">Меры социальной </w:t>
            </w:r>
            <w:proofErr w:type="gramStart"/>
            <w:r w:rsidRPr="00906797">
              <w:rPr>
                <w:rFonts w:ascii="Times New Roman" w:eastAsia="Times New Roman" w:hAnsi="Times New Roman" w:cs="Times New Roman"/>
                <w:spacing w:val="6"/>
                <w:sz w:val="28"/>
                <w:szCs w:val="28"/>
                <w:lang w:eastAsia="ru-RU"/>
              </w:rPr>
              <w:t>поддержки  все</w:t>
            </w:r>
            <w:proofErr w:type="gramEnd"/>
            <w:r w:rsidRPr="00906797">
              <w:rPr>
                <w:rFonts w:ascii="Times New Roman" w:eastAsia="Times New Roman" w:hAnsi="Times New Roman" w:cs="Times New Roman"/>
                <w:spacing w:val="6"/>
                <w:sz w:val="28"/>
                <w:szCs w:val="28"/>
                <w:lang w:eastAsia="ru-RU"/>
              </w:rPr>
              <w:t xml:space="preserve"> более ориентированы на малоимущую часть населения, объективно не способную преодолеть  материальный кризис.</w:t>
            </w:r>
            <w:r w:rsidRPr="00906797">
              <w:rPr>
                <w:rFonts w:ascii="Times New Roman" w:eastAsia="Times New Roman" w:hAnsi="Times New Roman" w:cs="Times New Roman"/>
                <w:spacing w:val="6"/>
                <w:sz w:val="28"/>
                <w:szCs w:val="28"/>
                <w:highlight w:val="yellow"/>
                <w:lang w:eastAsia="ru-RU"/>
              </w:rPr>
              <w:t xml:space="preserve"> </w:t>
            </w:r>
          </w:p>
          <w:p w:rsidR="00906797" w:rsidRPr="00906797" w:rsidRDefault="00906797" w:rsidP="00906797">
            <w:pPr>
              <w:spacing w:after="0" w:line="240" w:lineRule="auto"/>
              <w:ind w:firstLine="709"/>
              <w:jc w:val="both"/>
              <w:rPr>
                <w:rFonts w:ascii="Times New Roman" w:eastAsia="Times New Roman" w:hAnsi="Times New Roman" w:cs="Times New Roman"/>
                <w:b/>
                <w:spacing w:val="6"/>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pacing w:val="6"/>
                <w:sz w:val="28"/>
                <w:szCs w:val="28"/>
                <w:u w:val="single"/>
                <w:lang w:eastAsia="ru-RU"/>
              </w:rPr>
            </w:pPr>
            <w:r w:rsidRPr="00906797">
              <w:rPr>
                <w:rFonts w:ascii="Times New Roman" w:eastAsia="Times New Roman" w:hAnsi="Times New Roman" w:cs="Times New Roman"/>
                <w:b/>
                <w:spacing w:val="6"/>
                <w:sz w:val="28"/>
                <w:szCs w:val="28"/>
                <w:u w:val="single"/>
                <w:lang w:eastAsia="ru-RU"/>
              </w:rPr>
              <w:t>Правоохранительная деятельность.</w:t>
            </w:r>
            <w:r w:rsidRPr="00906797">
              <w:rPr>
                <w:rFonts w:ascii="Times New Roman" w:eastAsia="Times New Roman" w:hAnsi="Times New Roman" w:cs="Times New Roman"/>
                <w:spacing w:val="6"/>
                <w:sz w:val="28"/>
                <w:szCs w:val="28"/>
                <w:u w:val="single"/>
                <w:lang w:eastAsia="ru-RU"/>
              </w:rPr>
              <w:t xml:space="preserve">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Обеспечение безопасности и мер профилактики по-прежнему остается ключевой задачей правоохранительных органов. Принимаемые меры не в полной мере позволили сохранить контроль над оперативной обстановкой в Ягоднинском районе.</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lastRenderedPageBreak/>
              <w:t xml:space="preserve">За 12 месяцев 2019 года в </w:t>
            </w:r>
            <w:proofErr w:type="spellStart"/>
            <w:r w:rsidRPr="00906797">
              <w:rPr>
                <w:rFonts w:ascii="Times New Roman" w:eastAsia="Times New Roman" w:hAnsi="Times New Roman" w:cs="Times New Roman"/>
                <w:sz w:val="28"/>
                <w:szCs w:val="28"/>
                <w:lang w:eastAsia="ru-RU"/>
              </w:rPr>
              <w:t>Отд</w:t>
            </w:r>
            <w:proofErr w:type="spellEnd"/>
            <w:r w:rsidRPr="00906797">
              <w:rPr>
                <w:rFonts w:ascii="Times New Roman" w:eastAsia="Times New Roman" w:hAnsi="Times New Roman" w:cs="Times New Roman"/>
                <w:sz w:val="28"/>
                <w:szCs w:val="28"/>
                <w:lang w:eastAsia="ru-RU"/>
              </w:rPr>
              <w:t xml:space="preserve"> МВД России по Ягоднинскому району зарегистрировано </w:t>
            </w:r>
            <w:r w:rsidRPr="00906797">
              <w:rPr>
                <w:rFonts w:ascii="Times New Roman" w:eastAsia="Times New Roman" w:hAnsi="Times New Roman" w:cs="Times New Roman"/>
                <w:b/>
                <w:sz w:val="28"/>
                <w:szCs w:val="28"/>
                <w:lang w:eastAsia="ru-RU"/>
              </w:rPr>
              <w:t>1281</w:t>
            </w:r>
            <w:r w:rsidRPr="00906797">
              <w:rPr>
                <w:rFonts w:ascii="Times New Roman" w:eastAsia="Times New Roman" w:hAnsi="Times New Roman" w:cs="Times New Roman"/>
                <w:sz w:val="28"/>
                <w:szCs w:val="28"/>
                <w:lang w:eastAsia="ru-RU"/>
              </w:rPr>
              <w:t xml:space="preserve"> заявлений, сообщений и иной информации о противоправных действиях. Число принятых решений об отказе в возбуждении уголовного дела зарегистрировано </w:t>
            </w:r>
            <w:r w:rsidRPr="00906797">
              <w:rPr>
                <w:rFonts w:ascii="Times New Roman" w:eastAsia="Times New Roman" w:hAnsi="Times New Roman" w:cs="Times New Roman"/>
                <w:b/>
                <w:sz w:val="28"/>
                <w:szCs w:val="28"/>
                <w:lang w:eastAsia="ru-RU"/>
              </w:rPr>
              <w:t>134</w:t>
            </w:r>
            <w:r w:rsidRPr="00906797">
              <w:rPr>
                <w:rFonts w:ascii="Times New Roman" w:eastAsia="Times New Roman" w:hAnsi="Times New Roman" w:cs="Times New Roman"/>
                <w:sz w:val="28"/>
                <w:szCs w:val="28"/>
                <w:lang w:eastAsia="ru-RU"/>
              </w:rPr>
              <w:t xml:space="preserve">, принято решений о возбуждении уголовных дел </w:t>
            </w:r>
            <w:r w:rsidRPr="00906797">
              <w:rPr>
                <w:rFonts w:ascii="Times New Roman" w:eastAsia="Times New Roman" w:hAnsi="Times New Roman" w:cs="Times New Roman"/>
                <w:b/>
                <w:sz w:val="28"/>
                <w:szCs w:val="28"/>
                <w:lang w:eastAsia="ru-RU"/>
              </w:rPr>
              <w:t>53</w:t>
            </w:r>
            <w:r w:rsidRPr="00906797">
              <w:rPr>
                <w:rFonts w:ascii="Times New Roman" w:eastAsia="Times New Roman" w:hAnsi="Times New Roman" w:cs="Times New Roman"/>
                <w:sz w:val="28"/>
                <w:szCs w:val="28"/>
                <w:lang w:eastAsia="ru-RU"/>
              </w:rPr>
              <w:t xml:space="preserve">, передано по </w:t>
            </w:r>
            <w:proofErr w:type="spellStart"/>
            <w:r w:rsidRPr="00906797">
              <w:rPr>
                <w:rFonts w:ascii="Times New Roman" w:eastAsia="Times New Roman" w:hAnsi="Times New Roman" w:cs="Times New Roman"/>
                <w:sz w:val="28"/>
                <w:szCs w:val="28"/>
                <w:lang w:eastAsia="ru-RU"/>
              </w:rPr>
              <w:t>подследственности</w:t>
            </w:r>
            <w:proofErr w:type="spellEnd"/>
            <w:r w:rsidRPr="00906797">
              <w:rPr>
                <w:rFonts w:ascii="Times New Roman" w:eastAsia="Times New Roman" w:hAnsi="Times New Roman" w:cs="Times New Roman"/>
                <w:sz w:val="28"/>
                <w:szCs w:val="28"/>
                <w:lang w:eastAsia="ru-RU"/>
              </w:rPr>
              <w:t xml:space="preserve"> </w:t>
            </w:r>
            <w:r w:rsidRPr="00906797">
              <w:rPr>
                <w:rFonts w:ascii="Times New Roman" w:eastAsia="Times New Roman" w:hAnsi="Times New Roman" w:cs="Times New Roman"/>
                <w:b/>
                <w:sz w:val="28"/>
                <w:szCs w:val="28"/>
                <w:lang w:eastAsia="ru-RU"/>
              </w:rPr>
              <w:t>123</w:t>
            </w:r>
            <w:r w:rsidRPr="00906797">
              <w:rPr>
                <w:rFonts w:ascii="Times New Roman" w:eastAsia="Times New Roman" w:hAnsi="Times New Roman" w:cs="Times New Roman"/>
                <w:sz w:val="28"/>
                <w:szCs w:val="28"/>
                <w:lang w:eastAsia="ru-RU"/>
              </w:rPr>
              <w:t xml:space="preserve">. </w:t>
            </w:r>
            <w:proofErr w:type="gramStart"/>
            <w:r w:rsidRPr="00906797">
              <w:rPr>
                <w:rFonts w:ascii="Times New Roman" w:eastAsia="Times New Roman" w:hAnsi="Times New Roman" w:cs="Times New Roman"/>
                <w:sz w:val="28"/>
                <w:szCs w:val="28"/>
                <w:lang w:eastAsia="ru-RU"/>
              </w:rPr>
              <w:t>Материалы проверок</w:t>
            </w:r>
            <w:proofErr w:type="gramEnd"/>
            <w:r w:rsidRPr="00906797">
              <w:rPr>
                <w:rFonts w:ascii="Times New Roman" w:eastAsia="Times New Roman" w:hAnsi="Times New Roman" w:cs="Times New Roman"/>
                <w:sz w:val="28"/>
                <w:szCs w:val="28"/>
                <w:lang w:eastAsia="ru-RU"/>
              </w:rPr>
              <w:t xml:space="preserve"> в которых не содержится признаков преступления, либо административного правонарушения приобщены к специальному номенклатурному делу </w:t>
            </w:r>
            <w:proofErr w:type="spellStart"/>
            <w:r w:rsidRPr="00906797">
              <w:rPr>
                <w:rFonts w:ascii="Times New Roman" w:eastAsia="Times New Roman" w:hAnsi="Times New Roman" w:cs="Times New Roman"/>
                <w:sz w:val="28"/>
                <w:szCs w:val="28"/>
                <w:lang w:eastAsia="ru-RU"/>
              </w:rPr>
              <w:t>Отд</w:t>
            </w:r>
            <w:proofErr w:type="spellEnd"/>
            <w:r w:rsidRPr="00906797">
              <w:rPr>
                <w:rFonts w:ascii="Times New Roman" w:eastAsia="Times New Roman" w:hAnsi="Times New Roman" w:cs="Times New Roman"/>
                <w:sz w:val="28"/>
                <w:szCs w:val="28"/>
                <w:lang w:eastAsia="ru-RU"/>
              </w:rPr>
              <w:t xml:space="preserve"> МВД в количестве </w:t>
            </w:r>
            <w:r w:rsidRPr="00906797">
              <w:rPr>
                <w:rFonts w:ascii="Times New Roman" w:eastAsia="Times New Roman" w:hAnsi="Times New Roman" w:cs="Times New Roman"/>
                <w:b/>
                <w:sz w:val="28"/>
                <w:szCs w:val="28"/>
                <w:lang w:eastAsia="ru-RU"/>
              </w:rPr>
              <w:t>354</w:t>
            </w:r>
            <w:r w:rsidRPr="00906797">
              <w:rPr>
                <w:rFonts w:ascii="Times New Roman" w:eastAsia="Times New Roman" w:hAnsi="Times New Roman" w:cs="Times New Roman"/>
                <w:sz w:val="28"/>
                <w:szCs w:val="28"/>
                <w:lang w:eastAsia="ru-RU"/>
              </w:rPr>
              <w:t>.</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Всего за отчетный период зарегистрировано 79 преступлений (АППГ 77).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Из общего числа преступлений </w:t>
            </w:r>
            <w:r w:rsidRPr="00906797">
              <w:rPr>
                <w:rFonts w:ascii="Times New Roman" w:eastAsia="Times New Roman" w:hAnsi="Times New Roman" w:cs="Times New Roman"/>
                <w:b/>
                <w:sz w:val="28"/>
                <w:szCs w:val="28"/>
                <w:lang w:eastAsia="ru-RU"/>
              </w:rPr>
              <w:t>76</w:t>
            </w:r>
            <w:r w:rsidRPr="00906797">
              <w:rPr>
                <w:rFonts w:ascii="Times New Roman" w:eastAsia="Times New Roman" w:hAnsi="Times New Roman" w:cs="Times New Roman"/>
                <w:sz w:val="28"/>
                <w:szCs w:val="28"/>
                <w:lang w:eastAsia="ru-RU"/>
              </w:rPr>
              <w:t xml:space="preserve"> относятся к преступлениям общеуголовной направленности (АППГ </w:t>
            </w:r>
            <w:r w:rsidRPr="00906797">
              <w:rPr>
                <w:rFonts w:ascii="Times New Roman" w:eastAsia="Times New Roman" w:hAnsi="Times New Roman" w:cs="Times New Roman"/>
                <w:b/>
                <w:sz w:val="28"/>
                <w:szCs w:val="28"/>
                <w:lang w:eastAsia="ru-RU"/>
              </w:rPr>
              <w:t>72),</w:t>
            </w:r>
            <w:r w:rsidRPr="00906797">
              <w:rPr>
                <w:rFonts w:ascii="Times New Roman" w:eastAsia="Times New Roman" w:hAnsi="Times New Roman" w:cs="Times New Roman"/>
                <w:sz w:val="28"/>
                <w:szCs w:val="28"/>
                <w:lang w:eastAsia="ru-RU"/>
              </w:rPr>
              <w:t xml:space="preserve"> процент раскрытия составляет 79</w:t>
            </w:r>
            <w:r w:rsidRPr="00906797">
              <w:rPr>
                <w:rFonts w:ascii="Times New Roman" w:eastAsia="Times New Roman" w:hAnsi="Times New Roman" w:cs="Times New Roman"/>
                <w:b/>
                <w:sz w:val="28"/>
                <w:szCs w:val="28"/>
                <w:lang w:eastAsia="ru-RU"/>
              </w:rPr>
              <w:t>,1%,</w:t>
            </w:r>
            <w:r w:rsidRPr="00906797">
              <w:rPr>
                <w:rFonts w:ascii="Times New Roman" w:eastAsia="Times New Roman" w:hAnsi="Times New Roman" w:cs="Times New Roman"/>
                <w:sz w:val="28"/>
                <w:szCs w:val="28"/>
                <w:lang w:eastAsia="ru-RU"/>
              </w:rPr>
              <w:t xml:space="preserve"> преступления экономической направленности </w:t>
            </w:r>
            <w:r w:rsidRPr="00906797">
              <w:rPr>
                <w:rFonts w:ascii="Times New Roman" w:eastAsia="Times New Roman" w:hAnsi="Times New Roman" w:cs="Times New Roman"/>
                <w:b/>
                <w:sz w:val="28"/>
                <w:szCs w:val="28"/>
                <w:lang w:eastAsia="ru-RU"/>
              </w:rPr>
              <w:t>3</w:t>
            </w:r>
            <w:r w:rsidRPr="00906797">
              <w:rPr>
                <w:rFonts w:ascii="Times New Roman" w:eastAsia="Times New Roman" w:hAnsi="Times New Roman" w:cs="Times New Roman"/>
                <w:sz w:val="28"/>
                <w:szCs w:val="28"/>
                <w:lang w:eastAsia="ru-RU"/>
              </w:rPr>
              <w:t xml:space="preserve"> (АППГ </w:t>
            </w:r>
            <w:r w:rsidRPr="00906797">
              <w:rPr>
                <w:rFonts w:ascii="Times New Roman" w:eastAsia="Times New Roman" w:hAnsi="Times New Roman" w:cs="Times New Roman"/>
                <w:b/>
                <w:sz w:val="28"/>
                <w:szCs w:val="28"/>
                <w:lang w:eastAsia="ru-RU"/>
              </w:rPr>
              <w:t>5)</w:t>
            </w:r>
            <w:r w:rsidRPr="00906797">
              <w:rPr>
                <w:rFonts w:ascii="Times New Roman" w:eastAsia="Times New Roman" w:hAnsi="Times New Roman" w:cs="Times New Roman"/>
                <w:sz w:val="28"/>
                <w:szCs w:val="28"/>
                <w:lang w:eastAsia="ru-RU"/>
              </w:rPr>
              <w:t>, процент раскрытия составляет 66,7</w:t>
            </w:r>
            <w:r w:rsidRPr="00906797">
              <w:rPr>
                <w:rFonts w:ascii="Times New Roman" w:eastAsia="Times New Roman" w:hAnsi="Times New Roman" w:cs="Times New Roman"/>
                <w:b/>
                <w:sz w:val="28"/>
                <w:szCs w:val="28"/>
                <w:lang w:eastAsia="ru-RU"/>
              </w:rPr>
              <w:t>%</w:t>
            </w:r>
            <w:r w:rsidRPr="00906797">
              <w:rPr>
                <w:rFonts w:ascii="Times New Roman" w:eastAsia="Times New Roman" w:hAnsi="Times New Roman" w:cs="Times New Roman"/>
                <w:sz w:val="28"/>
                <w:szCs w:val="28"/>
                <w:lang w:eastAsia="ru-RU"/>
              </w:rPr>
              <w:t xml:space="preserve">, преступления коррупционной направленности 0 (АППГ 2).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структуре отмечается рост категорий преступлений:</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  </w:t>
            </w:r>
            <w:r w:rsidRPr="00906797">
              <w:rPr>
                <w:rFonts w:ascii="Times New Roman" w:eastAsia="Times New Roman" w:hAnsi="Times New Roman" w:cs="Times New Roman"/>
                <w:b/>
                <w:i/>
                <w:sz w:val="28"/>
                <w:szCs w:val="28"/>
                <w:lang w:eastAsia="ru-RU"/>
              </w:rPr>
              <w:t>особо тяжких</w:t>
            </w:r>
            <w:r w:rsidRPr="00906797">
              <w:rPr>
                <w:rFonts w:ascii="Times New Roman" w:eastAsia="Times New Roman" w:hAnsi="Times New Roman" w:cs="Times New Roman"/>
                <w:sz w:val="28"/>
                <w:szCs w:val="28"/>
                <w:lang w:eastAsia="ru-RU"/>
              </w:rPr>
              <w:t xml:space="preserve"> (33.3%, 4 (АППГ 3)), раскрыто 3 (процент раскрытия 66,7%), остаток нераскрытых преступлений составил 1;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b/>
                <w:i/>
                <w:sz w:val="28"/>
                <w:szCs w:val="28"/>
                <w:lang w:eastAsia="ru-RU"/>
              </w:rPr>
              <w:t>- тяжких</w:t>
            </w:r>
            <w:r w:rsidRPr="00906797">
              <w:rPr>
                <w:rFonts w:ascii="Times New Roman" w:eastAsia="Times New Roman" w:hAnsi="Times New Roman" w:cs="Times New Roman"/>
                <w:sz w:val="28"/>
                <w:szCs w:val="28"/>
                <w:lang w:eastAsia="ru-RU"/>
              </w:rPr>
              <w:t xml:space="preserve"> преступлений (+88,9%, 17 (АППГ 9)), раскрыто 12 (процент раскрытия 61,5%), остаток нераскрытых преступлений составил 5.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ab/>
              <w:t>Отмечается снижение преступлений</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 - </w:t>
            </w:r>
            <w:r w:rsidRPr="00906797">
              <w:rPr>
                <w:rFonts w:ascii="Times New Roman" w:eastAsia="Times New Roman" w:hAnsi="Times New Roman" w:cs="Times New Roman"/>
                <w:b/>
                <w:i/>
                <w:sz w:val="28"/>
                <w:szCs w:val="28"/>
                <w:lang w:eastAsia="ru-RU"/>
              </w:rPr>
              <w:t>средней тяжести</w:t>
            </w:r>
            <w:r w:rsidRPr="00906797">
              <w:rPr>
                <w:rFonts w:ascii="Times New Roman" w:eastAsia="Times New Roman" w:hAnsi="Times New Roman" w:cs="Times New Roman"/>
                <w:sz w:val="28"/>
                <w:szCs w:val="28"/>
                <w:lang w:eastAsia="ru-RU"/>
              </w:rPr>
              <w:t xml:space="preserve"> (-17,2%, 24 (АППГ 29)), раскрыто 19 (процент раскрытия 72,2%), остаток нераскрытых преступлений составил 5;</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 </w:t>
            </w:r>
            <w:r w:rsidRPr="00906797">
              <w:rPr>
                <w:rFonts w:ascii="Times New Roman" w:eastAsia="Times New Roman" w:hAnsi="Times New Roman" w:cs="Times New Roman"/>
                <w:b/>
                <w:i/>
                <w:sz w:val="28"/>
                <w:szCs w:val="28"/>
                <w:lang w:eastAsia="ru-RU"/>
              </w:rPr>
              <w:t>небольшой тяжести</w:t>
            </w:r>
            <w:r w:rsidRPr="00906797">
              <w:rPr>
                <w:rFonts w:ascii="Times New Roman" w:eastAsia="Times New Roman" w:hAnsi="Times New Roman" w:cs="Times New Roman"/>
                <w:sz w:val="28"/>
                <w:szCs w:val="28"/>
                <w:lang w:eastAsia="ru-RU"/>
              </w:rPr>
              <w:t xml:space="preserve"> (-5,6%, </w:t>
            </w:r>
            <w:r w:rsidRPr="00906797">
              <w:rPr>
                <w:rFonts w:ascii="Times New Roman" w:eastAsia="Times New Roman" w:hAnsi="Times New Roman" w:cs="Times New Roman"/>
                <w:b/>
                <w:sz w:val="28"/>
                <w:szCs w:val="28"/>
                <w:lang w:eastAsia="ru-RU"/>
              </w:rPr>
              <w:t>34</w:t>
            </w:r>
            <w:r w:rsidRPr="00906797">
              <w:rPr>
                <w:rFonts w:ascii="Times New Roman" w:eastAsia="Times New Roman" w:hAnsi="Times New Roman" w:cs="Times New Roman"/>
                <w:sz w:val="28"/>
                <w:szCs w:val="28"/>
                <w:lang w:eastAsia="ru-RU"/>
              </w:rPr>
              <w:t xml:space="preserve"> (АППГ 36)), раскрыто 30 (процент раскрытия 88,9%), остаток нераскрытых преступлений составил 4.</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Количество краж чужого имущества </w:t>
            </w:r>
            <w:r w:rsidRPr="00906797">
              <w:rPr>
                <w:rFonts w:ascii="Times New Roman" w:eastAsia="Times New Roman" w:hAnsi="Times New Roman" w:cs="Times New Roman"/>
                <w:b/>
                <w:sz w:val="28"/>
                <w:szCs w:val="28"/>
                <w:lang w:eastAsia="ru-RU"/>
              </w:rPr>
              <w:t>25</w:t>
            </w:r>
            <w:r w:rsidRPr="00906797">
              <w:rPr>
                <w:rFonts w:ascii="Times New Roman" w:eastAsia="Times New Roman" w:hAnsi="Times New Roman" w:cs="Times New Roman"/>
                <w:sz w:val="28"/>
                <w:szCs w:val="28"/>
                <w:lang w:eastAsia="ru-RU"/>
              </w:rPr>
              <w:t xml:space="preserve"> (АППГ </w:t>
            </w:r>
            <w:r w:rsidRPr="00906797">
              <w:rPr>
                <w:rFonts w:ascii="Times New Roman" w:eastAsia="Times New Roman" w:hAnsi="Times New Roman" w:cs="Times New Roman"/>
                <w:b/>
                <w:sz w:val="28"/>
                <w:szCs w:val="28"/>
                <w:lang w:eastAsia="ru-RU"/>
              </w:rPr>
              <w:t>25)</w:t>
            </w:r>
            <w:r w:rsidRPr="00906797">
              <w:rPr>
                <w:rFonts w:ascii="Times New Roman" w:eastAsia="Times New Roman" w:hAnsi="Times New Roman" w:cs="Times New Roman"/>
                <w:sz w:val="28"/>
                <w:szCs w:val="28"/>
                <w:lang w:eastAsia="ru-RU"/>
              </w:rPr>
              <w:t>, что остаётся на уровне прошлого года.</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Снижение наблюдается в количестве </w:t>
            </w:r>
            <w:proofErr w:type="gramStart"/>
            <w:r w:rsidRPr="00906797">
              <w:rPr>
                <w:rFonts w:ascii="Times New Roman" w:eastAsia="Times New Roman" w:hAnsi="Times New Roman" w:cs="Times New Roman"/>
                <w:sz w:val="28"/>
                <w:szCs w:val="28"/>
                <w:lang w:eastAsia="ru-RU"/>
              </w:rPr>
              <w:t>преступлений</w:t>
            </w:r>
            <w:proofErr w:type="gramEnd"/>
            <w:r w:rsidRPr="00906797">
              <w:rPr>
                <w:rFonts w:ascii="Times New Roman" w:eastAsia="Times New Roman" w:hAnsi="Times New Roman" w:cs="Times New Roman"/>
                <w:sz w:val="28"/>
                <w:szCs w:val="28"/>
                <w:lang w:eastAsia="ru-RU"/>
              </w:rPr>
              <w:t xml:space="preserve"> связанных с угоном автотранспорта 1 АППГ 2 (снижение на 50%), с незаконным оборотом оружия 1 АППГ 6, разбои 0 АППГ 1.</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Увеличилось количество зарегистрированных преступлений, связанных с незаконным оборотом наркотических средств </w:t>
            </w:r>
            <w:r w:rsidRPr="00906797">
              <w:rPr>
                <w:rFonts w:ascii="Times New Roman" w:eastAsia="Times New Roman" w:hAnsi="Times New Roman" w:cs="Times New Roman"/>
                <w:b/>
                <w:sz w:val="28"/>
                <w:szCs w:val="28"/>
                <w:lang w:eastAsia="ru-RU"/>
              </w:rPr>
              <w:t>5</w:t>
            </w:r>
            <w:r w:rsidRPr="00906797">
              <w:rPr>
                <w:rFonts w:ascii="Times New Roman" w:eastAsia="Times New Roman" w:hAnsi="Times New Roman" w:cs="Times New Roman"/>
                <w:sz w:val="28"/>
                <w:szCs w:val="28"/>
                <w:lang w:eastAsia="ru-RU"/>
              </w:rPr>
              <w:t xml:space="preserve"> (АППГ 0).</w:t>
            </w:r>
            <w:r w:rsidRPr="00906797">
              <w:rPr>
                <w:rFonts w:ascii="Times New Roman" w:eastAsia="Times New Roman" w:hAnsi="Times New Roman" w:cs="Times New Roman"/>
                <w:sz w:val="28"/>
                <w:szCs w:val="28"/>
                <w:lang w:eastAsia="ru-RU"/>
              </w:rPr>
              <w:tab/>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lang w:eastAsia="ru-RU"/>
              </w:rPr>
            </w:pPr>
          </w:p>
          <w:p w:rsidR="00906797" w:rsidRPr="00906797" w:rsidRDefault="00906797" w:rsidP="00906797">
            <w:pPr>
              <w:spacing w:after="0" w:line="240" w:lineRule="auto"/>
              <w:ind w:firstLine="709"/>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Социально-криминологическая характеристика преступности:</w:t>
            </w:r>
          </w:p>
          <w:p w:rsidR="00906797" w:rsidRPr="00906797" w:rsidRDefault="00906797" w:rsidP="00906797">
            <w:pPr>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Отмечается рост количества преступлений, совершенных лицами, ранее совершавшими 33 против 28 (+17,7%), ранее судимыми 11 против 11, в состоянии опьянения 24 против 22 (рост на 9,1%).</w:t>
            </w:r>
          </w:p>
          <w:p w:rsidR="00906797" w:rsidRPr="00906797" w:rsidRDefault="00906797" w:rsidP="00906797">
            <w:pPr>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 xml:space="preserve">Отмечается снижение преступлений, совершенных в общественных местах 19 против 29 (-34,5%), в том числе на улицах городского округа 8 против 13 </w:t>
            </w:r>
            <w:proofErr w:type="gramStart"/>
            <w:r w:rsidRPr="00906797">
              <w:rPr>
                <w:rFonts w:ascii="Times New Roman" w:eastAsia="Times New Roman" w:hAnsi="Times New Roman" w:cs="Times New Roman"/>
                <w:color w:val="000000"/>
                <w:sz w:val="28"/>
                <w:szCs w:val="28"/>
                <w:lang w:eastAsia="ru-RU"/>
              </w:rPr>
              <w:t>( на</w:t>
            </w:r>
            <w:proofErr w:type="gramEnd"/>
            <w:r w:rsidRPr="00906797">
              <w:rPr>
                <w:rFonts w:ascii="Times New Roman" w:eastAsia="Times New Roman" w:hAnsi="Times New Roman" w:cs="Times New Roman"/>
                <w:color w:val="000000"/>
                <w:sz w:val="28"/>
                <w:szCs w:val="28"/>
                <w:lang w:eastAsia="ru-RU"/>
              </w:rPr>
              <w:t xml:space="preserve"> -38,5%).</w:t>
            </w:r>
          </w:p>
          <w:p w:rsidR="00906797" w:rsidRPr="00906797" w:rsidRDefault="00906797" w:rsidP="00906797">
            <w:pPr>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Также отмечается незначительный рост преступлений, совершенных на бытовой почве 14 против 12 (16,6%). Отмечается рост преступлений, совершенных несовершеннолетними 4 против 3 (рост на 33,3%).</w:t>
            </w:r>
          </w:p>
          <w:p w:rsidR="00906797" w:rsidRPr="00906797" w:rsidRDefault="00906797" w:rsidP="00906797">
            <w:pPr>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lastRenderedPageBreak/>
              <w:t>За истекший период в розыск объявлено 6 лиц, скрывшихся от органов следствия/дознания, и 2 лица, пропавших без вести. Установлено местонахождение 6 преступников и 2 лиц, пропавших без вести.</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06797" w:rsidRPr="00906797" w:rsidRDefault="00906797" w:rsidP="0090679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color w:val="000000"/>
                <w:sz w:val="28"/>
                <w:szCs w:val="28"/>
                <w:lang w:eastAsia="ru-RU"/>
              </w:rPr>
              <w:t>Профилактика преступлений и правонарушений:</w:t>
            </w:r>
          </w:p>
          <w:p w:rsidR="00906797" w:rsidRPr="00906797" w:rsidRDefault="00906797" w:rsidP="0090679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sz w:val="28"/>
                <w:szCs w:val="28"/>
                <w:lang w:eastAsia="ru-RU"/>
              </w:rPr>
              <w:t xml:space="preserve">За 2019 год отделением МВД России по Ягоднинскому району, продолжена реализация мер, направленных на </w:t>
            </w:r>
            <w:r w:rsidRPr="00906797">
              <w:rPr>
                <w:rFonts w:ascii="Times New Roman" w:eastAsia="Times New Roman" w:hAnsi="Times New Roman" w:cs="Times New Roman"/>
                <w:color w:val="000000"/>
                <w:sz w:val="28"/>
                <w:szCs w:val="28"/>
                <w:lang w:eastAsia="ru-RU"/>
              </w:rPr>
              <w:t>профилактику бытовой, рецидивной и подростковой преступности на территории городского округа.</w:t>
            </w:r>
          </w:p>
          <w:p w:rsidR="00906797" w:rsidRPr="00906797" w:rsidRDefault="00906797" w:rsidP="00906797">
            <w:pPr>
              <w:spacing w:after="0" w:line="240" w:lineRule="auto"/>
              <w:ind w:firstLine="709"/>
              <w:jc w:val="both"/>
              <w:rPr>
                <w:rFonts w:ascii="Times New Roman" w:eastAsia="Times New Roman" w:hAnsi="Times New Roman" w:cs="Times New Roman"/>
                <w:color w:val="FF0000"/>
                <w:sz w:val="28"/>
                <w:szCs w:val="28"/>
                <w:lang w:eastAsia="ru-RU"/>
              </w:rPr>
            </w:pPr>
            <w:r w:rsidRPr="00906797">
              <w:rPr>
                <w:rFonts w:ascii="Times New Roman" w:eastAsia="Times New Roman" w:hAnsi="Times New Roman" w:cs="Times New Roman"/>
                <w:sz w:val="28"/>
                <w:szCs w:val="28"/>
                <w:lang w:eastAsia="ru-RU"/>
              </w:rPr>
              <w:t>Одним из важнейших направлений в профилактике повторной преступности является наблюдение за лицами, состоящими на профилактических учетах, контроль за исполнением возложенных на них обязанностей и ограничений. На сегодняшний день на профилактических учётах УУП состоит – 51 житель Ягоднинского городского округа.</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Особое внимание уделено вопросам реализации Федерального закона Российской Федерации от 06.04.2011 года № 64-ФЗ «Об административном надзоре за лицами, освобожденными из мест лишения свободы».</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color w:val="000000"/>
                <w:sz w:val="28"/>
                <w:szCs w:val="28"/>
                <w:lang w:eastAsia="ru-RU"/>
              </w:rPr>
              <w:t xml:space="preserve">Подразделениями полиции </w:t>
            </w:r>
            <w:proofErr w:type="spellStart"/>
            <w:r w:rsidRPr="00906797">
              <w:rPr>
                <w:rFonts w:ascii="Times New Roman" w:eastAsia="Times New Roman" w:hAnsi="Times New Roman" w:cs="Times New Roman"/>
                <w:color w:val="000000"/>
                <w:sz w:val="28"/>
                <w:szCs w:val="28"/>
                <w:lang w:eastAsia="ru-RU"/>
              </w:rPr>
              <w:t>Отд</w:t>
            </w:r>
            <w:proofErr w:type="spellEnd"/>
            <w:r w:rsidRPr="00906797">
              <w:rPr>
                <w:rFonts w:ascii="Times New Roman" w:eastAsia="Times New Roman" w:hAnsi="Times New Roman" w:cs="Times New Roman"/>
                <w:color w:val="000000"/>
                <w:sz w:val="28"/>
                <w:szCs w:val="28"/>
                <w:lang w:eastAsia="ru-RU"/>
              </w:rPr>
              <w:t xml:space="preserve"> МВД России по Ягоднинскому району за 2019 год выявлено </w:t>
            </w:r>
            <w:r w:rsidRPr="00906797">
              <w:rPr>
                <w:rFonts w:ascii="Times New Roman" w:eastAsia="Times New Roman" w:hAnsi="Times New Roman" w:cs="Times New Roman"/>
                <w:bCs/>
                <w:color w:val="000000"/>
                <w:sz w:val="28"/>
                <w:szCs w:val="28"/>
                <w:lang w:eastAsia="ru-RU"/>
              </w:rPr>
              <w:t xml:space="preserve">265 </w:t>
            </w:r>
            <w:r w:rsidRPr="00906797">
              <w:rPr>
                <w:rFonts w:ascii="Times New Roman" w:eastAsia="Times New Roman" w:hAnsi="Times New Roman" w:cs="Times New Roman"/>
                <w:color w:val="000000"/>
                <w:sz w:val="28"/>
                <w:szCs w:val="28"/>
                <w:lang w:eastAsia="ru-RU"/>
              </w:rPr>
              <w:t xml:space="preserve">административных правонарушений (АППГ - 264). В том числе: УУП - </w:t>
            </w:r>
            <w:r w:rsidRPr="00906797">
              <w:rPr>
                <w:rFonts w:ascii="Times New Roman" w:eastAsia="Times New Roman" w:hAnsi="Times New Roman" w:cs="Times New Roman"/>
                <w:bCs/>
                <w:color w:val="000000"/>
                <w:sz w:val="28"/>
                <w:szCs w:val="28"/>
                <w:lang w:eastAsia="ru-RU"/>
              </w:rPr>
              <w:t xml:space="preserve">177 </w:t>
            </w:r>
            <w:r w:rsidRPr="00906797">
              <w:rPr>
                <w:rFonts w:ascii="Times New Roman" w:eastAsia="Times New Roman" w:hAnsi="Times New Roman" w:cs="Times New Roman"/>
                <w:color w:val="000000"/>
                <w:sz w:val="28"/>
                <w:szCs w:val="28"/>
                <w:lang w:eastAsia="ru-RU"/>
              </w:rPr>
              <w:t>(АППГ - 160, рост на 17); ПДН - 77, (АППГ - 94, снижение на 17).</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color w:val="000000"/>
                <w:sz w:val="28"/>
                <w:szCs w:val="28"/>
                <w:lang w:eastAsia="ru-RU"/>
              </w:rPr>
              <w:t>К числу наиболее распространенных административных правонарушений, оказывающих влияние на состояние преступности, относится мелкое хулиганство (ч.1 ст. 20.1 КоАП РФ). За отчетный период по данной статье пресечено 52 административных правонарушения (АППГ- 57, снижение на 5). По ст. 20.20 ч.1 КоАП РФ выявлено 40 правонарушений (АППГ- 42, снижение на 2), по ст. 20.21 КоАП РФ - 30 (АППГ- 20, рост на 10).</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906797">
              <w:rPr>
                <w:rFonts w:ascii="Times New Roman" w:eastAsia="Times New Roman" w:hAnsi="Times New Roman" w:cs="Times New Roman"/>
                <w:color w:val="000000"/>
                <w:sz w:val="28"/>
                <w:szCs w:val="28"/>
                <w:lang w:eastAsia="ru-RU"/>
              </w:rPr>
              <w:t xml:space="preserve">Общий процент взыскания административных штрафов, наложенных руководством </w:t>
            </w:r>
            <w:proofErr w:type="spellStart"/>
            <w:r w:rsidRPr="00906797">
              <w:rPr>
                <w:rFonts w:ascii="Times New Roman" w:eastAsia="Times New Roman" w:hAnsi="Times New Roman" w:cs="Times New Roman"/>
                <w:color w:val="000000"/>
                <w:sz w:val="28"/>
                <w:szCs w:val="28"/>
                <w:lang w:eastAsia="ru-RU"/>
              </w:rPr>
              <w:t>Отд</w:t>
            </w:r>
            <w:proofErr w:type="spellEnd"/>
            <w:r w:rsidRPr="00906797">
              <w:rPr>
                <w:rFonts w:ascii="Times New Roman" w:eastAsia="Times New Roman" w:hAnsi="Times New Roman" w:cs="Times New Roman"/>
                <w:color w:val="000000"/>
                <w:sz w:val="28"/>
                <w:szCs w:val="28"/>
                <w:lang w:eastAsia="ru-RU"/>
              </w:rPr>
              <w:t xml:space="preserve"> МВД России по Ягоднинскому району за 12 месяцев 2019 года, составил 76,86 % (наложено штрафов на сумму 118 тыс. 890 рублей, из которых взыскано 91 тыс. 390 руб.).</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Times New Roman" w:hAnsi="Times New Roman" w:cs="Times New Roman"/>
                <w:color w:val="000000"/>
                <w:sz w:val="28"/>
                <w:szCs w:val="28"/>
              </w:rPr>
              <w:t>За 2019 год сотрудниками ПДН осуществлен комплекс организационных и практических мер, направленных на предупреждение преступлений и правонарушений с участием несовершеннолетних лиц на территории городского округа. Осуществляется взаимодействие с органами системы профилактики безнадзорности и правонарушений несовершеннолетних по устранению причин и условий, способствующих совершению преступлений как со стороны несовершеннолетних лиц, так и в отношении них, а также внутриведомственное взаимодействие подразделений органов внутренних дел, участвующих в предупреждении подростковой преступности.</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Times New Roman" w:hAnsi="Times New Roman" w:cs="Times New Roman"/>
                <w:color w:val="000000"/>
                <w:sz w:val="28"/>
                <w:szCs w:val="28"/>
              </w:rPr>
              <w:t>В целях реализации поставленных перед органами внутренних дел задач, ПДН принимаются меры для достижения положительных результатов деятельности в сфере предупреждения безнадзорности и правонарушений несовершеннолетних, защите их прав и законных интересов.</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Times New Roman" w:hAnsi="Times New Roman" w:cs="Times New Roman"/>
                <w:color w:val="000000"/>
                <w:sz w:val="28"/>
                <w:szCs w:val="28"/>
              </w:rPr>
              <w:lastRenderedPageBreak/>
              <w:t xml:space="preserve">На профилактическом учете в </w:t>
            </w:r>
            <w:r w:rsidRPr="00906797">
              <w:rPr>
                <w:rFonts w:ascii="Times New Roman" w:eastAsia="Times New Roman" w:hAnsi="Times New Roman" w:cs="Times New Roman"/>
                <w:bCs/>
                <w:color w:val="000000"/>
                <w:sz w:val="28"/>
                <w:szCs w:val="28"/>
              </w:rPr>
              <w:t xml:space="preserve">ПДН </w:t>
            </w:r>
            <w:proofErr w:type="spellStart"/>
            <w:r w:rsidRPr="00906797">
              <w:rPr>
                <w:rFonts w:ascii="Times New Roman" w:eastAsia="Times New Roman" w:hAnsi="Times New Roman" w:cs="Times New Roman"/>
                <w:color w:val="000000"/>
                <w:sz w:val="28"/>
                <w:szCs w:val="28"/>
              </w:rPr>
              <w:t>Отд</w:t>
            </w:r>
            <w:proofErr w:type="spellEnd"/>
            <w:r w:rsidRPr="00906797">
              <w:rPr>
                <w:rFonts w:ascii="Times New Roman" w:eastAsia="Times New Roman" w:hAnsi="Times New Roman" w:cs="Times New Roman"/>
                <w:color w:val="000000"/>
                <w:sz w:val="28"/>
                <w:szCs w:val="28"/>
              </w:rPr>
              <w:t xml:space="preserve"> МВД России по Ягоднинскому району на конец декабря 2019 года состоит 9 несовершеннолетних. Поставлено на учет за 12 месяцев 2019 года 14 несовершеннолетних, из них: за употребление наркотических средств - 1, употребление алкоголя - 1, совершивших правонарушение - 7, антиобщественные деяния - 2, общественно опасное деяние - 2, совершение преступления – 1. С профилактического учета за 12 месяцев 2019 года снято - 16 несовершеннолетних (11 - по исправлению, 1-достижение 18 лет, 3- изменено место жительства, изменена мера -1).</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Times New Roman" w:hAnsi="Times New Roman" w:cs="Times New Roman"/>
                <w:color w:val="000000"/>
                <w:sz w:val="28"/>
                <w:szCs w:val="28"/>
              </w:rPr>
              <w:t xml:space="preserve">В целях профилактики подростковой преступности и правонарушений среди несовершеннолетних, на территории Ягоднинского городского округа во взаимодействии с органами системы профилактики, в частности при участии представителей КПДН и ЗП, а </w:t>
            </w:r>
            <w:proofErr w:type="gramStart"/>
            <w:r w:rsidRPr="00906797">
              <w:rPr>
                <w:rFonts w:ascii="Times New Roman" w:eastAsia="Times New Roman" w:hAnsi="Times New Roman" w:cs="Times New Roman"/>
                <w:color w:val="000000"/>
                <w:sz w:val="28"/>
                <w:szCs w:val="28"/>
              </w:rPr>
              <w:t>так же</w:t>
            </w:r>
            <w:proofErr w:type="gramEnd"/>
            <w:r w:rsidRPr="00906797">
              <w:rPr>
                <w:rFonts w:ascii="Times New Roman" w:eastAsia="Times New Roman" w:hAnsi="Times New Roman" w:cs="Times New Roman"/>
                <w:color w:val="000000"/>
                <w:sz w:val="28"/>
                <w:szCs w:val="28"/>
              </w:rPr>
              <w:t xml:space="preserve"> представителей Комитета образования Ягоднинского городского округа, проведены проверки по месту жительства подростков, состоящих на профилактическом учете в ПДН, осуществлено более 200 проверок.</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Times New Roman" w:hAnsi="Times New Roman" w:cs="Times New Roman"/>
                <w:color w:val="000000"/>
                <w:sz w:val="28"/>
                <w:szCs w:val="28"/>
              </w:rPr>
              <w:t xml:space="preserve">За отчетный период 2019 года сотрудниками ПДН проводилась индивидуально -профилактической работа с семьями, находящимися в социально-опасном положении и </w:t>
            </w:r>
            <w:proofErr w:type="gramStart"/>
            <w:r w:rsidRPr="00906797">
              <w:rPr>
                <w:rFonts w:ascii="Times New Roman" w:eastAsia="Times New Roman" w:hAnsi="Times New Roman" w:cs="Times New Roman"/>
                <w:color w:val="000000"/>
                <w:sz w:val="28"/>
                <w:szCs w:val="28"/>
              </w:rPr>
              <w:t>родителями</w:t>
            </w:r>
            <w:proofErr w:type="gramEnd"/>
            <w:r w:rsidRPr="00906797">
              <w:rPr>
                <w:rFonts w:ascii="Times New Roman" w:eastAsia="Times New Roman" w:hAnsi="Times New Roman" w:cs="Times New Roman"/>
                <w:color w:val="000000"/>
                <w:sz w:val="28"/>
                <w:szCs w:val="28"/>
              </w:rPr>
              <w:t xml:space="preserve"> отрицательно влияющими на детей. За 12 месяцев 2019 года на учет в ПДН поставлено 17 родителей, не исполняющих обязанности по воспитанию детей. Всего на учете в ПДН на конец декабря 2019 г. состоит 8 родителей, оказывающих отрицательное влияние на своих несовершеннолетних детей. В целях выявления детей и семей, находящихся в социально опасном положении, сотрудниками ПДН совместно с представителями системы профилактики осуществлено более 210 проверок неблагополучных семей с детьми, по месту жительства. В ходе проверок родителям разъяснены их права и обязанности как родителей, административная и уголовная ответственность, в случае совершения ими противоправных действий в отношении детей.</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Times New Roman" w:hAnsi="Times New Roman" w:cs="Times New Roman"/>
                <w:color w:val="000000"/>
                <w:sz w:val="28"/>
                <w:szCs w:val="28"/>
              </w:rPr>
              <w:t xml:space="preserve">В целях профилактики безнадзорности несовершеннолетних, в отчетном периоде сотрудниками ПДН активно использовались меры административного воздействия. За 12 месяцев 2019 года сотрудниками ПДН </w:t>
            </w:r>
            <w:proofErr w:type="spellStart"/>
            <w:r w:rsidRPr="00906797">
              <w:rPr>
                <w:rFonts w:ascii="Times New Roman" w:eastAsia="Times New Roman" w:hAnsi="Times New Roman" w:cs="Times New Roman"/>
                <w:color w:val="000000"/>
                <w:sz w:val="28"/>
                <w:szCs w:val="28"/>
              </w:rPr>
              <w:t>Отд</w:t>
            </w:r>
            <w:proofErr w:type="spellEnd"/>
            <w:r w:rsidRPr="00906797">
              <w:rPr>
                <w:rFonts w:ascii="Times New Roman" w:eastAsia="Times New Roman" w:hAnsi="Times New Roman" w:cs="Times New Roman"/>
                <w:color w:val="000000"/>
                <w:sz w:val="28"/>
                <w:szCs w:val="28"/>
              </w:rPr>
              <w:t xml:space="preserve"> МВД России по Ягоднинскому району выявлено 76 правонарушений, из них совершенных несовершеннолетними - 8, в отношении родителей составлено - 68 протоколов об административных правонарушениях за ненадлежащее исполнение родительских обязанностей по воспитанию несовершеннолетних детей.</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Times New Roman" w:hAnsi="Times New Roman" w:cs="Times New Roman"/>
                <w:color w:val="000000"/>
                <w:sz w:val="28"/>
                <w:szCs w:val="28"/>
              </w:rPr>
              <w:t>За 12 месяцев 2019 года фактов самовольных уходов из гос. учреждений на территории Ягоднинского городского округа не зарегистрировано. Зарегистрировано 6 сообщений по факту самовольных уходов несовершеннолетних из семей.</w:t>
            </w:r>
          </w:p>
          <w:p w:rsidR="00906797" w:rsidRPr="00906797" w:rsidRDefault="00906797" w:rsidP="00906797">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906797">
              <w:rPr>
                <w:rFonts w:ascii="Times New Roman" w:eastAsia="Times New Roman" w:hAnsi="Times New Roman" w:cs="Times New Roman"/>
                <w:color w:val="000000"/>
                <w:sz w:val="28"/>
                <w:szCs w:val="28"/>
              </w:rPr>
              <w:t xml:space="preserve">В рамках проведения профилактической работы с несовершеннолетними, а так же во исполнение муниципальной программы «Патриотическое воспитание детей, молодежи и населения Ягоднинского городского округа на 2017-2019 годы», сотрудниками ПДН, во </w:t>
            </w:r>
            <w:r w:rsidRPr="00906797">
              <w:rPr>
                <w:rFonts w:ascii="Times New Roman" w:eastAsia="Times New Roman" w:hAnsi="Times New Roman" w:cs="Times New Roman"/>
                <w:color w:val="000000"/>
                <w:sz w:val="28"/>
                <w:szCs w:val="28"/>
              </w:rPr>
              <w:lastRenderedPageBreak/>
              <w:t>взаимодействии с представителями органов системы профилактики, в целях правового просвещения несовершеннолетних, патриотического воспитания, а так же профессионального ориентирования с января по декабрь 2019 года в образовательных учреждениях Ягоднинского городского округа организована и проведена широкомасштабная работа с подростками по пропаганде здорового образа жизни, формированию гражданственности и патриотизма, разъяснению требований российского законодательства, в том числе в области противодействия экстремистской и террористической деятельности, порядка действий при возникновении чрезвычайных ситуаций в образовательных учреждениях. Всего в образовательных организациях округа проведено более - 56 бесед на различную правовую тематику, 3 общешкольных родительских собрания на тему: «Игры –убийцы», «</w:t>
            </w:r>
            <w:proofErr w:type="spellStart"/>
            <w:r w:rsidRPr="00906797">
              <w:rPr>
                <w:rFonts w:ascii="Times New Roman" w:eastAsia="Times New Roman" w:hAnsi="Times New Roman" w:cs="Times New Roman"/>
                <w:color w:val="000000"/>
                <w:sz w:val="28"/>
                <w:szCs w:val="28"/>
              </w:rPr>
              <w:t>Буллинг</w:t>
            </w:r>
            <w:proofErr w:type="spellEnd"/>
            <w:r w:rsidRPr="00906797">
              <w:rPr>
                <w:rFonts w:ascii="Times New Roman" w:eastAsia="Times New Roman" w:hAnsi="Times New Roman" w:cs="Times New Roman"/>
                <w:color w:val="000000"/>
                <w:sz w:val="28"/>
                <w:szCs w:val="28"/>
              </w:rPr>
              <w:t xml:space="preserve">, </w:t>
            </w:r>
            <w:proofErr w:type="spellStart"/>
            <w:r w:rsidRPr="00906797">
              <w:rPr>
                <w:rFonts w:ascii="Times New Roman" w:eastAsia="Times New Roman" w:hAnsi="Times New Roman" w:cs="Times New Roman"/>
                <w:color w:val="000000"/>
                <w:sz w:val="28"/>
                <w:szCs w:val="28"/>
              </w:rPr>
              <w:t>кибербуллинг</w:t>
            </w:r>
            <w:proofErr w:type="spellEnd"/>
            <w:r w:rsidRPr="00906797">
              <w:rPr>
                <w:rFonts w:ascii="Times New Roman" w:eastAsia="Times New Roman" w:hAnsi="Times New Roman" w:cs="Times New Roman"/>
                <w:color w:val="000000"/>
                <w:sz w:val="28"/>
                <w:szCs w:val="28"/>
              </w:rPr>
              <w:t xml:space="preserve">, </w:t>
            </w:r>
            <w:proofErr w:type="spellStart"/>
            <w:r w:rsidRPr="00906797">
              <w:rPr>
                <w:rFonts w:ascii="Times New Roman" w:eastAsia="Times New Roman" w:hAnsi="Times New Roman" w:cs="Times New Roman"/>
                <w:color w:val="000000"/>
                <w:sz w:val="28"/>
                <w:szCs w:val="28"/>
              </w:rPr>
              <w:t>скулшутинг</w:t>
            </w:r>
            <w:proofErr w:type="spellEnd"/>
            <w:r w:rsidRPr="00906797">
              <w:rPr>
                <w:rFonts w:ascii="Times New Roman" w:eastAsia="Times New Roman" w:hAnsi="Times New Roman" w:cs="Times New Roman"/>
                <w:color w:val="000000"/>
                <w:sz w:val="28"/>
                <w:szCs w:val="28"/>
              </w:rPr>
              <w:t>, собачий кайф - это должен знать каждый родитель!», Акция «Скажи где торгуют смертью!». В ходе проведения собраний и индивидуальных бесед, родители и педагоги проинформированы о существующих рисках и потенциальных угрозах, способах вовлечения детей в подростковые сообщества, пропагандирующие противоправное поведение, акцентировано внимание на молодежных течениях противоправной направленности, а также незамедлительного обращения в правоохранительные органы при установлении фактов негативного влияния на несовершеннолетних со стороны посторонних лиц с целью развития агрессии и побуждений к насильственным проявлениям в отношении окружающих.</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Times New Roman" w:hAnsi="Times New Roman" w:cs="Times New Roman"/>
                <w:color w:val="000000"/>
                <w:sz w:val="28"/>
                <w:szCs w:val="28"/>
              </w:rPr>
              <w:t>Приняты исчерпывающие меры по организации досуга и занятости несовершеннолетних, состоящих на профилактическом учете.</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Times New Roman" w:hAnsi="Times New Roman" w:cs="Times New Roman"/>
                <w:color w:val="000000"/>
                <w:sz w:val="28"/>
                <w:szCs w:val="28"/>
              </w:rPr>
              <w:t>В рамках профилактической работы организованы и проведены мероприятия по изучению личностей руководителей и членов подростковых клубов, спортивных секций на предмет возможной организации преступных групп, вовлечения молодежи в криминальные, радикально настроенные и иные деструктивные организации, и сообщества. Организованы и проведены встречи с руководителями учреждений дополнительного образования, подростковых клубов.</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Times New Roman" w:hAnsi="Times New Roman" w:cs="Times New Roman"/>
                <w:color w:val="000000"/>
                <w:sz w:val="28"/>
                <w:szCs w:val="28"/>
              </w:rPr>
              <w:t>Для устранения причин и условий, способствующих безнадзорности и совершению правонарушений несовершеннолетних в органы системы профилактики направлено более 30 письменных сообщений, в учреждения здравоохранения помещены 8 несовершеннолетних, нуждающихся в помощи со стороны государства.</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Times New Roman" w:hAnsi="Times New Roman" w:cs="Times New Roman"/>
                <w:color w:val="000000"/>
                <w:sz w:val="28"/>
                <w:szCs w:val="28"/>
              </w:rPr>
              <w:t>За отчетный период 2019 года сотрудники ПДН приняли участие в 16 заседаниях комиссии по делам несовершеннолетних и защите их прав, 7 заседаниях Межведомственного координационного Совета, по вопросам организации межведомственного взаимодействия по профилактике безнадзорности, правонарушений и преступлений несовершеннолетних, в ходе которых рассматривались проблемные вопросы профилактики правонарушений и преступлений несовершеннолетних, протоколы по административным правонарушениям и другие вопросы профилактического характера.</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Times New Roman" w:hAnsi="Times New Roman" w:cs="Times New Roman"/>
                <w:color w:val="000000"/>
                <w:sz w:val="28"/>
                <w:szCs w:val="28"/>
              </w:rPr>
              <w:lastRenderedPageBreak/>
              <w:t xml:space="preserve">В рамках реализации решения Правительственной комиссии по вопросам реализации Федерального закона от 21.11.2011 №324 - ФЗ «О бесплатной юридической помощи в Российской Федерации», в целях правового просвещения детей и подростков на территории Ягоднинского городского округа в ноябре 2019 года проведена Всероссийская акция «День правовой помощи детям», организованная администрацией Ягоднинского городского округа. Данным мероприятием охвачены: МБОУ «СОШ п. Ягодное», МБОУ «СОШ п. Оротукан», МБОУ «СОШ п. Дебин», МБОУ «СОШ п. Синегорье», МОГКУ «Детский дом имени А.Н. Логунова», в которых проведены правовые беседы на тему: «Конвенция о правах ребенка», разъяснены их права и обязанности. Проведено тестирование на правовую тематику, а </w:t>
            </w:r>
            <w:proofErr w:type="gramStart"/>
            <w:r w:rsidRPr="00906797">
              <w:rPr>
                <w:rFonts w:ascii="Times New Roman" w:eastAsia="Times New Roman" w:hAnsi="Times New Roman" w:cs="Times New Roman"/>
                <w:color w:val="000000"/>
                <w:sz w:val="28"/>
                <w:szCs w:val="28"/>
              </w:rPr>
              <w:t>так же</w:t>
            </w:r>
            <w:proofErr w:type="gramEnd"/>
            <w:r w:rsidRPr="00906797">
              <w:rPr>
                <w:rFonts w:ascii="Times New Roman" w:eastAsia="Times New Roman" w:hAnsi="Times New Roman" w:cs="Times New Roman"/>
                <w:color w:val="000000"/>
                <w:sz w:val="28"/>
                <w:szCs w:val="28"/>
              </w:rPr>
              <w:t xml:space="preserve"> индивидуальное консультирование несовершеннолетних по правовым вопросам. В МБДОУ «Детский сад Ромашка», МБДОУ «Детский сад Солнышко» проведены беседы - игры на тему: «Где права взрослых, а где детей». Во взаимодействии с КПДН и ЗП администрации Ягоднинского городского округа и проведены рейды по проверке по месту жительства несовершеннолетних и неблагополучных семей, состоящих на профилактическом учете в ПДН </w:t>
            </w:r>
            <w:proofErr w:type="spellStart"/>
            <w:r w:rsidRPr="00906797">
              <w:rPr>
                <w:rFonts w:ascii="Times New Roman" w:eastAsia="Times New Roman" w:hAnsi="Times New Roman" w:cs="Times New Roman"/>
                <w:color w:val="000000"/>
                <w:sz w:val="28"/>
                <w:szCs w:val="28"/>
              </w:rPr>
              <w:t>Отд</w:t>
            </w:r>
            <w:proofErr w:type="spellEnd"/>
            <w:r w:rsidRPr="00906797">
              <w:rPr>
                <w:rFonts w:ascii="Times New Roman" w:eastAsia="Times New Roman" w:hAnsi="Times New Roman" w:cs="Times New Roman"/>
                <w:color w:val="000000"/>
                <w:sz w:val="28"/>
                <w:szCs w:val="28"/>
              </w:rPr>
              <w:t xml:space="preserve"> МВД России по Ягоднинскому району и в КПДН и ЗП администрации Ягоднинского городского округа. Всего проверено 9 несовершеннолетних и 10 семей. В ходе проверки несовершеннолетним и их законными представителям, родителям оказаны индивидуальные консультации по правовым вопросам, даны рекомендации по обращению в социальные и медицинские организации.</w:t>
            </w:r>
          </w:p>
          <w:p w:rsidR="00906797" w:rsidRPr="00906797" w:rsidRDefault="00906797" w:rsidP="00906797">
            <w:pPr>
              <w:spacing w:after="0" w:line="240" w:lineRule="auto"/>
              <w:ind w:firstLine="709"/>
              <w:jc w:val="both"/>
              <w:rPr>
                <w:rFonts w:ascii="Times New Roman" w:eastAsia="Times New Roman" w:hAnsi="Times New Roman" w:cs="Times New Roman"/>
                <w:b/>
                <w:i/>
                <w:sz w:val="28"/>
                <w:szCs w:val="28"/>
                <w:highlight w:val="yellow"/>
                <w:lang w:eastAsia="ru-RU"/>
              </w:rPr>
            </w:pP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color w:val="000000"/>
                <w:sz w:val="28"/>
                <w:szCs w:val="28"/>
                <w:lang w:eastAsia="ru-RU"/>
              </w:rPr>
              <w:t>За 2019 год на дорогах района зарегистрировано 26 дорожно-транспортных происшествия (АППГ - 32), из них 18 в которых погибли или пострадали люди (АППГ-18); 20 человек ранено (АППГ -28), 4-погибло (АППГ-1) ДТП с материальным ущербом 8 (АППГ - 14).</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color w:val="000000"/>
                <w:sz w:val="28"/>
                <w:szCs w:val="28"/>
                <w:lang w:eastAsia="ru-RU"/>
              </w:rPr>
              <w:t xml:space="preserve">За январь - декабрь 2019 года сотрудниками отделения ГИБДД наложено штрафов на сумму 2612300 рублей, судьями 288000 рублей, взыскано сотрудниками отделения ГИБДД 1256900 рублей, из них уплачено в размере 50% </w:t>
            </w:r>
            <w:r w:rsidRPr="00906797">
              <w:rPr>
                <w:rFonts w:ascii="Times New Roman" w:eastAsia="Times New Roman" w:hAnsi="Times New Roman" w:cs="Times New Roman"/>
                <w:bCs/>
                <w:color w:val="000000"/>
                <w:sz w:val="28"/>
                <w:szCs w:val="28"/>
                <w:lang w:eastAsia="ru-RU"/>
              </w:rPr>
              <w:t xml:space="preserve">1086100 </w:t>
            </w:r>
            <w:r w:rsidRPr="00906797">
              <w:rPr>
                <w:rFonts w:ascii="Times New Roman" w:eastAsia="Times New Roman" w:hAnsi="Times New Roman" w:cs="Times New Roman"/>
                <w:color w:val="000000"/>
                <w:sz w:val="28"/>
                <w:szCs w:val="28"/>
                <w:lang w:eastAsia="ru-RU"/>
              </w:rPr>
              <w:t xml:space="preserve">рублей, судьями </w:t>
            </w:r>
            <w:r w:rsidRPr="00906797">
              <w:rPr>
                <w:rFonts w:ascii="Times New Roman" w:eastAsia="Times New Roman" w:hAnsi="Times New Roman" w:cs="Times New Roman"/>
                <w:bCs/>
                <w:color w:val="000000"/>
                <w:sz w:val="28"/>
                <w:szCs w:val="28"/>
                <w:lang w:eastAsia="ru-RU"/>
              </w:rPr>
              <w:t xml:space="preserve">78000 </w:t>
            </w:r>
            <w:r w:rsidRPr="00906797">
              <w:rPr>
                <w:rFonts w:ascii="Times New Roman" w:eastAsia="Times New Roman" w:hAnsi="Times New Roman" w:cs="Times New Roman"/>
                <w:color w:val="000000"/>
                <w:sz w:val="28"/>
                <w:szCs w:val="28"/>
                <w:lang w:eastAsia="ru-RU"/>
              </w:rPr>
              <w:t xml:space="preserve">(что составляет около 50% </w:t>
            </w:r>
            <w:proofErr w:type="spellStart"/>
            <w:r w:rsidRPr="00906797">
              <w:rPr>
                <w:rFonts w:ascii="Times New Roman" w:eastAsia="Times New Roman" w:hAnsi="Times New Roman" w:cs="Times New Roman"/>
                <w:color w:val="000000"/>
                <w:sz w:val="28"/>
                <w:szCs w:val="28"/>
                <w:lang w:eastAsia="ru-RU"/>
              </w:rPr>
              <w:t>взыскаемости</w:t>
            </w:r>
            <w:proofErr w:type="spellEnd"/>
            <w:r w:rsidRPr="00906797">
              <w:rPr>
                <w:rFonts w:ascii="Times New Roman" w:eastAsia="Times New Roman" w:hAnsi="Times New Roman" w:cs="Times New Roman"/>
                <w:color w:val="000000"/>
                <w:sz w:val="28"/>
                <w:szCs w:val="28"/>
                <w:lang w:eastAsia="ru-RU"/>
              </w:rPr>
              <w:t>).</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color w:val="000000"/>
                <w:sz w:val="28"/>
                <w:szCs w:val="28"/>
                <w:lang w:eastAsia="ru-RU"/>
              </w:rPr>
              <w:t xml:space="preserve">Личным составом отделения </w:t>
            </w:r>
            <w:proofErr w:type="gramStart"/>
            <w:r w:rsidRPr="00906797">
              <w:rPr>
                <w:rFonts w:ascii="Times New Roman" w:eastAsia="Times New Roman" w:hAnsi="Times New Roman" w:cs="Times New Roman"/>
                <w:color w:val="000000"/>
                <w:sz w:val="28"/>
                <w:szCs w:val="28"/>
                <w:lang w:eastAsia="ru-RU"/>
              </w:rPr>
              <w:t>ГИБДД  2019</w:t>
            </w:r>
            <w:proofErr w:type="gramEnd"/>
            <w:r w:rsidRPr="00906797">
              <w:rPr>
                <w:rFonts w:ascii="Times New Roman" w:eastAsia="Times New Roman" w:hAnsi="Times New Roman" w:cs="Times New Roman"/>
                <w:color w:val="000000"/>
                <w:sz w:val="28"/>
                <w:szCs w:val="28"/>
                <w:lang w:eastAsia="ru-RU"/>
              </w:rPr>
              <w:t xml:space="preserve"> году выявлено и пресечено </w:t>
            </w:r>
            <w:r w:rsidRPr="00906797">
              <w:rPr>
                <w:rFonts w:ascii="Times New Roman" w:eastAsia="Times New Roman" w:hAnsi="Times New Roman" w:cs="Times New Roman"/>
                <w:bCs/>
                <w:color w:val="000000"/>
                <w:sz w:val="28"/>
                <w:szCs w:val="28"/>
                <w:lang w:eastAsia="ru-RU"/>
              </w:rPr>
              <w:t xml:space="preserve">436 </w:t>
            </w:r>
            <w:r w:rsidRPr="00906797">
              <w:rPr>
                <w:rFonts w:ascii="Times New Roman" w:eastAsia="Times New Roman" w:hAnsi="Times New Roman" w:cs="Times New Roman"/>
                <w:color w:val="000000"/>
                <w:sz w:val="28"/>
                <w:szCs w:val="28"/>
                <w:lang w:eastAsia="ru-RU"/>
              </w:rPr>
              <w:t>нарушений правил дорожного движения (АППГ -502) из них:</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color w:val="000000"/>
                <w:sz w:val="28"/>
                <w:szCs w:val="28"/>
                <w:lang w:eastAsia="ru-RU"/>
              </w:rPr>
              <w:t xml:space="preserve">-  </w:t>
            </w:r>
            <w:r w:rsidRPr="00906797">
              <w:rPr>
                <w:rFonts w:ascii="Times New Roman" w:eastAsia="Times New Roman" w:hAnsi="Times New Roman" w:cs="Times New Roman"/>
                <w:bCs/>
                <w:color w:val="000000"/>
                <w:sz w:val="28"/>
                <w:szCs w:val="28"/>
                <w:lang w:eastAsia="ru-RU"/>
              </w:rPr>
              <w:t xml:space="preserve">44 </w:t>
            </w:r>
            <w:r w:rsidRPr="00906797">
              <w:rPr>
                <w:rFonts w:ascii="Times New Roman" w:eastAsia="Times New Roman" w:hAnsi="Times New Roman" w:cs="Times New Roman"/>
                <w:color w:val="000000"/>
                <w:sz w:val="28"/>
                <w:szCs w:val="28"/>
                <w:lang w:eastAsia="ru-RU"/>
              </w:rPr>
              <w:t xml:space="preserve">административных правонарушения по </w:t>
            </w:r>
            <w:r w:rsidRPr="00906797">
              <w:rPr>
                <w:rFonts w:ascii="Times New Roman" w:eastAsia="Times New Roman" w:hAnsi="Times New Roman" w:cs="Times New Roman"/>
                <w:bCs/>
                <w:color w:val="000000"/>
                <w:sz w:val="28"/>
                <w:szCs w:val="28"/>
                <w:lang w:eastAsia="ru-RU"/>
              </w:rPr>
              <w:t xml:space="preserve">ст. 12.7 КоАП РФ </w:t>
            </w:r>
            <w:r w:rsidRPr="00906797">
              <w:rPr>
                <w:rFonts w:ascii="Times New Roman" w:eastAsia="Times New Roman" w:hAnsi="Times New Roman" w:cs="Times New Roman"/>
                <w:color w:val="000000"/>
                <w:sz w:val="28"/>
                <w:szCs w:val="28"/>
                <w:lang w:eastAsia="ru-RU"/>
              </w:rPr>
              <w:t>(Управление транспортным средством водителем, не имеющим права управления) - (АГШГ-50);</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color w:val="000000"/>
                <w:sz w:val="28"/>
                <w:szCs w:val="28"/>
                <w:lang w:eastAsia="ru-RU"/>
              </w:rPr>
              <w:t xml:space="preserve">5 административных правонарушения по </w:t>
            </w:r>
            <w:r w:rsidRPr="00906797">
              <w:rPr>
                <w:rFonts w:ascii="Times New Roman" w:eastAsia="Times New Roman" w:hAnsi="Times New Roman" w:cs="Times New Roman"/>
                <w:bCs/>
                <w:color w:val="000000"/>
                <w:sz w:val="28"/>
                <w:szCs w:val="28"/>
                <w:lang w:eastAsia="ru-RU"/>
              </w:rPr>
              <w:t xml:space="preserve">ст. 12.8 КоАП РФ </w:t>
            </w:r>
            <w:r w:rsidRPr="00906797">
              <w:rPr>
                <w:rFonts w:ascii="Times New Roman" w:eastAsia="Times New Roman" w:hAnsi="Times New Roman" w:cs="Times New Roman"/>
                <w:color w:val="000000"/>
                <w:sz w:val="28"/>
                <w:szCs w:val="28"/>
                <w:lang w:eastAsia="ru-RU"/>
              </w:rPr>
              <w:t>(Управление транспортным средством водителем, находящимся в состоянии опьянения) (АГШГ-4);</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color w:val="000000"/>
                <w:sz w:val="28"/>
                <w:szCs w:val="28"/>
                <w:lang w:eastAsia="ru-RU"/>
              </w:rPr>
              <w:t xml:space="preserve">- 7 административных правонарушения по ст. </w:t>
            </w:r>
            <w:r w:rsidRPr="00906797">
              <w:rPr>
                <w:rFonts w:ascii="Times New Roman" w:eastAsia="Times New Roman" w:hAnsi="Times New Roman" w:cs="Times New Roman"/>
                <w:bCs/>
                <w:color w:val="000000"/>
                <w:sz w:val="28"/>
                <w:szCs w:val="28"/>
                <w:lang w:eastAsia="ru-RU"/>
              </w:rPr>
              <w:t xml:space="preserve">12.26 КоАП РФ </w:t>
            </w:r>
            <w:r w:rsidRPr="00906797">
              <w:rPr>
                <w:rFonts w:ascii="Times New Roman" w:eastAsia="Times New Roman" w:hAnsi="Times New Roman" w:cs="Times New Roman"/>
                <w:color w:val="000000"/>
                <w:sz w:val="28"/>
                <w:szCs w:val="28"/>
                <w:lang w:eastAsia="ru-RU"/>
              </w:rPr>
              <w:t>(Невыполнение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(АППГ-5).</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color w:val="000000"/>
                <w:sz w:val="28"/>
                <w:szCs w:val="28"/>
                <w:lang w:eastAsia="ru-RU"/>
              </w:rPr>
              <w:lastRenderedPageBreak/>
              <w:t>2 по ст.264.1 УК РФ (Нарушение правил дорожного движения лицом, подвергнутым административному наказанию) (АППГ-2).</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color w:val="000000"/>
                <w:sz w:val="28"/>
                <w:szCs w:val="28"/>
                <w:lang w:eastAsia="ru-RU"/>
              </w:rPr>
              <w:t>В мировой и районный суды направлено 19 административных дел об административных правонарушениях (АППГ-25), по которым вынесены постановления: об административном аресте 8, обязательные работы - О, административный штраф - 2, лишено права управления транспортными средствами -7.</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color w:val="000000"/>
                <w:sz w:val="28"/>
                <w:szCs w:val="28"/>
                <w:lang w:eastAsia="ru-RU"/>
              </w:rPr>
              <w:t>За 2019 год в ходе повседневного надзора за состоянием содержания дорожно-уличной сети района выдано 25 предписаний руководителю дорожно-эксплуатационной организации.</w:t>
            </w:r>
          </w:p>
          <w:p w:rsidR="00906797" w:rsidRPr="00906797" w:rsidRDefault="00906797" w:rsidP="0090679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06797">
              <w:rPr>
                <w:rFonts w:ascii="Times New Roman" w:eastAsia="Times New Roman" w:hAnsi="Times New Roman" w:cs="Times New Roman"/>
                <w:color w:val="000000"/>
                <w:sz w:val="28"/>
                <w:szCs w:val="28"/>
                <w:lang w:eastAsia="ru-RU"/>
              </w:rPr>
              <w:t>В общеобразовательных и дошкольных учреждениях района, а также в местах массового скопления граждан проведено 94 беседы. В районной газете «Северная Правда» опубликовано 19 статей, в сети интернет размещено 4 материала, организовано и проведено пропагандистских мероприятий по профилактике ДТП и снижению тяжести их последствий - 9, проведено профилактические мероприятия «Водитель! Пристегни ребенка», «Пешеход», «Внимание Дети», «Бахус», «Безопасное колесо», «Водительское удостоверение», «Нетрезвый водитель».</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highlight w:val="yellow"/>
                <w:lang w:eastAsia="ru-RU"/>
              </w:rPr>
            </w:pPr>
            <w:r w:rsidRPr="00906797">
              <w:rPr>
                <w:rFonts w:ascii="Times New Roman" w:eastAsia="Times New Roman" w:hAnsi="Times New Roman" w:cs="Times New Roman"/>
                <w:b/>
                <w:sz w:val="28"/>
                <w:szCs w:val="28"/>
                <w:lang w:eastAsia="ru-RU"/>
              </w:rPr>
              <w:t xml:space="preserve">В числе задач 2020 года отмечу необходимость обеспечения охраны общественного порядка и безопасности в период проведения культурно-массовых мероприятий, заблаговременного принятия мер профилактики в период паводковой и пожароопасной ситуации, выработки мер антитеррористического характера, профилактики противоправных деяний, организация деятельности народных дружин. </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u w:val="single"/>
                <w:lang w:eastAsia="ru-RU"/>
              </w:rPr>
            </w:pPr>
            <w:r w:rsidRPr="00906797">
              <w:rPr>
                <w:rFonts w:ascii="Times New Roman" w:eastAsia="Times New Roman" w:hAnsi="Times New Roman" w:cs="Times New Roman"/>
                <w:b/>
                <w:sz w:val="28"/>
                <w:szCs w:val="28"/>
                <w:u w:val="single"/>
                <w:lang w:eastAsia="ru-RU"/>
              </w:rPr>
              <w:t>Гражданское общество.</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u w:val="single"/>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В современных условиях успех работы муниципального округа зависит от того, насколько масштабно будет реализован наш гражданский социальный потенциал. Он состоит сегодня из таких общественных формирований, как общественная организация КМНС, Фонд «Мама», общественная организация «Поиск незаконно репрессированных», общественные советы ветеранов войны, труда и </w:t>
            </w:r>
            <w:proofErr w:type="gramStart"/>
            <w:r w:rsidRPr="00906797">
              <w:rPr>
                <w:rFonts w:ascii="Times New Roman" w:eastAsia="Times New Roman" w:hAnsi="Times New Roman" w:cs="Times New Roman"/>
                <w:sz w:val="28"/>
                <w:szCs w:val="28"/>
                <w:lang w:eastAsia="ru-RU"/>
              </w:rPr>
              <w:t>инвалидов,  общественные</w:t>
            </w:r>
            <w:proofErr w:type="gramEnd"/>
            <w:r w:rsidRPr="00906797">
              <w:rPr>
                <w:rFonts w:ascii="Times New Roman" w:eastAsia="Times New Roman" w:hAnsi="Times New Roman" w:cs="Times New Roman"/>
                <w:sz w:val="28"/>
                <w:szCs w:val="28"/>
                <w:lang w:eastAsia="ru-RU"/>
              </w:rPr>
              <w:t xml:space="preserve"> советы поселений, общественная палата. При администрации действуют советы и комиссии по направлениям, обозначенным в указах и Послании Президента РФ. Мы также нацелены на развитие молодежных объединений патриотического воспитания в школах, на развитие социального партнерства с предприятиями. Все действующие формирования необходимы для проведения внятного диалога с населением, независимо от возраста и личностных амбиций.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8"/>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b/>
                <w:sz w:val="28"/>
                <w:szCs w:val="28"/>
                <w:lang w:eastAsia="ru-RU"/>
              </w:rPr>
              <w:t>Мы понимаем, что перемены к лучшему бывают только там,</w:t>
            </w:r>
            <w:r w:rsidRPr="00906797">
              <w:rPr>
                <w:rFonts w:ascii="Times New Roman" w:eastAsia="Times New Roman" w:hAnsi="Times New Roman" w:cs="Times New Roman"/>
                <w:sz w:val="28"/>
                <w:szCs w:val="28"/>
                <w:lang w:eastAsia="ru-RU"/>
              </w:rPr>
              <w:t xml:space="preserve"> где есть возможность для открытого обсуждения проблем. Ни одно из обращений граждан в органы власти не осталось незамеченным. За 2019 год в администрацию Ягоднинского городского округа поступило 478 обращений </w:t>
            </w:r>
            <w:r w:rsidRPr="00906797">
              <w:rPr>
                <w:rFonts w:ascii="Times New Roman" w:eastAsia="Times New Roman" w:hAnsi="Times New Roman" w:cs="Times New Roman"/>
                <w:sz w:val="28"/>
                <w:szCs w:val="28"/>
                <w:lang w:eastAsia="ru-RU"/>
              </w:rPr>
              <w:lastRenderedPageBreak/>
              <w:t>граждан, что на 35,6% меньше, чем в прошлом году (648). Из правительства Магаданской области поступило 44 обращения (2018г. - 48).</w:t>
            </w:r>
          </w:p>
          <w:p w:rsidR="00906797" w:rsidRPr="00906797" w:rsidRDefault="00906797" w:rsidP="00906797">
            <w:pPr>
              <w:spacing w:after="0" w:line="240" w:lineRule="auto"/>
              <w:ind w:firstLine="708"/>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Среди заявлений превалируют обращения граждан по вопросам землепользования, имущественных отношений. Проблемной для населения остается жилищно-коммунальная сфера, в основном связанная с ремонтами жилья, систем отопления, водоотведения, горячего и холодного водоснабжения, неудовлетворительной работы управляющих компаний. Подобные обращения, </w:t>
            </w:r>
            <w:proofErr w:type="spellStart"/>
            <w:r w:rsidRPr="00906797">
              <w:rPr>
                <w:rFonts w:ascii="Times New Roman" w:eastAsia="Times New Roman" w:hAnsi="Times New Roman" w:cs="Times New Roman"/>
                <w:sz w:val="28"/>
                <w:szCs w:val="28"/>
                <w:lang w:eastAsia="ru-RU"/>
              </w:rPr>
              <w:t>вт.ч</w:t>
            </w:r>
            <w:proofErr w:type="spellEnd"/>
            <w:r w:rsidRPr="00906797">
              <w:rPr>
                <w:rFonts w:ascii="Times New Roman" w:eastAsia="Times New Roman" w:hAnsi="Times New Roman" w:cs="Times New Roman"/>
                <w:sz w:val="28"/>
                <w:szCs w:val="28"/>
                <w:lang w:eastAsia="ru-RU"/>
              </w:rPr>
              <w:t xml:space="preserve">. вторичные, зарегистрированы практически по каждому поселку, нередко сопровождаются обращениями в надзорные контрольные и правоохранительные органы. Работа с обращениями граждан ведется через личный прием граждан главой округа и его заместителями, через линию «прямой связи» с отдельными категориями граждан (ветераны, старожилы, инвалиды), через портал официального сайта администрации Ягоднинского городского округа. В 2019 году главой проведено 28 приемов граждан. Оперативному реагированию на заявления способствует работа единой диспетчерской службы администрации. Все вопросы рассмотрены, заявителям даны ответы. </w:t>
            </w:r>
          </w:p>
          <w:p w:rsidR="00906797" w:rsidRPr="00906797" w:rsidRDefault="00906797" w:rsidP="00906797">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Главой Ягоднинского городского округа практикуется организация </w:t>
            </w:r>
            <w:proofErr w:type="gramStart"/>
            <w:r w:rsidRPr="00906797">
              <w:rPr>
                <w:rFonts w:ascii="Times New Roman" w:eastAsia="Times New Roman" w:hAnsi="Times New Roman" w:cs="Times New Roman"/>
                <w:sz w:val="28"/>
                <w:szCs w:val="28"/>
                <w:lang w:eastAsia="ru-RU"/>
              </w:rPr>
              <w:t>выездных  встреч</w:t>
            </w:r>
            <w:proofErr w:type="gramEnd"/>
            <w:r w:rsidRPr="00906797">
              <w:rPr>
                <w:rFonts w:ascii="Times New Roman" w:eastAsia="Times New Roman" w:hAnsi="Times New Roman" w:cs="Times New Roman"/>
                <w:sz w:val="28"/>
                <w:szCs w:val="28"/>
                <w:lang w:eastAsia="ru-RU"/>
              </w:rPr>
              <w:t xml:space="preserve"> с жителями поселков, расположенных на территории округа.  В 2019 года состоялись выездные встречи с трудовыми коллективами учреждений, организаций, предприятий Ягоднинского городского округа в поселках Ягодное, Оротукан, Дебин, Синегорье, Бурхала. </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sz w:val="28"/>
                <w:szCs w:val="28"/>
                <w:lang w:eastAsia="ru-RU"/>
              </w:rPr>
              <w:t>В целях выработки единых подходов к рассмотрению заявлений, жалоб и предложений жителей поселений, обеспечению достоверности и объективности выполнения поручений главы администрации приняты нормативно правовые акты, регламентирующие действия специалистов, организованы формы муниципального контроля, сформированы комиссии по отдельным направлениям оперативного реагирования</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highlight w:val="yellow"/>
                <w:lang w:eastAsia="ru-RU"/>
              </w:rPr>
            </w:pPr>
            <w:r w:rsidRPr="00906797">
              <w:rPr>
                <w:rFonts w:ascii="Times New Roman" w:eastAsia="Times New Roman" w:hAnsi="Times New Roman" w:cs="Times New Roman"/>
                <w:b/>
                <w:sz w:val="28"/>
                <w:szCs w:val="28"/>
                <w:lang w:eastAsia="ru-RU"/>
              </w:rPr>
              <w:t xml:space="preserve">Будет продолжен прием граждан по личным вопросам по месту их жительства. </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highlight w:val="yellow"/>
                <w:lang w:eastAsia="ru-RU"/>
              </w:rPr>
            </w:pPr>
          </w:p>
          <w:p w:rsidR="00906797" w:rsidRPr="00906797" w:rsidRDefault="00906797" w:rsidP="00906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отчетном периоде администрация обеспечивала выполнение переданных государственных полномочий по следующим направлениям деятельности: </w:t>
            </w:r>
          </w:p>
          <w:p w:rsidR="00906797" w:rsidRPr="00906797" w:rsidRDefault="00906797" w:rsidP="00906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1. Предоставление дополнительных мер социальной поддержки педагогическим работникам муниципальных образовательных организаций - обеспечение отдельных категорий граждан жилыми помещениями;</w:t>
            </w:r>
          </w:p>
          <w:p w:rsidR="00906797" w:rsidRPr="00906797" w:rsidRDefault="00906797" w:rsidP="00906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2. Предоставление дополнительных выплат работникам муниципальных образовательных организаций;</w:t>
            </w:r>
          </w:p>
          <w:p w:rsidR="00906797" w:rsidRPr="00906797" w:rsidRDefault="00906797" w:rsidP="00906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3. Отдельными государственными полномочиями Магаданской области в сфере административных правонарушений; </w:t>
            </w:r>
          </w:p>
          <w:p w:rsidR="00906797" w:rsidRPr="00906797" w:rsidRDefault="00906797" w:rsidP="00906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lastRenderedPageBreak/>
              <w:t xml:space="preserve">4. Государственными полномочиями Магаданской области по созданию и организации деятельности комиссий по делам несовершеннолетних и защите их прав; </w:t>
            </w:r>
          </w:p>
          <w:p w:rsidR="00906797" w:rsidRPr="00906797" w:rsidRDefault="00906797" w:rsidP="00906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5. Государственными полномочиями Магаданской области по обеспечению отдельных категорий граждан жилыми помещениями;</w:t>
            </w:r>
          </w:p>
          <w:p w:rsidR="00906797" w:rsidRPr="00906797" w:rsidRDefault="00906797" w:rsidP="00906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6. По выплате вознаграждения за выполнение функций классного руководителя педагогическим работникам муниципальных образовательных организаций; </w:t>
            </w:r>
          </w:p>
          <w:p w:rsidR="00906797" w:rsidRPr="00906797" w:rsidRDefault="00906797" w:rsidP="00906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7.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p w:rsidR="00906797" w:rsidRPr="00906797" w:rsidRDefault="00906797" w:rsidP="00906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8. По организации и осуществлению деятельности по опеке и попечительству;      </w:t>
            </w:r>
          </w:p>
          <w:p w:rsidR="00906797" w:rsidRPr="00906797" w:rsidRDefault="00906797" w:rsidP="00906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9. По государственной регистрации актов гражданского состояния на территории Магаданской области;</w:t>
            </w:r>
          </w:p>
          <w:p w:rsidR="00906797" w:rsidRPr="00906797" w:rsidRDefault="00906797" w:rsidP="00906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10. По организации мероприятий при осуществлении деятельности по обращению с животными без владельцев;</w:t>
            </w:r>
          </w:p>
          <w:p w:rsidR="00906797" w:rsidRPr="00906797" w:rsidRDefault="00906797" w:rsidP="00906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11. По выплате ежемесячной надбавки к окладу (должностному окладу) работникам муниципальных учреждений, которым присвоено почетное звание в сфере культуры. </w:t>
            </w:r>
          </w:p>
          <w:p w:rsidR="00906797" w:rsidRPr="00906797" w:rsidRDefault="00906797" w:rsidP="009067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Финансовое обеспечение государственных полномочий осуществляется путем предоставления бюджету муниципального образования субвенций из областного бюджета.</w:t>
            </w:r>
            <w:r w:rsidRPr="00906797">
              <w:rPr>
                <w:rFonts w:ascii="Times New Roman" w:eastAsia="Times New Roman" w:hAnsi="Times New Roman" w:cs="Times New Roman"/>
                <w:bCs/>
                <w:sz w:val="28"/>
                <w:szCs w:val="28"/>
                <w:lang w:eastAsia="ru-RU"/>
              </w:rPr>
              <w:t xml:space="preserve"> </w:t>
            </w:r>
          </w:p>
          <w:p w:rsidR="00906797" w:rsidRPr="00906797" w:rsidRDefault="00906797" w:rsidP="0090679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Постановлением администрации Ягоднинского городского округа от 11.02.2016 № 119 «О порядке проведения антикоррупционной экспертизы нормативных правовых актов Ягоднинского городского округа и проектов нормативных правовых актов Ягоднинского городского округа» утвержден порядок проведения антикоррупционной экспертизы проектов муниципальных нормативных правовых актов.</w:t>
            </w:r>
          </w:p>
          <w:p w:rsidR="00906797" w:rsidRPr="00906797" w:rsidRDefault="00906797" w:rsidP="0090679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При проведении антикоррупционной экспертизы проектов муниципальных нормативных правовых актов в 2019 году администрацией Ягоднинского городского округа проведена экспертиза в отношении 1057 проектов муниципальных нормативных правовых актов, при проведении экспертизы были выявлены 0 коррупционных фактора в отношении проектов муниципальных нормативных правовых актов. На стадии согласования и утверждения проектов муниципальных нормативных правовых актов, выявленные </w:t>
            </w:r>
            <w:proofErr w:type="spellStart"/>
            <w:r w:rsidRPr="00906797">
              <w:rPr>
                <w:rFonts w:ascii="Times New Roman" w:eastAsia="Times New Roman" w:hAnsi="Times New Roman" w:cs="Times New Roman"/>
                <w:sz w:val="28"/>
                <w:szCs w:val="28"/>
                <w:lang w:eastAsia="ru-RU"/>
              </w:rPr>
              <w:t>коррупциогенные</w:t>
            </w:r>
            <w:proofErr w:type="spellEnd"/>
            <w:r w:rsidRPr="00906797">
              <w:rPr>
                <w:rFonts w:ascii="Times New Roman" w:eastAsia="Times New Roman" w:hAnsi="Times New Roman" w:cs="Times New Roman"/>
                <w:sz w:val="28"/>
                <w:szCs w:val="28"/>
                <w:lang w:eastAsia="ru-RU"/>
              </w:rPr>
              <w:t xml:space="preserve"> факторы устранены.</w:t>
            </w:r>
          </w:p>
          <w:p w:rsidR="00906797" w:rsidRPr="00906797" w:rsidRDefault="00906797" w:rsidP="0090679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sz w:val="28"/>
                <w:szCs w:val="28"/>
                <w:lang w:eastAsia="ru-RU"/>
              </w:rPr>
              <w:t xml:space="preserve">В рамках межведомственного взаимодействия прокуратурой Ягоднинского района по результатам рассмотрения муниципальных нормативных правовых актов и их проектов выявлены </w:t>
            </w:r>
            <w:proofErr w:type="spellStart"/>
            <w:r w:rsidRPr="00906797">
              <w:rPr>
                <w:rFonts w:ascii="Times New Roman" w:eastAsia="Times New Roman" w:hAnsi="Times New Roman" w:cs="Times New Roman"/>
                <w:sz w:val="28"/>
                <w:szCs w:val="28"/>
                <w:lang w:eastAsia="ru-RU"/>
              </w:rPr>
              <w:t>коррупциогенные</w:t>
            </w:r>
            <w:proofErr w:type="spellEnd"/>
            <w:r w:rsidRPr="00906797">
              <w:rPr>
                <w:rFonts w:ascii="Times New Roman" w:eastAsia="Times New Roman" w:hAnsi="Times New Roman" w:cs="Times New Roman"/>
                <w:sz w:val="28"/>
                <w:szCs w:val="28"/>
                <w:lang w:eastAsia="ru-RU"/>
              </w:rPr>
              <w:t xml:space="preserve"> факторы в 9 нормативно правовых актов, в связи, с чем в адрес администрации Ягоднинского городского округа было внесено 9 протестов, все протесты прокурора Ягоднинского района удовлетворены в полном объеме, </w:t>
            </w:r>
            <w:proofErr w:type="spellStart"/>
            <w:r w:rsidRPr="00906797">
              <w:rPr>
                <w:rFonts w:ascii="Times New Roman" w:eastAsia="Times New Roman" w:hAnsi="Times New Roman" w:cs="Times New Roman"/>
                <w:sz w:val="28"/>
                <w:szCs w:val="28"/>
                <w:lang w:eastAsia="ru-RU"/>
              </w:rPr>
              <w:lastRenderedPageBreak/>
              <w:t>коррупциогенные</w:t>
            </w:r>
            <w:proofErr w:type="spellEnd"/>
            <w:r w:rsidRPr="00906797">
              <w:rPr>
                <w:rFonts w:ascii="Times New Roman" w:eastAsia="Times New Roman" w:hAnsi="Times New Roman" w:cs="Times New Roman"/>
                <w:sz w:val="28"/>
                <w:szCs w:val="28"/>
                <w:lang w:eastAsia="ru-RU"/>
              </w:rPr>
              <w:t xml:space="preserve"> факторы и нарушения норм федерального законодательства РФ устранены.  </w:t>
            </w:r>
          </w:p>
          <w:p w:rsidR="00906797" w:rsidRPr="00906797" w:rsidRDefault="00906797" w:rsidP="0090679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 рамках мероприятий по противодействию коррупции в 2019 году Управлением по организационной работе администрации Ягоднинского городского округа был организован и проведен обучающий семинар по предоставлению муниципальными служащими сведений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их супругов и несовершеннолетних детей совместно с представителями прокуратуры Ягоднинского района. </w:t>
            </w:r>
          </w:p>
          <w:p w:rsidR="00906797" w:rsidRPr="00906797" w:rsidRDefault="00906797" w:rsidP="00906797">
            <w:pPr>
              <w:spacing w:after="0" w:line="240" w:lineRule="auto"/>
              <w:ind w:firstLine="709"/>
              <w:jc w:val="both"/>
              <w:rPr>
                <w:rFonts w:ascii="Times New Roman" w:eastAsia="Calibri" w:hAnsi="Times New Roman" w:cs="Times New Roman"/>
                <w:sz w:val="28"/>
                <w:szCs w:val="28"/>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Calibri" w:hAnsi="Times New Roman" w:cs="Times New Roman"/>
                <w:sz w:val="28"/>
                <w:szCs w:val="28"/>
              </w:rPr>
              <w:t xml:space="preserve">В рамках мероприятий по осуществлению </w:t>
            </w:r>
            <w:r w:rsidRPr="00906797">
              <w:rPr>
                <w:rFonts w:ascii="Times New Roman" w:eastAsia="Times New Roman" w:hAnsi="Times New Roman" w:cs="Times New Roman"/>
                <w:sz w:val="28"/>
                <w:szCs w:val="28"/>
                <w:lang w:eastAsia="ru-RU"/>
              </w:rPr>
              <w:t xml:space="preserve">переданных государственных полномочий по </w:t>
            </w:r>
            <w:r w:rsidRPr="00906797">
              <w:rPr>
                <w:rFonts w:ascii="Times New Roman" w:eastAsia="Calibri" w:hAnsi="Times New Roman" w:cs="Times New Roman"/>
                <w:sz w:val="28"/>
                <w:szCs w:val="28"/>
              </w:rPr>
              <w:t xml:space="preserve">созданию и организации деятельности административных комиссий, при администрации городского округа создана </w:t>
            </w:r>
            <w:r w:rsidRPr="00906797">
              <w:rPr>
                <w:rFonts w:ascii="Times New Roman" w:eastAsia="Times New Roman" w:hAnsi="Times New Roman" w:cs="Times New Roman"/>
                <w:sz w:val="28"/>
                <w:szCs w:val="28"/>
                <w:lang w:eastAsia="ru-RU"/>
              </w:rPr>
              <w:t xml:space="preserve">административная комиссия, которая является постоянно действующим коллегиальным органом, рассматривающим дела об административных правонарушениях, отнесенных к их компетенции </w:t>
            </w:r>
            <w:hyperlink r:id="rId6" w:history="1">
              <w:r w:rsidRPr="00906797">
                <w:rPr>
                  <w:rFonts w:ascii="Times New Roman" w:eastAsia="Times New Roman" w:hAnsi="Times New Roman" w:cs="Times New Roman"/>
                  <w:color w:val="0000FF"/>
                  <w:sz w:val="28"/>
                  <w:szCs w:val="28"/>
                  <w:u w:val="single"/>
                  <w:lang w:eastAsia="ru-RU"/>
                </w:rPr>
                <w:t>Законом</w:t>
              </w:r>
            </w:hyperlink>
            <w:r w:rsidRPr="00906797">
              <w:rPr>
                <w:rFonts w:ascii="Times New Roman" w:eastAsia="Times New Roman" w:hAnsi="Times New Roman" w:cs="Times New Roman"/>
                <w:sz w:val="28"/>
                <w:szCs w:val="28"/>
                <w:lang w:eastAsia="ru-RU"/>
              </w:rPr>
              <w:t xml:space="preserve"> Магаданской области </w:t>
            </w:r>
            <w:hyperlink r:id="rId7" w:tgtFrame="Logical" w:history="1">
              <w:r w:rsidRPr="00906797">
                <w:rPr>
                  <w:rFonts w:ascii="Times New Roman" w:eastAsia="Times New Roman" w:hAnsi="Times New Roman" w:cs="Times New Roman"/>
                  <w:color w:val="0000FF"/>
                  <w:sz w:val="28"/>
                  <w:szCs w:val="28"/>
                  <w:u w:val="single"/>
                  <w:lang w:eastAsia="ru-RU"/>
                </w:rPr>
                <w:t>от 15.03.2005 г. № 583-ОЗ</w:t>
              </w:r>
            </w:hyperlink>
            <w:r w:rsidRPr="00906797">
              <w:rPr>
                <w:rFonts w:ascii="Times New Roman" w:eastAsia="Times New Roman" w:hAnsi="Times New Roman" w:cs="Times New Roman"/>
                <w:sz w:val="28"/>
                <w:szCs w:val="28"/>
                <w:lang w:eastAsia="ru-RU"/>
              </w:rPr>
              <w:t xml:space="preserve"> «Об административных правонарушениях в Магаданской области».</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2019 году уполномоченными должностными лицами администрации Ягоднинского городского округа составлено 28 протоколов об административных правонарушениях ответственность, за которые предусмотрена Законом Магаданской области от 15.03.2005г. № 583-ОЗ «Об административных правонарушениях в Магаданской области».</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По данным административным правонарушениям административной комиссий администрации Ягоднинского городского округа вынесено 28 постановления о привлечении к административной ответственности юридических и физических лиц.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Из них 2 постановления о штрафе (общая сумма штрафов – 20000 руб.), 26 постановлений о наложении административного наказания в виде предупреждения.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Всего привлечено к административной ответственности 28 физических, должностных и юридических лица.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Административной комиссией Ягоднинского городского округа вынесено постановлений о привлечении к административной ответственности:</w:t>
            </w:r>
          </w:p>
          <w:p w:rsidR="00906797" w:rsidRPr="00906797" w:rsidRDefault="00906797" w:rsidP="009067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27 – по ст.6.4, нарушение правил благоустройства территории поселения (городского округа);</w:t>
            </w:r>
          </w:p>
          <w:p w:rsidR="00906797" w:rsidRPr="00906797" w:rsidRDefault="00906797" w:rsidP="009067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1 – по ст.3.18,</w:t>
            </w:r>
            <w:r w:rsidRPr="00906797">
              <w:rPr>
                <w:rFonts w:ascii="Times New Roman" w:eastAsia="Times New Roman" w:hAnsi="Times New Roman" w:cs="Times New Roman"/>
                <w:sz w:val="28"/>
                <w:szCs w:val="28"/>
                <w:lang w:eastAsia="ru-RU"/>
              </w:rPr>
              <w:t xml:space="preserve"> </w:t>
            </w:r>
            <w:r w:rsidRPr="00906797">
              <w:rPr>
                <w:rFonts w:ascii="Times New Roman" w:eastAsia="Calibri" w:hAnsi="Times New Roman" w:cs="Times New Roman"/>
                <w:sz w:val="28"/>
                <w:szCs w:val="28"/>
              </w:rPr>
              <w:t>нестационарное осуществление торговли, оказание услуг общественного питания и бытовых услуг вне мест, установленных органами местного самоуправления.</w:t>
            </w:r>
          </w:p>
          <w:p w:rsidR="00906797" w:rsidRPr="00906797" w:rsidRDefault="00906797" w:rsidP="009067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 xml:space="preserve">Регулярно проводились рейды административной комиссии совместно с уполномоченными должностными лицами администрации Ягоднинского городского округа, начальниками территориальных отделов п. Дебин, п. Синегорье, п. Оротукан, п. Бурхала, с целью выявления административных </w:t>
            </w:r>
            <w:r w:rsidRPr="00906797">
              <w:rPr>
                <w:rFonts w:ascii="Times New Roman" w:eastAsia="Calibri" w:hAnsi="Times New Roman" w:cs="Times New Roman"/>
                <w:sz w:val="28"/>
                <w:szCs w:val="28"/>
              </w:rPr>
              <w:lastRenderedPageBreak/>
              <w:t>правонарушений в сфере нарушения правил благоустройства населенных пунктов городского округа.</w:t>
            </w:r>
          </w:p>
          <w:p w:rsidR="00906797" w:rsidRPr="00906797" w:rsidRDefault="00906797" w:rsidP="009067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6797">
              <w:rPr>
                <w:rFonts w:ascii="Times New Roman" w:eastAsia="Calibri" w:hAnsi="Times New Roman" w:cs="Times New Roman"/>
                <w:sz w:val="28"/>
                <w:szCs w:val="28"/>
              </w:rPr>
              <w:t xml:space="preserve">В рамках осуществления переданных государственных полномочий в соответствии с Законом Магаданской области от 10.11.2003 года № 389-ОЗ «Об осуществлении государственных полномочий на государственную регистрацию актов гражданского состояния на территории Магаданской области» в 2019 году органами ЗАГС составлено 275 актов гражданского состояния. Все переданные отдельные государственные полномочия осуществляются администрацией Ягоднинского городского округа в полном объеме.  </w:t>
            </w:r>
          </w:p>
          <w:p w:rsidR="00906797" w:rsidRPr="00906797" w:rsidRDefault="00906797" w:rsidP="00906797">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906797" w:rsidRPr="00906797" w:rsidRDefault="00906797" w:rsidP="0090679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highlight w:val="yellow"/>
                <w:lang w:eastAsia="ru-RU"/>
              </w:rPr>
            </w:pPr>
            <w:r w:rsidRPr="00906797">
              <w:rPr>
                <w:rFonts w:ascii="Times New Roman" w:eastAsia="Times New Roman" w:hAnsi="Times New Roman" w:cs="Times New Roman"/>
                <w:b/>
                <w:sz w:val="28"/>
                <w:szCs w:val="28"/>
                <w:lang w:eastAsia="ru-RU"/>
              </w:rPr>
              <w:t>От эффективности муниципального управления</w:t>
            </w:r>
            <w:r w:rsidRPr="00906797">
              <w:rPr>
                <w:rFonts w:ascii="Times New Roman" w:eastAsia="Times New Roman" w:hAnsi="Times New Roman" w:cs="Times New Roman"/>
                <w:sz w:val="28"/>
                <w:szCs w:val="28"/>
                <w:lang w:eastAsia="ru-RU"/>
              </w:rPr>
              <w:t xml:space="preserve"> зависит уровень доверия населения к власти. А для этого необходимо обеспечить согласованность, системность и последовательность действий, как администрации округа, так и Собрания представителей.</w:t>
            </w:r>
            <w:r w:rsidRPr="00906797">
              <w:rPr>
                <w:rFonts w:ascii="Times New Roman" w:eastAsia="Times New Roman" w:hAnsi="Times New Roman" w:cs="Times New Roman"/>
                <w:sz w:val="28"/>
                <w:szCs w:val="28"/>
                <w:highlight w:val="yellow"/>
                <w:lang w:eastAsia="ru-RU"/>
              </w:rPr>
              <w:t xml:space="preserve"> </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highlight w:val="yellow"/>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Собрание представителей Ягоднинского городского округа в 2019 году в полном объеме исполняло полномочия, осуществляло представительную, правотворческую и контрольную функции в порядке и пределах, установленных Уставом Ягоднинского городского округа, законами Магаданской области, федеральными законами.</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 2019 году Собранием представителей проведено 9 заседаний и принято 47 решений.</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Контрольно-счетной палатой Ягоднинского городского округа за 2019 год проведено:</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- 56 экспертных заключений на проекты постановлений по вносимым изменениям и утверждению новых муниципальных программ;</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- 1 проверка финансово-хозяйственной деятельности бюджетного учреждения Ягоднинского городского округа;</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- 5 проверок целевого и эффективного использования средств бюджета Ягоднинского городского округа, выделенных на реализацию муниципальных программ;</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- 9 заключений экспертно-аналитических мероприятий на изменения в бюджет муниципального образования «Ягоднинский городской округ» на 2019 год;</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- 5 заключений на нормативные правовые акты;</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- 1 заключение на годовой отчет об исполнении бюджета муниципального образования «Ягоднинский городской округ» за 2018 год.</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 xml:space="preserve"> - 2 заключение на проект решения Собрания представителей Ягоднинского городского округа «О бюджете муниципального образования «Ягоднинский городской округ» на 2020 год (2 чтения).</w:t>
            </w:r>
          </w:p>
          <w:p w:rsidR="00906797" w:rsidRPr="00906797" w:rsidRDefault="00906797" w:rsidP="00906797">
            <w:pPr>
              <w:spacing w:after="0" w:line="240" w:lineRule="auto"/>
              <w:ind w:firstLine="709"/>
              <w:jc w:val="both"/>
              <w:rPr>
                <w:rFonts w:ascii="Times New Roman" w:eastAsia="Times New Roman" w:hAnsi="Times New Roman" w:cs="Times New Roman"/>
                <w:sz w:val="28"/>
                <w:szCs w:val="28"/>
                <w:lang w:eastAsia="ru-RU"/>
              </w:rPr>
            </w:pPr>
            <w:r w:rsidRPr="00906797">
              <w:rPr>
                <w:rFonts w:ascii="Times New Roman" w:eastAsia="Times New Roman" w:hAnsi="Times New Roman" w:cs="Times New Roman"/>
                <w:sz w:val="28"/>
                <w:szCs w:val="28"/>
                <w:lang w:eastAsia="ru-RU"/>
              </w:rPr>
              <w:t>Все правовые акты размещены на официальном сайте администрации Ягоднинского городского округа, опубликованы в газете «Северная правда».</w:t>
            </w: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lang w:eastAsia="ru-RU"/>
              </w:rPr>
            </w:pPr>
          </w:p>
          <w:p w:rsidR="00906797" w:rsidRPr="00906797" w:rsidRDefault="00906797" w:rsidP="00906797">
            <w:pPr>
              <w:spacing w:after="0" w:line="240" w:lineRule="auto"/>
              <w:ind w:firstLine="709"/>
              <w:jc w:val="both"/>
              <w:rPr>
                <w:rFonts w:ascii="Times New Roman" w:eastAsia="Times New Roman" w:hAnsi="Times New Roman" w:cs="Times New Roman"/>
                <w:b/>
                <w:sz w:val="28"/>
                <w:szCs w:val="28"/>
                <w:lang w:eastAsia="ru-RU"/>
              </w:rPr>
            </w:pPr>
            <w:r w:rsidRPr="00906797">
              <w:rPr>
                <w:rFonts w:ascii="Times New Roman" w:eastAsia="Times New Roman" w:hAnsi="Times New Roman" w:cs="Times New Roman"/>
                <w:b/>
                <w:sz w:val="28"/>
                <w:szCs w:val="28"/>
                <w:lang w:eastAsia="ru-RU"/>
              </w:rPr>
              <w:t>Благодарю за внимание.</w:t>
            </w:r>
          </w:p>
          <w:p w:rsidR="00F32398" w:rsidRPr="00F32398" w:rsidRDefault="00F32398" w:rsidP="00F32398">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p>
        </w:tc>
        <w:tc>
          <w:tcPr>
            <w:tcW w:w="3059" w:type="dxa"/>
            <w:tcBorders>
              <w:top w:val="nil"/>
              <w:left w:val="nil"/>
              <w:bottom w:val="nil"/>
              <w:right w:val="nil"/>
            </w:tcBorders>
          </w:tcPr>
          <w:p w:rsidR="00F32398" w:rsidRPr="00F32398" w:rsidRDefault="00F32398" w:rsidP="00F32398">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bl>
    <w:p w:rsidR="001D14EB" w:rsidRDefault="001D14EB"/>
    <w:sectPr w:rsidR="001D1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E0C"/>
    <w:multiLevelType w:val="hybridMultilevel"/>
    <w:tmpl w:val="07A2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447E9"/>
    <w:multiLevelType w:val="hybridMultilevel"/>
    <w:tmpl w:val="47DC487C"/>
    <w:lvl w:ilvl="0" w:tplc="BD4CB17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15:restartNumberingAfterBreak="0">
    <w:nsid w:val="10E66B9C"/>
    <w:multiLevelType w:val="hybridMultilevel"/>
    <w:tmpl w:val="23A26ACC"/>
    <w:lvl w:ilvl="0" w:tplc="EB8274FA">
      <w:start w:val="1"/>
      <w:numFmt w:val="decimal"/>
      <w:lvlText w:val="%1."/>
      <w:legacy w:legacy="1" w:legacySpace="0" w:legacyIndent="384"/>
      <w:lvlJc w:val="left"/>
      <w:rPr>
        <w:rFonts w:ascii="Times New Roman" w:hAnsi="Times New Roman" w:cs="Times New Roman" w:hint="default"/>
      </w:rPr>
    </w:lvl>
    <w:lvl w:ilvl="1" w:tplc="04190019">
      <w:start w:val="1"/>
      <w:numFmt w:val="lowerLetter"/>
      <w:lvlText w:val="%2."/>
      <w:lvlJc w:val="left"/>
      <w:pPr>
        <w:tabs>
          <w:tab w:val="num" w:pos="2607"/>
        </w:tabs>
        <w:ind w:left="2607" w:hanging="360"/>
      </w:pPr>
      <w:rPr>
        <w:rFonts w:cs="Times New Roman"/>
      </w:rPr>
    </w:lvl>
    <w:lvl w:ilvl="2" w:tplc="0419001B">
      <w:start w:val="1"/>
      <w:numFmt w:val="lowerRoman"/>
      <w:lvlText w:val="%3."/>
      <w:lvlJc w:val="right"/>
      <w:pPr>
        <w:tabs>
          <w:tab w:val="num" w:pos="3327"/>
        </w:tabs>
        <w:ind w:left="3327" w:hanging="180"/>
      </w:pPr>
      <w:rPr>
        <w:rFonts w:cs="Times New Roman"/>
      </w:rPr>
    </w:lvl>
    <w:lvl w:ilvl="3" w:tplc="0419000F">
      <w:start w:val="1"/>
      <w:numFmt w:val="decimal"/>
      <w:lvlText w:val="%4."/>
      <w:lvlJc w:val="left"/>
      <w:pPr>
        <w:tabs>
          <w:tab w:val="num" w:pos="4047"/>
        </w:tabs>
        <w:ind w:left="4047" w:hanging="360"/>
      </w:pPr>
      <w:rPr>
        <w:rFonts w:cs="Times New Roman"/>
      </w:rPr>
    </w:lvl>
    <w:lvl w:ilvl="4" w:tplc="04190019">
      <w:start w:val="1"/>
      <w:numFmt w:val="lowerLetter"/>
      <w:lvlText w:val="%5."/>
      <w:lvlJc w:val="left"/>
      <w:pPr>
        <w:tabs>
          <w:tab w:val="num" w:pos="4767"/>
        </w:tabs>
        <w:ind w:left="4767" w:hanging="360"/>
      </w:pPr>
      <w:rPr>
        <w:rFonts w:cs="Times New Roman"/>
      </w:rPr>
    </w:lvl>
    <w:lvl w:ilvl="5" w:tplc="0419001B">
      <w:start w:val="1"/>
      <w:numFmt w:val="lowerRoman"/>
      <w:lvlText w:val="%6."/>
      <w:lvlJc w:val="right"/>
      <w:pPr>
        <w:tabs>
          <w:tab w:val="num" w:pos="5487"/>
        </w:tabs>
        <w:ind w:left="5487" w:hanging="180"/>
      </w:pPr>
      <w:rPr>
        <w:rFonts w:cs="Times New Roman"/>
      </w:rPr>
    </w:lvl>
    <w:lvl w:ilvl="6" w:tplc="0419000F">
      <w:start w:val="1"/>
      <w:numFmt w:val="decimal"/>
      <w:lvlText w:val="%7."/>
      <w:lvlJc w:val="left"/>
      <w:pPr>
        <w:tabs>
          <w:tab w:val="num" w:pos="6207"/>
        </w:tabs>
        <w:ind w:left="6207" w:hanging="360"/>
      </w:pPr>
      <w:rPr>
        <w:rFonts w:cs="Times New Roman"/>
      </w:rPr>
    </w:lvl>
    <w:lvl w:ilvl="7" w:tplc="04190019">
      <w:start w:val="1"/>
      <w:numFmt w:val="lowerLetter"/>
      <w:lvlText w:val="%8."/>
      <w:lvlJc w:val="left"/>
      <w:pPr>
        <w:tabs>
          <w:tab w:val="num" w:pos="6927"/>
        </w:tabs>
        <w:ind w:left="6927" w:hanging="360"/>
      </w:pPr>
      <w:rPr>
        <w:rFonts w:cs="Times New Roman"/>
      </w:rPr>
    </w:lvl>
    <w:lvl w:ilvl="8" w:tplc="0419001B">
      <w:start w:val="1"/>
      <w:numFmt w:val="lowerRoman"/>
      <w:lvlText w:val="%9."/>
      <w:lvlJc w:val="right"/>
      <w:pPr>
        <w:tabs>
          <w:tab w:val="num" w:pos="7647"/>
        </w:tabs>
        <w:ind w:left="7647" w:hanging="180"/>
      </w:pPr>
      <w:rPr>
        <w:rFonts w:cs="Times New Roman"/>
      </w:rPr>
    </w:lvl>
  </w:abstractNum>
  <w:abstractNum w:abstractNumId="3" w15:restartNumberingAfterBreak="0">
    <w:nsid w:val="22F559B1"/>
    <w:multiLevelType w:val="hybridMultilevel"/>
    <w:tmpl w:val="45D4237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4673D7C"/>
    <w:multiLevelType w:val="hybridMultilevel"/>
    <w:tmpl w:val="217C0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F7EC5"/>
    <w:multiLevelType w:val="hybridMultilevel"/>
    <w:tmpl w:val="44144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B00546"/>
    <w:multiLevelType w:val="multilevel"/>
    <w:tmpl w:val="05FAB7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63939E8"/>
    <w:multiLevelType w:val="hybridMultilevel"/>
    <w:tmpl w:val="8EF608B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F275BE2"/>
    <w:multiLevelType w:val="hybridMultilevel"/>
    <w:tmpl w:val="19486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F5D6335"/>
    <w:multiLevelType w:val="hybridMultilevel"/>
    <w:tmpl w:val="598A7E48"/>
    <w:lvl w:ilvl="0" w:tplc="C6B49C4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15:restartNumberingAfterBreak="0">
    <w:nsid w:val="5C475DAA"/>
    <w:multiLevelType w:val="hybridMultilevel"/>
    <w:tmpl w:val="FBE87D32"/>
    <w:lvl w:ilvl="0" w:tplc="71DCA41E">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0FF52A8"/>
    <w:multiLevelType w:val="multilevel"/>
    <w:tmpl w:val="71343C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6D3D7A0B"/>
    <w:multiLevelType w:val="multilevel"/>
    <w:tmpl w:val="A10A7F9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F3B6D62"/>
    <w:multiLevelType w:val="hybridMultilevel"/>
    <w:tmpl w:val="74A09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772A86"/>
    <w:multiLevelType w:val="hybridMultilevel"/>
    <w:tmpl w:val="BAE0C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C2795A"/>
    <w:multiLevelType w:val="hybridMultilevel"/>
    <w:tmpl w:val="43CC419E"/>
    <w:lvl w:ilvl="0" w:tplc="17EC0C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9"/>
  </w:num>
  <w:num w:numId="5">
    <w:abstractNumId w:val="0"/>
  </w:num>
  <w:num w:numId="6">
    <w:abstractNumId w:val="15"/>
  </w:num>
  <w:num w:numId="7">
    <w:abstractNumId w:val="1"/>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56"/>
    <w:rsid w:val="000B1862"/>
    <w:rsid w:val="000C3207"/>
    <w:rsid w:val="001D14EB"/>
    <w:rsid w:val="0061588B"/>
    <w:rsid w:val="0073416A"/>
    <w:rsid w:val="00906797"/>
    <w:rsid w:val="00954D37"/>
    <w:rsid w:val="00974B66"/>
    <w:rsid w:val="00B72AEB"/>
    <w:rsid w:val="00CD51D5"/>
    <w:rsid w:val="00CD7E99"/>
    <w:rsid w:val="00D402C5"/>
    <w:rsid w:val="00D64156"/>
    <w:rsid w:val="00F07E78"/>
    <w:rsid w:val="00F32398"/>
    <w:rsid w:val="00FA7B7C"/>
    <w:rsid w:val="00FE3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69081-DC79-4ABB-BA1F-21EB5B18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0679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906797"/>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797"/>
    <w:rPr>
      <w:rFonts w:ascii="Times New Roman" w:eastAsia="Times New Roman" w:hAnsi="Times New Roman" w:cs="Times New Roman"/>
      <w:sz w:val="28"/>
      <w:szCs w:val="20"/>
      <w:lang w:eastAsia="ru-RU"/>
    </w:rPr>
  </w:style>
  <w:style w:type="paragraph" w:customStyle="1" w:styleId="41">
    <w:name w:val="Заголовок 41"/>
    <w:basedOn w:val="a"/>
    <w:next w:val="a"/>
    <w:uiPriority w:val="9"/>
    <w:semiHidden/>
    <w:unhideWhenUsed/>
    <w:qFormat/>
    <w:rsid w:val="00906797"/>
    <w:pPr>
      <w:keepNext/>
      <w:keepLines/>
      <w:spacing w:before="200" w:after="0" w:line="276" w:lineRule="auto"/>
      <w:outlineLvl w:val="3"/>
    </w:pPr>
    <w:rPr>
      <w:rFonts w:ascii="Cambria" w:eastAsia="Times New Roman" w:hAnsi="Cambria" w:cs="Times New Roman"/>
      <w:b/>
      <w:bCs/>
      <w:i/>
      <w:iCs/>
      <w:color w:val="4F81BD"/>
      <w:lang w:eastAsia="ru-RU"/>
    </w:rPr>
  </w:style>
  <w:style w:type="numbering" w:customStyle="1" w:styleId="11">
    <w:name w:val="Нет списка1"/>
    <w:next w:val="a2"/>
    <w:uiPriority w:val="99"/>
    <w:semiHidden/>
    <w:unhideWhenUsed/>
    <w:rsid w:val="00906797"/>
  </w:style>
  <w:style w:type="paragraph" w:styleId="a3">
    <w:name w:val="No Spacing"/>
    <w:uiPriority w:val="1"/>
    <w:qFormat/>
    <w:rsid w:val="00906797"/>
    <w:pPr>
      <w:spacing w:after="0" w:line="240" w:lineRule="auto"/>
    </w:pPr>
    <w:rPr>
      <w:rFonts w:eastAsia="Times New Roman"/>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906797"/>
    <w:pPr>
      <w:spacing w:before="100" w:beforeAutospacing="1" w:after="100" w:afterAutospacing="1" w:line="240" w:lineRule="auto"/>
    </w:pPr>
    <w:rPr>
      <w:rFonts w:ascii="Tahoma" w:eastAsia="Times New Roman" w:hAnsi="Tahoma" w:cs="Tahoma"/>
      <w:sz w:val="20"/>
      <w:szCs w:val="20"/>
      <w:lang w:val="en-US"/>
    </w:rPr>
  </w:style>
  <w:style w:type="paragraph" w:styleId="a5">
    <w:name w:val="Normal (Web)"/>
    <w:basedOn w:val="a"/>
    <w:uiPriority w:val="99"/>
    <w:rsid w:val="0090679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6">
    <w:name w:val="Основной текст_"/>
    <w:basedOn w:val="a0"/>
    <w:link w:val="12"/>
    <w:uiPriority w:val="99"/>
    <w:rsid w:val="00906797"/>
    <w:rPr>
      <w:spacing w:val="6"/>
      <w:sz w:val="28"/>
      <w:szCs w:val="28"/>
      <w:shd w:val="clear" w:color="auto" w:fill="FFFFFF"/>
    </w:rPr>
  </w:style>
  <w:style w:type="paragraph" w:customStyle="1" w:styleId="12">
    <w:name w:val="Основной текст1"/>
    <w:basedOn w:val="a"/>
    <w:link w:val="a6"/>
    <w:uiPriority w:val="99"/>
    <w:rsid w:val="00906797"/>
    <w:pPr>
      <w:widowControl w:val="0"/>
      <w:shd w:val="clear" w:color="auto" w:fill="FFFFFF"/>
      <w:spacing w:before="660" w:after="0" w:line="367" w:lineRule="exact"/>
      <w:jc w:val="both"/>
    </w:pPr>
    <w:rPr>
      <w:spacing w:val="6"/>
      <w:sz w:val="28"/>
      <w:szCs w:val="28"/>
    </w:rPr>
  </w:style>
  <w:style w:type="character" w:customStyle="1" w:styleId="12pt0pt">
    <w:name w:val="Основной текст + 12 pt;Интервал 0 pt"/>
    <w:basedOn w:val="a6"/>
    <w:rsid w:val="00906797"/>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eastAsia="ru-RU" w:bidi="ru-RU"/>
    </w:rPr>
  </w:style>
  <w:style w:type="paragraph" w:customStyle="1" w:styleId="3">
    <w:name w:val="Основной текст3"/>
    <w:basedOn w:val="a"/>
    <w:rsid w:val="00906797"/>
    <w:pPr>
      <w:widowControl w:val="0"/>
      <w:shd w:val="clear" w:color="auto" w:fill="FFFFFF"/>
      <w:spacing w:before="360" w:after="240" w:line="278" w:lineRule="exact"/>
      <w:ind w:hanging="480"/>
      <w:jc w:val="both"/>
    </w:pPr>
    <w:rPr>
      <w:rFonts w:ascii="Times New Roman" w:eastAsia="Times New Roman" w:hAnsi="Times New Roman" w:cs="Times New Roman"/>
      <w:color w:val="000000"/>
      <w:sz w:val="23"/>
      <w:szCs w:val="23"/>
      <w:lang w:eastAsia="ru-RU"/>
    </w:rPr>
  </w:style>
  <w:style w:type="character" w:customStyle="1" w:styleId="30">
    <w:name w:val="Основной текст (3)_"/>
    <w:link w:val="31"/>
    <w:uiPriority w:val="99"/>
    <w:locked/>
    <w:rsid w:val="00906797"/>
    <w:rPr>
      <w:rFonts w:ascii="Times New Roman" w:hAnsi="Times New Roman" w:cs="Times New Roman"/>
      <w:i/>
      <w:iCs/>
      <w:sz w:val="21"/>
      <w:szCs w:val="21"/>
      <w:shd w:val="clear" w:color="auto" w:fill="FFFFFF"/>
    </w:rPr>
  </w:style>
  <w:style w:type="character" w:customStyle="1" w:styleId="37">
    <w:name w:val="Основной текст (3) + 7"/>
    <w:aliases w:val="5 pt4,Не курсив"/>
    <w:uiPriority w:val="99"/>
    <w:rsid w:val="00906797"/>
    <w:rPr>
      <w:rFonts w:ascii="Times New Roman" w:hAnsi="Times New Roman" w:cs="Times New Roman"/>
      <w:i/>
      <w:iCs/>
      <w:color w:val="000000"/>
      <w:spacing w:val="0"/>
      <w:w w:val="100"/>
      <w:position w:val="0"/>
      <w:sz w:val="15"/>
      <w:szCs w:val="15"/>
      <w:u w:val="none"/>
      <w:lang w:val="ru-RU"/>
    </w:rPr>
  </w:style>
  <w:style w:type="character" w:customStyle="1" w:styleId="6">
    <w:name w:val="Основной текст (6)_"/>
    <w:link w:val="60"/>
    <w:locked/>
    <w:rsid w:val="00906797"/>
    <w:rPr>
      <w:rFonts w:ascii="Times New Roman" w:hAnsi="Times New Roman" w:cs="Times New Roman"/>
      <w:b/>
      <w:bCs/>
      <w:sz w:val="32"/>
      <w:szCs w:val="32"/>
      <w:shd w:val="clear" w:color="auto" w:fill="FFFFFF"/>
    </w:rPr>
  </w:style>
  <w:style w:type="character" w:customStyle="1" w:styleId="2pt">
    <w:name w:val="Основной текст + Интервал 2 pt"/>
    <w:uiPriority w:val="99"/>
    <w:rsid w:val="00906797"/>
    <w:rPr>
      <w:rFonts w:ascii="Times New Roman" w:hAnsi="Times New Roman" w:cs="Times New Roman"/>
      <w:color w:val="000000"/>
      <w:spacing w:val="40"/>
      <w:w w:val="100"/>
      <w:position w:val="0"/>
      <w:sz w:val="23"/>
      <w:szCs w:val="23"/>
      <w:u w:val="none"/>
      <w:lang w:val="ru-RU"/>
    </w:rPr>
  </w:style>
  <w:style w:type="character" w:customStyle="1" w:styleId="a7">
    <w:name w:val="Основной текст + Полужирный"/>
    <w:rsid w:val="00906797"/>
    <w:rPr>
      <w:rFonts w:ascii="Times New Roman" w:hAnsi="Times New Roman" w:cs="Times New Roman"/>
      <w:b/>
      <w:bCs/>
      <w:color w:val="000000"/>
      <w:spacing w:val="0"/>
      <w:w w:val="100"/>
      <w:position w:val="0"/>
      <w:sz w:val="23"/>
      <w:szCs w:val="23"/>
      <w:u w:val="none"/>
      <w:lang w:val="ru-RU"/>
    </w:rPr>
  </w:style>
  <w:style w:type="character" w:customStyle="1" w:styleId="7">
    <w:name w:val="Основной текст (7)_"/>
    <w:link w:val="71"/>
    <w:locked/>
    <w:rsid w:val="00906797"/>
    <w:rPr>
      <w:rFonts w:ascii="Times New Roman" w:hAnsi="Times New Roman" w:cs="Times New Roman"/>
      <w:b/>
      <w:bCs/>
      <w:sz w:val="23"/>
      <w:szCs w:val="23"/>
      <w:shd w:val="clear" w:color="auto" w:fill="FFFFFF"/>
    </w:rPr>
  </w:style>
  <w:style w:type="paragraph" w:customStyle="1" w:styleId="31">
    <w:name w:val="Основной текст (3)"/>
    <w:basedOn w:val="a"/>
    <w:link w:val="30"/>
    <w:uiPriority w:val="99"/>
    <w:rsid w:val="00906797"/>
    <w:pPr>
      <w:widowControl w:val="0"/>
      <w:shd w:val="clear" w:color="auto" w:fill="FFFFFF"/>
      <w:spacing w:before="8160" w:after="0" w:line="283" w:lineRule="exact"/>
    </w:pPr>
    <w:rPr>
      <w:rFonts w:ascii="Times New Roman" w:hAnsi="Times New Roman" w:cs="Times New Roman"/>
      <w:i/>
      <w:iCs/>
      <w:sz w:val="21"/>
      <w:szCs w:val="21"/>
    </w:rPr>
  </w:style>
  <w:style w:type="paragraph" w:customStyle="1" w:styleId="60">
    <w:name w:val="Основной текст (6)"/>
    <w:basedOn w:val="a"/>
    <w:link w:val="6"/>
    <w:rsid w:val="00906797"/>
    <w:pPr>
      <w:widowControl w:val="0"/>
      <w:shd w:val="clear" w:color="auto" w:fill="FFFFFF"/>
      <w:spacing w:before="600" w:after="300" w:line="240" w:lineRule="atLeast"/>
      <w:jc w:val="center"/>
    </w:pPr>
    <w:rPr>
      <w:rFonts w:ascii="Times New Roman" w:hAnsi="Times New Roman" w:cs="Times New Roman"/>
      <w:b/>
      <w:bCs/>
      <w:sz w:val="32"/>
      <w:szCs w:val="32"/>
    </w:rPr>
  </w:style>
  <w:style w:type="paragraph" w:customStyle="1" w:styleId="71">
    <w:name w:val="Основной текст (7)1"/>
    <w:basedOn w:val="a"/>
    <w:link w:val="7"/>
    <w:rsid w:val="00906797"/>
    <w:pPr>
      <w:widowControl w:val="0"/>
      <w:shd w:val="clear" w:color="auto" w:fill="FFFFFF"/>
      <w:spacing w:before="540" w:after="240" w:line="240" w:lineRule="atLeast"/>
      <w:ind w:hanging="1840"/>
    </w:pPr>
    <w:rPr>
      <w:rFonts w:ascii="Times New Roman" w:hAnsi="Times New Roman" w:cs="Times New Roman"/>
      <w:b/>
      <w:bCs/>
      <w:sz w:val="23"/>
      <w:szCs w:val="23"/>
    </w:rPr>
  </w:style>
  <w:style w:type="paragraph" w:customStyle="1" w:styleId="ConsPlusNonformat">
    <w:name w:val="ConsPlusNonformat"/>
    <w:uiPriority w:val="99"/>
    <w:rsid w:val="009067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90679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06797"/>
    <w:rPr>
      <w:rFonts w:ascii="Times New Roman" w:eastAsia="Times New Roman" w:hAnsi="Times New Roman" w:cs="Times New Roman"/>
      <w:sz w:val="24"/>
      <w:szCs w:val="24"/>
      <w:lang w:eastAsia="ru-RU"/>
    </w:rPr>
  </w:style>
  <w:style w:type="paragraph" w:customStyle="1" w:styleId="13">
    <w:name w:val="Название1"/>
    <w:basedOn w:val="a"/>
    <w:next w:val="a"/>
    <w:uiPriority w:val="10"/>
    <w:qFormat/>
    <w:rsid w:val="0090679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8">
    <w:name w:val="Название Знак"/>
    <w:basedOn w:val="a0"/>
    <w:link w:val="a9"/>
    <w:uiPriority w:val="10"/>
    <w:rsid w:val="00906797"/>
    <w:rPr>
      <w:rFonts w:ascii="Cambria" w:eastAsia="Times New Roman" w:hAnsi="Cambria" w:cs="Times New Roman"/>
      <w:color w:val="17365D"/>
      <w:spacing w:val="5"/>
      <w:kern w:val="28"/>
      <w:sz w:val="52"/>
      <w:szCs w:val="52"/>
    </w:rPr>
  </w:style>
  <w:style w:type="paragraph" w:customStyle="1" w:styleId="14">
    <w:name w:val="Абзац списка1"/>
    <w:basedOn w:val="a"/>
    <w:next w:val="aa"/>
    <w:uiPriority w:val="34"/>
    <w:qFormat/>
    <w:rsid w:val="00906797"/>
    <w:pPr>
      <w:spacing w:after="200" w:line="276" w:lineRule="auto"/>
      <w:ind w:left="720"/>
      <w:contextualSpacing/>
    </w:pPr>
  </w:style>
  <w:style w:type="paragraph" w:styleId="ab">
    <w:name w:val="Body Text"/>
    <w:basedOn w:val="a"/>
    <w:link w:val="ac"/>
    <w:uiPriority w:val="99"/>
    <w:semiHidden/>
    <w:unhideWhenUsed/>
    <w:rsid w:val="00906797"/>
    <w:pPr>
      <w:spacing w:after="120" w:line="276" w:lineRule="auto"/>
    </w:pPr>
    <w:rPr>
      <w:rFonts w:eastAsia="Times New Roman"/>
      <w:lang w:eastAsia="ru-RU"/>
    </w:rPr>
  </w:style>
  <w:style w:type="character" w:customStyle="1" w:styleId="ac">
    <w:name w:val="Основной текст Знак"/>
    <w:basedOn w:val="a0"/>
    <w:link w:val="ab"/>
    <w:uiPriority w:val="99"/>
    <w:semiHidden/>
    <w:rsid w:val="00906797"/>
    <w:rPr>
      <w:rFonts w:eastAsia="Times New Roman"/>
      <w:lang w:eastAsia="ru-RU"/>
    </w:rPr>
  </w:style>
  <w:style w:type="paragraph" w:customStyle="1" w:styleId="15">
    <w:name w:val="заголовок 1"/>
    <w:basedOn w:val="a"/>
    <w:next w:val="a"/>
    <w:rsid w:val="00906797"/>
    <w:pPr>
      <w:keepNext/>
      <w:autoSpaceDE w:val="0"/>
      <w:autoSpaceDN w:val="0"/>
      <w:spacing w:after="0" w:line="240" w:lineRule="atLeast"/>
      <w:jc w:val="center"/>
      <w:outlineLvl w:val="0"/>
    </w:pPr>
    <w:rPr>
      <w:rFonts w:ascii="Times New Roman" w:eastAsia="Times New Roman" w:hAnsi="Times New Roman" w:cs="Times New Roman"/>
      <w:b/>
      <w:bCs/>
      <w:sz w:val="48"/>
      <w:szCs w:val="48"/>
      <w:lang w:eastAsia="ru-RU"/>
    </w:rPr>
  </w:style>
  <w:style w:type="paragraph" w:customStyle="1" w:styleId="16">
    <w:name w:val="Стиль1"/>
    <w:basedOn w:val="a"/>
    <w:uiPriority w:val="99"/>
    <w:rsid w:val="00906797"/>
    <w:pPr>
      <w:spacing w:after="0" w:line="240" w:lineRule="auto"/>
      <w:jc w:val="both"/>
    </w:pPr>
    <w:rPr>
      <w:rFonts w:ascii="Times New Roman" w:eastAsia="Times New Roman" w:hAnsi="Times New Roman" w:cs="Times New Roman"/>
      <w:sz w:val="24"/>
      <w:szCs w:val="24"/>
      <w:lang w:eastAsia="ru-RU"/>
    </w:rPr>
  </w:style>
  <w:style w:type="paragraph" w:customStyle="1" w:styleId="21">
    <w:name w:val="Стиль2"/>
    <w:basedOn w:val="a"/>
    <w:autoRedefine/>
    <w:qFormat/>
    <w:rsid w:val="00906797"/>
    <w:pPr>
      <w:spacing w:after="0" w:line="240" w:lineRule="auto"/>
      <w:ind w:firstLine="284"/>
      <w:jc w:val="both"/>
    </w:pPr>
    <w:rPr>
      <w:rFonts w:ascii="Times New Roman" w:eastAsia="Times New Roman" w:hAnsi="Times New Roman" w:cs="Times New Roman"/>
      <w:sz w:val="24"/>
      <w:szCs w:val="24"/>
      <w:lang w:eastAsia="ru-RU"/>
    </w:rPr>
  </w:style>
  <w:style w:type="character" w:customStyle="1" w:styleId="ad">
    <w:name w:val="Колонтитул_"/>
    <w:link w:val="17"/>
    <w:uiPriority w:val="99"/>
    <w:locked/>
    <w:rsid w:val="00906797"/>
    <w:rPr>
      <w:rFonts w:ascii="Times New Roman" w:hAnsi="Times New Roman"/>
      <w:sz w:val="23"/>
      <w:shd w:val="clear" w:color="auto" w:fill="FFFFFF"/>
    </w:rPr>
  </w:style>
  <w:style w:type="paragraph" w:customStyle="1" w:styleId="17">
    <w:name w:val="Колонтитул1"/>
    <w:basedOn w:val="a"/>
    <w:link w:val="ad"/>
    <w:uiPriority w:val="99"/>
    <w:rsid w:val="00906797"/>
    <w:pPr>
      <w:widowControl w:val="0"/>
      <w:shd w:val="clear" w:color="auto" w:fill="FFFFFF"/>
      <w:spacing w:after="0" w:line="240" w:lineRule="atLeast"/>
    </w:pPr>
    <w:rPr>
      <w:rFonts w:ascii="Times New Roman" w:hAnsi="Times New Roman"/>
      <w:sz w:val="23"/>
    </w:rPr>
  </w:style>
  <w:style w:type="paragraph" w:styleId="ae">
    <w:name w:val="header"/>
    <w:basedOn w:val="a"/>
    <w:link w:val="af"/>
    <w:uiPriority w:val="99"/>
    <w:semiHidden/>
    <w:unhideWhenUsed/>
    <w:rsid w:val="00906797"/>
    <w:pPr>
      <w:tabs>
        <w:tab w:val="center" w:pos="4677"/>
        <w:tab w:val="right" w:pos="9355"/>
      </w:tabs>
      <w:spacing w:after="0" w:line="240" w:lineRule="auto"/>
    </w:pPr>
    <w:rPr>
      <w:rFonts w:eastAsia="Times New Roman"/>
      <w:lang w:eastAsia="ru-RU"/>
    </w:rPr>
  </w:style>
  <w:style w:type="character" w:customStyle="1" w:styleId="af">
    <w:name w:val="Верхний колонтитул Знак"/>
    <w:basedOn w:val="a0"/>
    <w:link w:val="ae"/>
    <w:uiPriority w:val="99"/>
    <w:semiHidden/>
    <w:rsid w:val="00906797"/>
    <w:rPr>
      <w:rFonts w:eastAsia="Times New Roman"/>
      <w:lang w:eastAsia="ru-RU"/>
    </w:rPr>
  </w:style>
  <w:style w:type="paragraph" w:styleId="af0">
    <w:name w:val="footer"/>
    <w:basedOn w:val="a"/>
    <w:link w:val="af1"/>
    <w:uiPriority w:val="99"/>
    <w:semiHidden/>
    <w:unhideWhenUsed/>
    <w:rsid w:val="00906797"/>
    <w:pPr>
      <w:tabs>
        <w:tab w:val="center" w:pos="4677"/>
        <w:tab w:val="right" w:pos="9355"/>
      </w:tabs>
      <w:spacing w:after="0" w:line="240" w:lineRule="auto"/>
    </w:pPr>
    <w:rPr>
      <w:rFonts w:eastAsia="Times New Roman"/>
      <w:lang w:eastAsia="ru-RU"/>
    </w:rPr>
  </w:style>
  <w:style w:type="character" w:customStyle="1" w:styleId="af1">
    <w:name w:val="Нижний колонтитул Знак"/>
    <w:basedOn w:val="a0"/>
    <w:link w:val="af0"/>
    <w:uiPriority w:val="99"/>
    <w:semiHidden/>
    <w:rsid w:val="00906797"/>
    <w:rPr>
      <w:rFonts w:eastAsia="Times New Roman"/>
      <w:lang w:eastAsia="ru-RU"/>
    </w:rPr>
  </w:style>
  <w:style w:type="character" w:customStyle="1" w:styleId="apple-converted-space">
    <w:name w:val="apple-converted-space"/>
    <w:basedOn w:val="a0"/>
    <w:rsid w:val="00906797"/>
  </w:style>
  <w:style w:type="paragraph" w:customStyle="1" w:styleId="210">
    <w:name w:val="Основной текст с отступом 21"/>
    <w:basedOn w:val="a"/>
    <w:rsid w:val="00906797"/>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906797"/>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iPriority w:val="99"/>
    <w:unhideWhenUsed/>
    <w:rsid w:val="00906797"/>
    <w:rPr>
      <w:color w:val="0000FF"/>
      <w:u w:val="single"/>
    </w:rPr>
  </w:style>
  <w:style w:type="paragraph" w:customStyle="1" w:styleId="18">
    <w:name w:val="Обычный1"/>
    <w:rsid w:val="00906797"/>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FontStyle12">
    <w:name w:val="Font Style12"/>
    <w:uiPriority w:val="99"/>
    <w:rsid w:val="00906797"/>
    <w:rPr>
      <w:rFonts w:ascii="Times New Roman" w:hAnsi="Times New Roman"/>
      <w:sz w:val="22"/>
    </w:rPr>
  </w:style>
  <w:style w:type="character" w:customStyle="1" w:styleId="40">
    <w:name w:val="Заголовок 4 Знак"/>
    <w:basedOn w:val="a0"/>
    <w:link w:val="4"/>
    <w:rsid w:val="00906797"/>
    <w:rPr>
      <w:rFonts w:ascii="Cambria" w:eastAsia="Times New Roman" w:hAnsi="Cambria" w:cs="Times New Roman"/>
      <w:b/>
      <w:bCs/>
      <w:i/>
      <w:iCs/>
      <w:color w:val="4F81BD"/>
    </w:rPr>
  </w:style>
  <w:style w:type="paragraph" w:customStyle="1" w:styleId="19">
    <w:name w:val="Основной текст с отступом1"/>
    <w:basedOn w:val="a"/>
    <w:next w:val="af3"/>
    <w:link w:val="af4"/>
    <w:uiPriority w:val="99"/>
    <w:semiHidden/>
    <w:unhideWhenUsed/>
    <w:rsid w:val="00906797"/>
    <w:pPr>
      <w:spacing w:after="120"/>
      <w:ind w:left="283"/>
    </w:pPr>
    <w:rPr>
      <w:rFonts w:eastAsia="Calibri"/>
    </w:rPr>
  </w:style>
  <w:style w:type="character" w:customStyle="1" w:styleId="af4">
    <w:name w:val="Основной текст с отступом Знак"/>
    <w:basedOn w:val="a0"/>
    <w:link w:val="19"/>
    <w:uiPriority w:val="99"/>
    <w:semiHidden/>
    <w:rsid w:val="00906797"/>
    <w:rPr>
      <w:rFonts w:eastAsia="Calibri"/>
      <w:lang w:eastAsia="en-US"/>
    </w:rPr>
  </w:style>
  <w:style w:type="character" w:customStyle="1" w:styleId="42">
    <w:name w:val="Основной текст4"/>
    <w:uiPriority w:val="99"/>
    <w:rsid w:val="00906797"/>
    <w:rPr>
      <w:rFonts w:ascii="Times New Roman" w:hAnsi="Times New Roman"/>
      <w:color w:val="000000"/>
      <w:spacing w:val="0"/>
      <w:w w:val="100"/>
      <w:position w:val="0"/>
      <w:sz w:val="25"/>
      <w:u w:val="none"/>
      <w:lang w:val="ru-RU"/>
    </w:rPr>
  </w:style>
  <w:style w:type="paragraph" w:customStyle="1" w:styleId="130">
    <w:name w:val="Основной текст13"/>
    <w:basedOn w:val="a"/>
    <w:uiPriority w:val="99"/>
    <w:rsid w:val="00906797"/>
    <w:pPr>
      <w:widowControl w:val="0"/>
      <w:shd w:val="clear" w:color="auto" w:fill="FFFFFF"/>
      <w:spacing w:after="0" w:line="485" w:lineRule="exact"/>
      <w:ind w:hanging="700"/>
      <w:jc w:val="both"/>
    </w:pPr>
    <w:rPr>
      <w:rFonts w:ascii="Times New Roman" w:eastAsia="Courier New" w:hAnsi="Times New Roman" w:cs="Times New Roman"/>
      <w:sz w:val="25"/>
      <w:szCs w:val="20"/>
      <w:lang w:eastAsia="ru-RU"/>
    </w:rPr>
  </w:style>
  <w:style w:type="character" w:customStyle="1" w:styleId="norm">
    <w:name w:val="norm"/>
    <w:basedOn w:val="a0"/>
    <w:rsid w:val="00906797"/>
  </w:style>
  <w:style w:type="paragraph" w:styleId="a9">
    <w:name w:val="Title"/>
    <w:basedOn w:val="a"/>
    <w:next w:val="a"/>
    <w:link w:val="a8"/>
    <w:uiPriority w:val="10"/>
    <w:qFormat/>
    <w:rsid w:val="00906797"/>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a">
    <w:name w:val="Название Знак1"/>
    <w:basedOn w:val="a0"/>
    <w:uiPriority w:val="10"/>
    <w:rsid w:val="00906797"/>
    <w:rPr>
      <w:rFonts w:asciiTheme="majorHAnsi" w:eastAsiaTheme="majorEastAsia" w:hAnsiTheme="majorHAnsi" w:cstheme="majorBidi"/>
      <w:spacing w:val="-10"/>
      <w:kern w:val="28"/>
      <w:sz w:val="56"/>
      <w:szCs w:val="56"/>
    </w:rPr>
  </w:style>
  <w:style w:type="paragraph" w:styleId="aa">
    <w:name w:val="List Paragraph"/>
    <w:basedOn w:val="a"/>
    <w:uiPriority w:val="34"/>
    <w:qFormat/>
    <w:rsid w:val="00906797"/>
    <w:pPr>
      <w:ind w:left="720"/>
      <w:contextualSpacing/>
    </w:pPr>
  </w:style>
  <w:style w:type="character" w:customStyle="1" w:styleId="410">
    <w:name w:val="Заголовок 4 Знак1"/>
    <w:basedOn w:val="a0"/>
    <w:uiPriority w:val="9"/>
    <w:semiHidden/>
    <w:rsid w:val="00906797"/>
    <w:rPr>
      <w:rFonts w:asciiTheme="majorHAnsi" w:eastAsiaTheme="majorEastAsia" w:hAnsiTheme="majorHAnsi" w:cstheme="majorBidi"/>
      <w:i/>
      <w:iCs/>
      <w:color w:val="2E74B5" w:themeColor="accent1" w:themeShade="BF"/>
    </w:rPr>
  </w:style>
  <w:style w:type="paragraph" w:styleId="af3">
    <w:name w:val="Body Text Indent"/>
    <w:basedOn w:val="a"/>
    <w:link w:val="1b"/>
    <w:uiPriority w:val="99"/>
    <w:semiHidden/>
    <w:unhideWhenUsed/>
    <w:rsid w:val="00906797"/>
    <w:pPr>
      <w:spacing w:after="120"/>
      <w:ind w:left="283"/>
    </w:pPr>
  </w:style>
  <w:style w:type="character" w:customStyle="1" w:styleId="1b">
    <w:name w:val="Основной текст с отступом Знак1"/>
    <w:basedOn w:val="a0"/>
    <w:link w:val="af3"/>
    <w:uiPriority w:val="99"/>
    <w:semiHidden/>
    <w:rsid w:val="0090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caa990e2-818d-49f8-9cab-ecc46e4bab9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439;n=36705;fld=134" TargetMode="External"/><Relationship Id="rId5" Type="http://schemas.openxmlformats.org/officeDocument/2006/relationships/hyperlink" Target="http://yagodnoe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15791</Words>
  <Characters>90010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dcterms:created xsi:type="dcterms:W3CDTF">2020-03-03T04:18:00Z</dcterms:created>
  <dcterms:modified xsi:type="dcterms:W3CDTF">2020-03-03T04:18:00Z</dcterms:modified>
</cp:coreProperties>
</file>