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CA" w:rsidRDefault="00C51FCA" w:rsidP="00C51FCA">
      <w:pPr>
        <w:ind w:right="-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1905</wp:posOffset>
            </wp:positionV>
            <wp:extent cx="876300" cy="895350"/>
            <wp:effectExtent l="0" t="0" r="0" b="0"/>
            <wp:wrapNone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FCA" w:rsidRDefault="00C51FCA" w:rsidP="00C51FCA">
      <w:pPr>
        <w:ind w:right="-5"/>
        <w:jc w:val="center"/>
        <w:rPr>
          <w:b/>
        </w:rPr>
      </w:pPr>
    </w:p>
    <w:p w:rsidR="00C51FCA" w:rsidRDefault="00C51FCA" w:rsidP="00C51FCA">
      <w:pPr>
        <w:ind w:right="-5"/>
        <w:jc w:val="center"/>
        <w:rPr>
          <w:b/>
        </w:rPr>
      </w:pPr>
      <w:r>
        <w:rPr>
          <w:b/>
        </w:rPr>
        <w:t>ПЕНСИОННЫЙ ФОНД РОССИЙСКОЙ  ФЕДЕРАЦИИ</w:t>
      </w:r>
    </w:p>
    <w:tbl>
      <w:tblPr>
        <w:tblW w:w="9468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51FCA" w:rsidTr="00C51FCA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FCA" w:rsidRDefault="00C51FCA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ГОСУДАРСТВЕННОЕ УЧРЕЖДЕНИЕ – УПРАВЛЕНИЕ ПЕНСИОННОГОФОНДА</w:t>
            </w:r>
          </w:p>
          <w:p w:rsidR="00C51FCA" w:rsidRDefault="00C51FCA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РОССИЙСКОЙ ФЕДЕРАЦИИ В ЯГОДНИНСКОМ РАЙОНЕ </w:t>
            </w:r>
          </w:p>
          <w:p w:rsidR="00C51FCA" w:rsidRDefault="00C51FCA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МАГАДАНСКОЙ ОБЛАСТИ</w:t>
            </w:r>
          </w:p>
          <w:p w:rsidR="00C51FCA" w:rsidRDefault="00C51FCA">
            <w:pPr>
              <w:ind w:right="-5"/>
              <w:jc w:val="center"/>
            </w:pPr>
            <w:r>
              <w:t>________________________________________________________________</w:t>
            </w:r>
          </w:p>
        </w:tc>
      </w:tr>
    </w:tbl>
    <w:p w:rsidR="006858F9" w:rsidRDefault="001060D7" w:rsidP="006858F9">
      <w:pPr>
        <w:rPr>
          <w:b/>
          <w:i/>
        </w:rPr>
      </w:pPr>
      <w:bookmarkStart w:id="0" w:name="_GoBack"/>
      <w:bookmarkEnd w:id="0"/>
      <w:r>
        <w:rPr>
          <w:b/>
          <w:i/>
        </w:rPr>
        <w:t>04</w:t>
      </w:r>
      <w:r w:rsidR="006858F9" w:rsidRPr="000346F5">
        <w:rPr>
          <w:b/>
          <w:i/>
        </w:rPr>
        <w:t>.</w:t>
      </w:r>
      <w:r>
        <w:rPr>
          <w:b/>
          <w:i/>
        </w:rPr>
        <w:t>04</w:t>
      </w:r>
      <w:r w:rsidR="006858F9" w:rsidRPr="000346F5">
        <w:rPr>
          <w:b/>
          <w:i/>
        </w:rPr>
        <w:t>.201</w:t>
      </w:r>
      <w:r>
        <w:rPr>
          <w:b/>
          <w:i/>
        </w:rPr>
        <w:t>7</w:t>
      </w:r>
    </w:p>
    <w:p w:rsidR="006858F9" w:rsidRDefault="006858F9" w:rsidP="006858F9">
      <w:pPr>
        <w:jc w:val="center"/>
        <w:rPr>
          <w:b/>
        </w:rPr>
      </w:pPr>
      <w:r w:rsidRPr="000346F5">
        <w:rPr>
          <w:b/>
        </w:rPr>
        <w:t>ПРЕСС-РЕЛИЗ</w:t>
      </w:r>
    </w:p>
    <w:p w:rsidR="006858F9" w:rsidRDefault="006858F9" w:rsidP="006858F9">
      <w:pPr>
        <w:jc w:val="center"/>
        <w:rPr>
          <w:b/>
        </w:rPr>
      </w:pPr>
    </w:p>
    <w:p w:rsidR="006858F9" w:rsidRDefault="001060D7" w:rsidP="006858F9">
      <w:pPr>
        <w:jc w:val="center"/>
        <w:rPr>
          <w:b/>
        </w:rPr>
      </w:pPr>
      <w:r>
        <w:rPr>
          <w:b/>
        </w:rPr>
        <w:t>Н</w:t>
      </w:r>
      <w:r w:rsidR="006858F9">
        <w:rPr>
          <w:b/>
        </w:rPr>
        <w:t>аследство</w:t>
      </w:r>
    </w:p>
    <w:p w:rsidR="001060D7" w:rsidRPr="001060D7" w:rsidRDefault="001060D7" w:rsidP="001060D7">
      <w:pPr>
        <w:ind w:firstLine="360"/>
        <w:jc w:val="both"/>
        <w:rPr>
          <w:bCs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Право выбрать, кому в случае смерти оставить свои пенсионные накопления, у граждан есть уже почти 10 лет. Если человек заранее решил, кто </w:t>
      </w:r>
      <w:r>
        <w:rPr>
          <w:color w:val="000000"/>
        </w:rPr>
        <w:t xml:space="preserve">и в каких долях получит средства его пенсионных накоплений в случае его смерти, ему необходимо </w:t>
      </w:r>
      <w:r w:rsidRPr="00884BB7">
        <w:rPr>
          <w:color w:val="000000"/>
        </w:rPr>
        <w:t>подать</w:t>
      </w:r>
      <w:r>
        <w:rPr>
          <w:color w:val="000000"/>
        </w:rPr>
        <w:t xml:space="preserve"> соответствующее</w:t>
      </w:r>
      <w:r w:rsidRPr="00884BB7">
        <w:rPr>
          <w:color w:val="000000"/>
        </w:rPr>
        <w:t xml:space="preserve"> заявление в ПФР </w:t>
      </w:r>
      <w:r>
        <w:rPr>
          <w:color w:val="000000"/>
        </w:rPr>
        <w:t>(либо</w:t>
      </w:r>
      <w:r w:rsidRPr="00884BB7">
        <w:rPr>
          <w:color w:val="000000"/>
        </w:rPr>
        <w:t xml:space="preserve"> в </w:t>
      </w:r>
      <w:r>
        <w:rPr>
          <w:color w:val="000000"/>
        </w:rPr>
        <w:t>негосударственный Пенсионный фонд</w:t>
      </w:r>
      <w:r w:rsidRPr="00884BB7">
        <w:rPr>
          <w:color w:val="000000"/>
        </w:rPr>
        <w:t>, если пенсионные накопления формируются в нем</w:t>
      </w:r>
      <w:r>
        <w:rPr>
          <w:color w:val="000000"/>
        </w:rPr>
        <w:t>)</w:t>
      </w:r>
      <w:r w:rsidRPr="00884BB7">
        <w:rPr>
          <w:color w:val="000000"/>
        </w:rPr>
        <w:t>.</w:t>
      </w:r>
    </w:p>
    <w:p w:rsidR="001060D7" w:rsidRPr="006858F9" w:rsidRDefault="001060D7" w:rsidP="001060D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 xml:space="preserve">Если такого </w:t>
      </w:r>
      <w:r w:rsidRPr="006858F9">
        <w:rPr>
          <w:rStyle w:val="a4"/>
          <w:b w:val="0"/>
          <w:color w:val="000000"/>
          <w:bdr w:val="none" w:sz="0" w:space="0" w:color="auto" w:frame="1"/>
        </w:rPr>
        <w:t xml:space="preserve">заявления </w:t>
      </w:r>
      <w:r>
        <w:rPr>
          <w:rStyle w:val="a4"/>
          <w:b w:val="0"/>
          <w:color w:val="000000"/>
          <w:bdr w:val="none" w:sz="0" w:space="0" w:color="auto" w:frame="1"/>
        </w:rPr>
        <w:t xml:space="preserve">от гражданина в свое время не поступило, </w:t>
      </w:r>
      <w:r w:rsidRPr="006858F9">
        <w:rPr>
          <w:rStyle w:val="a4"/>
          <w:b w:val="0"/>
          <w:color w:val="000000"/>
          <w:bdr w:val="none" w:sz="0" w:space="0" w:color="auto" w:frame="1"/>
        </w:rPr>
        <w:t xml:space="preserve">правопреемниками считаются родственники: в первую очередь – дети, супруг и родители; во вторую очередь - </w:t>
      </w:r>
      <w:r w:rsidRPr="006858F9">
        <w:rPr>
          <w:iCs/>
          <w:color w:val="000000"/>
        </w:rPr>
        <w:t>братья, сестры, дедушки, бабушки и внуки.</w:t>
      </w:r>
    </w:p>
    <w:p w:rsidR="001060D7" w:rsidRPr="006858F9" w:rsidRDefault="001060D7" w:rsidP="001060D7">
      <w:pPr>
        <w:ind w:firstLine="709"/>
        <w:jc w:val="both"/>
        <w:textAlignment w:val="baseline"/>
        <w:rPr>
          <w:color w:val="000000"/>
        </w:rPr>
      </w:pPr>
      <w:r w:rsidRPr="006858F9">
        <w:rPr>
          <w:color w:val="000000"/>
        </w:rPr>
        <w:t>Средства пенсионных накоплений могут быть выплачены правопреемникам, если смерть гражданина наступила:</w:t>
      </w:r>
    </w:p>
    <w:p w:rsidR="001060D7" w:rsidRDefault="001060D7" w:rsidP="001060D7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до назначения ему накопительной пенсии;</w:t>
      </w:r>
    </w:p>
    <w:p w:rsidR="001060D7" w:rsidRDefault="001060D7" w:rsidP="001060D7">
      <w:pPr>
        <w:ind w:firstLine="709"/>
        <w:jc w:val="both"/>
        <w:textAlignment w:val="baseline"/>
        <w:rPr>
          <w:iCs/>
          <w:color w:val="000000"/>
        </w:rPr>
      </w:pPr>
      <w:r>
        <w:rPr>
          <w:color w:val="000000"/>
        </w:rPr>
        <w:t>- после назначения ему срочной пенсионной выплаты.</w:t>
      </w:r>
      <w:r w:rsidRPr="00037283">
        <w:rPr>
          <w:iCs/>
          <w:color w:val="000000"/>
        </w:rPr>
        <w:t xml:space="preserve"> В этом случае правопреемники вправе получить невыплаченный остаток средств пенсионных накоплений</w:t>
      </w:r>
      <w:r>
        <w:rPr>
          <w:iCs/>
          <w:color w:val="000000"/>
        </w:rPr>
        <w:t>;</w:t>
      </w:r>
    </w:p>
    <w:p w:rsidR="001060D7" w:rsidRDefault="001060D7" w:rsidP="001060D7">
      <w:pPr>
        <w:ind w:firstLine="709"/>
        <w:jc w:val="both"/>
        <w:textAlignment w:val="baseline"/>
        <w:rPr>
          <w:iCs/>
          <w:color w:val="000000"/>
        </w:rPr>
      </w:pPr>
      <w:r>
        <w:rPr>
          <w:iCs/>
          <w:color w:val="000000"/>
        </w:rPr>
        <w:t xml:space="preserve">- после </w:t>
      </w:r>
      <w:r w:rsidRPr="00037283">
        <w:rPr>
          <w:bCs/>
          <w:iCs/>
          <w:color w:val="000000"/>
        </w:rPr>
        <w:t>того как была назначена, но еще не выплачена</w:t>
      </w:r>
      <w:r w:rsidRPr="00037283">
        <w:rPr>
          <w:iCs/>
          <w:color w:val="000000"/>
        </w:rPr>
        <w:t xml:space="preserve"> ему единовременная выплата средств пенсионных накоплений. </w:t>
      </w:r>
      <w:proofErr w:type="gramStart"/>
      <w:r w:rsidRPr="00037283">
        <w:rPr>
          <w:iCs/>
          <w:color w:val="000000"/>
        </w:rPr>
        <w:t>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</w:t>
      </w:r>
      <w:proofErr w:type="gramEnd"/>
      <w:r w:rsidRPr="00037283">
        <w:rPr>
          <w:iCs/>
          <w:color w:val="000000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1060D7" w:rsidRPr="00A4486E" w:rsidRDefault="001060D7" w:rsidP="001060D7">
      <w:pPr>
        <w:spacing w:line="277" w:lineRule="atLeast"/>
        <w:ind w:firstLine="709"/>
        <w:jc w:val="both"/>
        <w:textAlignment w:val="baseline"/>
        <w:rPr>
          <w:color w:val="000000"/>
        </w:rPr>
      </w:pPr>
      <w:r w:rsidRPr="00A4486E">
        <w:rPr>
          <w:color w:val="000000"/>
        </w:rPr>
        <w:t>Для получения средств пенсионных накоплений умершего гражданина правопреемникам необходимо не позднее 6 месяцев со дня его смерти лично, по почте или через представителя обратиться в ПФР или НПФ.</w:t>
      </w:r>
      <w:r>
        <w:rPr>
          <w:color w:val="000000"/>
        </w:rPr>
        <w:t xml:space="preserve"> Если указанный срок пропущен, </w:t>
      </w:r>
      <w:r w:rsidRPr="00A4486E">
        <w:rPr>
          <w:color w:val="000000"/>
        </w:rPr>
        <w:t>его можно восстановить в судебном порядке.</w:t>
      </w:r>
      <w:r>
        <w:rPr>
          <w:color w:val="000000"/>
        </w:rPr>
        <w:t xml:space="preserve"> Средства перечислят на банковский счет правопреемников или переведут через почтовое отделение связи. </w:t>
      </w:r>
    </w:p>
    <w:p w:rsidR="001060D7" w:rsidRDefault="001060D7" w:rsidP="001060D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</w:p>
    <w:p w:rsidR="001060D7" w:rsidRPr="001060D7" w:rsidRDefault="001060D7" w:rsidP="001060D7">
      <w:pPr>
        <w:ind w:right="-470" w:firstLine="709"/>
        <w:jc w:val="both"/>
        <w:rPr>
          <w:rFonts w:eastAsiaTheme="minorHAnsi"/>
          <w:lang w:eastAsia="en-US"/>
        </w:rPr>
      </w:pPr>
      <w:r w:rsidRPr="001060D7">
        <w:rPr>
          <w:rFonts w:eastAsiaTheme="minorHAnsi"/>
          <w:b/>
          <w:lang w:eastAsia="en-US"/>
        </w:rPr>
        <w:t>Начальник управления</w:t>
      </w:r>
      <w:r w:rsidR="009F3BC2">
        <w:rPr>
          <w:rFonts w:eastAsiaTheme="minorHAnsi"/>
          <w:b/>
          <w:lang w:eastAsia="en-US"/>
        </w:rPr>
        <w:t xml:space="preserve">                                                                                  </w:t>
      </w:r>
      <w:r w:rsidRPr="001060D7">
        <w:rPr>
          <w:rFonts w:eastAsiaTheme="minorHAnsi"/>
          <w:b/>
          <w:lang w:eastAsia="en-US"/>
        </w:rPr>
        <w:t xml:space="preserve">М.С. </w:t>
      </w:r>
      <w:proofErr w:type="spellStart"/>
      <w:r w:rsidRPr="001060D7">
        <w:rPr>
          <w:rFonts w:eastAsiaTheme="minorHAnsi"/>
          <w:b/>
          <w:lang w:eastAsia="en-US"/>
        </w:rPr>
        <w:t>Цуканов</w:t>
      </w:r>
      <w:proofErr w:type="spellEnd"/>
    </w:p>
    <w:p w:rsidR="002876C1" w:rsidRDefault="002876C1"/>
    <w:sectPr w:rsidR="002876C1" w:rsidSect="00DE274D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9AC"/>
    <w:multiLevelType w:val="multilevel"/>
    <w:tmpl w:val="E850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A2EA6"/>
    <w:multiLevelType w:val="multilevel"/>
    <w:tmpl w:val="B914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11BA1"/>
    <w:multiLevelType w:val="multilevel"/>
    <w:tmpl w:val="9BDA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8F9"/>
    <w:rsid w:val="001060D7"/>
    <w:rsid w:val="001C2DCB"/>
    <w:rsid w:val="002876C1"/>
    <w:rsid w:val="002C3F03"/>
    <w:rsid w:val="00374234"/>
    <w:rsid w:val="003F378C"/>
    <w:rsid w:val="005526D8"/>
    <w:rsid w:val="006858F9"/>
    <w:rsid w:val="006D7337"/>
    <w:rsid w:val="008224BC"/>
    <w:rsid w:val="00840A5F"/>
    <w:rsid w:val="00881916"/>
    <w:rsid w:val="00931C90"/>
    <w:rsid w:val="009F3BC2"/>
    <w:rsid w:val="00A5408D"/>
    <w:rsid w:val="00AE017C"/>
    <w:rsid w:val="00B00742"/>
    <w:rsid w:val="00B5782C"/>
    <w:rsid w:val="00C312D1"/>
    <w:rsid w:val="00C51FCA"/>
    <w:rsid w:val="00CB50C6"/>
    <w:rsid w:val="00CF69B9"/>
    <w:rsid w:val="00DB5978"/>
    <w:rsid w:val="00E93FDD"/>
    <w:rsid w:val="00EF5A95"/>
    <w:rsid w:val="00F80918"/>
    <w:rsid w:val="00FC1F88"/>
    <w:rsid w:val="00FC6AAE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8F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58F9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060D7"/>
    <w:rPr>
      <w:sz w:val="20"/>
      <w:szCs w:val="20"/>
      <w:lang w:val="uk-UA" w:eastAsia="en-US"/>
    </w:rPr>
  </w:style>
  <w:style w:type="paragraph" w:customStyle="1" w:styleId="a5">
    <w:name w:val="Текст документа"/>
    <w:basedOn w:val="a3"/>
    <w:link w:val="a6"/>
    <w:autoRedefine/>
    <w:rsid w:val="001060D7"/>
    <w:pPr>
      <w:spacing w:before="0" w:beforeAutospacing="0" w:after="0" w:afterAutospacing="0"/>
      <w:ind w:firstLine="360"/>
      <w:jc w:val="both"/>
    </w:pPr>
    <w:rPr>
      <w:rFonts w:eastAsia="Verdana"/>
      <w:color w:val="000000"/>
    </w:rPr>
  </w:style>
  <w:style w:type="character" w:customStyle="1" w:styleId="a6">
    <w:name w:val="Текст документа Знак"/>
    <w:basedOn w:val="a0"/>
    <w:link w:val="a5"/>
    <w:rsid w:val="001060D7"/>
    <w:rPr>
      <w:rFonts w:ascii="Times New Roman" w:eastAsia="Verdan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15</cp:revision>
  <cp:lastPrinted>2017-04-04T01:57:00Z</cp:lastPrinted>
  <dcterms:created xsi:type="dcterms:W3CDTF">2016-12-28T01:47:00Z</dcterms:created>
  <dcterms:modified xsi:type="dcterms:W3CDTF">2017-04-04T23:35:00Z</dcterms:modified>
</cp:coreProperties>
</file>