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81" w:rsidRPr="00F67981" w:rsidRDefault="007A0532" w:rsidP="00F67981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bookmarkStart w:id="0" w:name="bookmark0"/>
      <w:r w:rsidRPr="00F67981">
        <w:rPr>
          <w:rFonts w:ascii="Times New Roman" w:hAnsi="Times New Roman" w:cs="Times New Roman"/>
          <w:b/>
        </w:rPr>
        <w:t>Выборочное наблюдение поведенческих факторов,</w:t>
      </w:r>
    </w:p>
    <w:p w:rsidR="007A0532" w:rsidRPr="00F67981" w:rsidRDefault="007A0532" w:rsidP="00F67981">
      <w:pPr>
        <w:ind w:firstLine="709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F67981">
        <w:rPr>
          <w:rFonts w:ascii="Times New Roman" w:hAnsi="Times New Roman" w:cs="Times New Roman"/>
          <w:b/>
        </w:rPr>
        <w:t>влияющих на состояние здоровья населения</w:t>
      </w:r>
      <w:bookmarkEnd w:id="0"/>
    </w:p>
    <w:p w:rsidR="00F67981" w:rsidRPr="00F67981" w:rsidRDefault="00F67981" w:rsidP="00F67981">
      <w:pPr>
        <w:ind w:firstLine="709"/>
        <w:contextualSpacing/>
        <w:jc w:val="center"/>
        <w:rPr>
          <w:rFonts w:ascii="Times New Roman" w:hAnsi="Times New Roman" w:cs="Times New Roman"/>
          <w:lang w:val="en-US"/>
        </w:rPr>
      </w:pPr>
    </w:p>
    <w:p w:rsidR="007A0532" w:rsidRPr="00F67981" w:rsidRDefault="007A0532" w:rsidP="00F6798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67981">
        <w:rPr>
          <w:rFonts w:ascii="Times New Roman" w:hAnsi="Times New Roman" w:cs="Times New Roman"/>
        </w:rPr>
        <w:t>Правительством Российской Федерации принято решение о проведении регулярных опросов на</w:t>
      </w:r>
      <w:r w:rsidR="00F67981" w:rsidRPr="00F67981">
        <w:rPr>
          <w:rFonts w:ascii="Times New Roman" w:hAnsi="Times New Roman" w:cs="Times New Roman"/>
        </w:rPr>
        <w:t>селения по социальным проблемам.</w:t>
      </w:r>
      <w:r w:rsidRPr="00F67981">
        <w:rPr>
          <w:rFonts w:ascii="Times New Roman" w:hAnsi="Times New Roman" w:cs="Times New Roman"/>
        </w:rPr>
        <w:t xml:space="preserve"> Одним из таких обследований является Выборочное наблюдение поведенческих факторов, влияющих на состояние здоровья населения (далее - наблюдение), первый раунд которого был проведен Росстатом в 2013 году. Результаты наблюдения позволят оценить эффективность государственной политики в сфере здравоохранения, физической культуры и спорта, доступность лекарственных средств и продуктов питания и, как следствие, разработать дополнительные меры государственной поддержки направленные на увеличение продолжительности жизни.</w:t>
      </w:r>
    </w:p>
    <w:p w:rsidR="007A0532" w:rsidRPr="00F67981" w:rsidRDefault="007A0532" w:rsidP="00F6798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67981">
        <w:rPr>
          <w:rFonts w:ascii="Times New Roman" w:hAnsi="Times New Roman" w:cs="Times New Roman"/>
        </w:rPr>
        <w:t>Наблюдение основано на выборочном опросе представителей различных групп и слоев населения, проживающих во всех субъектах Российской Федерации. В нем примут участие 15 тысяч домашних хозяйств, адреса которых были отобраны случайным методом.</w:t>
      </w:r>
    </w:p>
    <w:p w:rsidR="007A0532" w:rsidRPr="00F67981" w:rsidRDefault="007A0532" w:rsidP="00F6798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67981">
        <w:rPr>
          <w:rFonts w:ascii="Times New Roman" w:hAnsi="Times New Roman" w:cs="Times New Roman"/>
        </w:rPr>
        <w:t>В Магаданской области в ходе наблюдения сотрудники Хабаровскстата посетят 60 домохозяйства, из них 30 - в областном центре, по 15 домашних хозяйства в посёлках городского типа: Ола и Ягодное.</w:t>
      </w:r>
    </w:p>
    <w:p w:rsidR="007A0532" w:rsidRPr="00F67981" w:rsidRDefault="007A0532" w:rsidP="00F6798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67981">
        <w:rPr>
          <w:rFonts w:ascii="Times New Roman" w:hAnsi="Times New Roman" w:cs="Times New Roman"/>
        </w:rPr>
        <w:t>Каждому участнику обследования будет предложено ответить на вопросы, которые помогут выявить реальные проблемы мешающие населению России поддерживать свое здоровье, вести активный образ жизни.</w:t>
      </w:r>
    </w:p>
    <w:p w:rsidR="007A0532" w:rsidRPr="00F67981" w:rsidRDefault="007A0532" w:rsidP="00F6798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67981">
        <w:rPr>
          <w:rFonts w:ascii="Times New Roman" w:hAnsi="Times New Roman" w:cs="Times New Roman"/>
        </w:rPr>
        <w:t>Росстат, в соответствии с требованиями федеральных законов с персональных данных, об официальном статистическом учете в системе государственной статистики, международных договоров Российской Федерации, гарантирует неразглашение полученной информации. Она будет использована исключительно для получения статистических данных в обобщенном виде.</w:t>
      </w:r>
    </w:p>
    <w:p w:rsidR="00F67981" w:rsidRDefault="00F67981" w:rsidP="00F67981">
      <w:pPr>
        <w:rPr>
          <w:rFonts w:ascii="Times New Roman" w:hAnsi="Times New Roman" w:cs="Times New Roman"/>
        </w:rPr>
      </w:pPr>
    </w:p>
    <w:p w:rsidR="00F67981" w:rsidRPr="00F67981" w:rsidRDefault="00F67981" w:rsidP="00F67981">
      <w:pPr>
        <w:rPr>
          <w:rFonts w:ascii="Times New Roman" w:hAnsi="Times New Roman" w:cs="Times New Roman"/>
        </w:rPr>
      </w:pPr>
      <w:r w:rsidRPr="00F67981">
        <w:rPr>
          <w:rFonts w:ascii="Times New Roman" w:hAnsi="Times New Roman" w:cs="Times New Roman"/>
        </w:rPr>
        <w:t>Адреса домохозяйств, подлежащих обследованию:</w:t>
      </w:r>
    </w:p>
    <w:p w:rsidR="00F67981" w:rsidRPr="00F67981" w:rsidRDefault="00F67981" w:rsidP="00F67981">
      <w:pPr>
        <w:rPr>
          <w:rFonts w:ascii="Times New Roman" w:hAnsi="Times New Roman" w:cs="Times New Roman"/>
        </w:rPr>
      </w:pPr>
      <w:r w:rsidRPr="00F67981">
        <w:rPr>
          <w:rFonts w:ascii="Times New Roman" w:hAnsi="Times New Roman" w:cs="Times New Roman"/>
        </w:rPr>
        <w:t>- ул. Спортивная д.4,</w:t>
      </w:r>
    </w:p>
    <w:p w:rsidR="00F67981" w:rsidRPr="00F67981" w:rsidRDefault="00F67981" w:rsidP="00F67981">
      <w:pPr>
        <w:rPr>
          <w:rFonts w:ascii="Times New Roman" w:hAnsi="Times New Roman" w:cs="Times New Roman"/>
        </w:rPr>
      </w:pPr>
      <w:r w:rsidRPr="00F67981">
        <w:rPr>
          <w:rFonts w:ascii="Times New Roman" w:hAnsi="Times New Roman" w:cs="Times New Roman"/>
        </w:rPr>
        <w:t>- Ул. Ленина 54, 47, 40, 36,52.</w:t>
      </w:r>
    </w:p>
    <w:sectPr w:rsidR="00F67981" w:rsidRPr="00F67981" w:rsidSect="007A0532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7D7" w:rsidRDefault="004A47D7" w:rsidP="007D2293">
      <w:r>
        <w:separator/>
      </w:r>
    </w:p>
  </w:endnote>
  <w:endnote w:type="continuationSeparator" w:id="1">
    <w:p w:rsidR="004A47D7" w:rsidRDefault="004A47D7" w:rsidP="007D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7D7" w:rsidRDefault="004A47D7"/>
  </w:footnote>
  <w:footnote w:type="continuationSeparator" w:id="1">
    <w:p w:rsidR="004A47D7" w:rsidRDefault="004A47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D2293"/>
    <w:rsid w:val="000C5D47"/>
    <w:rsid w:val="004A47D7"/>
    <w:rsid w:val="00586217"/>
    <w:rsid w:val="007A0532"/>
    <w:rsid w:val="007D2293"/>
    <w:rsid w:val="00AB207A"/>
    <w:rsid w:val="00AF0202"/>
    <w:rsid w:val="00DB1832"/>
    <w:rsid w:val="00F6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2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29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7D2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7D2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6">
    <w:name w:val="Основной текст_"/>
    <w:basedOn w:val="a0"/>
    <w:link w:val="11"/>
    <w:rsid w:val="007D2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paragraph" w:customStyle="1" w:styleId="a5">
    <w:name w:val="Колонтитул"/>
    <w:basedOn w:val="a"/>
    <w:link w:val="a4"/>
    <w:rsid w:val="007D22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10">
    <w:name w:val="Заголовок №1"/>
    <w:basedOn w:val="a"/>
    <w:link w:val="1"/>
    <w:rsid w:val="007D2293"/>
    <w:pPr>
      <w:shd w:val="clear" w:color="auto" w:fill="FFFFFF"/>
      <w:spacing w:after="42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1">
    <w:name w:val="Основной текст1"/>
    <w:basedOn w:val="a"/>
    <w:link w:val="a6"/>
    <w:rsid w:val="007D2293"/>
    <w:pPr>
      <w:shd w:val="clear" w:color="auto" w:fill="FFFFFF"/>
      <w:spacing w:before="420" w:line="442" w:lineRule="exact"/>
      <w:ind w:firstLine="720"/>
      <w:jc w:val="both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279D-0530-4ABC-BFFA-011FC9D9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VTV-PC</dc:creator>
  <cp:lastModifiedBy>VTV-PC</cp:lastModifiedBy>
  <cp:revision>2</cp:revision>
  <dcterms:created xsi:type="dcterms:W3CDTF">2018-09-14T05:17:00Z</dcterms:created>
  <dcterms:modified xsi:type="dcterms:W3CDTF">2018-09-14T05:38:00Z</dcterms:modified>
</cp:coreProperties>
</file>