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4F" w:rsidRDefault="00A72F4F" w:rsidP="00CD628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КАЛЬКУЛЯТОР ПРОЦЕДУР</w:t>
      </w:r>
    </w:p>
    <w:p w:rsidR="000C548A" w:rsidRDefault="000C548A" w:rsidP="00A72F4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C548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Жилой дом блокированной застройки на территории </w:t>
      </w:r>
      <w:r w:rsidR="009A36B0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Магаданской области</w:t>
      </w:r>
      <w:r w:rsidRPr="000C548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CD6287" w:rsidRPr="009A36B0" w:rsidRDefault="009A36B0" w:rsidP="00A72F4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A36B0">
        <w:rPr>
          <w:rFonts w:ascii="Times New Roman" w:eastAsia="Calibri" w:hAnsi="Times New Roman" w:cs="Times New Roman"/>
          <w:b/>
          <w:sz w:val="28"/>
          <w:szCs w:val="28"/>
          <w:u w:val="single"/>
        </w:rPr>
        <w:t>Ягоднинском городском округе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33"/>
        <w:gridCol w:w="1743"/>
        <w:gridCol w:w="4352"/>
        <w:gridCol w:w="2552"/>
        <w:gridCol w:w="3827"/>
        <w:gridCol w:w="10"/>
      </w:tblGrid>
      <w:tr w:rsidR="000C548A" w:rsidRPr="000C548A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0C548A" w:rsidRPr="000C548A" w:rsidRDefault="000C548A" w:rsidP="000C548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0C548A" w:rsidRPr="000C548A" w:rsidRDefault="000C548A" w:rsidP="000C548A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sz w:val="26"/>
                <w:szCs w:val="26"/>
              </w:rPr>
              <w:t>Для проживания граждан</w:t>
            </w:r>
          </w:p>
        </w:tc>
      </w:tr>
      <w:tr w:rsidR="000C548A" w:rsidRPr="000C548A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0C548A" w:rsidRPr="000C548A" w:rsidRDefault="000C548A" w:rsidP="000C548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Этажность/количество блоков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0C548A" w:rsidRPr="000C548A" w:rsidRDefault="000C548A" w:rsidP="000C548A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sz w:val="26"/>
                <w:szCs w:val="26"/>
              </w:rPr>
              <w:t>Более 3 этажей/более 10 блоков, 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      </w:r>
          </w:p>
        </w:tc>
      </w:tr>
      <w:tr w:rsidR="000C548A" w:rsidRPr="000C548A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0C548A" w:rsidRPr="000C548A" w:rsidRDefault="000C548A" w:rsidP="000C548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0C548A" w:rsidRPr="000C548A" w:rsidRDefault="000C548A" w:rsidP="000C548A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sz w:val="26"/>
                <w:szCs w:val="26"/>
              </w:rPr>
              <w:t>Собственные и заемные средства застройщика</w:t>
            </w:r>
          </w:p>
        </w:tc>
      </w:tr>
      <w:tr w:rsidR="000C548A" w:rsidRPr="000C548A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0C548A" w:rsidRPr="000C548A" w:rsidRDefault="000C548A" w:rsidP="000C548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0C548A" w:rsidRPr="000C548A" w:rsidRDefault="000C548A" w:rsidP="000C548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sz w:val="26"/>
                <w:szCs w:val="26"/>
              </w:rPr>
              <w:t>Объект не попадает в границы особо охраняемых природных территорий, охранных зон объектов культурного наследия</w:t>
            </w:r>
          </w:p>
        </w:tc>
      </w:tr>
      <w:tr w:rsidR="000C548A" w:rsidRPr="000C548A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0C548A" w:rsidRPr="000C548A" w:rsidRDefault="000C548A" w:rsidP="000C548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0C548A" w:rsidRPr="000C548A" w:rsidRDefault="000C548A" w:rsidP="000C548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sz w:val="26"/>
                <w:szCs w:val="26"/>
              </w:rPr>
              <w:t>Требуется подключение к электрическим и тепловым сетям, газораспределительной сети, сетям водоснабжения и водоотведения</w:t>
            </w:r>
            <w:r w:rsidR="00FF4211">
              <w:rPr>
                <w:rFonts w:ascii="Times New Roman" w:eastAsia="Calibri" w:hAnsi="Times New Roman" w:cs="Times New Roman"/>
                <w:sz w:val="26"/>
                <w:szCs w:val="26"/>
              </w:rPr>
              <w:t>, ливневой системе водоотведения</w:t>
            </w:r>
          </w:p>
        </w:tc>
      </w:tr>
      <w:tr w:rsidR="000C548A" w:rsidRPr="000C548A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0C548A" w:rsidRPr="000C548A" w:rsidRDefault="000C548A" w:rsidP="000C548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0C548A" w:rsidRPr="000C548A" w:rsidRDefault="000C548A" w:rsidP="000C548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0C548A" w:rsidRPr="000C548A" w:rsidTr="004855C6">
        <w:tc>
          <w:tcPr>
            <w:tcW w:w="15711" w:type="dxa"/>
            <w:gridSpan w:val="7"/>
            <w:shd w:val="clear" w:color="auto" w:fill="auto"/>
          </w:tcPr>
          <w:p w:rsidR="000C548A" w:rsidRPr="000C548A" w:rsidRDefault="000C548A" w:rsidP="000C5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Этап предварительной подготовки</w:t>
            </w:r>
          </w:p>
        </w:tc>
      </w:tr>
      <w:tr w:rsidR="000C548A" w:rsidRPr="000C548A" w:rsidTr="004855C6">
        <w:tc>
          <w:tcPr>
            <w:tcW w:w="594" w:type="dxa"/>
            <w:shd w:val="clear" w:color="auto" w:fill="auto"/>
            <w:vAlign w:val="center"/>
          </w:tcPr>
          <w:p w:rsidR="000C548A" w:rsidRPr="000C548A" w:rsidRDefault="000C548A" w:rsidP="000C548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48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C548A" w:rsidRPr="000C548A" w:rsidRDefault="000C548A" w:rsidP="000C548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48A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C548A" w:rsidRPr="000C548A" w:rsidRDefault="000C548A" w:rsidP="000C548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48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C548A" w:rsidRPr="000C548A" w:rsidRDefault="000C548A" w:rsidP="000C548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48A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548A" w:rsidRPr="000C548A" w:rsidRDefault="000C548A" w:rsidP="000C548A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48A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0C548A" w:rsidRPr="000C548A" w:rsidRDefault="000C548A" w:rsidP="000C548A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48A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C548A" w:rsidRPr="000C548A" w:rsidRDefault="000C548A" w:rsidP="000C548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48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47894" w:rsidRPr="000C548A" w:rsidTr="004855C6">
        <w:tc>
          <w:tcPr>
            <w:tcW w:w="594" w:type="dxa"/>
            <w:shd w:val="clear" w:color="auto" w:fill="auto"/>
            <w:vAlign w:val="center"/>
          </w:tcPr>
          <w:p w:rsidR="00747894" w:rsidRPr="000C548A" w:rsidRDefault="00747894" w:rsidP="000C548A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747894" w:rsidRPr="00682075" w:rsidRDefault="00747894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747894" w:rsidRPr="00682075" w:rsidRDefault="00747894" w:rsidP="00446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Ягоднинского 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(Отдел архитектуры и градостроительства)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894" w:rsidRPr="00FF4211" w:rsidRDefault="006A31D5" w:rsidP="004469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747894" w:rsidRPr="00682075" w:rsidRDefault="00747894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747894" w:rsidRPr="000C548A" w:rsidTr="004855C6">
        <w:tc>
          <w:tcPr>
            <w:tcW w:w="594" w:type="dxa"/>
            <w:shd w:val="clear" w:color="auto" w:fill="auto"/>
            <w:vAlign w:val="center"/>
          </w:tcPr>
          <w:p w:rsidR="00747894" w:rsidRPr="000C548A" w:rsidRDefault="00747894" w:rsidP="000C548A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747894" w:rsidRPr="00682075" w:rsidRDefault="00747894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аключение договора о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техническом присоединении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 к электрическим сетям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747894" w:rsidRPr="00682075" w:rsidRDefault="00747894" w:rsidP="00446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64">
              <w:rPr>
                <w:rFonts w:ascii="Times New Roman" w:hAnsi="Times New Roman"/>
                <w:sz w:val="24"/>
                <w:szCs w:val="24"/>
              </w:rPr>
              <w:t>ПАО «Магаданэнерго» «Южные электрические сети»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894" w:rsidRPr="00FF4211" w:rsidRDefault="00747894" w:rsidP="004469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4211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747894" w:rsidRPr="00682075" w:rsidRDefault="00747894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747894" w:rsidRPr="000C548A" w:rsidTr="004855C6">
        <w:tc>
          <w:tcPr>
            <w:tcW w:w="594" w:type="dxa"/>
            <w:shd w:val="clear" w:color="auto" w:fill="auto"/>
            <w:vAlign w:val="center"/>
          </w:tcPr>
          <w:p w:rsidR="00747894" w:rsidRPr="000C548A" w:rsidRDefault="00747894" w:rsidP="000C548A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747894" w:rsidRPr="002E3768" w:rsidRDefault="00747894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подключение объекта капитального строительства к сети инженерно – технического обеспечения в сфере 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747894" w:rsidRPr="002E3768" w:rsidRDefault="00747894" w:rsidP="00446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«Теплоэнергия» «Ягоднинский», ООО «Профиль», ООО «Теплосеть», ООО «Оротукан Услуга», ООО «Оротукан Теплосеть плюс», МУП «СМПП ЖКХ и Э»,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894" w:rsidRPr="00FF4211" w:rsidRDefault="00747894" w:rsidP="004469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FF4211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747894" w:rsidRPr="002E3768" w:rsidRDefault="00747894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хнические условия подключение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объекта капитального строительства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сет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 – технического обеспечения в сфере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теплоснабжения</w:t>
            </w:r>
          </w:p>
        </w:tc>
      </w:tr>
      <w:tr w:rsidR="00747894" w:rsidRPr="000C548A" w:rsidTr="004855C6">
        <w:tc>
          <w:tcPr>
            <w:tcW w:w="594" w:type="dxa"/>
            <w:shd w:val="clear" w:color="auto" w:fill="auto"/>
            <w:vAlign w:val="center"/>
          </w:tcPr>
          <w:p w:rsidR="00747894" w:rsidRPr="000C548A" w:rsidRDefault="00747894" w:rsidP="000C548A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747894" w:rsidRPr="002E3768" w:rsidRDefault="00747894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на подключение (присоединение)  к централизованным системам горячего водоснабжения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747894" w:rsidRPr="002E3768" w:rsidRDefault="00747894" w:rsidP="00446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«Теплоэнергия» «Ягоднинский», ООО «Профиль», ООО «Теплосеть», ООО «Оротукан Услуга», ООО «Оротукан Теплосеть плюс», МУП «СМПП ЖКХ и Э»,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894" w:rsidRPr="00FF4211" w:rsidRDefault="00747894" w:rsidP="004469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FF4211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747894" w:rsidRPr="002E3768" w:rsidRDefault="00747894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Технические условия подключени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(присоединение)  к центральным системам горячего водоснабжения.</w:t>
            </w:r>
          </w:p>
        </w:tc>
      </w:tr>
      <w:tr w:rsidR="00747894" w:rsidRPr="000C548A" w:rsidTr="004855C6">
        <w:tc>
          <w:tcPr>
            <w:tcW w:w="594" w:type="dxa"/>
            <w:shd w:val="clear" w:color="auto" w:fill="auto"/>
            <w:vAlign w:val="center"/>
          </w:tcPr>
          <w:p w:rsidR="00747894" w:rsidRPr="000C548A" w:rsidRDefault="00747894" w:rsidP="000C548A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747894" w:rsidRPr="002E3768" w:rsidRDefault="00747894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технических условий на проектирование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747894" w:rsidRPr="002E3768" w:rsidRDefault="00747894" w:rsidP="00446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 xml:space="preserve">Филиал ООО «Теплоэнергия» «Ягоднинский», ООО «Профиль», ООО «Теплосеть», ООО «Оротукан Услуга»,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lastRenderedPageBreak/>
              <w:t>ООО «Оротукан Теплосеть плюс», МУП «СМПП ЖКХ и Э»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894" w:rsidRPr="00FF4211" w:rsidRDefault="00747894" w:rsidP="004469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FF4211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lastRenderedPageBreak/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747894" w:rsidRPr="002E3768" w:rsidRDefault="00747894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 xml:space="preserve">Технические условия </w:t>
            </w:r>
            <w:r>
              <w:rPr>
                <w:rFonts w:ascii="Times New Roman" w:hAnsi="Times New Roman"/>
                <w:sz w:val="24"/>
                <w:szCs w:val="24"/>
              </w:rPr>
              <w:t>на проектирование узла учета тепловой энергии</w:t>
            </w:r>
          </w:p>
        </w:tc>
      </w:tr>
      <w:tr w:rsidR="00747894" w:rsidRPr="000C548A" w:rsidTr="004855C6">
        <w:tc>
          <w:tcPr>
            <w:tcW w:w="594" w:type="dxa"/>
            <w:shd w:val="clear" w:color="auto" w:fill="auto"/>
            <w:vAlign w:val="center"/>
          </w:tcPr>
          <w:p w:rsidR="00747894" w:rsidRPr="000C548A" w:rsidRDefault="00747894" w:rsidP="000C548A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747894" w:rsidRPr="002E3768" w:rsidRDefault="00747894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системам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холодного водоснабжения</w:t>
            </w:r>
          </w:p>
          <w:p w:rsidR="00747894" w:rsidRPr="002E3768" w:rsidRDefault="00747894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747894" w:rsidRPr="002E3768" w:rsidRDefault="00747894" w:rsidP="00446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«Теплоэнергия» «Ягоднинский», ООО «Профиль», ООО «Теплосеть», ООО «Оротукан Услуга», ООО «Оротукан Теплосеть плюс», МУП «СМПП ЖКХ и Э»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894" w:rsidRPr="00FF4211" w:rsidRDefault="00747894" w:rsidP="004469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FF4211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747894" w:rsidRPr="002E3768" w:rsidRDefault="00747894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системам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холодного водоснабжения</w:t>
            </w:r>
          </w:p>
        </w:tc>
      </w:tr>
      <w:tr w:rsidR="00747894" w:rsidRPr="000C548A" w:rsidTr="004855C6">
        <w:tc>
          <w:tcPr>
            <w:tcW w:w="594" w:type="dxa"/>
            <w:shd w:val="clear" w:color="auto" w:fill="auto"/>
            <w:vAlign w:val="center"/>
          </w:tcPr>
          <w:p w:rsidR="00747894" w:rsidRPr="000C548A" w:rsidRDefault="00747894" w:rsidP="000C548A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747894" w:rsidRPr="002E3768" w:rsidRDefault="00747894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системам  водоотведения </w:t>
            </w:r>
          </w:p>
          <w:p w:rsidR="00747894" w:rsidRPr="002E3768" w:rsidRDefault="00747894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747894" w:rsidRPr="002E3768" w:rsidRDefault="00747894" w:rsidP="00446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«Теплоэнергия» «Ягоднинский», ООО «Профиль», ООО «Теплосеть», ООО «Оротукан Услуга», ООО «Оротукан Теплосеть плюс», МУП «СМПП ЖКХ и Э»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894" w:rsidRPr="00FF4211" w:rsidRDefault="00747894" w:rsidP="004469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FF4211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747894" w:rsidRPr="002E3768" w:rsidRDefault="00747894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системам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</w:p>
        </w:tc>
      </w:tr>
      <w:tr w:rsidR="00747894" w:rsidRPr="000C548A" w:rsidTr="004855C6">
        <w:tc>
          <w:tcPr>
            <w:tcW w:w="594" w:type="dxa"/>
            <w:shd w:val="clear" w:color="auto" w:fill="auto"/>
            <w:vAlign w:val="center"/>
          </w:tcPr>
          <w:p w:rsidR="00747894" w:rsidRPr="000C548A" w:rsidRDefault="00747894" w:rsidP="000C548A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747894" w:rsidRPr="002E3768" w:rsidRDefault="00747894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сетям газораспределения </w:t>
            </w:r>
          </w:p>
          <w:p w:rsidR="00747894" w:rsidRPr="002E3768" w:rsidRDefault="00747894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747894" w:rsidRPr="002E3768" w:rsidRDefault="00747894" w:rsidP="00446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«Теплоэнергия» «Ягоднинский», ООО «Профиль», ООО «Теплосеть», ООО «Оротукан Услуга», ООО «Оротукан Теплосеть плюс», МУП «СМПП ЖКХ и Э»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894" w:rsidRPr="00FF4211" w:rsidRDefault="00747894" w:rsidP="004469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FF4211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747894" w:rsidRPr="002E3768" w:rsidRDefault="00747894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сетям газораспределения</w:t>
            </w:r>
          </w:p>
        </w:tc>
      </w:tr>
      <w:tr w:rsidR="00747894" w:rsidRPr="000C548A" w:rsidTr="004855C6">
        <w:tc>
          <w:tcPr>
            <w:tcW w:w="594" w:type="dxa"/>
            <w:shd w:val="clear" w:color="auto" w:fill="auto"/>
            <w:vAlign w:val="center"/>
          </w:tcPr>
          <w:p w:rsidR="00747894" w:rsidRPr="000C548A" w:rsidRDefault="00747894" w:rsidP="000C548A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747894" w:rsidRPr="002E3768" w:rsidRDefault="00747894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согласования проекта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747894" w:rsidRPr="002E3768" w:rsidRDefault="00747894" w:rsidP="00446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«Теплоэнергия» «Ягоднинский», ООО «Профиль», ООО «Теплосеть», ООО «Оротукан Услуга», ООО «Оротукан Теплосеть плюс», МУП «СМПП ЖКХ и Э»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894" w:rsidRPr="00FF4211" w:rsidRDefault="00747894" w:rsidP="004469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FF4211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747894" w:rsidRPr="002E3768" w:rsidRDefault="00747894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Согласованный проект узла учета тепловой энергии</w:t>
            </w:r>
          </w:p>
        </w:tc>
      </w:tr>
      <w:tr w:rsidR="000C548A" w:rsidRPr="000C548A" w:rsidTr="004855C6">
        <w:tc>
          <w:tcPr>
            <w:tcW w:w="15711" w:type="dxa"/>
            <w:gridSpan w:val="7"/>
            <w:shd w:val="clear" w:color="auto" w:fill="auto"/>
          </w:tcPr>
          <w:p w:rsidR="000C548A" w:rsidRPr="00FF4211" w:rsidRDefault="000C548A" w:rsidP="000C5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42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проектирования</w:t>
            </w:r>
          </w:p>
        </w:tc>
      </w:tr>
      <w:tr w:rsidR="000C548A" w:rsidRPr="000C548A" w:rsidTr="004855C6">
        <w:tc>
          <w:tcPr>
            <w:tcW w:w="594" w:type="dxa"/>
            <w:shd w:val="clear" w:color="auto" w:fill="auto"/>
            <w:vAlign w:val="center"/>
          </w:tcPr>
          <w:p w:rsidR="000C548A" w:rsidRPr="000C548A" w:rsidRDefault="000C548A" w:rsidP="000C548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48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C548A" w:rsidRPr="000C548A" w:rsidRDefault="000C548A" w:rsidP="000C548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48A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C548A" w:rsidRPr="000C548A" w:rsidRDefault="000C548A" w:rsidP="000C548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48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C548A" w:rsidRPr="000C548A" w:rsidRDefault="000C548A" w:rsidP="000C548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48A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548A" w:rsidRPr="00FF4211" w:rsidRDefault="000C548A" w:rsidP="000C548A">
            <w:pPr>
              <w:spacing w:after="0" w:line="240" w:lineRule="exact"/>
              <w:ind w:lef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211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0C548A" w:rsidRPr="00FF4211" w:rsidRDefault="000C548A" w:rsidP="000C548A">
            <w:pPr>
              <w:spacing w:after="0" w:line="240" w:lineRule="exact"/>
              <w:ind w:lef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211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C548A" w:rsidRPr="000C548A" w:rsidRDefault="000C548A" w:rsidP="000C548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48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C548A" w:rsidRPr="000C548A" w:rsidTr="004855C6">
        <w:tc>
          <w:tcPr>
            <w:tcW w:w="594" w:type="dxa"/>
            <w:shd w:val="clear" w:color="auto" w:fill="auto"/>
            <w:vAlign w:val="center"/>
          </w:tcPr>
          <w:p w:rsidR="000C548A" w:rsidRPr="000C548A" w:rsidRDefault="000C548A" w:rsidP="000C548A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C548A" w:rsidRPr="000C548A" w:rsidRDefault="000C548A" w:rsidP="000C548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проектной документации</w:t>
            </w:r>
          </w:p>
          <w:p w:rsidR="000C548A" w:rsidRPr="000C548A" w:rsidRDefault="000C548A" w:rsidP="000C548A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0C548A" w:rsidRPr="000C548A" w:rsidRDefault="000C548A" w:rsidP="000C548A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548A" w:rsidRPr="00FF4211" w:rsidRDefault="000C548A" w:rsidP="000C548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4211">
              <w:rPr>
                <w:rFonts w:ascii="Times New Roman" w:eastAsia="Calibri" w:hAnsi="Times New Roman" w:cs="Times New Roman"/>
                <w:sz w:val="26"/>
                <w:szCs w:val="26"/>
              </w:rPr>
              <w:t>Определяется гражданско-правовым договором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C548A" w:rsidRPr="000C548A" w:rsidRDefault="000C548A" w:rsidP="000C548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документация</w:t>
            </w:r>
          </w:p>
          <w:p w:rsidR="000C548A" w:rsidRPr="000C548A" w:rsidRDefault="000C548A" w:rsidP="000C548A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C548A" w:rsidRPr="000C548A" w:rsidTr="004855C6">
        <w:tc>
          <w:tcPr>
            <w:tcW w:w="15711" w:type="dxa"/>
            <w:gridSpan w:val="7"/>
            <w:shd w:val="clear" w:color="auto" w:fill="auto"/>
          </w:tcPr>
          <w:p w:rsidR="000C548A" w:rsidRPr="00FF4211" w:rsidRDefault="000C548A" w:rsidP="000C548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42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подготовки к строительству</w:t>
            </w:r>
          </w:p>
        </w:tc>
      </w:tr>
      <w:tr w:rsidR="000C548A" w:rsidRPr="000C548A" w:rsidTr="004855C6">
        <w:tc>
          <w:tcPr>
            <w:tcW w:w="594" w:type="dxa"/>
            <w:shd w:val="clear" w:color="auto" w:fill="auto"/>
            <w:vAlign w:val="center"/>
          </w:tcPr>
          <w:p w:rsidR="000C548A" w:rsidRPr="000C548A" w:rsidRDefault="000C548A" w:rsidP="000C548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48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C548A" w:rsidRPr="000C548A" w:rsidRDefault="000C548A" w:rsidP="000C548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48A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C548A" w:rsidRPr="000C548A" w:rsidRDefault="000C548A" w:rsidP="000C548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48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C548A" w:rsidRPr="000C548A" w:rsidRDefault="000C548A" w:rsidP="000C548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48A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548A" w:rsidRPr="00FF4211" w:rsidRDefault="000C548A" w:rsidP="000C548A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211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0C548A" w:rsidRPr="00FF4211" w:rsidRDefault="000C548A" w:rsidP="000C548A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211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C548A" w:rsidRPr="000C548A" w:rsidRDefault="000C548A" w:rsidP="000C548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48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C548A" w:rsidRPr="000C548A" w:rsidTr="004855C6">
        <w:tc>
          <w:tcPr>
            <w:tcW w:w="594" w:type="dxa"/>
            <w:shd w:val="clear" w:color="auto" w:fill="auto"/>
            <w:vAlign w:val="center"/>
          </w:tcPr>
          <w:p w:rsidR="000C548A" w:rsidRPr="000C548A" w:rsidRDefault="000C548A" w:rsidP="000C548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C548A" w:rsidRPr="000C548A" w:rsidRDefault="000C548A" w:rsidP="000C548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заключения экспертизы проектной документации и результатов инженерных изысканий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C548A" w:rsidRPr="000C548A" w:rsidRDefault="00CD7740" w:rsidP="000C548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МОГАУ</w:t>
            </w:r>
            <w:r w:rsidR="000C548A" w:rsidRPr="000C54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государственной экспертизы»</w:t>
            </w:r>
          </w:p>
          <w:p w:rsidR="000C548A" w:rsidRPr="000C548A" w:rsidRDefault="000C548A" w:rsidP="000C548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C548A" w:rsidRPr="00FF4211" w:rsidRDefault="000C548A" w:rsidP="000C548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4211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C548A" w:rsidRPr="000C548A" w:rsidRDefault="000C548A" w:rsidP="000C548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sz w:val="26"/>
                <w:szCs w:val="26"/>
              </w:rPr>
              <w:t>Заключение экспертизы проектной документации и результатов инженерных изысканий</w:t>
            </w:r>
          </w:p>
        </w:tc>
      </w:tr>
      <w:tr w:rsidR="00747894" w:rsidRPr="000C548A" w:rsidTr="004855C6">
        <w:tc>
          <w:tcPr>
            <w:tcW w:w="594" w:type="dxa"/>
            <w:shd w:val="clear" w:color="auto" w:fill="auto"/>
            <w:vAlign w:val="center"/>
          </w:tcPr>
          <w:p w:rsidR="00747894" w:rsidRPr="000C548A" w:rsidRDefault="00747894" w:rsidP="000C548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747894" w:rsidRPr="002E3768" w:rsidRDefault="00747894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747894" w:rsidRPr="002E3768" w:rsidRDefault="00747894" w:rsidP="00446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 xml:space="preserve">Администрация Ягоднинского городского округа </w:t>
            </w:r>
            <w:r w:rsidRPr="002E37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Отдел архитектуры и градостроительства</w:t>
            </w:r>
            <w:r w:rsidRPr="002E376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894" w:rsidRPr="00FF4211" w:rsidRDefault="00747894" w:rsidP="0044691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4211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747894" w:rsidRPr="00262C54" w:rsidRDefault="00747894" w:rsidP="0044691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747894" w:rsidRPr="000C548A" w:rsidTr="004855C6">
        <w:tc>
          <w:tcPr>
            <w:tcW w:w="594" w:type="dxa"/>
            <w:shd w:val="clear" w:color="auto" w:fill="auto"/>
            <w:vAlign w:val="center"/>
          </w:tcPr>
          <w:p w:rsidR="00747894" w:rsidRPr="000C548A" w:rsidRDefault="00747894" w:rsidP="000C548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747894" w:rsidRPr="00682075" w:rsidRDefault="00747894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747894" w:rsidRPr="00682075" w:rsidRDefault="00747894" w:rsidP="00446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Ягоднинского 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35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Жилищно-коммунальное хозяйство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894" w:rsidRPr="00FF4211" w:rsidRDefault="00747894" w:rsidP="0044691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4211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747894" w:rsidRPr="00262C54" w:rsidRDefault="00747894" w:rsidP="0044691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>Порубочный билет и (или) разрешение на пересадку деревьев и кустарников</w:t>
            </w:r>
          </w:p>
          <w:p w:rsidR="00747894" w:rsidRPr="00262C54" w:rsidRDefault="00747894" w:rsidP="0044691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47894" w:rsidRPr="000C548A" w:rsidTr="004855C6">
        <w:tc>
          <w:tcPr>
            <w:tcW w:w="594" w:type="dxa"/>
            <w:shd w:val="clear" w:color="auto" w:fill="auto"/>
            <w:vAlign w:val="center"/>
          </w:tcPr>
          <w:p w:rsidR="00747894" w:rsidRPr="000C548A" w:rsidRDefault="00747894" w:rsidP="000C548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548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747894" w:rsidRPr="00682075" w:rsidRDefault="00747894" w:rsidP="0044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Получение разрешения на осуществление земляных работ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747894" w:rsidRPr="00682075" w:rsidRDefault="00747894" w:rsidP="00446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Ягоднинский 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AD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35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Жилищно-коммунальное хозяйство муниципального образования</w:t>
            </w:r>
            <w:r w:rsidRPr="00135AD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894" w:rsidRPr="00FF4211" w:rsidRDefault="00747894" w:rsidP="0044691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FF4211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747894" w:rsidRPr="00262C54" w:rsidRDefault="00747894" w:rsidP="0044691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62C54">
              <w:rPr>
                <w:rFonts w:ascii="Times New Roman" w:eastAsia="Calibri" w:hAnsi="Times New Roman" w:cs="Times New Roman"/>
                <w:sz w:val="26"/>
                <w:szCs w:val="26"/>
              </w:rPr>
              <w:t>Разрешение на осуществление земляных работ</w:t>
            </w:r>
          </w:p>
        </w:tc>
      </w:tr>
    </w:tbl>
    <w:p w:rsidR="000C548A" w:rsidRPr="000C548A" w:rsidRDefault="000C548A" w:rsidP="000C548A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B2358" w:rsidRDefault="00EB2358"/>
    <w:sectPr w:rsidR="00EB2358" w:rsidSect="00CD6287">
      <w:headerReference w:type="default" r:id="rId6"/>
      <w:pgSz w:w="16838" w:h="11906" w:orient="landscape" w:code="9"/>
      <w:pgMar w:top="-426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B6F" w:rsidRDefault="00B06B6F">
      <w:pPr>
        <w:spacing w:after="0" w:line="240" w:lineRule="auto"/>
      </w:pPr>
      <w:r>
        <w:separator/>
      </w:r>
    </w:p>
  </w:endnote>
  <w:endnote w:type="continuationSeparator" w:id="1">
    <w:p w:rsidR="00B06B6F" w:rsidRDefault="00B0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B6F" w:rsidRDefault="00B06B6F">
      <w:pPr>
        <w:spacing w:after="0" w:line="240" w:lineRule="auto"/>
      </w:pPr>
      <w:r>
        <w:separator/>
      </w:r>
    </w:p>
  </w:footnote>
  <w:footnote w:type="continuationSeparator" w:id="1">
    <w:p w:rsidR="00B06B6F" w:rsidRDefault="00B06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E3" w:rsidRPr="002C7FE3" w:rsidRDefault="00B06B6F" w:rsidP="00CD6287">
    <w:pPr>
      <w:pStyle w:val="a3"/>
      <w:rPr>
        <w:rFonts w:ascii="Times New Roman" w:hAnsi="Times New Roman"/>
      </w:rPr>
    </w:pPr>
  </w:p>
  <w:p w:rsidR="002C7FE3" w:rsidRDefault="00B06B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5B7"/>
    <w:rsid w:val="000C548A"/>
    <w:rsid w:val="001740AB"/>
    <w:rsid w:val="001D3FB3"/>
    <w:rsid w:val="00324A45"/>
    <w:rsid w:val="00366D91"/>
    <w:rsid w:val="004B40A1"/>
    <w:rsid w:val="00534B25"/>
    <w:rsid w:val="00563B65"/>
    <w:rsid w:val="006214B2"/>
    <w:rsid w:val="00674F01"/>
    <w:rsid w:val="006A31D5"/>
    <w:rsid w:val="00722E2D"/>
    <w:rsid w:val="00747894"/>
    <w:rsid w:val="00762203"/>
    <w:rsid w:val="007C75B7"/>
    <w:rsid w:val="00882103"/>
    <w:rsid w:val="009A36B0"/>
    <w:rsid w:val="00A60CDD"/>
    <w:rsid w:val="00A72F4F"/>
    <w:rsid w:val="00B06B6F"/>
    <w:rsid w:val="00CD6287"/>
    <w:rsid w:val="00CD7740"/>
    <w:rsid w:val="00D77A9C"/>
    <w:rsid w:val="00EB2358"/>
    <w:rsid w:val="00EB6F01"/>
    <w:rsid w:val="00FF4211"/>
    <w:rsid w:val="00FF5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4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C548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4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C548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KVV-PC</cp:lastModifiedBy>
  <cp:revision>2</cp:revision>
  <dcterms:created xsi:type="dcterms:W3CDTF">2018-10-30T03:10:00Z</dcterms:created>
  <dcterms:modified xsi:type="dcterms:W3CDTF">2018-10-30T03:10:00Z</dcterms:modified>
</cp:coreProperties>
</file>