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25" w:rsidRPr="00882786" w:rsidRDefault="006E1AE7" w:rsidP="00882786">
      <w:pPr>
        <w:shd w:val="clear" w:color="auto" w:fill="FFFFFF"/>
        <w:spacing w:before="173" w:after="173" w:line="23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354B25" w:rsidRPr="00882786">
        <w:rPr>
          <w:rFonts w:ascii="Times New Roman" w:eastAsia="Times New Roman" w:hAnsi="Times New Roman" w:cs="Times New Roman"/>
          <w:color w:val="000000"/>
          <w:sz w:val="28"/>
          <w:szCs w:val="28"/>
        </w:rPr>
        <w:t>реступления, связанные с использованием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54B25" w:rsidRPr="00354B25" w:rsidRDefault="00354B25" w:rsidP="00354B25">
      <w:pPr>
        <w:shd w:val="clear" w:color="auto" w:fill="FFFFFF"/>
        <w:spacing w:before="115" w:after="115" w:line="240" w:lineRule="auto"/>
        <w:rPr>
          <w:rFonts w:ascii="inherit" w:eastAsia="Times New Roman" w:hAnsi="inherit" w:cs="Tahoma"/>
          <w:color w:val="2C2C2C"/>
          <w:sz w:val="14"/>
          <w:szCs w:val="14"/>
        </w:rPr>
      </w:pPr>
      <w:r w:rsidRPr="00354B25">
        <w:rPr>
          <w:rFonts w:ascii="inherit" w:eastAsia="Times New Roman" w:hAnsi="inherit" w:cs="Tahoma"/>
          <w:color w:val="2C2C2C"/>
          <w:sz w:val="14"/>
          <w:szCs w:val="14"/>
        </w:rPr>
        <w:t> </w:t>
      </w:r>
    </w:p>
    <w:p w:rsidR="00175D47" w:rsidRDefault="00175D47" w:rsidP="00104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являются одним из факторов происходящих изменений во многих общественных сферах. </w:t>
      </w:r>
      <w:r w:rsid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>На протяжении многих лет информационно-телекоммуникационные</w:t>
      </w:r>
      <w:r w:rsidR="00354B25"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технологии </w:t>
      </w:r>
      <w:r w:rsid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используются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людьми повсеместно вне зависимости от возраста и иных отличительных признаков</w:t>
      </w:r>
      <w:r w:rsidR="00354B25"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</w:p>
    <w:p w:rsidR="00175D47" w:rsidRDefault="00175D47" w:rsidP="00104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Появившиеся информационно-телекоммуникационные технологии существенно упростили человеческую жизнь. </w:t>
      </w:r>
      <w:r w:rsidR="00882786">
        <w:rPr>
          <w:rFonts w:ascii="Times New Roman" w:hAnsi="Times New Roman" w:cs="Times New Roman"/>
          <w:sz w:val="28"/>
          <w:szCs w:val="28"/>
        </w:rPr>
        <w:t>Между тем, в</w:t>
      </w:r>
      <w:r>
        <w:rPr>
          <w:rFonts w:ascii="Times New Roman" w:hAnsi="Times New Roman" w:cs="Times New Roman"/>
          <w:sz w:val="28"/>
          <w:szCs w:val="28"/>
        </w:rPr>
        <w:t xml:space="preserve">ызванные изменения коснулись также </w:t>
      </w:r>
      <w:r w:rsidR="00467551">
        <w:rPr>
          <w:rFonts w:ascii="Times New Roman" w:hAnsi="Times New Roman" w:cs="Times New Roman"/>
          <w:sz w:val="28"/>
          <w:szCs w:val="28"/>
        </w:rPr>
        <w:t>и преступной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551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тоит отметить, что</w:t>
      </w:r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на сегодняшний день,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</w:t>
      </w:r>
      <w:r w:rsidR="00354B25"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ля того чтобы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преступнику похитить денежные средства с граждан</w:t>
      </w:r>
      <w:r w:rsidR="00354B25"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вовсе не обязательно иметь изначально криминальные наклонности,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достаточно иметь доступ</w:t>
      </w:r>
      <w:r w:rsidR="00354B25"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 сети Интернет</w:t>
      </w:r>
      <w:r w:rsidR="00467551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6E1AE7" w:rsidRPr="006E1AE7" w:rsidRDefault="006E1AE7" w:rsidP="006E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5 месяцев 2020 года на территории Магаданской области зарегистрировано 94 кражи, совершенные с использованием ИТТ, их раскрываемость составила 17%. Увеличилось число зарегистрированных мошенничеств, совершенных с использованием ИТТ, раскрыто лишь 12%.</w:t>
      </w:r>
    </w:p>
    <w:p w:rsidR="00467551" w:rsidRDefault="00104E65" w:rsidP="00104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7551">
        <w:rPr>
          <w:rFonts w:ascii="Times New Roman" w:hAnsi="Times New Roman" w:cs="Times New Roman"/>
          <w:sz w:val="28"/>
          <w:szCs w:val="28"/>
        </w:rPr>
        <w:t>реступники используют</w:t>
      </w:r>
      <w:r w:rsidR="00175D47">
        <w:rPr>
          <w:rFonts w:ascii="Times New Roman" w:hAnsi="Times New Roman" w:cs="Times New Roman"/>
          <w:sz w:val="28"/>
          <w:szCs w:val="28"/>
        </w:rPr>
        <w:t xml:space="preserve"> в противоправных целях определенные свойства информационных технологий, проявляемые в механизме преступления. </w:t>
      </w:r>
      <w:r w:rsidR="00882786">
        <w:rPr>
          <w:rFonts w:ascii="Times New Roman" w:hAnsi="Times New Roman" w:cs="Times New Roman"/>
          <w:sz w:val="28"/>
          <w:szCs w:val="28"/>
        </w:rPr>
        <w:t>В частности, благодаря</w:t>
      </w:r>
      <w:r w:rsidR="00175D47">
        <w:rPr>
          <w:rFonts w:ascii="Times New Roman" w:hAnsi="Times New Roman" w:cs="Times New Roman"/>
          <w:sz w:val="28"/>
          <w:szCs w:val="28"/>
        </w:rPr>
        <w:t xml:space="preserve"> </w:t>
      </w:r>
      <w:r w:rsidR="00467551">
        <w:rPr>
          <w:rFonts w:ascii="Times New Roman" w:hAnsi="Times New Roman" w:cs="Times New Roman"/>
          <w:sz w:val="28"/>
          <w:szCs w:val="28"/>
        </w:rPr>
        <w:t>информационным технологиям</w:t>
      </w:r>
      <w:r w:rsidR="00175D47">
        <w:rPr>
          <w:rFonts w:ascii="Times New Roman" w:hAnsi="Times New Roman" w:cs="Times New Roman"/>
          <w:sz w:val="28"/>
          <w:szCs w:val="28"/>
        </w:rPr>
        <w:t xml:space="preserve"> преступник может собрать информацию о жертве</w:t>
      </w:r>
      <w:r w:rsidR="00467551">
        <w:rPr>
          <w:rFonts w:ascii="Times New Roman" w:hAnsi="Times New Roman" w:cs="Times New Roman"/>
          <w:sz w:val="28"/>
          <w:szCs w:val="28"/>
        </w:rPr>
        <w:t xml:space="preserve"> (пол, возраст, местонахождение, состав семьи, примерный доход, увлечения)</w:t>
      </w:r>
      <w:r w:rsidR="00175D47">
        <w:rPr>
          <w:rFonts w:ascii="Times New Roman" w:hAnsi="Times New Roman" w:cs="Times New Roman"/>
          <w:sz w:val="28"/>
          <w:szCs w:val="28"/>
        </w:rPr>
        <w:t>, получить ее персональные данные, которые в дальнейшем могут быть использов</w:t>
      </w:r>
      <w:r w:rsidR="00467551">
        <w:rPr>
          <w:rFonts w:ascii="Times New Roman" w:hAnsi="Times New Roman" w:cs="Times New Roman"/>
          <w:sz w:val="28"/>
          <w:szCs w:val="28"/>
        </w:rPr>
        <w:t>аны для совершения хищения денежных сре</w:t>
      </w:r>
      <w:proofErr w:type="gramStart"/>
      <w:r w:rsidR="00467551">
        <w:rPr>
          <w:rFonts w:ascii="Times New Roman" w:hAnsi="Times New Roman" w:cs="Times New Roman"/>
          <w:sz w:val="28"/>
          <w:szCs w:val="28"/>
        </w:rPr>
        <w:t>дств</w:t>
      </w:r>
      <w:r w:rsidR="00882786">
        <w:rPr>
          <w:rFonts w:ascii="Times New Roman" w:hAnsi="Times New Roman" w:cs="Times New Roman"/>
          <w:sz w:val="28"/>
          <w:szCs w:val="28"/>
        </w:rPr>
        <w:t xml:space="preserve"> с ж</w:t>
      </w:r>
      <w:proofErr w:type="gramEnd"/>
      <w:r w:rsidR="00882786">
        <w:rPr>
          <w:rFonts w:ascii="Times New Roman" w:hAnsi="Times New Roman" w:cs="Times New Roman"/>
          <w:sz w:val="28"/>
          <w:szCs w:val="28"/>
        </w:rPr>
        <w:t>ертвы</w:t>
      </w:r>
      <w:r w:rsidR="00175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B25" w:rsidRPr="00C4232D" w:rsidRDefault="00104E65" w:rsidP="00104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Однако не стоит забывать, что</w:t>
      </w:r>
      <w:r w:rsidR="00354B25"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некоторые статьи уголовного закона предусматривают более суровую ответственность именно за те преступления, которые совершены при помощи информационно-телекоммуникационных сетей, поскольку в Интернете круг лиц, которые могут прочитать либо посмотреть то или иное информационное сообщение, гораздо шире, чем мог быть при простом публичном выступлении, а, следовательно, общественная опасность таких действий более серьезная.</w:t>
      </w:r>
      <w:proofErr w:type="gramEnd"/>
    </w:p>
    <w:p w:rsidR="00354B25" w:rsidRPr="00C4232D" w:rsidRDefault="00354B25" w:rsidP="00104E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Подводя </w:t>
      </w:r>
      <w:r w:rsid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>вышесказанное</w:t>
      </w:r>
      <w:r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следует отметить, что, </w:t>
      </w:r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прежде чем </w:t>
      </w:r>
      <w:proofErr w:type="gramStart"/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>разместить информацию</w:t>
      </w:r>
      <w:proofErr w:type="gramEnd"/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 себе и о своих близких </w:t>
      </w:r>
      <w:r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>в сети</w:t>
      </w:r>
      <w:r w:rsidR="00104E6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«Интернет»</w:t>
      </w:r>
      <w:r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>, следует помнить, что</w:t>
      </w:r>
      <w:r w:rsidR="00104E6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размещенная информация может обернуться против вас</w:t>
      </w:r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родных вам людей</w:t>
      </w:r>
      <w:r w:rsidR="00104E6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</w:t>
      </w:r>
      <w:r w:rsidR="006E1AE7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C4232D">
        <w:rPr>
          <w:rFonts w:ascii="Times New Roman" w:eastAsia="Times New Roman" w:hAnsi="Times New Roman" w:cs="Times New Roman"/>
          <w:color w:val="2C2C2C"/>
          <w:sz w:val="28"/>
          <w:szCs w:val="28"/>
        </w:rPr>
        <w:t>повл</w:t>
      </w:r>
      <w:r w:rsidR="00882786">
        <w:rPr>
          <w:rFonts w:ascii="Times New Roman" w:eastAsia="Times New Roman" w:hAnsi="Times New Roman" w:cs="Times New Roman"/>
          <w:color w:val="2C2C2C"/>
          <w:sz w:val="28"/>
          <w:szCs w:val="28"/>
        </w:rPr>
        <w:t>ечь</w:t>
      </w:r>
      <w:r w:rsidR="00104E6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серьезные последствия.</w:t>
      </w:r>
    </w:p>
    <w:p w:rsidR="000F724A" w:rsidRPr="00C4232D" w:rsidRDefault="000F724A" w:rsidP="00C4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724A" w:rsidRPr="00C4232D" w:rsidSect="0005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4B25"/>
    <w:rsid w:val="00054F38"/>
    <w:rsid w:val="000F724A"/>
    <w:rsid w:val="00104E65"/>
    <w:rsid w:val="00175D47"/>
    <w:rsid w:val="00354B25"/>
    <w:rsid w:val="00467551"/>
    <w:rsid w:val="006E1AE7"/>
    <w:rsid w:val="00882786"/>
    <w:rsid w:val="00C4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38"/>
  </w:style>
  <w:style w:type="paragraph" w:styleId="2">
    <w:name w:val="heading 2"/>
    <w:basedOn w:val="a"/>
    <w:link w:val="20"/>
    <w:uiPriority w:val="9"/>
    <w:qFormat/>
    <w:rsid w:val="0035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B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2020-07-06T05:40:00Z</dcterms:created>
  <dcterms:modified xsi:type="dcterms:W3CDTF">2020-07-06T08:45:00Z</dcterms:modified>
</cp:coreProperties>
</file>