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35" w:rsidRPr="00A00DAF" w:rsidRDefault="008D1F35" w:rsidP="008D1F35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40"/>
          <w:szCs w:val="40"/>
        </w:rPr>
      </w:pPr>
      <w:r w:rsidRPr="00A00DAF">
        <w:rPr>
          <w:rFonts w:ascii="Times New Roman" w:hAnsi="Times New Roman"/>
          <w:b/>
          <w:sz w:val="40"/>
          <w:szCs w:val="40"/>
        </w:rPr>
        <w:t>ЯГОДНИНСКИ</w:t>
      </w:r>
      <w:r w:rsidR="00EE7A42" w:rsidRPr="00A00DAF">
        <w:rPr>
          <w:rFonts w:ascii="Times New Roman" w:hAnsi="Times New Roman"/>
          <w:b/>
          <w:sz w:val="40"/>
          <w:szCs w:val="40"/>
        </w:rPr>
        <w:t xml:space="preserve">Й </w:t>
      </w:r>
      <w:r w:rsidRPr="00A00DAF">
        <w:rPr>
          <w:rFonts w:ascii="Times New Roman" w:hAnsi="Times New Roman"/>
          <w:b/>
          <w:sz w:val="40"/>
          <w:szCs w:val="40"/>
        </w:rPr>
        <w:t>ГОРОДСКОЙОКРУГ</w:t>
      </w:r>
    </w:p>
    <w:p w:rsidR="008D1F35" w:rsidRPr="00CB2853" w:rsidRDefault="008D1F35" w:rsidP="008D1F35">
      <w:pPr>
        <w:jc w:val="center"/>
        <w:rPr>
          <w:rFonts w:ascii="Times New Roman" w:hAnsi="Times New Roman"/>
          <w:sz w:val="12"/>
          <w:szCs w:val="12"/>
        </w:rPr>
      </w:pPr>
      <w:r w:rsidRPr="00CB2853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CB2853">
        <w:rPr>
          <w:rFonts w:ascii="Times New Roman" w:hAnsi="Times New Roman"/>
          <w:sz w:val="12"/>
          <w:szCs w:val="12"/>
          <w:lang w:val="en-US"/>
        </w:rPr>
        <w:t>E</w:t>
      </w:r>
      <w:r w:rsidRPr="00CB2853">
        <w:rPr>
          <w:rFonts w:ascii="Times New Roman" w:hAnsi="Times New Roman"/>
          <w:sz w:val="12"/>
          <w:szCs w:val="12"/>
        </w:rPr>
        <w:t>-</w:t>
      </w:r>
      <w:r w:rsidRPr="00CB2853">
        <w:rPr>
          <w:rFonts w:ascii="Times New Roman" w:hAnsi="Times New Roman"/>
          <w:sz w:val="12"/>
          <w:szCs w:val="12"/>
          <w:lang w:val="en-US"/>
        </w:rPr>
        <w:t>mail</w:t>
      </w:r>
      <w:r w:rsidRPr="00CB2853">
        <w:rPr>
          <w:rFonts w:ascii="Times New Roman" w:hAnsi="Times New Roman"/>
          <w:sz w:val="12"/>
          <w:szCs w:val="12"/>
        </w:rPr>
        <w:t xml:space="preserve">: </w:t>
      </w:r>
      <w:hyperlink r:id="rId8" w:history="1">
        <w:r w:rsidRPr="00CB2853">
          <w:rPr>
            <w:rStyle w:val="a5"/>
            <w:rFonts w:ascii="Times New Roman" w:hAnsi="Times New Roman"/>
            <w:color w:val="auto"/>
            <w:sz w:val="12"/>
            <w:szCs w:val="12"/>
            <w:u w:val="none"/>
            <w:lang w:val="en-US"/>
          </w:rPr>
          <w:t>Priemnaya</w:t>
        </w:r>
        <w:r w:rsidRPr="00CB2853">
          <w:rPr>
            <w:rStyle w:val="a5"/>
            <w:rFonts w:ascii="Times New Roman" w:hAnsi="Times New Roman"/>
            <w:color w:val="auto"/>
            <w:sz w:val="12"/>
            <w:szCs w:val="12"/>
            <w:u w:val="none"/>
          </w:rPr>
          <w:t>_</w:t>
        </w:r>
        <w:r w:rsidRPr="00CB2853">
          <w:rPr>
            <w:rStyle w:val="a5"/>
            <w:rFonts w:ascii="Times New Roman" w:hAnsi="Times New Roman"/>
            <w:color w:val="auto"/>
            <w:sz w:val="12"/>
            <w:szCs w:val="12"/>
            <w:u w:val="none"/>
            <w:lang w:val="en-US"/>
          </w:rPr>
          <w:t>yagodnoe</w:t>
        </w:r>
        <w:r w:rsidRPr="00CB2853">
          <w:rPr>
            <w:rStyle w:val="a5"/>
            <w:rFonts w:ascii="Times New Roman" w:hAnsi="Times New Roman"/>
            <w:color w:val="auto"/>
            <w:sz w:val="12"/>
            <w:szCs w:val="12"/>
            <w:u w:val="none"/>
          </w:rPr>
          <w:t>@49</w:t>
        </w:r>
        <w:r w:rsidRPr="00CB2853">
          <w:rPr>
            <w:rStyle w:val="a5"/>
            <w:rFonts w:ascii="Times New Roman" w:hAnsi="Times New Roman"/>
            <w:color w:val="auto"/>
            <w:sz w:val="12"/>
            <w:szCs w:val="12"/>
            <w:u w:val="none"/>
            <w:lang w:val="en-US"/>
          </w:rPr>
          <w:t>gov</w:t>
        </w:r>
        <w:r w:rsidRPr="00CB2853">
          <w:rPr>
            <w:rStyle w:val="a5"/>
            <w:rFonts w:ascii="Times New Roman" w:hAnsi="Times New Roman"/>
            <w:color w:val="auto"/>
            <w:sz w:val="12"/>
            <w:szCs w:val="12"/>
            <w:u w:val="none"/>
          </w:rPr>
          <w:t>.</w:t>
        </w:r>
        <w:r w:rsidRPr="00CB2853">
          <w:rPr>
            <w:rStyle w:val="a5"/>
            <w:rFonts w:ascii="Times New Roman" w:hAnsi="Times New Roman"/>
            <w:color w:val="auto"/>
            <w:sz w:val="12"/>
            <w:szCs w:val="12"/>
            <w:u w:val="none"/>
            <w:lang w:val="en-US"/>
          </w:rPr>
          <w:t>ru</w:t>
        </w:r>
      </w:hyperlink>
    </w:p>
    <w:p w:rsidR="008D1F35" w:rsidRDefault="008D1F35" w:rsidP="008D1F35">
      <w:pPr>
        <w:jc w:val="center"/>
        <w:rPr>
          <w:rFonts w:ascii="Times New Roman" w:hAnsi="Times New Roman"/>
          <w:sz w:val="12"/>
          <w:szCs w:val="12"/>
        </w:rPr>
      </w:pPr>
    </w:p>
    <w:p w:rsidR="008D1F35" w:rsidRDefault="008D1F35" w:rsidP="008D1F35">
      <w:pPr>
        <w:jc w:val="center"/>
        <w:rPr>
          <w:rStyle w:val="a5"/>
          <w:rFonts w:ascii="Times New Roman" w:hAnsi="Times New Roman"/>
          <w:sz w:val="12"/>
          <w:szCs w:val="12"/>
        </w:rPr>
      </w:pPr>
    </w:p>
    <w:p w:rsidR="008D1F35" w:rsidRPr="00F97089" w:rsidRDefault="008D1F35" w:rsidP="008D1F35">
      <w:pPr>
        <w:jc w:val="center"/>
        <w:rPr>
          <w:rFonts w:ascii="Times New Roman" w:hAnsi="Times New Roman"/>
          <w:sz w:val="12"/>
          <w:szCs w:val="12"/>
        </w:rPr>
      </w:pPr>
    </w:p>
    <w:p w:rsidR="008D1F35" w:rsidRPr="003F23A3" w:rsidRDefault="008D1F35" w:rsidP="008D1F3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8D1F35" w:rsidRDefault="008D1F35" w:rsidP="008D1F35">
      <w:pPr>
        <w:rPr>
          <w:rFonts w:ascii="Times New Roman" w:hAnsi="Times New Roman"/>
          <w:b/>
          <w:sz w:val="28"/>
          <w:szCs w:val="28"/>
        </w:rPr>
      </w:pPr>
    </w:p>
    <w:p w:rsidR="008D1F35" w:rsidRPr="00DA0BDC" w:rsidRDefault="008D1F35" w:rsidP="008D1F3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0B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1F35" w:rsidRPr="007E1E64" w:rsidRDefault="008D1F35" w:rsidP="008D1F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1F35" w:rsidRPr="003275DA" w:rsidRDefault="006A2054" w:rsidP="008D1F35">
      <w:pPr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«25</w:t>
      </w:r>
      <w:r w:rsidR="008D1F35" w:rsidRPr="003275DA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марта</w:t>
      </w:r>
      <w:r w:rsidR="00E23D3F" w:rsidRPr="003275DA">
        <w:rPr>
          <w:rFonts w:ascii="Times New Roman" w:hAnsi="Times New Roman"/>
          <w:bCs/>
          <w:sz w:val="28"/>
          <w:szCs w:val="28"/>
        </w:rPr>
        <w:t xml:space="preserve"> 202</w:t>
      </w:r>
      <w:r w:rsidR="00456EC0" w:rsidRPr="003275DA">
        <w:rPr>
          <w:rFonts w:ascii="Times New Roman" w:hAnsi="Times New Roman"/>
          <w:bCs/>
          <w:sz w:val="28"/>
          <w:szCs w:val="28"/>
        </w:rPr>
        <w:t>1</w:t>
      </w:r>
      <w:r w:rsidR="008D1F35" w:rsidRPr="003275DA">
        <w:rPr>
          <w:rFonts w:ascii="Times New Roman" w:hAnsi="Times New Roman"/>
          <w:bCs/>
          <w:sz w:val="28"/>
          <w:szCs w:val="28"/>
        </w:rPr>
        <w:t xml:space="preserve"> г.        </w:t>
      </w:r>
      <w:r w:rsidR="001E5C40">
        <w:rPr>
          <w:rFonts w:ascii="Times New Roman" w:hAnsi="Times New Roman"/>
          <w:bCs/>
          <w:sz w:val="28"/>
          <w:szCs w:val="28"/>
        </w:rPr>
        <w:t xml:space="preserve">  </w:t>
      </w:r>
      <w:r w:rsidR="001E5C40">
        <w:rPr>
          <w:rFonts w:ascii="Times New Roman" w:hAnsi="Times New Roman"/>
          <w:bCs/>
          <w:sz w:val="28"/>
          <w:szCs w:val="28"/>
        </w:rPr>
        <w:tab/>
      </w:r>
      <w:r w:rsidR="001E5C40">
        <w:rPr>
          <w:rFonts w:ascii="Times New Roman" w:hAnsi="Times New Roman"/>
          <w:bCs/>
          <w:sz w:val="28"/>
          <w:szCs w:val="28"/>
        </w:rPr>
        <w:tab/>
      </w:r>
      <w:r w:rsidR="001E5C40">
        <w:rPr>
          <w:rFonts w:ascii="Times New Roman" w:hAnsi="Times New Roman"/>
          <w:bCs/>
          <w:sz w:val="28"/>
          <w:szCs w:val="28"/>
        </w:rPr>
        <w:tab/>
      </w:r>
      <w:r w:rsidR="001E5C40">
        <w:rPr>
          <w:rFonts w:ascii="Times New Roman" w:hAnsi="Times New Roman"/>
          <w:bCs/>
          <w:sz w:val="28"/>
          <w:szCs w:val="28"/>
        </w:rPr>
        <w:tab/>
      </w:r>
      <w:r w:rsidR="001E5C40">
        <w:rPr>
          <w:rFonts w:ascii="Times New Roman" w:hAnsi="Times New Roman"/>
          <w:bCs/>
          <w:sz w:val="28"/>
          <w:szCs w:val="28"/>
        </w:rPr>
        <w:tab/>
      </w:r>
      <w:r w:rsidR="001E5C40">
        <w:rPr>
          <w:rFonts w:ascii="Times New Roman" w:hAnsi="Times New Roman"/>
          <w:bCs/>
          <w:sz w:val="28"/>
          <w:szCs w:val="28"/>
        </w:rPr>
        <w:tab/>
      </w:r>
      <w:r w:rsidR="008D1F35" w:rsidRPr="003275DA">
        <w:rPr>
          <w:rFonts w:ascii="Times New Roman" w:hAnsi="Times New Roman"/>
          <w:bCs/>
          <w:sz w:val="28"/>
          <w:szCs w:val="28"/>
        </w:rPr>
        <w:t xml:space="preserve">№  </w:t>
      </w:r>
      <w:r>
        <w:rPr>
          <w:rFonts w:ascii="Times New Roman" w:hAnsi="Times New Roman"/>
          <w:bCs/>
          <w:sz w:val="28"/>
          <w:szCs w:val="28"/>
        </w:rPr>
        <w:t>167</w:t>
      </w:r>
    </w:p>
    <w:p w:rsidR="004D010E" w:rsidRPr="008A5ADC" w:rsidRDefault="004D010E" w:rsidP="008D1F35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662793" w:rsidRPr="003275DA" w:rsidRDefault="00662793" w:rsidP="003275DA">
      <w:pPr>
        <w:tabs>
          <w:tab w:val="left" w:pos="4536"/>
          <w:tab w:val="left" w:pos="4678"/>
        </w:tabs>
        <w:spacing w:line="240" w:lineRule="atLeast"/>
        <w:ind w:right="41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5D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Ягоднинского городского округа </w:t>
      </w:r>
      <w:r w:rsidRPr="003275DA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F20A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75DA">
        <w:rPr>
          <w:rFonts w:ascii="Times New Roman" w:hAnsi="Times New Roman" w:cs="Times New Roman"/>
          <w:bCs/>
          <w:color w:val="000000"/>
          <w:sz w:val="28"/>
          <w:szCs w:val="28"/>
        </w:rPr>
        <w:t>22.01.2020 года № 28 «</w:t>
      </w:r>
      <w:r w:rsidRPr="003275DA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«Развитие культуры в Ягоднинском городском округе»</w:t>
      </w:r>
    </w:p>
    <w:p w:rsidR="0048447A" w:rsidRPr="008A5ADC" w:rsidRDefault="0048447A" w:rsidP="0048447A">
      <w:pPr>
        <w:jc w:val="both"/>
        <w:rPr>
          <w:b/>
          <w:color w:val="000000"/>
          <w:sz w:val="28"/>
          <w:szCs w:val="28"/>
          <w:lang w:bidi="ru-RU"/>
        </w:rPr>
      </w:pPr>
    </w:p>
    <w:p w:rsidR="0048447A" w:rsidRPr="008A5ADC" w:rsidRDefault="0048447A" w:rsidP="00327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DC">
        <w:rPr>
          <w:rFonts w:ascii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Федерации, постановлением администрации Ягоднинского городского округа от 13.01.2016 года № 21 «Об утверждении порядка принятия решений о разработке муниципальных программ в Ягоднинском городском округе, их формирования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</w:t>
      </w:r>
    </w:p>
    <w:p w:rsidR="0048447A" w:rsidRPr="008A5ADC" w:rsidRDefault="0048447A" w:rsidP="00327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47A" w:rsidRPr="008A5ADC" w:rsidRDefault="0048447A" w:rsidP="003275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AD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A5ADC">
        <w:rPr>
          <w:rFonts w:ascii="Times New Roman" w:hAnsi="Times New Roman" w:cs="Times New Roman"/>
          <w:sz w:val="28"/>
          <w:szCs w:val="28"/>
        </w:rPr>
        <w:t>:</w:t>
      </w:r>
    </w:p>
    <w:p w:rsidR="00662793" w:rsidRPr="008A5ADC" w:rsidRDefault="00662793" w:rsidP="003275DA">
      <w:pPr>
        <w:rPr>
          <w:rFonts w:ascii="Times New Roman" w:hAnsi="Times New Roman" w:cs="Times New Roman"/>
          <w:sz w:val="28"/>
          <w:szCs w:val="28"/>
        </w:rPr>
      </w:pPr>
    </w:p>
    <w:p w:rsidR="00662793" w:rsidRPr="008A5ADC" w:rsidRDefault="00662793" w:rsidP="003275D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ADC">
        <w:rPr>
          <w:rFonts w:ascii="Times New Roman" w:hAnsi="Times New Roman" w:cs="Times New Roman"/>
          <w:iCs/>
          <w:sz w:val="28"/>
          <w:szCs w:val="28"/>
        </w:rPr>
        <w:t xml:space="preserve">           1. </w:t>
      </w:r>
      <w:r w:rsidRPr="008A5ADC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постановление администрации Ягоднинского городского округа от 22 января 2020 года № 28 </w:t>
      </w:r>
      <w:r w:rsidRPr="008A5AD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A5AD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культуры в Ягоднинском городском округе».</w:t>
      </w:r>
    </w:p>
    <w:p w:rsidR="00662793" w:rsidRPr="008A5ADC" w:rsidRDefault="00662793" w:rsidP="003275D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DC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8A5ADC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8A5ADC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8A5ADC">
          <w:rPr>
            <w:rFonts w:ascii="Times New Roman" w:eastAsia="Calibri" w:hAnsi="Times New Roman" w:cs="Times New Roman"/>
            <w:sz w:val="28"/>
            <w:szCs w:val="28"/>
            <w:lang w:val="en-US"/>
          </w:rPr>
          <w:t>yagodnoeadm</w:t>
        </w:r>
        <w:r w:rsidRPr="008A5ADC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8A5ADC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8A5A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0FCC" w:rsidRDefault="00662793" w:rsidP="003275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DC">
        <w:rPr>
          <w:rFonts w:ascii="Times New Roman" w:hAnsi="Times New Roman" w:cs="Times New Roman"/>
          <w:sz w:val="28"/>
          <w:szCs w:val="28"/>
        </w:rPr>
        <w:t xml:space="preserve">3. </w:t>
      </w:r>
      <w:r w:rsidR="00090FCC" w:rsidRPr="008A5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Ягоднинского городского округа по социальным вопросам Высоцкую Т. В.</w:t>
      </w:r>
    </w:p>
    <w:p w:rsidR="003275DA" w:rsidRPr="008A5ADC" w:rsidRDefault="003275DA" w:rsidP="003275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5DA" w:rsidRPr="008A5ADC" w:rsidRDefault="003275DA" w:rsidP="003275DA">
      <w:pPr>
        <w:ind w:left="851"/>
        <w:rPr>
          <w:rFonts w:ascii="Times New Roman" w:hAnsi="Times New Roman" w:cs="Times New Roman"/>
          <w:sz w:val="28"/>
          <w:szCs w:val="28"/>
        </w:rPr>
      </w:pPr>
      <w:r w:rsidRPr="008A5ADC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3275DA" w:rsidRDefault="003275DA" w:rsidP="003275DA">
      <w:pPr>
        <w:ind w:left="851"/>
        <w:rPr>
          <w:rFonts w:ascii="Times New Roman" w:hAnsi="Times New Roman" w:cs="Times New Roman"/>
          <w:sz w:val="28"/>
          <w:szCs w:val="28"/>
        </w:rPr>
      </w:pPr>
      <w:r w:rsidRPr="008A5AD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A5ADC">
        <w:rPr>
          <w:rFonts w:ascii="Times New Roman" w:hAnsi="Times New Roman" w:cs="Times New Roman"/>
          <w:sz w:val="28"/>
          <w:szCs w:val="28"/>
        </w:rPr>
        <w:tab/>
      </w:r>
      <w:r w:rsidRPr="008A5ADC">
        <w:rPr>
          <w:rFonts w:ascii="Times New Roman" w:hAnsi="Times New Roman" w:cs="Times New Roman"/>
          <w:sz w:val="28"/>
          <w:szCs w:val="28"/>
        </w:rPr>
        <w:tab/>
      </w:r>
      <w:r w:rsidRPr="008A5ADC">
        <w:rPr>
          <w:rFonts w:ascii="Times New Roman" w:hAnsi="Times New Roman" w:cs="Times New Roman"/>
          <w:sz w:val="28"/>
          <w:szCs w:val="28"/>
        </w:rPr>
        <w:tab/>
      </w:r>
      <w:r w:rsidRPr="008A5ADC">
        <w:rPr>
          <w:rFonts w:ascii="Times New Roman" w:hAnsi="Times New Roman" w:cs="Times New Roman"/>
          <w:sz w:val="28"/>
          <w:szCs w:val="28"/>
        </w:rPr>
        <w:tab/>
      </w:r>
      <w:r w:rsidRPr="008A5ADC">
        <w:rPr>
          <w:rFonts w:ascii="Times New Roman" w:hAnsi="Times New Roman" w:cs="Times New Roman"/>
          <w:sz w:val="28"/>
          <w:szCs w:val="28"/>
        </w:rPr>
        <w:tab/>
      </w:r>
      <w:r w:rsidRPr="008A5ADC">
        <w:rPr>
          <w:rFonts w:ascii="Times New Roman" w:hAnsi="Times New Roman" w:cs="Times New Roman"/>
          <w:sz w:val="28"/>
          <w:szCs w:val="28"/>
        </w:rPr>
        <w:tab/>
        <w:t>Олейник Н.Б.</w:t>
      </w:r>
    </w:p>
    <w:p w:rsidR="00090FCC" w:rsidRDefault="00090FCC" w:rsidP="00F20A53">
      <w:pPr>
        <w:rPr>
          <w:rFonts w:ascii="Times New Roman" w:hAnsi="Times New Roman" w:cs="Times New Roman"/>
          <w:sz w:val="20"/>
          <w:szCs w:val="20"/>
        </w:rPr>
      </w:pPr>
    </w:p>
    <w:p w:rsidR="00090FCC" w:rsidRDefault="00090FCC" w:rsidP="003275DA">
      <w:pPr>
        <w:rPr>
          <w:rFonts w:ascii="Times New Roman" w:hAnsi="Times New Roman" w:cs="Times New Roman"/>
          <w:sz w:val="20"/>
          <w:szCs w:val="20"/>
        </w:rPr>
      </w:pPr>
    </w:p>
    <w:p w:rsidR="00662793" w:rsidRPr="00662793" w:rsidRDefault="00662793" w:rsidP="00662793">
      <w:pPr>
        <w:ind w:left="5812"/>
        <w:rPr>
          <w:rFonts w:ascii="Times New Roman" w:hAnsi="Times New Roman" w:cs="Times New Roman"/>
          <w:sz w:val="20"/>
          <w:szCs w:val="20"/>
        </w:rPr>
      </w:pPr>
      <w:r w:rsidRPr="00662793">
        <w:rPr>
          <w:rFonts w:ascii="Times New Roman" w:hAnsi="Times New Roman" w:cs="Times New Roman"/>
          <w:sz w:val="20"/>
          <w:szCs w:val="20"/>
        </w:rPr>
        <w:t xml:space="preserve">Утверждены </w:t>
      </w:r>
    </w:p>
    <w:p w:rsidR="00662793" w:rsidRPr="00662793" w:rsidRDefault="00662793" w:rsidP="00662793">
      <w:pPr>
        <w:ind w:left="5812"/>
        <w:rPr>
          <w:rFonts w:ascii="Times New Roman" w:hAnsi="Times New Roman" w:cs="Times New Roman"/>
          <w:sz w:val="20"/>
          <w:szCs w:val="20"/>
        </w:rPr>
      </w:pPr>
      <w:r w:rsidRPr="00662793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Ягоднинского городского округа «О внесении изменений в постановление администрации Ягоднинского городского округа от </w:t>
      </w:r>
      <w:r>
        <w:rPr>
          <w:rFonts w:ascii="Times New Roman" w:hAnsi="Times New Roman" w:cs="Times New Roman"/>
          <w:sz w:val="20"/>
          <w:szCs w:val="20"/>
        </w:rPr>
        <w:t>22.01.2020</w:t>
      </w:r>
      <w:r w:rsidRPr="00662793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662793">
        <w:rPr>
          <w:rFonts w:ascii="Times New Roman" w:hAnsi="Times New Roman" w:cs="Times New Roman"/>
          <w:sz w:val="20"/>
          <w:szCs w:val="20"/>
        </w:rPr>
        <w:t xml:space="preserve"> «Об утверждении муниципальной программы </w:t>
      </w:r>
      <w:r w:rsidRPr="00662793">
        <w:rPr>
          <w:rFonts w:ascii="Times New Roman" w:hAnsi="Times New Roman" w:cs="Times New Roman"/>
          <w:bCs/>
          <w:sz w:val="20"/>
          <w:szCs w:val="20"/>
        </w:rPr>
        <w:t>«Развитие культ</w:t>
      </w:r>
      <w:r>
        <w:rPr>
          <w:rFonts w:ascii="Times New Roman" w:hAnsi="Times New Roman" w:cs="Times New Roman"/>
          <w:bCs/>
          <w:sz w:val="20"/>
          <w:szCs w:val="20"/>
        </w:rPr>
        <w:t xml:space="preserve">уры в </w:t>
      </w:r>
      <w:r w:rsidRPr="00662793">
        <w:rPr>
          <w:rFonts w:ascii="Times New Roman" w:hAnsi="Times New Roman" w:cs="Times New Roman"/>
          <w:bCs/>
          <w:sz w:val="20"/>
          <w:szCs w:val="20"/>
        </w:rPr>
        <w:t>Ягод</w:t>
      </w:r>
      <w:r>
        <w:rPr>
          <w:rFonts w:ascii="Times New Roman" w:hAnsi="Times New Roman" w:cs="Times New Roman"/>
          <w:bCs/>
          <w:sz w:val="20"/>
          <w:szCs w:val="20"/>
        </w:rPr>
        <w:t>нинском городском</w:t>
      </w:r>
      <w:r w:rsidRPr="00662793">
        <w:rPr>
          <w:rFonts w:ascii="Times New Roman" w:hAnsi="Times New Roman" w:cs="Times New Roman"/>
          <w:bCs/>
          <w:sz w:val="20"/>
          <w:szCs w:val="20"/>
        </w:rPr>
        <w:t xml:space="preserve"> окру</w:t>
      </w:r>
      <w:r>
        <w:rPr>
          <w:rFonts w:ascii="Times New Roman" w:hAnsi="Times New Roman" w:cs="Times New Roman"/>
          <w:bCs/>
          <w:sz w:val="20"/>
          <w:szCs w:val="20"/>
        </w:rPr>
        <w:t>ге»</w:t>
      </w:r>
    </w:p>
    <w:p w:rsidR="00662793" w:rsidRPr="00662793" w:rsidRDefault="00662793" w:rsidP="00662793">
      <w:pPr>
        <w:ind w:left="5812"/>
        <w:rPr>
          <w:rFonts w:ascii="Times New Roman" w:hAnsi="Times New Roman" w:cs="Times New Roman"/>
          <w:sz w:val="20"/>
          <w:szCs w:val="20"/>
        </w:rPr>
      </w:pPr>
      <w:r w:rsidRPr="00662793">
        <w:rPr>
          <w:rFonts w:ascii="Times New Roman" w:hAnsi="Times New Roman" w:cs="Times New Roman"/>
          <w:sz w:val="20"/>
          <w:szCs w:val="20"/>
        </w:rPr>
        <w:t>от «</w:t>
      </w:r>
      <w:r w:rsidR="006A2054">
        <w:rPr>
          <w:rFonts w:ascii="Times New Roman" w:hAnsi="Times New Roman" w:cs="Times New Roman"/>
          <w:sz w:val="20"/>
          <w:szCs w:val="20"/>
        </w:rPr>
        <w:t>25</w:t>
      </w:r>
      <w:r w:rsidRPr="00662793">
        <w:rPr>
          <w:rFonts w:ascii="Times New Roman" w:hAnsi="Times New Roman" w:cs="Times New Roman"/>
          <w:sz w:val="20"/>
          <w:szCs w:val="20"/>
        </w:rPr>
        <w:t xml:space="preserve">» </w:t>
      </w:r>
      <w:r w:rsidR="006A2054">
        <w:rPr>
          <w:rFonts w:ascii="Times New Roman" w:hAnsi="Times New Roman" w:cs="Times New Roman"/>
          <w:sz w:val="20"/>
          <w:szCs w:val="20"/>
        </w:rPr>
        <w:t xml:space="preserve">марта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456EC0">
        <w:rPr>
          <w:rFonts w:ascii="Times New Roman" w:hAnsi="Times New Roman" w:cs="Times New Roman"/>
          <w:sz w:val="20"/>
          <w:szCs w:val="20"/>
        </w:rPr>
        <w:t>1</w:t>
      </w:r>
      <w:r w:rsidRPr="00662793">
        <w:rPr>
          <w:rFonts w:ascii="Times New Roman" w:hAnsi="Times New Roman" w:cs="Times New Roman"/>
          <w:sz w:val="20"/>
          <w:szCs w:val="20"/>
        </w:rPr>
        <w:t xml:space="preserve">г.  № </w:t>
      </w:r>
      <w:r w:rsidR="006A2054">
        <w:rPr>
          <w:rFonts w:ascii="Times New Roman" w:hAnsi="Times New Roman" w:cs="Times New Roman"/>
          <w:sz w:val="20"/>
          <w:szCs w:val="20"/>
        </w:rPr>
        <w:t>167</w:t>
      </w:r>
    </w:p>
    <w:p w:rsidR="00ED0E6C" w:rsidRDefault="00ED0E6C" w:rsidP="003275DA">
      <w:pPr>
        <w:pStyle w:val="1"/>
        <w:spacing w:before="0" w:after="0"/>
        <w:jc w:val="left"/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</w:pPr>
    </w:p>
    <w:p w:rsidR="00662793" w:rsidRDefault="00662793" w:rsidP="00662793"/>
    <w:p w:rsidR="00213F48" w:rsidRDefault="00662793" w:rsidP="00213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93">
        <w:rPr>
          <w:rFonts w:ascii="Times New Roman" w:hAnsi="Times New Roman" w:cs="Times New Roman"/>
          <w:b/>
          <w:sz w:val="24"/>
          <w:szCs w:val="24"/>
        </w:rPr>
        <w:t>ИЗМЕНЕНИЯ, КОТОРЫЕ ВНОСЯТСЯ В ПОСТАНОВЛЕНИЕ АДМИНИСТРАЦИИ ЯГОДНИНСКОГО ГОРОДСКОГО ОКРУГА ОТ 22 ЯНВАРЯ 2020 ГОДА № 28</w:t>
      </w:r>
    </w:p>
    <w:p w:rsidR="00213F48" w:rsidRDefault="00213F48" w:rsidP="00213F48">
      <w:pPr>
        <w:rPr>
          <w:rFonts w:ascii="Times New Roman" w:hAnsi="Times New Roman" w:cs="Times New Roman"/>
          <w:b/>
          <w:sz w:val="24"/>
          <w:szCs w:val="24"/>
        </w:rPr>
      </w:pPr>
    </w:p>
    <w:p w:rsidR="00090FCC" w:rsidRPr="00213F48" w:rsidRDefault="00090FCC" w:rsidP="00213F48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«Развитие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в Ягоднинском</w:t>
      </w:r>
      <w:r w:rsidR="00C1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C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округе» изложить в следующей редакции:</w:t>
      </w:r>
    </w:p>
    <w:p w:rsidR="00090FCC" w:rsidRPr="00E84CCE" w:rsidRDefault="00090FCC" w:rsidP="0009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CC" w:rsidRPr="00090FCC" w:rsidRDefault="00090FCC" w:rsidP="00090FC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</w:t>
      </w:r>
      <w:r w:rsidRPr="00090FC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 А С П О Р Т</w:t>
      </w:r>
    </w:p>
    <w:p w:rsidR="00090FCC" w:rsidRPr="00090FCC" w:rsidRDefault="00090FCC" w:rsidP="00090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FCC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культуры в Ягоднинском городском округе»</w:t>
      </w:r>
    </w:p>
    <w:p w:rsidR="00090FCC" w:rsidRPr="00090FCC" w:rsidRDefault="00090FCC" w:rsidP="00090FCC">
      <w:pPr>
        <w:tabs>
          <w:tab w:val="left" w:pos="2055"/>
        </w:tabs>
        <w:rPr>
          <w:sz w:val="24"/>
          <w:szCs w:val="24"/>
        </w:rPr>
      </w:pPr>
    </w:p>
    <w:tbl>
      <w:tblPr>
        <w:tblW w:w="530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512"/>
      </w:tblGrid>
      <w:tr w:rsidR="00090FCC" w:rsidRPr="00E84CCE" w:rsidTr="003275DA">
        <w:tc>
          <w:tcPr>
            <w:tcW w:w="987" w:type="pct"/>
          </w:tcPr>
          <w:p w:rsidR="00090FCC" w:rsidRPr="00090FCC" w:rsidRDefault="00090FC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90FCC" w:rsidRPr="00090FCC" w:rsidRDefault="00090FC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013" w:type="pct"/>
          </w:tcPr>
          <w:p w:rsidR="00090FCC" w:rsidRPr="00090FC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Ягоднинском городском округе (далее - Программа)</w:t>
            </w:r>
          </w:p>
        </w:tc>
      </w:tr>
      <w:tr w:rsidR="00090FCC" w:rsidRPr="000C2951" w:rsidTr="003275DA">
        <w:tc>
          <w:tcPr>
            <w:tcW w:w="987" w:type="pct"/>
          </w:tcPr>
          <w:p w:rsidR="00090FCC" w:rsidRPr="00090FCC" w:rsidRDefault="00090FC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013" w:type="pct"/>
          </w:tcPr>
          <w:p w:rsidR="00090FCC" w:rsidRPr="00090FC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ст.179 Бюджетного кодекса Российской Федерации;</w:t>
            </w:r>
          </w:p>
          <w:p w:rsidR="00090FCC" w:rsidRPr="00090FCC" w:rsidRDefault="00090FCC" w:rsidP="00BD31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06.10.2003г. № 131-ФЗ «Об общих    принципахорганизации местного самоуправления в РФ»;</w:t>
            </w:r>
          </w:p>
          <w:p w:rsidR="00090FCC" w:rsidRPr="00090FCC" w:rsidRDefault="00090FCC" w:rsidP="00BD31E0">
            <w:pPr>
              <w:autoSpaceDE w:val="0"/>
              <w:autoSpaceDN w:val="0"/>
              <w:adjustRightInd w:val="0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 Федеральный закон от 09 октября 1992 года № 3612-1-ФЗ «Основы законодательства Российской Федерации о культуре» (ред. от 23.12.2003г.);</w:t>
            </w:r>
          </w:p>
          <w:p w:rsidR="00090FCC" w:rsidRPr="00090FCC" w:rsidRDefault="00090FCC" w:rsidP="00BD31E0">
            <w:pPr>
              <w:autoSpaceDE w:val="0"/>
              <w:autoSpaceDN w:val="0"/>
              <w:adjustRightInd w:val="0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Закон Магаданской области от 28 декабря 2004г. № 528-ОЗ «О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области»;</w:t>
            </w:r>
          </w:p>
          <w:p w:rsidR="00090FCC" w:rsidRDefault="00090FCC" w:rsidP="00BD31E0">
            <w:pPr>
              <w:framePr w:hSpace="180" w:wrap="around" w:vAnchor="text" w:hAnchor="text" w:x="-34" w:y="1"/>
              <w:spacing w:line="240" w:lineRule="atLeast"/>
              <w:ind w:right="40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Магаданской области от 20 ноября 2013 г.  1165-па «Об утверждении государственной программы Магаданской области «Развитие культуры и туризма Магаданской области» на 2014-2021 годы» Подпрограммы «Развитие библиотечного дела Магаданской области" на 2014-2021 годы»;</w:t>
            </w:r>
          </w:p>
          <w:p w:rsidR="003275DA" w:rsidRPr="00090FCC" w:rsidRDefault="003275DA" w:rsidP="00BD31E0">
            <w:pPr>
              <w:framePr w:hSpace="180" w:wrap="around" w:vAnchor="text" w:hAnchor="text" w:x="-34" w:y="1"/>
              <w:spacing w:line="240" w:lineRule="atLeast"/>
              <w:ind w:right="40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распоряжение Правительства Российской Федерации от 29 февраля 2016 года № 326-р «Об утверждении стратегии государственной культурной политики на период до 2030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Pr="00090FCC" w:rsidRDefault="00090FCC" w:rsidP="00327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Ягоднинского городского округа от 13 января 2016 г. № 21 «Об утверждении порядка принятия решений </w:t>
            </w:r>
            <w:r w:rsidRPr="00090FCC">
              <w:rPr>
                <w:rFonts w:ascii="Times New Roman" w:hAnsi="Times New Roman" w:cs="Times New Roman"/>
                <w:bCs/>
                <w:sz w:val="24"/>
                <w:szCs w:val="24"/>
              </w:rPr>
              <w:t>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7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FCC" w:rsidRPr="00E84CCE" w:rsidTr="003275DA">
        <w:tc>
          <w:tcPr>
            <w:tcW w:w="987" w:type="pct"/>
          </w:tcPr>
          <w:p w:rsidR="00090FCC" w:rsidRPr="00E84CCE" w:rsidRDefault="00090FCC" w:rsidP="00BD31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Заказчик программы</w:t>
            </w:r>
          </w:p>
        </w:tc>
        <w:tc>
          <w:tcPr>
            <w:tcW w:w="4013" w:type="pct"/>
          </w:tcPr>
          <w:p w:rsidR="00090FCC" w:rsidRPr="00E84CCE" w:rsidRDefault="00090FCC" w:rsidP="00BD31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Администрация Ягоднинского городского округа</w:t>
            </w:r>
          </w:p>
        </w:tc>
      </w:tr>
      <w:tr w:rsidR="00090FCC" w:rsidRPr="000C2951" w:rsidTr="003275DA">
        <w:tc>
          <w:tcPr>
            <w:tcW w:w="987" w:type="pct"/>
          </w:tcPr>
          <w:p w:rsidR="00090FCC" w:rsidRPr="00E84CCE" w:rsidRDefault="00090FCC" w:rsidP="00BD31E0">
            <w:pPr>
              <w:jc w:val="center"/>
              <w:rPr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4013" w:type="pct"/>
          </w:tcPr>
          <w:p w:rsidR="00090FCC" w:rsidRPr="00E84CCE" w:rsidRDefault="00090FCC" w:rsidP="00BD31E0">
            <w:pPr>
              <w:rPr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администрации Ягоднинского городского </w:t>
            </w:r>
            <w:r w:rsidRPr="004F1A6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090FCC" w:rsidRPr="000C2951" w:rsidTr="003275DA">
        <w:trPr>
          <w:trHeight w:val="1599"/>
        </w:trPr>
        <w:tc>
          <w:tcPr>
            <w:tcW w:w="987" w:type="pct"/>
          </w:tcPr>
          <w:p w:rsidR="00090FCC" w:rsidRPr="00E84CCE" w:rsidRDefault="00090FCC" w:rsidP="00BD31E0">
            <w:pPr>
              <w:jc w:val="center"/>
              <w:rPr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 программы</w:t>
            </w:r>
          </w:p>
        </w:tc>
        <w:tc>
          <w:tcPr>
            <w:tcW w:w="4013" w:type="pct"/>
          </w:tcPr>
          <w:p w:rsidR="00090FCC" w:rsidRPr="00E84CCE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- Комитет культуры администрации Ягоднинского городского округа (далее - Комитет культуры);</w:t>
            </w:r>
          </w:p>
          <w:p w:rsidR="00090FCC" w:rsidRPr="00E84CCE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учреждения, подведомственные Комитету культуры администрации Ягоднинского городского округа (далее – </w:t>
            </w:r>
            <w:r w:rsidRPr="00E8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подведомственные Комитету культуры</w:t>
            </w: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90FCC" w:rsidRPr="00E84CCE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- МБУ ДО «Детская школа искусств п. Ягодное» (далее – </w:t>
            </w:r>
            <w:r w:rsidRPr="00E8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</w:t>
            </w: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90FCC" w:rsidRPr="00E84CCE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- МБУ «Центральна библиотека Ягоднинского городского округа» (далее – МБУ ЦБЯГО); </w:t>
            </w:r>
          </w:p>
          <w:p w:rsidR="00090FCC" w:rsidRPr="00E84CCE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- МБУ «Центр культуры, досуга и кино Ягоднинского городского округа» (далее – МБУ ЦКДиК ЯГО);</w:t>
            </w:r>
          </w:p>
          <w:p w:rsidR="00090FCC" w:rsidRPr="00E84CCE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культуры поселка</w:t>
            </w: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Синегорье» (далее – МБУ ЦКПС);</w:t>
            </w:r>
          </w:p>
          <w:p w:rsidR="00090FCC" w:rsidRPr="00E84CCE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культуры поселка</w:t>
            </w: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 Оротукан» (далее – МБУ ЦКПО);</w:t>
            </w:r>
          </w:p>
          <w:p w:rsidR="00090FCC" w:rsidRPr="0048447A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- МБУ «Дом культуры п. Дебин» (далее – МБУ ДКПД)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FCC" w:rsidRPr="008330DF" w:rsidTr="003275DA">
        <w:tc>
          <w:tcPr>
            <w:tcW w:w="987" w:type="pct"/>
          </w:tcPr>
          <w:p w:rsidR="00090FCC" w:rsidRPr="00E84CCE" w:rsidRDefault="00090FCC" w:rsidP="00BD31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Перечень подпрограмм</w:t>
            </w:r>
          </w:p>
        </w:tc>
        <w:tc>
          <w:tcPr>
            <w:tcW w:w="4013" w:type="pct"/>
          </w:tcPr>
          <w:p w:rsidR="00090FCC" w:rsidRPr="008330DF" w:rsidRDefault="00090FCC" w:rsidP="00BD31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нет</w:t>
            </w:r>
          </w:p>
        </w:tc>
      </w:tr>
      <w:tr w:rsidR="00090FCC" w:rsidRPr="000C2951" w:rsidTr="003275DA">
        <w:tc>
          <w:tcPr>
            <w:tcW w:w="987" w:type="pct"/>
          </w:tcPr>
          <w:p w:rsidR="00090FCC" w:rsidRPr="000C2951" w:rsidRDefault="00090FC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5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0C295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013" w:type="pct"/>
          </w:tcPr>
          <w:p w:rsidR="00090FCC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Цель Программы - создание условий для дальнейшего развития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в муниципальном образовании «Ягоднинский городской округ»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 xml:space="preserve">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 </w:t>
            </w:r>
          </w:p>
          <w:p w:rsidR="00090FCC" w:rsidRPr="00974F05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090FCC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качества и разнообразия услуг, оказываемых учреждениями культуры</w:t>
            </w: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Pr="00974F05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качественного библиотечного обслуживания</w:t>
            </w: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рганизация дополнительного образования детей</w:t>
            </w: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Pr="00974F05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рганизация культурного досуга населения, развитие творческого потенциала населения на непрофессиональной основе,привлечение жителей Ягоднинского городского округа к систематическим занятиям в творческих любительских объединениях и клубах по интересам</w:t>
            </w: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Pr="000C2951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азвитие и поддержка кинематографии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Ягоднинском городском округе</w:t>
            </w:r>
            <w:r w:rsidRPr="004D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FCC" w:rsidRPr="000C2951" w:rsidTr="003275DA">
        <w:tc>
          <w:tcPr>
            <w:tcW w:w="987" w:type="pct"/>
          </w:tcPr>
          <w:p w:rsidR="00090FCC" w:rsidRPr="00BA7280" w:rsidRDefault="00090FC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4013" w:type="pct"/>
          </w:tcPr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число проведенных культурно массовых мероприятий;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 число посещений культурно-досуговых мероприятий;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библиотек;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библиотечного фонда округа;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учащихся, принявших участие в районных, региональных, всероссийских и международных конкурсах, фестивалях;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клубных формирований;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число участников клубных формирований;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киносеансов;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киносеансов.</w:t>
            </w:r>
          </w:p>
        </w:tc>
      </w:tr>
      <w:tr w:rsidR="00090FCC" w:rsidRPr="008330DF" w:rsidTr="003275DA">
        <w:tc>
          <w:tcPr>
            <w:tcW w:w="987" w:type="pct"/>
          </w:tcPr>
          <w:p w:rsidR="00090FCC" w:rsidRPr="00E84CCE" w:rsidRDefault="00090FCC" w:rsidP="00BD31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Срок и этапы реализации программы</w:t>
            </w:r>
          </w:p>
        </w:tc>
        <w:tc>
          <w:tcPr>
            <w:tcW w:w="4013" w:type="pct"/>
          </w:tcPr>
          <w:p w:rsidR="00090FCC" w:rsidRPr="00E84CCE" w:rsidRDefault="00090FCC" w:rsidP="00BD31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75F9B">
              <w:rPr>
                <w:rFonts w:ascii="Times New Roman" w:hAnsi="Times New Roman" w:cs="Times New Roman"/>
                <w:sz w:val="24"/>
                <w:szCs w:val="26"/>
              </w:rPr>
              <w:t>2020-2023 годы.</w:t>
            </w:r>
          </w:p>
          <w:p w:rsidR="00090FCC" w:rsidRPr="008330DF" w:rsidRDefault="00090FCC" w:rsidP="00BD31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Выделение отдельных этапов реализации муниципальной программы не предусмотрено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090FCC" w:rsidRPr="000C2951" w:rsidTr="003275DA">
        <w:tc>
          <w:tcPr>
            <w:tcW w:w="987" w:type="pct"/>
          </w:tcPr>
          <w:p w:rsidR="00090FCC" w:rsidRPr="00F52A3E" w:rsidRDefault="00090FC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013" w:type="pct"/>
          </w:tcPr>
          <w:p w:rsidR="00090FCC" w:rsidRPr="00E6259D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Индекс удовлетворенности населения качеством и доступностью услуг в сфере культуры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090FC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- увеличение числа посещений культурно-массовых мероприятий, проводимых учреждениями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библиотек, 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личества библиотечного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принявших участие в районных, региональных, всероссийских и международных конкурсах, фестивалях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увеличение числа клубных формирований, увеличение числа участников клубных формирований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DA" w:rsidRPr="009B15B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проведенных киносеансов, увеличение числа посещений киносеансов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FCC" w:rsidRPr="000C2951" w:rsidTr="003275DA">
        <w:tc>
          <w:tcPr>
            <w:tcW w:w="987" w:type="pct"/>
          </w:tcPr>
          <w:p w:rsidR="00090FCC" w:rsidRPr="00E84CCE" w:rsidRDefault="00090FC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4013" w:type="pct"/>
          </w:tcPr>
          <w:p w:rsidR="00090FCC" w:rsidRPr="003275DA" w:rsidRDefault="00090FCC" w:rsidP="00BD31E0">
            <w:pPr>
              <w:pStyle w:val="aa"/>
              <w:rPr>
                <w:rFonts w:ascii="Times New Roman" w:eastAsiaTheme="minorEastAsia" w:hAnsi="Times New Roman" w:cs="Times New Roman"/>
                <w:szCs w:val="26"/>
              </w:rPr>
            </w:pPr>
            <w:r w:rsidRPr="00E84CCE">
              <w:rPr>
                <w:rFonts w:ascii="Times New Roman" w:eastAsiaTheme="minorEastAsia" w:hAnsi="Times New Roman" w:cs="Times New Roman"/>
                <w:szCs w:val="26"/>
              </w:rPr>
              <w:t xml:space="preserve">Общий объем </w:t>
            </w:r>
            <w:r w:rsidRPr="003275DA">
              <w:rPr>
                <w:rFonts w:ascii="Times New Roman" w:eastAsiaTheme="minorEastAsia" w:hAnsi="Times New Roman" w:cs="Times New Roman"/>
                <w:szCs w:val="26"/>
              </w:rPr>
              <w:t xml:space="preserve">финансирования </w:t>
            </w:r>
            <w:r w:rsidR="0073618D" w:rsidRPr="003275DA">
              <w:rPr>
                <w:rFonts w:ascii="Times New Roman CYR" w:hAnsi="Times New Roman CYR" w:cs="Times New Roman"/>
              </w:rPr>
              <w:t>500534,63117тыс.руб.</w:t>
            </w:r>
            <w:r w:rsidRPr="003275DA">
              <w:rPr>
                <w:rFonts w:ascii="Times New Roman" w:eastAsiaTheme="minorEastAsia" w:hAnsi="Times New Roman" w:cs="Times New Roman"/>
                <w:szCs w:val="26"/>
              </w:rPr>
              <w:t>, в том числе:</w:t>
            </w:r>
          </w:p>
          <w:p w:rsidR="005A01D5" w:rsidRPr="003275DA" w:rsidRDefault="00090FCC" w:rsidP="005A01D5">
            <w:pPr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>2020 год -</w:t>
            </w:r>
            <w:r w:rsidR="005A01D5" w:rsidRPr="003275D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124353, 43117тыс.руб</w:t>
            </w:r>
          </w:p>
          <w:p w:rsidR="00090FCC" w:rsidRPr="003275DA" w:rsidRDefault="00090FCC" w:rsidP="00BD31E0">
            <w:pPr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2021 год- </w:t>
            </w:r>
            <w:r w:rsidR="005A01D5" w:rsidRPr="003275D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146857,2тыс.руб.</w:t>
            </w:r>
          </w:p>
          <w:p w:rsidR="00090FCC" w:rsidRPr="003275DA" w:rsidRDefault="00090FCC" w:rsidP="00BD31E0">
            <w:pPr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2022 год- </w:t>
            </w:r>
            <w:r w:rsidR="0073618D" w:rsidRPr="003275D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113662,0тыс.руб.</w:t>
            </w:r>
          </w:p>
          <w:p w:rsidR="005C5509" w:rsidRPr="003275DA" w:rsidRDefault="005C5509" w:rsidP="00BD31E0">
            <w:pPr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2023 год </w:t>
            </w:r>
            <w:r w:rsidR="005A01D5"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>-</w:t>
            </w:r>
            <w:r w:rsidR="005A01D5" w:rsidRPr="00EA79B1">
              <w:rPr>
                <w:rFonts w:ascii="Times New Roman CYR" w:eastAsia="Calibri" w:hAnsi="Times New Roman CYR" w:cs="Times New Roman"/>
                <w:sz w:val="24"/>
                <w:szCs w:val="24"/>
              </w:rPr>
              <w:t>11</w:t>
            </w:r>
            <w:r w:rsidR="0073618D" w:rsidRPr="00EA79B1">
              <w:rPr>
                <w:rFonts w:ascii="Times New Roman CYR" w:eastAsia="Calibri" w:hAnsi="Times New Roman CYR" w:cs="Times New Roman"/>
                <w:sz w:val="24"/>
                <w:szCs w:val="24"/>
              </w:rPr>
              <w:t>5662,0</w:t>
            </w:r>
            <w:r w:rsidRPr="00EA79B1">
              <w:rPr>
                <w:rFonts w:ascii="Times New Roman CYR" w:hAnsi="Times New Roman CYR"/>
                <w:sz w:val="24"/>
                <w:szCs w:val="24"/>
              </w:rPr>
              <w:t>тыс.</w:t>
            </w:r>
            <w:r w:rsidRPr="003275DA">
              <w:rPr>
                <w:rFonts w:ascii="Times New Roman CYR" w:hAnsi="Times New Roman CYR"/>
                <w:sz w:val="24"/>
                <w:szCs w:val="24"/>
              </w:rPr>
              <w:t xml:space="preserve"> руб.</w:t>
            </w:r>
          </w:p>
          <w:p w:rsidR="00090FCC" w:rsidRPr="003275DA" w:rsidRDefault="00090FCC" w:rsidP="00BD31E0">
            <w:pPr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>Из них:</w:t>
            </w:r>
          </w:p>
          <w:p w:rsidR="00090FCC" w:rsidRPr="003275DA" w:rsidRDefault="00090FCC" w:rsidP="00BD31E0">
            <w:pPr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федеральный бюджет </w:t>
            </w:r>
            <w:r w:rsidR="00FD79BC" w:rsidRPr="003275D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31485,2</w:t>
            </w: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тыс.руб., в том числе: </w:t>
            </w:r>
          </w:p>
          <w:p w:rsidR="00090FCC" w:rsidRPr="003275DA" w:rsidRDefault="00090FCC" w:rsidP="00BD31E0">
            <w:pPr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>2020 год- 0,0 тыс.руб.</w:t>
            </w:r>
          </w:p>
          <w:p w:rsidR="00090FCC" w:rsidRPr="003275DA" w:rsidRDefault="00090FCC" w:rsidP="00BD31E0">
            <w:pPr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2021 год- </w:t>
            </w:r>
            <w:r w:rsidR="005C5509" w:rsidRPr="003275D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  <w:r w:rsidR="00FD79BC" w:rsidRPr="003275D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1485,2</w:t>
            </w: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>тыс.руб.</w:t>
            </w:r>
          </w:p>
          <w:p w:rsidR="00090FCC" w:rsidRPr="003275DA" w:rsidRDefault="00090FCC" w:rsidP="00BD31E0">
            <w:pPr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lastRenderedPageBreak/>
              <w:t>2022 год-</w:t>
            </w:r>
            <w:r w:rsidR="005C5509"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 0,0</w:t>
            </w: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>тыс.руб.</w:t>
            </w:r>
          </w:p>
          <w:p w:rsidR="005C5509" w:rsidRPr="003275DA" w:rsidRDefault="005C5509" w:rsidP="00BD31E0">
            <w:pPr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>2023год – 0,0</w:t>
            </w:r>
          </w:p>
          <w:p w:rsidR="00090FCC" w:rsidRPr="003275DA" w:rsidRDefault="00090FCC" w:rsidP="00BD31E0">
            <w:pPr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областной бюджет </w:t>
            </w:r>
            <w:r w:rsidR="00FD79BC" w:rsidRPr="003275D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39524,32117тыс.руб.</w:t>
            </w: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, в том числе: </w:t>
            </w:r>
          </w:p>
          <w:p w:rsidR="00090FCC" w:rsidRPr="003275DA" w:rsidRDefault="00090FCC" w:rsidP="00BD31E0">
            <w:pPr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2020 год- </w:t>
            </w:r>
            <w:r w:rsidR="00C07733" w:rsidRPr="003275D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17170,02117 </w:t>
            </w: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>тыс.руб.</w:t>
            </w:r>
          </w:p>
          <w:p w:rsidR="00090FCC" w:rsidRPr="003275DA" w:rsidRDefault="00090FCC" w:rsidP="00BD31E0">
            <w:pPr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2021 год- </w:t>
            </w:r>
            <w:r w:rsidR="00C07733" w:rsidRPr="003275D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14651,5 </w:t>
            </w: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>тыс.руб.</w:t>
            </w:r>
          </w:p>
          <w:p w:rsidR="00090FCC" w:rsidRPr="003275DA" w:rsidRDefault="00090FCC" w:rsidP="00BD31E0">
            <w:pPr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2022 год- </w:t>
            </w:r>
            <w:r w:rsidR="00FD79BC" w:rsidRPr="003275D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3851,4тыс.руб.</w:t>
            </w:r>
          </w:p>
          <w:p w:rsidR="00C07733" w:rsidRPr="003275DA" w:rsidRDefault="005C5509" w:rsidP="00C07733">
            <w:pPr>
              <w:rPr>
                <w:rFonts w:ascii="Times New Roman" w:eastAsiaTheme="minorEastAsia" w:hAnsi="Times New Roman" w:cs="Times New Roman"/>
                <w:sz w:val="24"/>
                <w:szCs w:val="26"/>
                <w:highlight w:val="yellow"/>
              </w:rPr>
            </w:pP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2023 год </w:t>
            </w:r>
            <w:r w:rsidR="00FD79BC"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>–</w:t>
            </w:r>
            <w:r w:rsidR="00FD79BC" w:rsidRPr="003275D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3851,4тыс.руб.</w:t>
            </w:r>
          </w:p>
          <w:p w:rsidR="00090FCC" w:rsidRPr="003275DA" w:rsidRDefault="00090FCC" w:rsidP="00BD31E0">
            <w:pPr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местный бюджет </w:t>
            </w:r>
            <w:r w:rsidR="0073618D" w:rsidRPr="003275D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429525,1</w:t>
            </w:r>
            <w:r w:rsidR="00FD79BC" w:rsidRPr="003275D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  <w:r w:rsidR="00075F9B" w:rsidRPr="003275D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руб.</w:t>
            </w: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>, в том числе:</w:t>
            </w:r>
          </w:p>
          <w:p w:rsidR="00090FCC" w:rsidRPr="003275DA" w:rsidRDefault="00090FCC" w:rsidP="00BD31E0">
            <w:pPr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2020 год- </w:t>
            </w:r>
            <w:r w:rsidR="00075F9B" w:rsidRPr="003275D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107183,41тыс.руб.</w:t>
            </w:r>
          </w:p>
          <w:p w:rsidR="00090FCC" w:rsidRPr="003275DA" w:rsidRDefault="00090FCC" w:rsidP="00BD31E0">
            <w:pPr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2021 год- </w:t>
            </w:r>
            <w:r w:rsidR="00FD79BC"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>100720,5тыс.руб.</w:t>
            </w:r>
          </w:p>
          <w:p w:rsidR="00090FCC" w:rsidRPr="003275DA" w:rsidRDefault="00090FCC" w:rsidP="00BD31E0">
            <w:pPr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3275DA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2022 год- </w:t>
            </w:r>
            <w:r w:rsidR="00774806" w:rsidRPr="003275DA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109810, 6тыс.руб.</w:t>
            </w:r>
          </w:p>
          <w:p w:rsidR="005C5509" w:rsidRPr="008330DF" w:rsidRDefault="005C5509" w:rsidP="0077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9B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7748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74806" w:rsidRPr="00F2536E">
              <w:rPr>
                <w:rFonts w:ascii="Times New Roman CYR" w:eastAsia="Calibri" w:hAnsi="Times New Roman CYR" w:cs="Times New Roman"/>
                <w:bCs/>
                <w:sz w:val="24"/>
                <w:szCs w:val="24"/>
              </w:rPr>
              <w:t>111810,6</w:t>
            </w:r>
            <w:r w:rsidRPr="00F2536E">
              <w:rPr>
                <w:rFonts w:ascii="Times New Roman CYR" w:hAnsi="Times New Roman CYR"/>
                <w:bCs/>
                <w:sz w:val="24"/>
                <w:szCs w:val="24"/>
              </w:rPr>
              <w:t>тыс</w:t>
            </w:r>
            <w:r w:rsidRPr="00075F9B">
              <w:rPr>
                <w:rFonts w:ascii="Times New Roman CYR" w:hAnsi="Times New Roman CYR"/>
                <w:sz w:val="24"/>
                <w:szCs w:val="24"/>
              </w:rPr>
              <w:t>. руб.</w:t>
            </w:r>
          </w:p>
        </w:tc>
      </w:tr>
      <w:tr w:rsidR="00090FCC" w:rsidRPr="000C2951" w:rsidTr="003275DA">
        <w:tc>
          <w:tcPr>
            <w:tcW w:w="987" w:type="pct"/>
          </w:tcPr>
          <w:p w:rsidR="00090FCC" w:rsidRPr="00BC58E8" w:rsidRDefault="00090FC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контроля за реализацией программы</w:t>
            </w:r>
          </w:p>
        </w:tc>
        <w:tc>
          <w:tcPr>
            <w:tcW w:w="4013" w:type="pct"/>
          </w:tcPr>
          <w:p w:rsidR="00090FCC" w:rsidRPr="0048447A" w:rsidRDefault="00090FCC" w:rsidP="00BD31E0">
            <w:pPr>
              <w:spacing w:line="240" w:lineRule="atLeast"/>
              <w:ind w:left="20"/>
              <w:jc w:val="both"/>
              <w:rPr>
                <w:rFonts w:ascii="Times New Roman" w:hAnsi="Times New Roman" w:cs="Times New Roman"/>
                <w:sz w:val="24"/>
              </w:rPr>
            </w:pPr>
            <w:r w:rsidRPr="0048447A">
              <w:rPr>
                <w:rFonts w:ascii="Times New Roman" w:hAnsi="Times New Roman" w:cs="Times New Roman"/>
                <w:sz w:val="24"/>
              </w:rPr>
              <w:t>Контроль за реализацией муниципальной программы осуществляется в соответствии с постановление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48447A">
              <w:rPr>
                <w:rFonts w:ascii="Times New Roman" w:hAnsi="Times New Roman" w:cs="Times New Roman"/>
                <w:sz w:val="24"/>
              </w:rPr>
              <w:t xml:space="preserve"> администрации Ягоднинского городского округа от 13.01.2016 года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округа».</w:t>
            </w:r>
          </w:p>
        </w:tc>
      </w:tr>
    </w:tbl>
    <w:p w:rsidR="00090FCC" w:rsidRDefault="005C5509" w:rsidP="005C550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1552FB" w:rsidRDefault="001552FB" w:rsidP="00F2536E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</w:p>
    <w:p w:rsidR="001552FB" w:rsidRPr="008E0B06" w:rsidRDefault="001552FB" w:rsidP="001552FB">
      <w:pPr>
        <w:pStyle w:val="af3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8E0B06">
        <w:rPr>
          <w:rFonts w:ascii="Times New Roman" w:hAnsi="Times New Roman"/>
          <w:bCs/>
          <w:sz w:val="24"/>
          <w:szCs w:val="24"/>
        </w:rPr>
        <w:t xml:space="preserve">2. Раздел </w:t>
      </w:r>
      <w:r w:rsidRPr="001552FB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Сроки и этапы реализации </w:t>
      </w:r>
      <w:r w:rsidRPr="008E0B06">
        <w:rPr>
          <w:rFonts w:ascii="Times New Roman" w:hAnsi="Times New Roman"/>
          <w:sz w:val="24"/>
          <w:szCs w:val="24"/>
        </w:rPr>
        <w:t xml:space="preserve">Программы </w:t>
      </w:r>
      <w:r w:rsidRPr="008E0B06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1552FB" w:rsidRDefault="001552FB" w:rsidP="00694878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</w:p>
    <w:p w:rsidR="001552FB" w:rsidRPr="00CB2853" w:rsidRDefault="001552FB" w:rsidP="001552FB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6"/>
          <w:lang w:eastAsia="ru-RU"/>
        </w:rPr>
        <w:t>«</w:t>
      </w:r>
      <w:r w:rsidRPr="00CB2853">
        <w:rPr>
          <w:rFonts w:ascii="Times New Roman" w:eastAsia="Times New Roman" w:hAnsi="Times New Roman" w:cs="Arial"/>
          <w:b/>
          <w:sz w:val="24"/>
          <w:szCs w:val="26"/>
          <w:lang w:eastAsia="ru-RU"/>
        </w:rPr>
        <w:t>6. СРОКИ И ЭТАПЫ РЕАЛИЗАЦИИ ПРОГРАММЫ</w:t>
      </w:r>
    </w:p>
    <w:p w:rsidR="001552FB" w:rsidRPr="00CB2853" w:rsidRDefault="001552FB" w:rsidP="001552F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552FB" w:rsidRDefault="001552FB" w:rsidP="001552F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2853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>к реализации Программы 2020-2023</w:t>
      </w:r>
      <w:r w:rsidRPr="00CB2853">
        <w:rPr>
          <w:rFonts w:ascii="Times New Roman" w:hAnsi="Times New Roman" w:cs="Times New Roman"/>
          <w:sz w:val="24"/>
          <w:szCs w:val="24"/>
        </w:rPr>
        <w:t xml:space="preserve"> годы. </w:t>
      </w:r>
      <w:r w:rsidRPr="00CB2853">
        <w:rPr>
          <w:rFonts w:ascii="Times New Roman" w:hAnsi="Times New Roman" w:cs="Times New Roman"/>
          <w:sz w:val="24"/>
          <w:szCs w:val="26"/>
        </w:rPr>
        <w:t xml:space="preserve">Выделение отдельных этапов реализации </w:t>
      </w:r>
      <w:r w:rsidRPr="00BA7280">
        <w:rPr>
          <w:rFonts w:ascii="Times New Roman" w:hAnsi="Times New Roman" w:cs="Times New Roman"/>
          <w:sz w:val="24"/>
          <w:szCs w:val="26"/>
        </w:rPr>
        <w:t>Программы не предусмотрено</w:t>
      </w:r>
      <w:r w:rsidRPr="00BA72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23F5" w:rsidRPr="00B123F5" w:rsidRDefault="00B123F5" w:rsidP="00090FC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23F5" w:rsidRDefault="001552FB" w:rsidP="00B123F5">
      <w:pPr>
        <w:pStyle w:val="af3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</w:t>
      </w:r>
      <w:r w:rsidR="00B123F5" w:rsidRPr="008E0B06">
        <w:rPr>
          <w:rFonts w:ascii="Times New Roman" w:hAnsi="Times New Roman"/>
          <w:bCs/>
          <w:sz w:val="24"/>
          <w:szCs w:val="24"/>
        </w:rPr>
        <w:t xml:space="preserve">. Раздел </w:t>
      </w:r>
      <w:r w:rsidR="00B123F5">
        <w:rPr>
          <w:rFonts w:ascii="Times New Roman" w:hAnsi="Times New Roman"/>
          <w:sz w:val="24"/>
          <w:szCs w:val="24"/>
        </w:rPr>
        <w:t>7</w:t>
      </w:r>
      <w:r w:rsidR="00B123F5" w:rsidRPr="008E0B06">
        <w:rPr>
          <w:rFonts w:ascii="Times New Roman" w:hAnsi="Times New Roman"/>
          <w:sz w:val="24"/>
          <w:szCs w:val="24"/>
        </w:rPr>
        <w:t xml:space="preserve">. Ресурсное обеспечение </w:t>
      </w:r>
      <w:r w:rsidR="00B123F5">
        <w:rPr>
          <w:rFonts w:ascii="Times New Roman" w:hAnsi="Times New Roman"/>
          <w:sz w:val="24"/>
          <w:szCs w:val="24"/>
        </w:rPr>
        <w:t xml:space="preserve">реализации </w:t>
      </w:r>
      <w:r w:rsidR="00B123F5" w:rsidRPr="008E0B06">
        <w:rPr>
          <w:rFonts w:ascii="Times New Roman" w:hAnsi="Times New Roman"/>
          <w:sz w:val="24"/>
          <w:szCs w:val="24"/>
        </w:rPr>
        <w:t xml:space="preserve">Программы </w:t>
      </w:r>
      <w:r w:rsidR="00B123F5" w:rsidRPr="008E0B06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F2536E" w:rsidRDefault="00F2536E" w:rsidP="00B123F5">
      <w:pPr>
        <w:pStyle w:val="af3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:rsidR="00F2536E" w:rsidRPr="00CB2853" w:rsidRDefault="003275DA" w:rsidP="00F2536E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F2536E" w:rsidRPr="00CB2853">
        <w:rPr>
          <w:rFonts w:ascii="Times New Roman" w:eastAsia="Times New Roman" w:hAnsi="Times New Roman" w:cs="Arial"/>
          <w:b/>
          <w:sz w:val="24"/>
          <w:szCs w:val="26"/>
          <w:lang w:eastAsia="ru-RU"/>
        </w:rPr>
        <w:t>7. РЕСУРСНОЕ ОБЕСПЕЧЕНИЕ РЕАЛИЗАЦИИ ПРОГРАММЫ</w:t>
      </w:r>
    </w:p>
    <w:p w:rsidR="003275DA" w:rsidRPr="008E0B06" w:rsidRDefault="003275DA" w:rsidP="00F2536E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</w:p>
    <w:p w:rsidR="00B123F5" w:rsidRPr="00CB2853" w:rsidRDefault="00B123F5" w:rsidP="00B123F5">
      <w:pPr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7280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осуществляется за счет бюджетных</w:t>
      </w:r>
      <w:r w:rsidRPr="00CB2853">
        <w:rPr>
          <w:rFonts w:ascii="Times New Roman" w:hAnsi="Times New Roman" w:cs="Times New Roman"/>
          <w:sz w:val="24"/>
          <w:szCs w:val="24"/>
        </w:rPr>
        <w:t xml:space="preserve"> ассигнований, предусмотренных Решением Собрания представителей Ягоднинского городского округа о бюджете на очередной фи</w:t>
      </w:r>
      <w:r>
        <w:rPr>
          <w:rFonts w:ascii="Times New Roman" w:hAnsi="Times New Roman" w:cs="Times New Roman"/>
          <w:sz w:val="24"/>
          <w:szCs w:val="24"/>
        </w:rPr>
        <w:t>нансовый год и плановый период.</w:t>
      </w:r>
    </w:p>
    <w:p w:rsidR="00B123F5" w:rsidRPr="00CB2853" w:rsidRDefault="00B123F5" w:rsidP="00B123F5">
      <w:pPr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1D5">
        <w:rPr>
          <w:rFonts w:ascii="Times New Roman" w:hAnsi="Times New Roman" w:cs="Times New Roman"/>
          <w:sz w:val="24"/>
          <w:szCs w:val="24"/>
        </w:rPr>
        <w:t xml:space="preserve">Общий объем финансирования составит </w:t>
      </w:r>
      <w:r w:rsidR="001A5AED" w:rsidRPr="003275DA">
        <w:rPr>
          <w:rFonts w:ascii="Times New Roman CYR" w:hAnsi="Times New Roman CYR" w:cs="Times New Roman"/>
          <w:bCs/>
        </w:rPr>
        <w:t>500534,63117</w:t>
      </w:r>
      <w:r w:rsidRPr="003275DA">
        <w:rPr>
          <w:rFonts w:ascii="Times New Roman" w:hAnsi="Times New Roman" w:cs="Times New Roman"/>
          <w:bCs/>
          <w:sz w:val="24"/>
          <w:szCs w:val="24"/>
        </w:rPr>
        <w:t>тыс</w:t>
      </w:r>
      <w:r w:rsidRPr="005A01D5">
        <w:rPr>
          <w:rFonts w:ascii="Times New Roman" w:hAnsi="Times New Roman" w:cs="Times New Roman"/>
          <w:sz w:val="24"/>
          <w:szCs w:val="24"/>
        </w:rPr>
        <w:t>. рублей.</w:t>
      </w:r>
    </w:p>
    <w:p w:rsidR="00B123F5" w:rsidRPr="00CB2853" w:rsidRDefault="00B123F5" w:rsidP="00B123F5">
      <w:pPr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7280"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Программу утверждается Решением</w:t>
      </w:r>
      <w:r w:rsidRPr="00ED0E6C">
        <w:rPr>
          <w:rFonts w:ascii="Times New Roman" w:hAnsi="Times New Roman" w:cs="Times New Roman"/>
          <w:sz w:val="24"/>
          <w:szCs w:val="24"/>
        </w:rPr>
        <w:t>Собрания п</w:t>
      </w:r>
      <w:r w:rsidRPr="00CB2853">
        <w:rPr>
          <w:rFonts w:ascii="Times New Roman" w:hAnsi="Times New Roman" w:cs="Times New Roman"/>
          <w:sz w:val="24"/>
          <w:szCs w:val="24"/>
        </w:rPr>
        <w:t>редставителей Ягоднинского городского округа о бюджете на очередной финансовый год и плановый период.</w:t>
      </w:r>
    </w:p>
    <w:p w:rsidR="00B123F5" w:rsidRDefault="00B123F5" w:rsidP="00B123F5">
      <w:pPr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7280">
        <w:rPr>
          <w:rFonts w:ascii="Times New Roman" w:hAnsi="Times New Roman" w:cs="Times New Roman"/>
          <w:sz w:val="24"/>
          <w:szCs w:val="24"/>
        </w:rPr>
        <w:t>Отдельные мероприятия, источники и объемы финансирования Программы носят</w:t>
      </w:r>
      <w:r w:rsidRPr="00CB2853">
        <w:rPr>
          <w:rFonts w:ascii="Times New Roman" w:hAnsi="Times New Roman" w:cs="Times New Roman"/>
          <w:sz w:val="24"/>
          <w:szCs w:val="24"/>
        </w:rPr>
        <w:t xml:space="preserve">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B123F5" w:rsidRPr="00CB2853" w:rsidRDefault="00B123F5" w:rsidP="00B123F5">
      <w:pPr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2853">
        <w:rPr>
          <w:rFonts w:ascii="Times New Roman" w:hAnsi="Times New Roman" w:cs="Times New Roman"/>
          <w:sz w:val="24"/>
          <w:szCs w:val="24"/>
        </w:rPr>
        <w:t>В рамках Программы предусматривается выполнение муниципальных заданий и иных целей муниципальными бюджетными учреждениями.</w:t>
      </w:r>
    </w:p>
    <w:p w:rsidR="00B123F5" w:rsidRDefault="00B123F5" w:rsidP="00B123F5">
      <w:pPr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7280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представлено в Приложении №3 к</w:t>
      </w:r>
      <w:r w:rsidRPr="00CB2853">
        <w:rPr>
          <w:rFonts w:ascii="Times New Roman" w:hAnsi="Times New Roman" w:cs="Times New Roman"/>
          <w:sz w:val="24"/>
          <w:szCs w:val="24"/>
        </w:rPr>
        <w:t xml:space="preserve"> настоящей Программе.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23F5" w:rsidRDefault="00B123F5" w:rsidP="00B12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F66" w:rsidRDefault="00986F66" w:rsidP="001876D9">
      <w:pPr>
        <w:ind w:firstLine="360"/>
        <w:rPr>
          <w:rFonts w:ascii="Times New Roman" w:hAnsi="Times New Roman" w:cs="Times New Roman"/>
          <w:sz w:val="24"/>
          <w:szCs w:val="24"/>
        </w:rPr>
        <w:sectPr w:rsidR="00986F66" w:rsidSect="00213F48">
          <w:pgSz w:w="11906" w:h="16838"/>
          <w:pgMar w:top="426" w:right="707" w:bottom="426" w:left="1418" w:header="708" w:footer="708" w:gutter="0"/>
          <w:cols w:space="708"/>
          <w:docGrid w:linePitch="360"/>
        </w:sectPr>
      </w:pPr>
    </w:p>
    <w:p w:rsidR="005C0C13" w:rsidRDefault="005C0C13" w:rsidP="005C5509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5C0C13" w:rsidRPr="00EE7A42" w:rsidRDefault="005C0C13" w:rsidP="005C0C13">
      <w:pPr>
        <w:ind w:left="709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</w:rPr>
        <w:t xml:space="preserve">4. </w:t>
      </w:r>
      <w:r w:rsidRPr="00BB3F3C">
        <w:rPr>
          <w:rFonts w:ascii="Times New Roman" w:hAnsi="Times New Roman" w:cs="Times New Roman"/>
        </w:rPr>
        <w:t>Приложение №1</w:t>
      </w:r>
      <w:r>
        <w:rPr>
          <w:rFonts w:ascii="Times New Roman" w:hAnsi="Times New Roman" w:cs="Times New Roman"/>
        </w:rPr>
        <w:t xml:space="preserve"> к муниципальной программе </w:t>
      </w:r>
      <w:r w:rsidRPr="00986F66">
        <w:rPr>
          <w:rFonts w:ascii="Times New Roman" w:hAnsi="Times New Roman" w:cs="Times New Roman"/>
        </w:rPr>
        <w:t>«Развитие культуры в Ягоднинском городском округе»</w:t>
      </w:r>
      <w:r w:rsidRPr="00EE7A42">
        <w:rPr>
          <w:rFonts w:ascii="Times New Roman" w:hAnsi="Times New Roman" w:cs="Times New Roman"/>
          <w:sz w:val="24"/>
          <w:szCs w:val="18"/>
        </w:rPr>
        <w:t>изложить в следующей редакции:</w:t>
      </w:r>
    </w:p>
    <w:p w:rsidR="005C0C13" w:rsidRPr="00BB3F3C" w:rsidRDefault="005C0C13" w:rsidP="005C0C13">
      <w:pPr>
        <w:jc w:val="both"/>
        <w:rPr>
          <w:rFonts w:ascii="Times New Roman" w:hAnsi="Times New Roman" w:cs="Times New Roman"/>
        </w:rPr>
      </w:pPr>
    </w:p>
    <w:p w:rsidR="005C0C13" w:rsidRPr="00BB3F3C" w:rsidRDefault="00972F05" w:rsidP="005C0C13">
      <w:pPr>
        <w:ind w:left="120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C0C13" w:rsidRPr="00BB3F3C">
        <w:rPr>
          <w:rFonts w:ascii="Times New Roman" w:hAnsi="Times New Roman" w:cs="Times New Roman"/>
        </w:rPr>
        <w:t>Приложение №1</w:t>
      </w:r>
    </w:p>
    <w:p w:rsidR="005C0C13" w:rsidRPr="00BB3F3C" w:rsidRDefault="005C0C13" w:rsidP="005C0C13">
      <w:pPr>
        <w:ind w:left="120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5C0C13" w:rsidRDefault="005C0C13" w:rsidP="005C0C13">
      <w:pPr>
        <w:ind w:left="12036"/>
        <w:jc w:val="both"/>
        <w:rPr>
          <w:rFonts w:ascii="Times New Roman" w:hAnsi="Times New Roman" w:cs="Times New Roman"/>
        </w:rPr>
      </w:pPr>
      <w:r w:rsidRPr="00986F66">
        <w:rPr>
          <w:rFonts w:ascii="Times New Roman" w:hAnsi="Times New Roman" w:cs="Times New Roman"/>
        </w:rPr>
        <w:t xml:space="preserve">«Развитие культуры </w:t>
      </w:r>
    </w:p>
    <w:p w:rsidR="005C0C13" w:rsidRPr="00BB3F3C" w:rsidRDefault="005C0C13" w:rsidP="005C0C13">
      <w:pPr>
        <w:ind w:left="12036"/>
        <w:jc w:val="both"/>
        <w:rPr>
          <w:rFonts w:ascii="Times New Roman" w:hAnsi="Times New Roman" w:cs="Times New Roman"/>
        </w:rPr>
      </w:pPr>
      <w:r w:rsidRPr="00986F66">
        <w:rPr>
          <w:rFonts w:ascii="Times New Roman" w:hAnsi="Times New Roman" w:cs="Times New Roman"/>
        </w:rPr>
        <w:t>в Ягоднинском городском округе»</w:t>
      </w:r>
    </w:p>
    <w:p w:rsidR="005C0C13" w:rsidRDefault="005C0C13" w:rsidP="005C0C13">
      <w:pPr>
        <w:jc w:val="right"/>
        <w:rPr>
          <w:rFonts w:ascii="Times New Roman" w:hAnsi="Times New Roman" w:cs="Times New Roman"/>
        </w:rPr>
      </w:pPr>
    </w:p>
    <w:p w:rsidR="005C0C13" w:rsidRDefault="005C0C13" w:rsidP="005C0C1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C0C13" w:rsidRDefault="005C0C13" w:rsidP="005C0C13">
      <w:pPr>
        <w:pStyle w:val="ab"/>
        <w:spacing w:before="0" w:beforeAutospacing="0" w:after="0" w:afterAutospacing="0"/>
        <w:jc w:val="center"/>
        <w:rPr>
          <w:b/>
        </w:rPr>
      </w:pPr>
      <w:r>
        <w:rPr>
          <w:b/>
        </w:rPr>
        <w:t>СВЕДЕНИЯ</w:t>
      </w:r>
    </w:p>
    <w:p w:rsidR="005C0C13" w:rsidRDefault="005C0C13" w:rsidP="005C0C13">
      <w:pPr>
        <w:pStyle w:val="ab"/>
        <w:spacing w:before="0" w:beforeAutospacing="0" w:after="0" w:afterAutospacing="0"/>
        <w:jc w:val="center"/>
        <w:rPr>
          <w:b/>
        </w:rPr>
      </w:pPr>
      <w:r w:rsidRPr="00C00326">
        <w:rPr>
          <w:b/>
        </w:rPr>
        <w:t xml:space="preserve">о целевых показателях (индикаторах) </w:t>
      </w:r>
      <w:r w:rsidRPr="00055B77">
        <w:rPr>
          <w:b/>
        </w:rPr>
        <w:t xml:space="preserve">программы </w:t>
      </w:r>
    </w:p>
    <w:p w:rsidR="005C0C13" w:rsidRDefault="005C0C13" w:rsidP="005C0C13">
      <w:pPr>
        <w:pStyle w:val="a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«Развитие культуры в Ягоднинском городском округе» </w:t>
      </w:r>
    </w:p>
    <w:tbl>
      <w:tblPr>
        <w:tblW w:w="14312" w:type="dxa"/>
        <w:jc w:val="center"/>
        <w:tblLayout w:type="fixed"/>
        <w:tblLook w:val="04A0"/>
      </w:tblPr>
      <w:tblGrid>
        <w:gridCol w:w="562"/>
        <w:gridCol w:w="4003"/>
        <w:gridCol w:w="1134"/>
        <w:gridCol w:w="1843"/>
        <w:gridCol w:w="1559"/>
        <w:gridCol w:w="1843"/>
        <w:gridCol w:w="1559"/>
        <w:gridCol w:w="1809"/>
      </w:tblGrid>
      <w:tr w:rsidR="005C0C13" w:rsidTr="00AF512B">
        <w:trPr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13" w:rsidRDefault="005C0C13" w:rsidP="00BD31E0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13" w:rsidRDefault="005C0C13" w:rsidP="00BD31E0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13" w:rsidRDefault="005C0C13" w:rsidP="00BD31E0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>измерения</w:t>
            </w:r>
          </w:p>
        </w:tc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3" w:rsidRDefault="005C0C13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AF512B" w:rsidTr="00AF512B">
        <w:trPr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B" w:rsidRDefault="00AF512B" w:rsidP="00AF5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B" w:rsidRDefault="00AF512B" w:rsidP="00AF5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B" w:rsidRDefault="00AF512B" w:rsidP="00AF5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B" w:rsidRDefault="00AF512B" w:rsidP="00AF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B" w:rsidRDefault="00AF512B" w:rsidP="00AF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B" w:rsidRDefault="00AF512B" w:rsidP="00AF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B" w:rsidRDefault="00AF512B" w:rsidP="00AF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B" w:rsidRDefault="00AF512B" w:rsidP="00AF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F512B" w:rsidTr="00AF512B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B" w:rsidRDefault="00AF512B" w:rsidP="00AF512B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B" w:rsidRDefault="00AF512B" w:rsidP="00AF512B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B" w:rsidRDefault="00AF512B" w:rsidP="00AF512B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B" w:rsidRDefault="00AF512B" w:rsidP="00AF512B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B" w:rsidRDefault="00AF512B" w:rsidP="00AF512B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B" w:rsidRDefault="00AF512B" w:rsidP="00AF512B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B" w:rsidRDefault="00AF512B" w:rsidP="00AF512B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B" w:rsidRDefault="00AF512B" w:rsidP="00AF512B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A3EA4" w:rsidTr="00AF51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A4" w:rsidRDefault="002A3EA4" w:rsidP="002A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A4" w:rsidRPr="00BA7280" w:rsidRDefault="002A3EA4" w:rsidP="002A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Число проведенных культурно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</w:tr>
      <w:tr w:rsidR="002A3EA4" w:rsidTr="00AF51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A4" w:rsidRDefault="002A3EA4" w:rsidP="002A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A4" w:rsidRPr="00BA7280" w:rsidRDefault="002A3EA4" w:rsidP="002A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культурно-досуговых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6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45442</w:t>
            </w:r>
          </w:p>
        </w:tc>
      </w:tr>
      <w:tr w:rsidR="002A3EA4" w:rsidTr="00AF512B">
        <w:trPr>
          <w:trHeight w:val="4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A4" w:rsidRDefault="002A3EA4" w:rsidP="002A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A4" w:rsidRPr="00BA7280" w:rsidRDefault="002A3EA4" w:rsidP="002A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6">
              <w:rPr>
                <w:rFonts w:ascii="Times New Roman" w:hAnsi="Times New Roman" w:cs="Times New Roman"/>
                <w:sz w:val="24"/>
                <w:szCs w:val="24"/>
              </w:rPr>
              <w:t>16578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2A3EA4" w:rsidTr="00AF51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A4" w:rsidRDefault="002A3EA4" w:rsidP="002A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A4" w:rsidRPr="00BA7280" w:rsidRDefault="002A3EA4" w:rsidP="002A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библиотечного фонда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6">
              <w:rPr>
                <w:rFonts w:ascii="Times New Roman" w:hAnsi="Times New Roman" w:cs="Times New Roman"/>
                <w:sz w:val="24"/>
                <w:szCs w:val="24"/>
              </w:rPr>
              <w:t>123362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</w:tr>
      <w:tr w:rsidR="002A3EA4" w:rsidTr="00AF51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A4" w:rsidRDefault="002A3EA4" w:rsidP="002A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A4" w:rsidRPr="00BA7280" w:rsidRDefault="002A3EA4" w:rsidP="002A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принявших участие в районных, региональных, всероссийских и международных конкурсах и фестивалях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A4" w:rsidRPr="00B01EDB" w:rsidRDefault="002A3EA4" w:rsidP="002A3E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D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Pr="00B01EDB" w:rsidRDefault="002A3EA4" w:rsidP="002A3E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A3EA4" w:rsidTr="00AF512B">
        <w:trPr>
          <w:trHeight w:val="6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A4" w:rsidRDefault="002A3EA4" w:rsidP="002A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A4" w:rsidRPr="00BA7280" w:rsidRDefault="002A3EA4" w:rsidP="002A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A3EA4" w:rsidTr="00AF51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A4" w:rsidRDefault="002A3EA4" w:rsidP="002A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A4" w:rsidRPr="00BA7280" w:rsidRDefault="002A3EA4" w:rsidP="002A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6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2A3EA4" w:rsidTr="00AF51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A4" w:rsidRDefault="002A3EA4" w:rsidP="002A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A4" w:rsidRPr="00BA7280" w:rsidRDefault="002A3EA4" w:rsidP="002A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киносеансов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  <w:p w:rsidR="002A3EA4" w:rsidRPr="00970D13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6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</w:tr>
      <w:tr w:rsidR="002A3EA4" w:rsidTr="00AF51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A4" w:rsidRDefault="002A3EA4" w:rsidP="002A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3EA4" w:rsidRDefault="002A3EA4" w:rsidP="002A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A4" w:rsidRDefault="002A3EA4" w:rsidP="002A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A4" w:rsidRPr="00BA7280" w:rsidRDefault="002A3EA4" w:rsidP="002A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киносеансов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5104</w:t>
            </w:r>
          </w:p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6"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A4" w:rsidRDefault="002A3EA4" w:rsidP="002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</w:tr>
    </w:tbl>
    <w:p w:rsidR="005C0C13" w:rsidRPr="005C5509" w:rsidRDefault="005C5509" w:rsidP="005C550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».</w:t>
      </w:r>
    </w:p>
    <w:p w:rsidR="005C0C13" w:rsidRDefault="005C0C13" w:rsidP="00EE7A42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BD31E0" w:rsidRPr="00694878" w:rsidRDefault="00694878" w:rsidP="00AF512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4878">
        <w:rPr>
          <w:rFonts w:ascii="Times New Roman" w:hAnsi="Times New Roman" w:cs="Times New Roman"/>
          <w:sz w:val="24"/>
          <w:szCs w:val="24"/>
        </w:rPr>
        <w:t>5</w:t>
      </w:r>
      <w:r w:rsidR="00AF512B" w:rsidRPr="00694878">
        <w:rPr>
          <w:rFonts w:ascii="Times New Roman" w:hAnsi="Times New Roman" w:cs="Times New Roman"/>
          <w:sz w:val="24"/>
          <w:szCs w:val="24"/>
        </w:rPr>
        <w:t xml:space="preserve">. Приложение № 2 к муниципальной программе «Развитие </w:t>
      </w:r>
      <w:r w:rsidR="005A01D5" w:rsidRPr="00694878">
        <w:rPr>
          <w:rFonts w:ascii="Times New Roman" w:hAnsi="Times New Roman" w:cs="Times New Roman"/>
          <w:sz w:val="24"/>
          <w:szCs w:val="24"/>
        </w:rPr>
        <w:t>культуры в</w:t>
      </w:r>
      <w:r w:rsidR="00AF512B" w:rsidRPr="00694878">
        <w:rPr>
          <w:rFonts w:ascii="Times New Roman" w:hAnsi="Times New Roman" w:cs="Times New Roman"/>
          <w:sz w:val="24"/>
          <w:szCs w:val="24"/>
        </w:rPr>
        <w:t xml:space="preserve"> Ягоднинском городском округе» изложить в следующей редакции:</w:t>
      </w:r>
    </w:p>
    <w:p w:rsidR="00BD31E0" w:rsidRPr="00BA7280" w:rsidRDefault="00AF512B" w:rsidP="00BD31E0">
      <w:pPr>
        <w:ind w:left="120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D31E0" w:rsidRPr="00BA7280">
        <w:rPr>
          <w:rFonts w:ascii="Times New Roman" w:hAnsi="Times New Roman" w:cs="Times New Roman"/>
        </w:rPr>
        <w:t>Приложение №2</w:t>
      </w:r>
    </w:p>
    <w:p w:rsidR="00BD31E0" w:rsidRPr="00BA7280" w:rsidRDefault="00BD31E0" w:rsidP="00BD31E0">
      <w:pPr>
        <w:ind w:left="12036"/>
        <w:jc w:val="both"/>
        <w:rPr>
          <w:rFonts w:ascii="Times New Roman" w:hAnsi="Times New Roman" w:cs="Times New Roman"/>
        </w:rPr>
      </w:pPr>
      <w:r w:rsidRPr="00BA7280">
        <w:rPr>
          <w:rFonts w:ascii="Times New Roman" w:hAnsi="Times New Roman" w:cs="Times New Roman"/>
        </w:rPr>
        <w:t>к муниципальной программе</w:t>
      </w:r>
    </w:p>
    <w:p w:rsidR="00BD31E0" w:rsidRPr="00BA7280" w:rsidRDefault="00BD31E0" w:rsidP="00BD31E0">
      <w:pPr>
        <w:ind w:left="12036"/>
        <w:jc w:val="both"/>
        <w:rPr>
          <w:rFonts w:ascii="Times New Roman" w:hAnsi="Times New Roman" w:cs="Times New Roman"/>
        </w:rPr>
      </w:pPr>
      <w:r w:rsidRPr="00BA7280">
        <w:rPr>
          <w:rFonts w:ascii="Times New Roman" w:hAnsi="Times New Roman" w:cs="Times New Roman"/>
        </w:rPr>
        <w:t xml:space="preserve">«Развитие культуры </w:t>
      </w:r>
    </w:p>
    <w:p w:rsidR="00BD31E0" w:rsidRPr="00BB3F3C" w:rsidRDefault="00BD31E0" w:rsidP="00BD31E0">
      <w:pPr>
        <w:ind w:left="12036"/>
        <w:jc w:val="both"/>
        <w:rPr>
          <w:rFonts w:ascii="Times New Roman" w:hAnsi="Times New Roman" w:cs="Times New Roman"/>
        </w:rPr>
      </w:pPr>
      <w:r w:rsidRPr="00BA7280">
        <w:rPr>
          <w:rFonts w:ascii="Times New Roman" w:hAnsi="Times New Roman" w:cs="Times New Roman"/>
        </w:rPr>
        <w:t>в Ягоднинском городском округе»</w:t>
      </w:r>
    </w:p>
    <w:p w:rsidR="00BD31E0" w:rsidRDefault="00BD31E0" w:rsidP="00BD31E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D31E0" w:rsidRPr="00CB2853" w:rsidRDefault="00BD31E0" w:rsidP="00BD31E0">
      <w:pPr>
        <w:pStyle w:val="ab"/>
        <w:spacing w:after="0" w:afterAutospacing="0"/>
        <w:jc w:val="center"/>
        <w:rPr>
          <w:b/>
        </w:rPr>
      </w:pPr>
      <w:r w:rsidRPr="00CB2853">
        <w:rPr>
          <w:b/>
        </w:rPr>
        <w:t>ПЕРЕЧЕНЬ</w:t>
      </w:r>
      <w:r w:rsidRPr="00CB2853">
        <w:rPr>
          <w:b/>
        </w:rPr>
        <w:br/>
        <w:t xml:space="preserve">основных мероприятий муниципальной программы </w:t>
      </w:r>
    </w:p>
    <w:p w:rsidR="00BD31E0" w:rsidRDefault="00BD31E0" w:rsidP="00BD31E0">
      <w:pPr>
        <w:pStyle w:val="ab"/>
        <w:spacing w:before="0" w:beforeAutospacing="0" w:after="0" w:afterAutospacing="0"/>
        <w:jc w:val="center"/>
        <w:rPr>
          <w:b/>
        </w:rPr>
      </w:pPr>
      <w:r w:rsidRPr="00CB2853">
        <w:rPr>
          <w:b/>
        </w:rPr>
        <w:t>«Развитие культуры</w:t>
      </w:r>
      <w:r>
        <w:rPr>
          <w:b/>
        </w:rPr>
        <w:t xml:space="preserve"> в </w:t>
      </w:r>
      <w:r w:rsidRPr="00CB2853">
        <w:rPr>
          <w:b/>
        </w:rPr>
        <w:t>Ягоднинско</w:t>
      </w:r>
      <w:r>
        <w:rPr>
          <w:b/>
        </w:rPr>
        <w:t>м</w:t>
      </w:r>
      <w:r w:rsidRPr="00CB2853">
        <w:rPr>
          <w:b/>
        </w:rPr>
        <w:t xml:space="preserve"> городско</w:t>
      </w:r>
      <w:r>
        <w:rPr>
          <w:b/>
        </w:rPr>
        <w:t>м</w:t>
      </w:r>
      <w:r w:rsidRPr="00CB2853">
        <w:rPr>
          <w:b/>
        </w:rPr>
        <w:t xml:space="preserve"> округ</w:t>
      </w:r>
      <w:r>
        <w:rPr>
          <w:b/>
        </w:rPr>
        <w:t>е</w:t>
      </w:r>
      <w:r w:rsidRPr="00CB2853">
        <w:rPr>
          <w:b/>
        </w:rPr>
        <w:t>»</w:t>
      </w:r>
    </w:p>
    <w:p w:rsidR="00BD31E0" w:rsidRDefault="00BD31E0" w:rsidP="00BD31E0">
      <w:pPr>
        <w:rPr>
          <w:b/>
        </w:rPr>
      </w:pPr>
    </w:p>
    <w:tbl>
      <w:tblPr>
        <w:tblW w:w="15510" w:type="dxa"/>
        <w:tblLook w:val="04A0"/>
      </w:tblPr>
      <w:tblGrid>
        <w:gridCol w:w="704"/>
        <w:gridCol w:w="4507"/>
        <w:gridCol w:w="2231"/>
        <w:gridCol w:w="1701"/>
        <w:gridCol w:w="3940"/>
        <w:gridCol w:w="2427"/>
      </w:tblGrid>
      <w:tr w:rsidR="00BD31E0" w:rsidTr="00BD31E0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(краткое описание)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невыполнения мероприятий</w:t>
            </w:r>
          </w:p>
        </w:tc>
      </w:tr>
      <w:tr w:rsidR="00BD31E0" w:rsidTr="00BD31E0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31E0" w:rsidTr="00BD31E0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 в сфере культуры и искусства</w:t>
            </w:r>
          </w:p>
        </w:tc>
      </w:tr>
      <w:tr w:rsidR="00BD31E0" w:rsidTr="00BD31E0">
        <w:trPr>
          <w:trHeight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услуги по муниципальному заданию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AF512B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BD31E0">
              <w:rPr>
                <w:rFonts w:ascii="Times New Roman" w:hAnsi="Times New Roman" w:cs="Times New Roman"/>
                <w:sz w:val="24"/>
                <w:szCs w:val="24"/>
              </w:rPr>
              <w:t xml:space="preserve"> гг., постоянно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муниципального задания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учреждения (в том числе приобретение музыкальных инструментов и прочего оборудования)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модернизации деятельности образовательных учреждений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обучения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текущего и капитального ремонта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работы, выполнение требований ОНД УНД ГУ МЧС, обеспечение безопасности, создание условий для эффективной работы, расширение полезной площади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неэффективная работа</w:t>
            </w:r>
          </w:p>
        </w:tc>
      </w:tr>
      <w:tr w:rsidR="00BD31E0" w:rsidTr="00BD31E0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Pr="00CB2853" w:rsidRDefault="00BD31E0" w:rsidP="00BD31E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услуги по муниципальному заданию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ЦБЯГО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AF5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гг., постоянно</w:t>
            </w:r>
          </w:p>
          <w:p w:rsidR="00BD31E0" w:rsidRDefault="00BD31E0" w:rsidP="00BD3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муниципального задания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том числе приобретение библиотечного оборудования)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обустройство рабочих мест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неэффективная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работа, нарушение требований к рабочим местам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фонда новыми изданиями, повышение качества предоставляемой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устаревание и уменьшение фонда библиотек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текущих и капитальных ремонтов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работы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безопасности</w:t>
            </w:r>
          </w:p>
        </w:tc>
      </w:tr>
      <w:tr w:rsidR="00BD31E0" w:rsidTr="00BD31E0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культурного досуга населения, развитие творческого потенциала населения.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услуги по муниципальному заданию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ЦКДиК ЯГО, </w:t>
            </w:r>
          </w:p>
          <w:p w:rsidR="00BD31E0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ЦКПС, </w:t>
            </w:r>
          </w:p>
          <w:p w:rsidR="00BD31E0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ЦКПО, </w:t>
            </w:r>
          </w:p>
          <w:p w:rsidR="00BD31E0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ДКПД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AF512B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BD31E0">
              <w:rPr>
                <w:rFonts w:ascii="Times New Roman" w:hAnsi="Times New Roman" w:cs="Times New Roman"/>
                <w:sz w:val="24"/>
                <w:szCs w:val="24"/>
              </w:rPr>
              <w:t xml:space="preserve"> гг., постоянно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исполнение муниципального задания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учреждений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работы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неэффективная работа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текущего и капитального ремонта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ОНД УНД ГУ МЧС, обеспечение безопасности, создание условий для эффективной работы, расширение полезной площади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безопасности, стесненность, недостаток помещений</w:t>
            </w:r>
          </w:p>
        </w:tc>
      </w:tr>
      <w:tr w:rsidR="00BD31E0" w:rsidTr="00BD31E0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4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выполнения функций Комитетом культуры администрации Ягоднинского городского округа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 ведение контроля подведомственных учреждений культуры за соблюдением выполнения индикативных показателей и выполнение основных мероприятий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AF512B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BD31E0">
              <w:rPr>
                <w:rFonts w:ascii="Times New Roman" w:hAnsi="Times New Roman" w:cs="Times New Roman"/>
                <w:sz w:val="24"/>
                <w:szCs w:val="24"/>
              </w:rPr>
              <w:t xml:space="preserve"> гг., постоянно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эффективной работы;</w:t>
            </w:r>
          </w:p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стабильного финансирования деятельности учреждений, в соответствии с нормами и стандартами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неэффективная работа;</w:t>
            </w:r>
          </w:p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нарушения в процессе деятельности, штрафы, взыскания</w:t>
            </w:r>
          </w:p>
        </w:tc>
      </w:tr>
      <w:tr w:rsidR="00BD31E0" w:rsidRPr="00CB2853" w:rsidTr="00BD31E0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Pr="00CB2853" w:rsidRDefault="00BD31E0" w:rsidP="00BD31E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Обеспечение, организация и проведение мероприятий в сфере культуры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CB2853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CB2853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>Обеспечение, организация и проведение мероприятий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0" w:rsidRPr="00CB2853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>Комитет культуры,</w:t>
            </w:r>
          </w:p>
          <w:p w:rsidR="00BD31E0" w:rsidRPr="00CB2853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 xml:space="preserve">МБУ ЦКДиК ЯГО, </w:t>
            </w:r>
          </w:p>
          <w:p w:rsidR="00BD31E0" w:rsidRPr="00CB2853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 xml:space="preserve">МБУ ЦКПС, </w:t>
            </w:r>
          </w:p>
          <w:p w:rsidR="00BD31E0" w:rsidRPr="00CB2853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 xml:space="preserve">МБУ ЦКПО, </w:t>
            </w:r>
          </w:p>
          <w:p w:rsidR="00BD31E0" w:rsidRPr="00CB2853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0" w:rsidRPr="00CB2853" w:rsidRDefault="00BD31E0" w:rsidP="00AF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</w:t>
            </w:r>
            <w:r w:rsidR="00AF5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 xml:space="preserve"> гг., постоянно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CB2853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>не исполнение муниципального задания</w:t>
            </w:r>
          </w:p>
        </w:tc>
      </w:tr>
      <w:tr w:rsidR="00BD31E0" w:rsidRPr="00BA7280" w:rsidTr="00BD31E0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BA7280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6. Отдельные мероприятия в рамках федерального проекта «Обеспечение качественно нового уровня развития инфраструктуры культуры» («Культурная среда») национального проекта «Культура»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BA728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BA728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«Государственная поддержка отрасли культуры»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0" w:rsidRPr="00BA7280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0" w:rsidRPr="00BA7280" w:rsidRDefault="00BD31E0" w:rsidP="00AF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AF5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 xml:space="preserve"> гг., постоянно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BA728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BA728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не исполнение муниципального задания</w:t>
            </w:r>
          </w:p>
        </w:tc>
      </w:tr>
    </w:tbl>
    <w:p w:rsidR="005C5509" w:rsidRDefault="005C5509" w:rsidP="005C550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D23D95" w:rsidRDefault="00D23D95" w:rsidP="00AF512B">
      <w:pPr>
        <w:jc w:val="both"/>
        <w:rPr>
          <w:rFonts w:ascii="Times New Roman" w:hAnsi="Times New Roman" w:cs="Times New Roman"/>
          <w:sz w:val="24"/>
        </w:rPr>
      </w:pPr>
    </w:p>
    <w:p w:rsidR="00D23D95" w:rsidRDefault="00D23D95" w:rsidP="00AF512B">
      <w:pPr>
        <w:jc w:val="both"/>
        <w:rPr>
          <w:rFonts w:ascii="Times New Roman" w:hAnsi="Times New Roman" w:cs="Times New Roman"/>
          <w:sz w:val="24"/>
        </w:rPr>
      </w:pPr>
    </w:p>
    <w:p w:rsidR="00D23D95" w:rsidRDefault="00D23D9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BD31E0" w:rsidRDefault="00BD31E0" w:rsidP="005C5509">
      <w:pPr>
        <w:jc w:val="both"/>
        <w:rPr>
          <w:rFonts w:ascii="Times New Roman" w:hAnsi="Times New Roman" w:cs="Times New Roman"/>
          <w:sz w:val="24"/>
        </w:rPr>
      </w:pPr>
    </w:p>
    <w:p w:rsidR="00E23D3F" w:rsidRPr="005A01D5" w:rsidRDefault="00972F05" w:rsidP="00EE7A42">
      <w:pPr>
        <w:ind w:left="709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</w:rPr>
        <w:t>6</w:t>
      </w:r>
      <w:r w:rsidR="00EE7A42" w:rsidRPr="005A01D5">
        <w:rPr>
          <w:rFonts w:ascii="Times New Roman" w:hAnsi="Times New Roman" w:cs="Times New Roman"/>
          <w:sz w:val="24"/>
        </w:rPr>
        <w:t>. Приложение № 3 к муниципальной программе «Развитие культуры в Ягоднинском городском</w:t>
      </w:r>
      <w:r w:rsidR="00EE7A42" w:rsidRPr="005A01D5">
        <w:rPr>
          <w:rFonts w:ascii="Times New Roman" w:hAnsi="Times New Roman" w:cs="Times New Roman"/>
          <w:sz w:val="24"/>
          <w:szCs w:val="18"/>
        </w:rPr>
        <w:t xml:space="preserve"> округе» изложить в следующей редакции:</w:t>
      </w:r>
    </w:p>
    <w:p w:rsidR="002217F2" w:rsidRPr="00BB3F3C" w:rsidRDefault="00EE7A42" w:rsidP="002217F2">
      <w:pPr>
        <w:ind w:left="12036"/>
        <w:jc w:val="both"/>
        <w:rPr>
          <w:rFonts w:ascii="Times New Roman" w:hAnsi="Times New Roman" w:cs="Times New Roman"/>
        </w:rPr>
      </w:pPr>
      <w:r w:rsidRPr="005A01D5">
        <w:rPr>
          <w:rFonts w:ascii="Times New Roman" w:hAnsi="Times New Roman" w:cs="Times New Roman"/>
        </w:rPr>
        <w:lastRenderedPageBreak/>
        <w:t>«</w:t>
      </w:r>
      <w:r w:rsidR="002217F2" w:rsidRPr="005A01D5">
        <w:rPr>
          <w:rFonts w:ascii="Times New Roman" w:hAnsi="Times New Roman" w:cs="Times New Roman"/>
        </w:rPr>
        <w:t>Приложение №3</w:t>
      </w:r>
    </w:p>
    <w:p w:rsidR="002217F2" w:rsidRPr="00BB3F3C" w:rsidRDefault="002217F2" w:rsidP="002217F2">
      <w:pPr>
        <w:ind w:left="120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2217F2" w:rsidRDefault="002217F2" w:rsidP="002217F2">
      <w:pPr>
        <w:ind w:left="12036"/>
        <w:jc w:val="both"/>
        <w:rPr>
          <w:rFonts w:ascii="Times New Roman" w:hAnsi="Times New Roman" w:cs="Times New Roman"/>
        </w:rPr>
      </w:pPr>
      <w:r w:rsidRPr="00986F66">
        <w:rPr>
          <w:rFonts w:ascii="Times New Roman" w:hAnsi="Times New Roman" w:cs="Times New Roman"/>
        </w:rPr>
        <w:t xml:space="preserve">«Развитие культуры </w:t>
      </w:r>
    </w:p>
    <w:p w:rsidR="002217F2" w:rsidRPr="00BB3F3C" w:rsidRDefault="002217F2" w:rsidP="002217F2">
      <w:pPr>
        <w:ind w:left="12036"/>
        <w:jc w:val="both"/>
        <w:rPr>
          <w:rFonts w:ascii="Times New Roman" w:hAnsi="Times New Roman" w:cs="Times New Roman"/>
        </w:rPr>
      </w:pPr>
      <w:r w:rsidRPr="00986F66">
        <w:rPr>
          <w:rFonts w:ascii="Times New Roman" w:hAnsi="Times New Roman" w:cs="Times New Roman"/>
        </w:rPr>
        <w:t>в Ягоднинском городском округе»</w:t>
      </w:r>
    </w:p>
    <w:p w:rsidR="005A01D5" w:rsidRPr="005A01D5" w:rsidRDefault="005A01D5" w:rsidP="005A01D5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  <w:r w:rsidRPr="005A0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реализации муниципальной программы </w:t>
      </w:r>
    </w:p>
    <w:p w:rsidR="005A01D5" w:rsidRPr="005A01D5" w:rsidRDefault="005A01D5" w:rsidP="005A01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культуры в Ягоднинском городском округе»</w:t>
      </w:r>
    </w:p>
    <w:p w:rsidR="005A01D5" w:rsidRPr="005A01D5" w:rsidRDefault="005A01D5" w:rsidP="005A01D5">
      <w:pPr>
        <w:rPr>
          <w:rFonts w:ascii="Calibri" w:eastAsia="Calibri" w:hAnsi="Calibri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5540" w:type="dxa"/>
        <w:tblLayout w:type="fixed"/>
        <w:tblLook w:val="04A0"/>
      </w:tblPr>
      <w:tblGrid>
        <w:gridCol w:w="977"/>
        <w:gridCol w:w="3413"/>
        <w:gridCol w:w="1679"/>
        <w:gridCol w:w="2126"/>
        <w:gridCol w:w="1596"/>
        <w:gridCol w:w="1686"/>
        <w:gridCol w:w="1411"/>
        <w:gridCol w:w="1296"/>
        <w:gridCol w:w="8"/>
        <w:gridCol w:w="1112"/>
        <w:gridCol w:w="236"/>
      </w:tblGrid>
      <w:tr w:rsidR="005A01D5" w:rsidRPr="005A01D5" w:rsidTr="00906B4A">
        <w:trPr>
          <w:trHeight w:val="705"/>
          <w:tblHeader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C1:J59"/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  <w:bookmarkEnd w:id="0"/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мероприятия, мероприятия, подмероприятия программы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и иных источников финансирования  (тыс.руб.)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5A01D5" w:rsidRPr="005A01D5" w:rsidRDefault="005A01D5" w:rsidP="005A01D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A01D5" w:rsidRPr="005A01D5" w:rsidTr="00906B4A">
        <w:trPr>
          <w:trHeight w:val="315"/>
          <w:tblHeader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1D5" w:rsidRPr="005A01D5" w:rsidRDefault="005A01D5" w:rsidP="005A01D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A01D5" w:rsidRPr="005A01D5" w:rsidTr="00906B4A">
        <w:trPr>
          <w:trHeight w:val="315"/>
          <w:tblHeader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1D5" w:rsidRPr="005A01D5" w:rsidRDefault="005A01D5" w:rsidP="005A01D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300CE9" w:rsidRPr="005A01D5" w:rsidTr="00906B4A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CE9" w:rsidRPr="005A01D5" w:rsidRDefault="00300CE9" w:rsidP="00300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CE9" w:rsidRPr="005A01D5" w:rsidRDefault="00300CE9" w:rsidP="00300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в Ягоднинском городском округе»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E9" w:rsidRPr="005A01D5" w:rsidRDefault="00300CE9" w:rsidP="00300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E9" w:rsidRPr="005A01D5" w:rsidRDefault="00300CE9" w:rsidP="00300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75026E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500534,63117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75026E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EF7D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124353,43117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CE50FD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CE50FD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146857,2</w:t>
            </w:r>
          </w:p>
          <w:p w:rsidR="00300CE9" w:rsidRPr="0075026E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75026E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CE50FD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113662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CE9" w:rsidRPr="0075026E" w:rsidRDefault="00300CE9" w:rsidP="00300CE9">
            <w:pPr>
              <w:spacing w:after="160" w:line="259" w:lineRule="auto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  <w:r w:rsidRPr="00CE50FD">
              <w:rPr>
                <w:rFonts w:ascii="Times New Roman CYR" w:hAnsi="Times New Roman CYR"/>
                <w:b/>
                <w:sz w:val="24"/>
                <w:szCs w:val="24"/>
              </w:rPr>
              <w:t>115662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E9" w:rsidRPr="005A01D5" w:rsidRDefault="00300CE9" w:rsidP="00300CE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300CE9" w:rsidRPr="005A01D5" w:rsidTr="00906B4A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E9" w:rsidRPr="005A01D5" w:rsidRDefault="00300CE9" w:rsidP="00300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E9" w:rsidRPr="005A01D5" w:rsidRDefault="00300CE9" w:rsidP="00300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E9" w:rsidRPr="005A01D5" w:rsidRDefault="00300CE9" w:rsidP="00300C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E9" w:rsidRPr="005A01D5" w:rsidRDefault="00300CE9" w:rsidP="00300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75026E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31485,2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75026E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EF7D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75026E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CE50FD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31485,2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75026E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CE50FD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CE9" w:rsidRPr="00757C58" w:rsidRDefault="00300CE9" w:rsidP="00300CE9">
            <w:pPr>
              <w:spacing w:after="160" w:line="259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E50FD">
              <w:rPr>
                <w:rFonts w:ascii="Times New Roman CYR" w:hAnsi="Times New Roman CYR"/>
                <w:b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E9" w:rsidRPr="005A01D5" w:rsidRDefault="00300CE9" w:rsidP="00300CE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300CE9" w:rsidRPr="005A01D5" w:rsidTr="00906B4A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E9" w:rsidRPr="005A01D5" w:rsidRDefault="00300CE9" w:rsidP="00300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E9" w:rsidRPr="005A01D5" w:rsidRDefault="00300CE9" w:rsidP="00300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E9" w:rsidRPr="005A01D5" w:rsidRDefault="00300CE9" w:rsidP="00300C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E9" w:rsidRPr="005A01D5" w:rsidRDefault="00300CE9" w:rsidP="00300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75026E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39524,32117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75026E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CE50FD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17170,02117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75026E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CE50FD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14651,5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E9" w:rsidRPr="0075026E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CE50FD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3851,4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CE9" w:rsidRPr="0075026E" w:rsidRDefault="00300CE9" w:rsidP="00300CE9">
            <w:pPr>
              <w:spacing w:after="160" w:line="259" w:lineRule="auto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  <w:r w:rsidRPr="00CE50FD">
              <w:rPr>
                <w:rFonts w:ascii="Times New Roman CYR" w:hAnsi="Times New Roman CYR"/>
                <w:b/>
                <w:sz w:val="24"/>
                <w:szCs w:val="24"/>
              </w:rPr>
              <w:t>3851,4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E9" w:rsidRPr="005A01D5" w:rsidRDefault="00300CE9" w:rsidP="00300CE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300CE9" w:rsidRPr="005A01D5" w:rsidTr="00906B4A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E9" w:rsidRPr="005A01D5" w:rsidRDefault="00300CE9" w:rsidP="00300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E9" w:rsidRPr="005A01D5" w:rsidRDefault="00300CE9" w:rsidP="00300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E9" w:rsidRPr="005A01D5" w:rsidRDefault="00300CE9" w:rsidP="00300C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E9" w:rsidRPr="005A01D5" w:rsidRDefault="00300CE9" w:rsidP="00300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75026E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EF7DE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429</w:t>
            </w: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525,11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75026E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CE50FD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107183,41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75026E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CE50FD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100720,5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CE50FD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CE50FD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109810,6</w:t>
            </w:r>
          </w:p>
          <w:p w:rsidR="00300CE9" w:rsidRPr="0075026E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CE9" w:rsidRPr="0075026E" w:rsidRDefault="00300CE9" w:rsidP="00300CE9">
            <w:pPr>
              <w:spacing w:after="160" w:line="259" w:lineRule="auto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  <w:r w:rsidRPr="00CE50FD">
              <w:rPr>
                <w:rFonts w:ascii="Times New Roman CYR" w:hAnsi="Times New Roman CYR"/>
                <w:b/>
                <w:sz w:val="24"/>
                <w:szCs w:val="24"/>
              </w:rPr>
              <w:t>111810,6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E9" w:rsidRPr="005A01D5" w:rsidRDefault="00300CE9" w:rsidP="00300CE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300CE9" w:rsidRPr="005A01D5" w:rsidTr="00906B4A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E9" w:rsidRPr="005A01D5" w:rsidRDefault="00300CE9" w:rsidP="00300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E9" w:rsidRPr="005A01D5" w:rsidRDefault="00300CE9" w:rsidP="00300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E9" w:rsidRPr="005A01D5" w:rsidRDefault="00300CE9" w:rsidP="00300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E9" w:rsidRPr="005A01D5" w:rsidRDefault="00300CE9" w:rsidP="00300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300CE9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300CE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500534,63117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300CE9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300CE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124353,43117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300CE9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300CE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146857,2</w:t>
            </w:r>
          </w:p>
          <w:p w:rsidR="00300CE9" w:rsidRPr="00300CE9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300CE9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300CE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113662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CE9" w:rsidRPr="00300CE9" w:rsidRDefault="00300CE9" w:rsidP="00300CE9">
            <w:pPr>
              <w:spacing w:after="160" w:line="259" w:lineRule="auto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300CE9">
              <w:rPr>
                <w:rFonts w:ascii="Times New Roman CYR" w:hAnsi="Times New Roman CYR"/>
                <w:sz w:val="24"/>
                <w:szCs w:val="24"/>
              </w:rPr>
              <w:t>115662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E9" w:rsidRPr="005A01D5" w:rsidRDefault="00300CE9" w:rsidP="00300CE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300CE9" w:rsidRPr="005A01D5" w:rsidTr="00906B4A">
        <w:trPr>
          <w:trHeight w:val="58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E9" w:rsidRPr="005A01D5" w:rsidRDefault="00300CE9" w:rsidP="00300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E9" w:rsidRPr="005A01D5" w:rsidRDefault="00300CE9" w:rsidP="00300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E9" w:rsidRPr="005A01D5" w:rsidRDefault="00300CE9" w:rsidP="00300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E9" w:rsidRPr="005A01D5" w:rsidRDefault="00300CE9" w:rsidP="00300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300CE9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300CE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31485,2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300CE9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300CE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300CE9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300CE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31485,2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300CE9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300CE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CE9" w:rsidRPr="00300CE9" w:rsidRDefault="00300CE9" w:rsidP="00757C58">
            <w:pPr>
              <w:spacing w:after="160" w:line="259" w:lineRule="auto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300CE9">
              <w:rPr>
                <w:rFonts w:ascii="Times New Roman CYR" w:hAnsi="Times New Roman CYR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E9" w:rsidRPr="005A01D5" w:rsidRDefault="00300CE9" w:rsidP="00300CE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300CE9" w:rsidRPr="005A01D5" w:rsidTr="00906B4A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E9" w:rsidRPr="005A01D5" w:rsidRDefault="00300CE9" w:rsidP="00300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E9" w:rsidRPr="005A01D5" w:rsidRDefault="00300CE9" w:rsidP="00300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E9" w:rsidRPr="005A01D5" w:rsidRDefault="00300CE9" w:rsidP="00300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E9" w:rsidRPr="005A01D5" w:rsidRDefault="00300CE9" w:rsidP="00300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300CE9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300CE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39524,32117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300CE9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300CE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17170,02117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300CE9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300CE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14651,5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300CE9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300CE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3851,4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CE9" w:rsidRPr="00300CE9" w:rsidRDefault="00300CE9" w:rsidP="00300CE9">
            <w:pPr>
              <w:spacing w:after="160" w:line="259" w:lineRule="auto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300CE9">
              <w:rPr>
                <w:rFonts w:ascii="Times New Roman CYR" w:hAnsi="Times New Roman CYR"/>
                <w:sz w:val="24"/>
                <w:szCs w:val="24"/>
              </w:rPr>
              <w:t>3851,4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E9" w:rsidRPr="005A01D5" w:rsidRDefault="00300CE9" w:rsidP="00300CE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300CE9" w:rsidRPr="005A01D5" w:rsidTr="00906B4A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E9" w:rsidRPr="005A01D5" w:rsidRDefault="00300CE9" w:rsidP="00300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E9" w:rsidRPr="005A01D5" w:rsidRDefault="00300CE9" w:rsidP="00300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E9" w:rsidRPr="005A01D5" w:rsidRDefault="00300CE9" w:rsidP="00300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E9" w:rsidRPr="005A01D5" w:rsidRDefault="00300CE9" w:rsidP="00300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300CE9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300CE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429525,11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300CE9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300CE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107183,41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300CE9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300CE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100720,5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E9" w:rsidRPr="00300CE9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300CE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109810,6</w:t>
            </w:r>
          </w:p>
          <w:p w:rsidR="00300CE9" w:rsidRPr="00300CE9" w:rsidRDefault="00300CE9" w:rsidP="00300CE9">
            <w:pPr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CE9" w:rsidRPr="00300CE9" w:rsidRDefault="00300CE9" w:rsidP="00300CE9">
            <w:pPr>
              <w:spacing w:after="160" w:line="259" w:lineRule="auto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300CE9">
              <w:rPr>
                <w:rFonts w:ascii="Times New Roman CYR" w:hAnsi="Times New Roman CYR"/>
                <w:sz w:val="24"/>
                <w:szCs w:val="24"/>
              </w:rPr>
              <w:t>111810,6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E9" w:rsidRPr="005A01D5" w:rsidRDefault="00300CE9" w:rsidP="00300CE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«Дополнительное образование в сфере культуры и искусства»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основному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125429,2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30287,1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32389,5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31376,3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1D5" w:rsidRPr="005A01D5" w:rsidRDefault="005A01D5" w:rsidP="005A01D5">
            <w:pPr>
              <w:spacing w:after="160" w:line="259" w:lineRule="auto"/>
              <w:ind w:right="-2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1D5">
              <w:rPr>
                <w:rFonts w:ascii="Times New Roman" w:eastAsia="Calibri" w:hAnsi="Times New Roman" w:cs="Times New Roman"/>
                <w:sz w:val="24"/>
                <w:szCs w:val="24"/>
              </w:rPr>
              <w:t>31376,3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11210,2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4047,2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1D5" w:rsidRPr="005A01D5" w:rsidRDefault="005A01D5" w:rsidP="005A01D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1D5">
              <w:rPr>
                <w:rFonts w:ascii="Times New Roman" w:eastAsia="Calibri" w:hAnsi="Times New Roman" w:cs="Times New Roman"/>
                <w:sz w:val="24"/>
                <w:szCs w:val="24"/>
              </w:rPr>
              <w:t>2003,7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114219,0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27131,5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28342,3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29372,6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1D5" w:rsidRPr="005A01D5" w:rsidRDefault="005A01D5" w:rsidP="005A01D5">
            <w:pPr>
              <w:spacing w:after="160" w:line="259" w:lineRule="auto"/>
              <w:ind w:right="-2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1D5">
              <w:rPr>
                <w:rFonts w:ascii="Times New Roman" w:eastAsia="Calibri" w:hAnsi="Times New Roman" w:cs="Times New Roman"/>
                <w:sz w:val="24"/>
                <w:szCs w:val="24"/>
              </w:rPr>
              <w:t>29372,6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A01D5" w:rsidRPr="005A01D5" w:rsidTr="00906B4A">
        <w:trPr>
          <w:trHeight w:val="58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125429,2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30287,1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32389,5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31376,3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1D5" w:rsidRPr="005A01D5" w:rsidRDefault="005A01D5" w:rsidP="005A01D5">
            <w:pPr>
              <w:spacing w:after="160" w:line="259" w:lineRule="auto"/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1D5">
              <w:rPr>
                <w:rFonts w:ascii="Times New Roman" w:eastAsia="Calibri" w:hAnsi="Times New Roman" w:cs="Times New Roman"/>
                <w:sz w:val="24"/>
                <w:szCs w:val="24"/>
              </w:rPr>
              <w:t>31376,3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1D5" w:rsidRPr="005A01D5" w:rsidTr="00906B4A">
        <w:trPr>
          <w:trHeight w:val="58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11210,2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4047,2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1D5" w:rsidRPr="005A01D5" w:rsidRDefault="005A01D5" w:rsidP="005A01D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1D5">
              <w:rPr>
                <w:rFonts w:ascii="Times New Roman" w:eastAsia="Calibri" w:hAnsi="Times New Roman" w:cs="Times New Roman"/>
                <w:sz w:val="24"/>
                <w:szCs w:val="24"/>
              </w:rPr>
              <w:t>2003,7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A01D5" w:rsidRPr="005A01D5" w:rsidTr="00906B4A">
        <w:trPr>
          <w:trHeight w:val="58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114219,0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27131,5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28342,3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29372,6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1D5" w:rsidRPr="005A01D5" w:rsidRDefault="005A01D5" w:rsidP="005A01D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1D5">
              <w:rPr>
                <w:rFonts w:ascii="Times New Roman" w:eastAsia="Calibri" w:hAnsi="Times New Roman" w:cs="Times New Roman"/>
                <w:sz w:val="24"/>
                <w:szCs w:val="24"/>
              </w:rPr>
              <w:t>29372,6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01D5" w:rsidRPr="005A01D5" w:rsidTr="00906B4A">
        <w:trPr>
          <w:trHeight w:val="1575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«Финансовое обеспечение деятельности (оказание услуг) подведомственных учреждений»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59709,7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25552,2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11726,1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11215,7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1D5" w:rsidRPr="005A01D5" w:rsidRDefault="005A01D5" w:rsidP="005A01D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1D5">
              <w:rPr>
                <w:rFonts w:ascii="Times New Roman" w:eastAsia="Calibri" w:hAnsi="Times New Roman" w:cs="Times New Roman"/>
              </w:rPr>
              <w:t>11215,7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01D5" w:rsidRPr="005A01D5" w:rsidTr="00906B4A">
        <w:trPr>
          <w:trHeight w:val="157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3581,9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1D5" w:rsidRPr="005A01D5" w:rsidRDefault="005A01D5" w:rsidP="005A01D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1D5">
              <w:rPr>
                <w:rFonts w:ascii="Times New Roman" w:eastAsia="Calibri" w:hAnsi="Times New Roman" w:cs="Times New Roman"/>
              </w:rPr>
              <w:t>3581,9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01D5" w:rsidRPr="005A01D5" w:rsidTr="00906B4A">
        <w:trPr>
          <w:trHeight w:val="21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1D5" w:rsidRPr="005A01D5" w:rsidRDefault="005A01D5" w:rsidP="005A01D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5A01D5" w:rsidRPr="005A01D5" w:rsidRDefault="005A01D5" w:rsidP="005A01D5">
            <w:pPr>
              <w:rPr>
                <w:rFonts w:ascii="Calibri" w:eastAsia="Calibri" w:hAnsi="Calibri" w:cs="Times New Roman"/>
              </w:rPr>
            </w:pPr>
          </w:p>
          <w:p w:rsidR="005A01D5" w:rsidRPr="005A01D5" w:rsidRDefault="005A01D5" w:rsidP="005A01D5">
            <w:pPr>
              <w:rPr>
                <w:rFonts w:ascii="Calibri" w:eastAsia="Calibri" w:hAnsi="Calibri" w:cs="Times New Roman"/>
              </w:rPr>
            </w:pPr>
          </w:p>
          <w:p w:rsidR="005A01D5" w:rsidRPr="005A01D5" w:rsidRDefault="005A01D5" w:rsidP="005A01D5">
            <w:pPr>
              <w:rPr>
                <w:rFonts w:ascii="Calibri" w:eastAsia="Calibri" w:hAnsi="Calibri" w:cs="Times New Roman"/>
              </w:rPr>
            </w:pPr>
            <w:r w:rsidRPr="005A01D5">
              <w:rPr>
                <w:rFonts w:ascii="Calibri" w:eastAsia="Calibri" w:hAnsi="Calibri" w:cs="Times New Roman"/>
              </w:rPr>
              <w:t>644,1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A01D5" w:rsidRPr="005A01D5" w:rsidTr="00906B4A">
        <w:trPr>
          <w:trHeight w:val="18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1D5" w:rsidRPr="005A01D5" w:rsidRDefault="005A01D5" w:rsidP="005A01D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C58" w:rsidRPr="005A01D5" w:rsidRDefault="00757C58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A01D5" w:rsidRPr="005A01D5" w:rsidTr="00906B4A">
        <w:trPr>
          <w:trHeight w:val="193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1D5" w:rsidRPr="005A01D5" w:rsidRDefault="005A01D5" w:rsidP="005A01D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5A01D5" w:rsidRPr="005A01D5" w:rsidRDefault="005A01D5" w:rsidP="005A01D5">
            <w:pPr>
              <w:rPr>
                <w:rFonts w:ascii="Times New Roman" w:eastAsia="Calibri" w:hAnsi="Times New Roman" w:cs="Times New Roman"/>
              </w:rPr>
            </w:pPr>
          </w:p>
          <w:p w:rsidR="003275DA" w:rsidRDefault="003275DA" w:rsidP="005A0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01D5" w:rsidRPr="005A01D5" w:rsidRDefault="005A01D5" w:rsidP="005A0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1D5">
              <w:rPr>
                <w:rFonts w:ascii="Times New Roman" w:eastAsia="Calibri" w:hAnsi="Times New Roman" w:cs="Times New Roman"/>
                <w:sz w:val="24"/>
                <w:szCs w:val="24"/>
              </w:rPr>
              <w:t>500,4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A01D5" w:rsidRPr="005A01D5" w:rsidTr="00906B4A">
        <w:trPr>
          <w:trHeight w:val="21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культуры»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1D5" w:rsidRPr="005A01D5" w:rsidRDefault="005A01D5" w:rsidP="005A01D5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5A01D5" w:rsidRPr="005A01D5" w:rsidRDefault="005A01D5" w:rsidP="005A01D5">
            <w:pPr>
              <w:rPr>
                <w:rFonts w:ascii="Calibri" w:eastAsia="Calibri" w:hAnsi="Calibri" w:cs="Times New Roman"/>
              </w:rPr>
            </w:pPr>
          </w:p>
          <w:p w:rsidR="005A01D5" w:rsidRPr="005A01D5" w:rsidRDefault="005A01D5" w:rsidP="005A01D5">
            <w:pPr>
              <w:rPr>
                <w:rFonts w:ascii="Calibri" w:eastAsia="Calibri" w:hAnsi="Calibri" w:cs="Times New Roman"/>
              </w:rPr>
            </w:pPr>
          </w:p>
          <w:p w:rsidR="005A01D5" w:rsidRPr="005A01D5" w:rsidRDefault="005A01D5" w:rsidP="005A0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1D5"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A01D5" w:rsidRPr="005A01D5" w:rsidTr="00906B4A">
        <w:trPr>
          <w:trHeight w:val="358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1155,8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01D5" w:rsidRPr="005A01D5" w:rsidRDefault="005A01D5" w:rsidP="005A01D5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A01D5">
              <w:rPr>
                <w:rFonts w:ascii="Times New Roman" w:eastAsia="Calibri" w:hAnsi="Times New Roman" w:cs="Times New Roman"/>
                <w:sz w:val="24"/>
                <w:szCs w:val="24"/>
              </w:rPr>
              <w:t>1155,8</w:t>
            </w:r>
          </w:p>
        </w:tc>
      </w:tr>
      <w:tr w:rsidR="003275DA" w:rsidRPr="005A01D5" w:rsidTr="003275DA">
        <w:trPr>
          <w:trHeight w:val="697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A" w:rsidRPr="005A01D5" w:rsidRDefault="003275DA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1.8.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DA" w:rsidRPr="005A01D5" w:rsidRDefault="003275DA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софинансирование расходов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DA" w:rsidRPr="005A01D5" w:rsidRDefault="003275DA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DA" w:rsidRPr="005A01D5" w:rsidRDefault="003275DA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5DA" w:rsidRPr="005A01D5" w:rsidRDefault="003275DA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43836,20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5DA" w:rsidRPr="005A01D5" w:rsidRDefault="003275DA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5DA" w:rsidRPr="005A01D5" w:rsidRDefault="003275DA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15974,4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5DA" w:rsidRPr="005A01D5" w:rsidRDefault="003275DA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13930,9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DA" w:rsidRPr="005A01D5" w:rsidRDefault="003275DA" w:rsidP="005A01D5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A01D5">
              <w:rPr>
                <w:rFonts w:ascii="Times New Roman" w:eastAsia="Calibri" w:hAnsi="Times New Roman" w:cs="Times New Roman"/>
                <w:sz w:val="24"/>
                <w:szCs w:val="24"/>
              </w:rPr>
              <w:t>13930,9</w:t>
            </w:r>
          </w:p>
        </w:tc>
      </w:tr>
      <w:tr w:rsidR="005A01D5" w:rsidRPr="005A01D5" w:rsidTr="00906B4A">
        <w:trPr>
          <w:trHeight w:val="2124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2043,50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1D5" w:rsidRPr="005A01D5" w:rsidRDefault="005A01D5" w:rsidP="005A01D5">
            <w:pPr>
              <w:spacing w:after="160" w:line="259" w:lineRule="auto"/>
              <w:ind w:right="-6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1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A01D5" w:rsidRPr="005A01D5" w:rsidTr="00906B4A">
        <w:trPr>
          <w:trHeight w:val="411"/>
        </w:trPr>
        <w:tc>
          <w:tcPr>
            <w:tcW w:w="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41792,70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13930,9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1D5" w:rsidRPr="005A01D5" w:rsidRDefault="005A01D5" w:rsidP="005A01D5">
            <w:pPr>
              <w:spacing w:after="160" w:line="259" w:lineRule="auto"/>
              <w:ind w:right="-6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1D5">
              <w:rPr>
                <w:rFonts w:ascii="Times New Roman" w:eastAsia="Calibri" w:hAnsi="Times New Roman" w:cs="Times New Roman"/>
                <w:sz w:val="24"/>
                <w:szCs w:val="24"/>
              </w:rPr>
              <w:t>13930,9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1.9.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ind w:firstLine="7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A01D5" w:rsidRPr="005A01D5" w:rsidRDefault="005A01D5" w:rsidP="005A01D5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«Расходы на погашение кредиторской задолженности муниципальных учреждений за коммунальные услуги (средства резервного Фонда Правительства Магаданской  области)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основному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75263,16925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19250,66925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18945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21445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8849,80925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5550,30925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633,9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67811,16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13700,36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18311,1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20811,1</w:t>
            </w:r>
          </w:p>
        </w:tc>
      </w:tr>
      <w:tr w:rsidR="005A01D5" w:rsidRPr="005A01D5" w:rsidTr="00906B4A">
        <w:trPr>
          <w:trHeight w:val="39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75263,16925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19250,66925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18945,0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21445,0</w:t>
            </w:r>
          </w:p>
        </w:tc>
      </w:tr>
      <w:tr w:rsidR="005A01D5" w:rsidRPr="005A01D5" w:rsidTr="00906B4A">
        <w:trPr>
          <w:trHeight w:val="39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D5" w:rsidRPr="005A01D5" w:rsidTr="00906B4A">
        <w:trPr>
          <w:trHeight w:val="39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8849,80925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5550,30925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Calibri" w:eastAsia="Calibri" w:hAnsi="Calibri" w:cs="Times New Roman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center"/>
              <w:rPr>
                <w:rFonts w:ascii="Calibri" w:eastAsia="Calibri" w:hAnsi="Calibri" w:cs="Times New Roman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633,9</w:t>
            </w:r>
          </w:p>
        </w:tc>
      </w:tr>
      <w:tr w:rsidR="005A01D5" w:rsidRPr="005A01D5" w:rsidTr="00906B4A">
        <w:trPr>
          <w:trHeight w:val="39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66413,36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13700,36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18311,1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20811,1</w:t>
            </w:r>
          </w:p>
        </w:tc>
      </w:tr>
      <w:tr w:rsidR="005A01D5" w:rsidRPr="005A01D5" w:rsidTr="00906B4A">
        <w:trPr>
          <w:trHeight w:val="1575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«Финансовое обеспечение деятельности (оказание услуг) подведомственных учреждений»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15812,2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12576,9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1005,6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1005,6</w:t>
            </w:r>
          </w:p>
        </w:tc>
      </w:tr>
      <w:tr w:rsidR="005A01D5" w:rsidRPr="005A01D5" w:rsidTr="00906B4A">
        <w:trPr>
          <w:trHeight w:val="157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17459,36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6505,7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7005,7</w:t>
            </w:r>
          </w:p>
        </w:tc>
      </w:tr>
      <w:tr w:rsidR="005A01D5" w:rsidRPr="005A01D5" w:rsidTr="00906B4A">
        <w:trPr>
          <w:trHeight w:val="21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5A01D5" w:rsidRPr="005A01D5" w:rsidTr="00906B4A">
        <w:trPr>
          <w:trHeight w:val="203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587,4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587,4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«Подпрограмма «Развитие библиотечного дела Магаданской области» на 2014-</w:t>
            </w: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2020 годы»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культуры, в том числе:   </w:t>
            </w: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         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A01D5" w:rsidRPr="005A01D5" w:rsidTr="00906B4A">
        <w:trPr>
          <w:trHeight w:val="728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софинансирование расходов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33603,6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10517,8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12517,8</w:t>
            </w:r>
          </w:p>
        </w:tc>
      </w:tr>
      <w:tr w:rsidR="005A01D5" w:rsidRPr="005A01D5" w:rsidTr="00906B4A">
        <w:trPr>
          <w:trHeight w:val="555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D5" w:rsidRPr="005A01D5" w:rsidTr="00906B4A">
        <w:trPr>
          <w:trHeight w:val="1347"/>
        </w:trPr>
        <w:tc>
          <w:tcPr>
            <w:tcW w:w="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32205,8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10517,8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12517,8</w:t>
            </w:r>
          </w:p>
        </w:tc>
      </w:tr>
      <w:tr w:rsidR="005A01D5" w:rsidRPr="005A01D5" w:rsidTr="00906B4A">
        <w:trPr>
          <w:trHeight w:val="1347"/>
        </w:trPr>
        <w:tc>
          <w:tcPr>
            <w:tcW w:w="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«Расходы на погашение кредиторской задолженности муниципальных учреждений за коммунальные услуги (средства резервного Фонда Правительства Магаданской  области)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4954,909250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4954,909250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«Организация культурного досуга населения, развитие творческого потенциала населения»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основному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231242,911920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63287,211920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56968,3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55743,7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55243,7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231242,911920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8464,11192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1213,8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1213,8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213778,5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54823,1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54529,9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54029,9</w:t>
            </w:r>
          </w:p>
        </w:tc>
      </w:tr>
      <w:tr w:rsidR="005A01D5" w:rsidRPr="005A01D5" w:rsidTr="00906B4A">
        <w:trPr>
          <w:trHeight w:val="52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231242,911920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63287,211920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56968,3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55743,7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55243,7</w:t>
            </w:r>
          </w:p>
        </w:tc>
      </w:tr>
      <w:tr w:rsidR="005A01D5" w:rsidRPr="005A01D5" w:rsidTr="00906B4A">
        <w:trPr>
          <w:trHeight w:val="52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17464,41192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8464,11192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1213,8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1213,8</w:t>
            </w:r>
          </w:p>
        </w:tc>
      </w:tr>
      <w:tr w:rsidR="005A01D5" w:rsidRPr="005A01D5" w:rsidTr="00906B4A">
        <w:trPr>
          <w:trHeight w:val="52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213778,5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54823,1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54529,9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54029,9</w:t>
            </w:r>
          </w:p>
        </w:tc>
      </w:tr>
      <w:tr w:rsidR="005A01D5" w:rsidRPr="005A01D5" w:rsidTr="00906B4A">
        <w:trPr>
          <w:trHeight w:val="19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«Финансовое обеспечение деятельности </w:t>
            </w: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(оказание услуг) подведомственных учреждений»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 в том числе:                    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75833,1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48934,1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8630</w:t>
            </w:r>
          </w:p>
        </w:tc>
      </w:tr>
      <w:tr w:rsidR="005A01D5" w:rsidRPr="005A01D5" w:rsidTr="00906B4A">
        <w:trPr>
          <w:trHeight w:val="157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34044,30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6663,5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11181,8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11181,8</w:t>
            </w:r>
          </w:p>
        </w:tc>
      </w:tr>
      <w:tr w:rsidR="005A01D5" w:rsidRPr="005A01D5" w:rsidTr="00906B4A">
        <w:trPr>
          <w:trHeight w:val="157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3861,6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1371,6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5A01D5" w:rsidRPr="005A01D5" w:rsidTr="00906B4A">
        <w:trPr>
          <w:trHeight w:val="213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4893,7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1213,8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1213,8</w:t>
            </w:r>
          </w:p>
        </w:tc>
      </w:tr>
      <w:tr w:rsidR="005A01D5" w:rsidRPr="005A01D5" w:rsidTr="00906B4A">
        <w:trPr>
          <w:trHeight w:val="2130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3.5.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софинансирование расходов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105273,4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38580,4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33346,5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33346,5</w:t>
            </w:r>
          </w:p>
        </w:tc>
      </w:tr>
      <w:tr w:rsidR="005A01D5" w:rsidRPr="005A01D5" w:rsidTr="00906B4A">
        <w:trPr>
          <w:trHeight w:val="2130"/>
        </w:trPr>
        <w:tc>
          <w:tcPr>
            <w:tcW w:w="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5233,9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5233,9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D5" w:rsidRPr="005A01D5" w:rsidTr="00906B4A">
        <w:trPr>
          <w:trHeight w:val="2130"/>
        </w:trPr>
        <w:tc>
          <w:tcPr>
            <w:tcW w:w="9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6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100039,5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33346,5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33346,5</w:t>
            </w:r>
          </w:p>
        </w:tc>
      </w:tr>
      <w:tr w:rsidR="005A01D5" w:rsidRPr="005A01D5" w:rsidTr="00906B4A">
        <w:trPr>
          <w:trHeight w:val="94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3.6.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«Расходы на погашение кредиторской задолженности муниципальных учреждений за коммунальные услуги (средства резервного Фонда Правительства Магаданской  области)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rPr>
                <w:rFonts w:ascii="Calibri" w:eastAsia="Calibri" w:hAnsi="Calibri" w:cs="Times New Roman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7211,811920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7211,811920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1D5" w:rsidRPr="005A01D5" w:rsidTr="00906B4A">
        <w:trPr>
          <w:trHeight w:val="94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3.7.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«Расходы на пощрение победителей ежегодного областного конкурса на лучшее новогоднее оформление территорий муниципальных образований» (средства резервного Фонда </w:t>
            </w: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Правительства Магаданской  области)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5" w:rsidRPr="005A01D5" w:rsidRDefault="005A01D5" w:rsidP="005A01D5">
            <w:pPr>
              <w:rPr>
                <w:rFonts w:ascii="Calibri" w:eastAsia="Calibri" w:hAnsi="Calibri" w:cs="Times New Roman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культуры, в том числе:                     учреждения, подведомственные </w:t>
            </w: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1D5" w:rsidRPr="005A01D5" w:rsidTr="00906B4A">
        <w:trPr>
          <w:trHeight w:val="94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«Обеспечение выполнения функций Комитетом культуры администрации Ягоднинского городского округа»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29164,25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10349,45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6384,8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6384,8</w:t>
            </w:r>
          </w:p>
        </w:tc>
      </w:tr>
      <w:tr w:rsidR="005A01D5" w:rsidRPr="005A01D5" w:rsidTr="00906B4A">
        <w:trPr>
          <w:trHeight w:val="33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«Расходы на выплаты по оплате труда работников муниципальных органов»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26954,05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9880,65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5766,6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5766,6</w:t>
            </w:r>
          </w:p>
        </w:tc>
      </w:tr>
      <w:tr w:rsidR="005A01D5" w:rsidRPr="005A01D5" w:rsidTr="00906B4A">
        <w:trPr>
          <w:trHeight w:val="40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«Расходы на оплату коммунальных услуг муниципальных органов»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73618D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«Расходы на обеспечение функций муниципальных органов»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375,2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375,2</w:t>
            </w:r>
          </w:p>
        </w:tc>
      </w:tr>
      <w:tr w:rsidR="005A01D5" w:rsidRPr="005A01D5" w:rsidTr="00906B4A">
        <w:trPr>
          <w:trHeight w:val="173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«Обеспечение, организация и проведение мероприятий в сфере культуры»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основному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73618D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4815,6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1212,2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1212,2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D5" w:rsidRPr="005A01D5" w:rsidRDefault="0073618D" w:rsidP="00757C58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4815,6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1212,2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1212,2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D5" w:rsidRPr="005A01D5" w:rsidRDefault="0073618D" w:rsidP="00757C58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4815,6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1212,2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1212,2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73618D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4815,6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1212,2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1212,2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подведомственные Комитету </w:t>
            </w: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4494,4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4494,4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5.1.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«Обеспечение, организация и проведение мероприятий»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основному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73618D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4815,6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1212,2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1212,2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D5" w:rsidRPr="005A01D5" w:rsidRDefault="0073618D" w:rsidP="00757C58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4815,6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1212,2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1212,2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D5" w:rsidRPr="005A01D5" w:rsidRDefault="0073618D" w:rsidP="00757C58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4815,6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1212,2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1212,2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0825CB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4815,6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1212,2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1212,2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73618D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4494,4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73618D" w:rsidP="00757C58">
            <w:pPr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4494,4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5A01D5" w:rsidRPr="005A01D5" w:rsidTr="00906B4A">
        <w:trPr>
          <w:trHeight w:val="315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«Отдельные мероприятия в рамках федерального проекта «Обеспечение качественно нового уровня развития инфраструктуры культуры» (»Культурная среда») национального проекта «Культура»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основному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34619,5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34619,5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D2D" w:rsidRPr="005A01D5" w:rsidTr="00906B4A">
        <w:trPr>
          <w:trHeight w:val="31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2D" w:rsidRPr="005A01D5" w:rsidRDefault="00445D2D" w:rsidP="00445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31485,2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D" w:rsidRPr="005A01D5" w:rsidRDefault="00445D2D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D2D" w:rsidRPr="005A01D5" w:rsidTr="00906B4A">
        <w:trPr>
          <w:trHeight w:val="31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2D" w:rsidRPr="005A01D5" w:rsidRDefault="00445D2D" w:rsidP="00445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D" w:rsidRPr="005A01D5" w:rsidRDefault="00445D2D" w:rsidP="00757C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D2D" w:rsidRPr="005A01D5" w:rsidTr="00906B4A">
        <w:trPr>
          <w:trHeight w:val="31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2D" w:rsidRPr="005A01D5" w:rsidRDefault="00445D2D" w:rsidP="00445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D5" w:rsidRPr="005A01D5" w:rsidTr="00906B4A">
        <w:trPr>
          <w:trHeight w:val="39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34619,5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34619,5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D2D" w:rsidRPr="005A01D5" w:rsidTr="00906B4A">
        <w:trPr>
          <w:trHeight w:val="39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2D" w:rsidRPr="005A01D5" w:rsidRDefault="00445D2D" w:rsidP="00445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31485,2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D2D" w:rsidRPr="005A01D5" w:rsidTr="00906B4A">
        <w:trPr>
          <w:trHeight w:val="39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2D" w:rsidRPr="005A01D5" w:rsidRDefault="00445D2D" w:rsidP="00445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D2D" w:rsidRPr="005A01D5" w:rsidTr="00906B4A">
        <w:trPr>
          <w:trHeight w:val="39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2D" w:rsidRPr="005A01D5" w:rsidRDefault="00445D2D" w:rsidP="00445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D2D" w:rsidRPr="005A01D5" w:rsidTr="00906B4A">
        <w:trPr>
          <w:trHeight w:val="315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D2D" w:rsidRPr="005A01D5" w:rsidRDefault="00445D2D" w:rsidP="00445D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6.1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«Государственная поддержка отрасли культуры»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2D" w:rsidRPr="005A01D5" w:rsidRDefault="00445D2D" w:rsidP="00445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основному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2D" w:rsidRPr="005A01D5" w:rsidRDefault="00445D2D" w:rsidP="00445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34619,5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34619,5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D2D" w:rsidRPr="005A01D5" w:rsidTr="00906B4A">
        <w:trPr>
          <w:trHeight w:val="31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2D" w:rsidRPr="005A01D5" w:rsidRDefault="00445D2D" w:rsidP="00445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31485,2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D2D" w:rsidRPr="005A01D5" w:rsidTr="00906B4A">
        <w:trPr>
          <w:trHeight w:val="31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2D" w:rsidRPr="005A01D5" w:rsidRDefault="00445D2D" w:rsidP="00445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D2D" w:rsidRPr="005A01D5" w:rsidTr="00906B4A">
        <w:trPr>
          <w:trHeight w:val="31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2D" w:rsidRPr="005A01D5" w:rsidRDefault="00445D2D" w:rsidP="00445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2D" w:rsidRPr="005A01D5" w:rsidRDefault="00445D2D" w:rsidP="00445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D2D" w:rsidRPr="005A01D5" w:rsidRDefault="00445D2D" w:rsidP="004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D5" w:rsidRPr="005A01D5" w:rsidTr="00906B4A">
        <w:trPr>
          <w:trHeight w:val="39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культуры, в том числе:                     учреждения, подведомственные </w:t>
            </w: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34619,5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34619,5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D5" w:rsidRPr="005A01D5" w:rsidTr="00906B4A">
        <w:trPr>
          <w:trHeight w:val="39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445D2D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31485,2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D5" w:rsidRPr="005A01D5" w:rsidTr="00906B4A">
        <w:trPr>
          <w:trHeight w:val="39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445D2D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D5" w:rsidRPr="005A01D5" w:rsidTr="00906B4A">
        <w:trPr>
          <w:trHeight w:val="39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D5" w:rsidRPr="005A01D5" w:rsidRDefault="005A01D5" w:rsidP="005A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D5" w:rsidRPr="005A01D5" w:rsidRDefault="005A01D5" w:rsidP="005A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D5" w:rsidRPr="005A01D5" w:rsidRDefault="005A01D5" w:rsidP="005A01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A01D5" w:rsidRPr="005A01D5" w:rsidRDefault="005A01D5" w:rsidP="005A01D5">
      <w:pPr>
        <w:rPr>
          <w:rFonts w:ascii="Calibri" w:eastAsia="Calibri" w:hAnsi="Calibri" w:cs="Times New Roman"/>
        </w:rPr>
      </w:pPr>
    </w:p>
    <w:p w:rsidR="001D10C2" w:rsidRPr="00EE7A42" w:rsidRDefault="00EE7A42" w:rsidP="00EE7A42">
      <w:pPr>
        <w:jc w:val="right"/>
        <w:rPr>
          <w:rFonts w:ascii="Times New Roman" w:hAnsi="Times New Roman" w:cs="Times New Roman"/>
          <w:sz w:val="24"/>
          <w:szCs w:val="24"/>
        </w:rPr>
      </w:pPr>
      <w:r w:rsidRPr="00EE7A42">
        <w:rPr>
          <w:rFonts w:ascii="Times New Roman" w:hAnsi="Times New Roman" w:cs="Times New Roman"/>
          <w:sz w:val="24"/>
          <w:szCs w:val="24"/>
        </w:rPr>
        <w:t>».</w:t>
      </w:r>
    </w:p>
    <w:sectPr w:rsidR="001D10C2" w:rsidRPr="00EE7A42" w:rsidSect="00EE7A42">
      <w:pgSz w:w="16838" w:h="11906" w:orient="landscape"/>
      <w:pgMar w:top="851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B83" w:rsidRDefault="00CA7B83" w:rsidP="00553BF5">
      <w:r>
        <w:separator/>
      </w:r>
    </w:p>
  </w:endnote>
  <w:endnote w:type="continuationSeparator" w:id="1">
    <w:p w:rsidR="00CA7B83" w:rsidRDefault="00CA7B83" w:rsidP="00553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B83" w:rsidRDefault="00CA7B83" w:rsidP="00553BF5">
      <w:r>
        <w:separator/>
      </w:r>
    </w:p>
  </w:footnote>
  <w:footnote w:type="continuationSeparator" w:id="1">
    <w:p w:rsidR="00CA7B83" w:rsidRDefault="00CA7B83" w:rsidP="00553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43B"/>
    <w:multiLevelType w:val="hybridMultilevel"/>
    <w:tmpl w:val="B4665B32"/>
    <w:lvl w:ilvl="0" w:tplc="E5DE22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BA"/>
    <w:multiLevelType w:val="hybridMultilevel"/>
    <w:tmpl w:val="F2AE9DE6"/>
    <w:lvl w:ilvl="0" w:tplc="9CE0B7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D4F24FA"/>
    <w:multiLevelType w:val="hybridMultilevel"/>
    <w:tmpl w:val="641C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77C8"/>
    <w:multiLevelType w:val="hybridMultilevel"/>
    <w:tmpl w:val="FCA86B38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C5159"/>
    <w:multiLevelType w:val="hybridMultilevel"/>
    <w:tmpl w:val="14A41428"/>
    <w:lvl w:ilvl="0" w:tplc="56788F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6C0EF1"/>
    <w:multiLevelType w:val="hybridMultilevel"/>
    <w:tmpl w:val="C96A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F3748"/>
    <w:multiLevelType w:val="hybridMultilevel"/>
    <w:tmpl w:val="23B8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B6F84"/>
    <w:multiLevelType w:val="hybridMultilevel"/>
    <w:tmpl w:val="0620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E4141"/>
    <w:multiLevelType w:val="hybridMultilevel"/>
    <w:tmpl w:val="DEAE54BA"/>
    <w:lvl w:ilvl="0" w:tplc="FBA0AB0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9">
    <w:nsid w:val="67F3254D"/>
    <w:multiLevelType w:val="hybridMultilevel"/>
    <w:tmpl w:val="F078C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4243B"/>
    <w:multiLevelType w:val="hybridMultilevel"/>
    <w:tmpl w:val="567AE20E"/>
    <w:lvl w:ilvl="0" w:tplc="E384F11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FBF0FC9"/>
    <w:multiLevelType w:val="hybridMultilevel"/>
    <w:tmpl w:val="D326E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623"/>
    <w:rsid w:val="00014E02"/>
    <w:rsid w:val="000173E5"/>
    <w:rsid w:val="00027D8A"/>
    <w:rsid w:val="00027DCD"/>
    <w:rsid w:val="00040387"/>
    <w:rsid w:val="000540D9"/>
    <w:rsid w:val="00055B77"/>
    <w:rsid w:val="000731D2"/>
    <w:rsid w:val="00075F9B"/>
    <w:rsid w:val="00080065"/>
    <w:rsid w:val="00080DD4"/>
    <w:rsid w:val="000810FA"/>
    <w:rsid w:val="000825CB"/>
    <w:rsid w:val="00090FCC"/>
    <w:rsid w:val="00091EBE"/>
    <w:rsid w:val="00096881"/>
    <w:rsid w:val="00097201"/>
    <w:rsid w:val="000A2322"/>
    <w:rsid w:val="000B7A16"/>
    <w:rsid w:val="000C2951"/>
    <w:rsid w:val="000E380B"/>
    <w:rsid w:val="000F4C2E"/>
    <w:rsid w:val="000F6405"/>
    <w:rsid w:val="00102F9C"/>
    <w:rsid w:val="00114B33"/>
    <w:rsid w:val="00126B73"/>
    <w:rsid w:val="001311C1"/>
    <w:rsid w:val="001344E3"/>
    <w:rsid w:val="00142589"/>
    <w:rsid w:val="00146ED6"/>
    <w:rsid w:val="001536BB"/>
    <w:rsid w:val="001552FB"/>
    <w:rsid w:val="00167BC9"/>
    <w:rsid w:val="00170C44"/>
    <w:rsid w:val="00181A55"/>
    <w:rsid w:val="001876D9"/>
    <w:rsid w:val="001921C3"/>
    <w:rsid w:val="001A5AED"/>
    <w:rsid w:val="001C304A"/>
    <w:rsid w:val="001C5954"/>
    <w:rsid w:val="001D02F8"/>
    <w:rsid w:val="001D10C2"/>
    <w:rsid w:val="001D412E"/>
    <w:rsid w:val="001E499D"/>
    <w:rsid w:val="001E5C40"/>
    <w:rsid w:val="001F2B44"/>
    <w:rsid w:val="00213F48"/>
    <w:rsid w:val="002217F2"/>
    <w:rsid w:val="00232BF1"/>
    <w:rsid w:val="0023558A"/>
    <w:rsid w:val="002357E2"/>
    <w:rsid w:val="0024546E"/>
    <w:rsid w:val="00275F48"/>
    <w:rsid w:val="0029779A"/>
    <w:rsid w:val="002A3EA4"/>
    <w:rsid w:val="002B0EA6"/>
    <w:rsid w:val="002B5E09"/>
    <w:rsid w:val="002C7623"/>
    <w:rsid w:val="002C7CEA"/>
    <w:rsid w:val="002D578A"/>
    <w:rsid w:val="002F33BE"/>
    <w:rsid w:val="002F3D70"/>
    <w:rsid w:val="003009C9"/>
    <w:rsid w:val="00300CE9"/>
    <w:rsid w:val="00307B3B"/>
    <w:rsid w:val="003275DA"/>
    <w:rsid w:val="00331366"/>
    <w:rsid w:val="00332A3C"/>
    <w:rsid w:val="00351BC8"/>
    <w:rsid w:val="00362CDF"/>
    <w:rsid w:val="00380937"/>
    <w:rsid w:val="003847A3"/>
    <w:rsid w:val="003C0E7C"/>
    <w:rsid w:val="003C7664"/>
    <w:rsid w:val="003D1C44"/>
    <w:rsid w:val="003D2272"/>
    <w:rsid w:val="003F5AE6"/>
    <w:rsid w:val="00400A51"/>
    <w:rsid w:val="00404F87"/>
    <w:rsid w:val="004129F7"/>
    <w:rsid w:val="0041499F"/>
    <w:rsid w:val="00431DF9"/>
    <w:rsid w:val="00432192"/>
    <w:rsid w:val="00445D2D"/>
    <w:rsid w:val="00456EC0"/>
    <w:rsid w:val="00482B2F"/>
    <w:rsid w:val="0048447A"/>
    <w:rsid w:val="00484831"/>
    <w:rsid w:val="00491E9E"/>
    <w:rsid w:val="004B1399"/>
    <w:rsid w:val="004C5F22"/>
    <w:rsid w:val="004C6768"/>
    <w:rsid w:val="004C717B"/>
    <w:rsid w:val="004D010E"/>
    <w:rsid w:val="004D4335"/>
    <w:rsid w:val="004F1A63"/>
    <w:rsid w:val="004F3A69"/>
    <w:rsid w:val="00501827"/>
    <w:rsid w:val="00502098"/>
    <w:rsid w:val="00502284"/>
    <w:rsid w:val="00534536"/>
    <w:rsid w:val="00553BF5"/>
    <w:rsid w:val="0055568F"/>
    <w:rsid w:val="00561D0A"/>
    <w:rsid w:val="00564047"/>
    <w:rsid w:val="00564D08"/>
    <w:rsid w:val="005653E6"/>
    <w:rsid w:val="00576422"/>
    <w:rsid w:val="005A01D5"/>
    <w:rsid w:val="005A7B90"/>
    <w:rsid w:val="005C0C13"/>
    <w:rsid w:val="005C5509"/>
    <w:rsid w:val="005E5167"/>
    <w:rsid w:val="005E55DA"/>
    <w:rsid w:val="00602240"/>
    <w:rsid w:val="00625676"/>
    <w:rsid w:val="00643435"/>
    <w:rsid w:val="00646054"/>
    <w:rsid w:val="00647FB6"/>
    <w:rsid w:val="00662793"/>
    <w:rsid w:val="006668CC"/>
    <w:rsid w:val="00690359"/>
    <w:rsid w:val="0069439E"/>
    <w:rsid w:val="00694878"/>
    <w:rsid w:val="006A2054"/>
    <w:rsid w:val="006C1DC8"/>
    <w:rsid w:val="006D1011"/>
    <w:rsid w:val="006E4071"/>
    <w:rsid w:val="006F6853"/>
    <w:rsid w:val="00704B46"/>
    <w:rsid w:val="00724316"/>
    <w:rsid w:val="007276B7"/>
    <w:rsid w:val="0073618D"/>
    <w:rsid w:val="00741107"/>
    <w:rsid w:val="0075026E"/>
    <w:rsid w:val="00756F9A"/>
    <w:rsid w:val="00757C58"/>
    <w:rsid w:val="00774806"/>
    <w:rsid w:val="0079335E"/>
    <w:rsid w:val="007A5272"/>
    <w:rsid w:val="007A6B71"/>
    <w:rsid w:val="007C4E2D"/>
    <w:rsid w:val="007D5DC1"/>
    <w:rsid w:val="007D6933"/>
    <w:rsid w:val="007E4189"/>
    <w:rsid w:val="007F062D"/>
    <w:rsid w:val="007F0F5E"/>
    <w:rsid w:val="007F14D8"/>
    <w:rsid w:val="007F2772"/>
    <w:rsid w:val="0082382E"/>
    <w:rsid w:val="008330DF"/>
    <w:rsid w:val="0084452A"/>
    <w:rsid w:val="00890752"/>
    <w:rsid w:val="008A5ADC"/>
    <w:rsid w:val="008D1F35"/>
    <w:rsid w:val="008D3BBA"/>
    <w:rsid w:val="008E221D"/>
    <w:rsid w:val="008E66A9"/>
    <w:rsid w:val="00906B4A"/>
    <w:rsid w:val="00923D98"/>
    <w:rsid w:val="00924A06"/>
    <w:rsid w:val="00936FDA"/>
    <w:rsid w:val="00950C8B"/>
    <w:rsid w:val="00950D2C"/>
    <w:rsid w:val="00965E90"/>
    <w:rsid w:val="00966FFC"/>
    <w:rsid w:val="00970D13"/>
    <w:rsid w:val="00972CFC"/>
    <w:rsid w:val="00972F05"/>
    <w:rsid w:val="00974F05"/>
    <w:rsid w:val="00986F66"/>
    <w:rsid w:val="009B15BC"/>
    <w:rsid w:val="009B5216"/>
    <w:rsid w:val="009B566F"/>
    <w:rsid w:val="009E06FE"/>
    <w:rsid w:val="009F5028"/>
    <w:rsid w:val="00A00DAF"/>
    <w:rsid w:val="00A11A54"/>
    <w:rsid w:val="00A22977"/>
    <w:rsid w:val="00A37232"/>
    <w:rsid w:val="00A57C1F"/>
    <w:rsid w:val="00A75652"/>
    <w:rsid w:val="00A94F5A"/>
    <w:rsid w:val="00AA55A1"/>
    <w:rsid w:val="00AC1BA0"/>
    <w:rsid w:val="00AE0CFF"/>
    <w:rsid w:val="00AE1811"/>
    <w:rsid w:val="00AE4E99"/>
    <w:rsid w:val="00AF512B"/>
    <w:rsid w:val="00AF7E25"/>
    <w:rsid w:val="00B01EDB"/>
    <w:rsid w:val="00B025F0"/>
    <w:rsid w:val="00B123F5"/>
    <w:rsid w:val="00B214A0"/>
    <w:rsid w:val="00B40DFA"/>
    <w:rsid w:val="00B461F0"/>
    <w:rsid w:val="00B84119"/>
    <w:rsid w:val="00B90E7C"/>
    <w:rsid w:val="00BA28A8"/>
    <w:rsid w:val="00BA7280"/>
    <w:rsid w:val="00BB2701"/>
    <w:rsid w:val="00BC0126"/>
    <w:rsid w:val="00BC4263"/>
    <w:rsid w:val="00BC528C"/>
    <w:rsid w:val="00BC58E8"/>
    <w:rsid w:val="00BD31E0"/>
    <w:rsid w:val="00BE0114"/>
    <w:rsid w:val="00BE1290"/>
    <w:rsid w:val="00BE34D9"/>
    <w:rsid w:val="00BE7613"/>
    <w:rsid w:val="00C00326"/>
    <w:rsid w:val="00C00A49"/>
    <w:rsid w:val="00C07733"/>
    <w:rsid w:val="00C1479D"/>
    <w:rsid w:val="00C17165"/>
    <w:rsid w:val="00C26866"/>
    <w:rsid w:val="00C45314"/>
    <w:rsid w:val="00C53E44"/>
    <w:rsid w:val="00C5745D"/>
    <w:rsid w:val="00C74B35"/>
    <w:rsid w:val="00C74BB1"/>
    <w:rsid w:val="00C7719F"/>
    <w:rsid w:val="00C91243"/>
    <w:rsid w:val="00CA7B83"/>
    <w:rsid w:val="00CB2853"/>
    <w:rsid w:val="00CD0A1C"/>
    <w:rsid w:val="00CE04C4"/>
    <w:rsid w:val="00CE04D5"/>
    <w:rsid w:val="00CF333F"/>
    <w:rsid w:val="00D10A84"/>
    <w:rsid w:val="00D23D95"/>
    <w:rsid w:val="00D26914"/>
    <w:rsid w:val="00D3730D"/>
    <w:rsid w:val="00D62268"/>
    <w:rsid w:val="00D77E9C"/>
    <w:rsid w:val="00D95449"/>
    <w:rsid w:val="00DB163C"/>
    <w:rsid w:val="00DB2DAF"/>
    <w:rsid w:val="00DD29BD"/>
    <w:rsid w:val="00E03C5B"/>
    <w:rsid w:val="00E157CB"/>
    <w:rsid w:val="00E23D3F"/>
    <w:rsid w:val="00E6259D"/>
    <w:rsid w:val="00E64A3A"/>
    <w:rsid w:val="00E84CCE"/>
    <w:rsid w:val="00E86077"/>
    <w:rsid w:val="00EA0A17"/>
    <w:rsid w:val="00EA79B1"/>
    <w:rsid w:val="00EA7BA9"/>
    <w:rsid w:val="00EB3C62"/>
    <w:rsid w:val="00EC0C67"/>
    <w:rsid w:val="00EC25B4"/>
    <w:rsid w:val="00EC60B4"/>
    <w:rsid w:val="00ED0E6C"/>
    <w:rsid w:val="00EE7973"/>
    <w:rsid w:val="00EE7A42"/>
    <w:rsid w:val="00F2035B"/>
    <w:rsid w:val="00F20A53"/>
    <w:rsid w:val="00F2536E"/>
    <w:rsid w:val="00F27ECA"/>
    <w:rsid w:val="00F31F99"/>
    <w:rsid w:val="00F432E9"/>
    <w:rsid w:val="00F43BE7"/>
    <w:rsid w:val="00F5113B"/>
    <w:rsid w:val="00F51447"/>
    <w:rsid w:val="00F52A3E"/>
    <w:rsid w:val="00F77F42"/>
    <w:rsid w:val="00F94497"/>
    <w:rsid w:val="00FA149D"/>
    <w:rsid w:val="00FA4D65"/>
    <w:rsid w:val="00FA7734"/>
    <w:rsid w:val="00FD0866"/>
    <w:rsid w:val="00FD79BC"/>
    <w:rsid w:val="00FE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D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D1F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F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39"/>
    <w:rsid w:val="00307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F05"/>
    <w:pPr>
      <w:ind w:left="720"/>
      <w:contextualSpacing/>
    </w:pPr>
  </w:style>
  <w:style w:type="character" w:styleId="a5">
    <w:name w:val="Hyperlink"/>
    <w:uiPriority w:val="99"/>
    <w:rsid w:val="0048447A"/>
    <w:rPr>
      <w:color w:val="0000FF"/>
      <w:u w:val="single"/>
    </w:rPr>
  </w:style>
  <w:style w:type="paragraph" w:styleId="a6">
    <w:name w:val="Title"/>
    <w:basedOn w:val="a"/>
    <w:link w:val="a7"/>
    <w:qFormat/>
    <w:rsid w:val="0048447A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4844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484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4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D69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330D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55B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285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2853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53B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3BF5"/>
  </w:style>
  <w:style w:type="paragraph" w:styleId="af0">
    <w:name w:val="footer"/>
    <w:basedOn w:val="a"/>
    <w:link w:val="af1"/>
    <w:uiPriority w:val="99"/>
    <w:unhideWhenUsed/>
    <w:rsid w:val="00553BF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53BF5"/>
  </w:style>
  <w:style w:type="character" w:styleId="af2">
    <w:name w:val="Strong"/>
    <w:qFormat/>
    <w:rsid w:val="001D10C2"/>
    <w:rPr>
      <w:b/>
      <w:bCs/>
    </w:rPr>
  </w:style>
  <w:style w:type="paragraph" w:styleId="af3">
    <w:name w:val="No Spacing"/>
    <w:uiPriority w:val="1"/>
    <w:qFormat/>
    <w:rsid w:val="00027D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_"/>
    <w:basedOn w:val="a0"/>
    <w:link w:val="2"/>
    <w:rsid w:val="006627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f4"/>
    <w:rsid w:val="00662793"/>
    <w:pPr>
      <w:widowControl w:val="0"/>
      <w:shd w:val="clear" w:color="auto" w:fill="FFFFFF"/>
      <w:spacing w:after="540" w:line="26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E5461-B528-4135-B2AF-35DFFD12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4160</Words>
  <Characters>23714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BIV</cp:lastModifiedBy>
  <cp:revision>12</cp:revision>
  <cp:lastPrinted>2021-03-26T03:21:00Z</cp:lastPrinted>
  <dcterms:created xsi:type="dcterms:W3CDTF">2021-03-09T00:04:00Z</dcterms:created>
  <dcterms:modified xsi:type="dcterms:W3CDTF">2021-03-29T22:40:00Z</dcterms:modified>
</cp:coreProperties>
</file>