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72" w:rsidRDefault="000A1872" w:rsidP="000A1872">
      <w:pPr>
        <w:ind w:left="-142"/>
        <w:jc w:val="center"/>
        <w:rPr>
          <w:rFonts w:ascii="Garamond" w:hAnsi="Garamond"/>
        </w:rPr>
      </w:pPr>
      <w:r>
        <w:object w:dxaOrig="5221" w:dyaOrig="5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30.65pt" o:ole="" fillcolor="window">
            <v:imagedata r:id="rId5" o:title=""/>
          </v:shape>
          <o:OLEObject Type="Embed" ProgID="MSDraw" ShapeID="_x0000_i1025" DrawAspect="Content" ObjectID="_1739881461" r:id="rId6"/>
        </w:object>
      </w:r>
    </w:p>
    <w:p w:rsidR="000A1872" w:rsidRDefault="000A1872" w:rsidP="000A1872">
      <w:pPr>
        <w:ind w:left="-142"/>
        <w:jc w:val="center"/>
        <w:rPr>
          <w:rFonts w:ascii="Garamond" w:hAnsi="Garamond"/>
        </w:rPr>
      </w:pPr>
    </w:p>
    <w:p w:rsidR="000A1872" w:rsidRDefault="000A1872" w:rsidP="000A1872">
      <w:pPr>
        <w:jc w:val="center"/>
        <w:rPr>
          <w:sz w:val="20"/>
        </w:rPr>
      </w:pPr>
      <w:r>
        <w:rPr>
          <w:sz w:val="20"/>
          <w:szCs w:val="18"/>
        </w:rPr>
        <w:t xml:space="preserve">ФЕДЕРАЛЬНАЯ СЛУЖБА ПО НАДЗОРУ В СФЕРЕ ЗАЩИТЫ ПРАВ ПОТРЕБИТЕЛЕЙ И </w:t>
      </w:r>
      <w:proofErr w:type="gramStart"/>
      <w:r>
        <w:rPr>
          <w:sz w:val="20"/>
          <w:szCs w:val="18"/>
        </w:rPr>
        <w:t>БЛАГОПОЛУЧИЯ  ЧЕЛОВЕКА</w:t>
      </w:r>
      <w:proofErr w:type="gramEnd"/>
    </w:p>
    <w:p w:rsidR="000A1872" w:rsidRPr="00741C42" w:rsidRDefault="000A1872" w:rsidP="000A1872">
      <w:pPr>
        <w:pStyle w:val="a8"/>
        <w:ind w:left="-142"/>
        <w:jc w:val="center"/>
        <w:rPr>
          <w:b/>
          <w:sz w:val="20"/>
          <w:szCs w:val="20"/>
        </w:rPr>
      </w:pPr>
      <w:r w:rsidRPr="00741C42">
        <w:rPr>
          <w:b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Магаданской области в Ягоднинском районе</w:t>
      </w:r>
    </w:p>
    <w:p w:rsidR="00741C42" w:rsidRPr="00741C42" w:rsidRDefault="000A1872" w:rsidP="00741C42">
      <w:pPr>
        <w:pStyle w:val="a8"/>
        <w:spacing w:after="0"/>
        <w:jc w:val="center"/>
        <w:rPr>
          <w:sz w:val="20"/>
          <w:szCs w:val="20"/>
        </w:rPr>
      </w:pPr>
      <w:r w:rsidRPr="003617F2">
        <w:rPr>
          <w:sz w:val="20"/>
          <w:szCs w:val="20"/>
        </w:rPr>
        <w:t>ул.Ленина,  д.74, п.Ягодное, 68623</w:t>
      </w:r>
      <w:r>
        <w:rPr>
          <w:sz w:val="20"/>
          <w:szCs w:val="20"/>
        </w:rPr>
        <w:t>0</w:t>
      </w:r>
      <w:r w:rsidRPr="003617F2">
        <w:rPr>
          <w:sz w:val="20"/>
          <w:szCs w:val="20"/>
        </w:rPr>
        <w:t xml:space="preserve"> тел. 2-25-73   факс 2-49-19,  </w:t>
      </w:r>
      <w:r w:rsidRPr="003617F2">
        <w:rPr>
          <w:sz w:val="20"/>
          <w:szCs w:val="20"/>
          <w:lang w:val="en-US"/>
        </w:rPr>
        <w:t>E</w:t>
      </w:r>
      <w:r w:rsidRPr="003617F2">
        <w:rPr>
          <w:sz w:val="20"/>
          <w:szCs w:val="20"/>
        </w:rPr>
        <w:t>-</w:t>
      </w:r>
      <w:r w:rsidRPr="003617F2">
        <w:rPr>
          <w:sz w:val="20"/>
          <w:szCs w:val="20"/>
          <w:lang w:val="en-US"/>
        </w:rPr>
        <w:t>mail</w:t>
      </w:r>
      <w:r w:rsidRPr="003617F2">
        <w:rPr>
          <w:sz w:val="20"/>
          <w:szCs w:val="20"/>
        </w:rPr>
        <w:t xml:space="preserve">: </w:t>
      </w:r>
      <w:hyperlink r:id="rId7" w:history="1">
        <w:r w:rsidR="00741C42" w:rsidRPr="006906AB">
          <w:rPr>
            <w:rStyle w:val="ab"/>
            <w:sz w:val="20"/>
            <w:szCs w:val="20"/>
            <w:lang w:val="en-US"/>
          </w:rPr>
          <w:t>yagodnoe</w:t>
        </w:r>
        <w:r w:rsidR="00741C42" w:rsidRPr="00741C42">
          <w:rPr>
            <w:rStyle w:val="ab"/>
            <w:sz w:val="20"/>
            <w:szCs w:val="20"/>
          </w:rPr>
          <w:t>@49.</w:t>
        </w:r>
        <w:r w:rsidR="00741C42" w:rsidRPr="006906AB">
          <w:rPr>
            <w:rStyle w:val="ab"/>
            <w:sz w:val="20"/>
            <w:szCs w:val="20"/>
            <w:lang w:val="en-US"/>
          </w:rPr>
          <w:t>rospotrebnadzor</w:t>
        </w:r>
        <w:r w:rsidR="00741C42" w:rsidRPr="00741C42">
          <w:rPr>
            <w:rStyle w:val="ab"/>
            <w:sz w:val="20"/>
            <w:szCs w:val="20"/>
          </w:rPr>
          <w:t>.</w:t>
        </w:r>
        <w:proofErr w:type="spellStart"/>
        <w:r w:rsidR="00741C42" w:rsidRPr="006906AB">
          <w:rPr>
            <w:rStyle w:val="ab"/>
            <w:sz w:val="20"/>
            <w:szCs w:val="20"/>
            <w:lang w:val="en-US"/>
          </w:rPr>
          <w:t>ru</w:t>
        </w:r>
        <w:proofErr w:type="spellEnd"/>
      </w:hyperlink>
    </w:p>
    <w:p w:rsidR="000A1872" w:rsidRPr="003617F2" w:rsidRDefault="000A1872" w:rsidP="00741C42">
      <w:pPr>
        <w:pStyle w:val="a8"/>
        <w:spacing w:after="0"/>
        <w:jc w:val="center"/>
        <w:rPr>
          <w:sz w:val="20"/>
          <w:szCs w:val="20"/>
        </w:rPr>
      </w:pPr>
      <w:r w:rsidRPr="003617F2">
        <w:rPr>
          <w:sz w:val="20"/>
          <w:szCs w:val="20"/>
        </w:rPr>
        <w:t>ОКПО 31632432, ОГРН 1054900008811, ИНН/</w:t>
      </w:r>
      <w:proofErr w:type="gramStart"/>
      <w:r w:rsidRPr="003617F2">
        <w:rPr>
          <w:sz w:val="20"/>
          <w:szCs w:val="20"/>
        </w:rPr>
        <w:t>КПП  490925803</w:t>
      </w:r>
      <w:proofErr w:type="gramEnd"/>
      <w:r w:rsidRPr="003617F2">
        <w:rPr>
          <w:sz w:val="20"/>
          <w:szCs w:val="20"/>
        </w:rPr>
        <w:t>/490901001</w:t>
      </w:r>
    </w:p>
    <w:p w:rsidR="000A1872" w:rsidRDefault="000A1872" w:rsidP="000A1872">
      <w:pPr>
        <w:jc w:val="center"/>
      </w:pPr>
    </w:p>
    <w:p w:rsidR="000A1872" w:rsidRDefault="000A1872" w:rsidP="003E7221">
      <w:pPr>
        <w:jc w:val="center"/>
        <w:rPr>
          <w:b/>
          <w:sz w:val="28"/>
          <w:szCs w:val="28"/>
        </w:rPr>
      </w:pPr>
    </w:p>
    <w:p w:rsidR="003E7221" w:rsidRDefault="008A5519" w:rsidP="003E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 от кори – Вакцинация!</w:t>
      </w:r>
    </w:p>
    <w:p w:rsidR="000C461A" w:rsidRDefault="000C461A" w:rsidP="003E7221">
      <w:pPr>
        <w:jc w:val="center"/>
        <w:rPr>
          <w:b/>
          <w:sz w:val="28"/>
          <w:szCs w:val="28"/>
        </w:rPr>
      </w:pPr>
    </w:p>
    <w:p w:rsidR="003E7869" w:rsidRDefault="008A5519" w:rsidP="003E7869">
      <w:pPr>
        <w:shd w:val="clear" w:color="auto" w:fill="FFFFFF"/>
        <w:jc w:val="both"/>
        <w:rPr>
          <w:sz w:val="28"/>
          <w:szCs w:val="28"/>
        </w:rPr>
      </w:pPr>
      <w:r w:rsidRPr="008A5519">
        <w:rPr>
          <w:sz w:val="28"/>
          <w:szCs w:val="28"/>
        </w:rPr>
        <w:t xml:space="preserve">        </w:t>
      </w:r>
      <w:r w:rsidR="00DC25EC">
        <w:rPr>
          <w:sz w:val="28"/>
          <w:szCs w:val="28"/>
        </w:rPr>
        <w:t xml:space="preserve"> </w:t>
      </w:r>
      <w:r w:rsidR="001A7E52">
        <w:rPr>
          <w:sz w:val="28"/>
          <w:szCs w:val="28"/>
        </w:rPr>
        <w:t xml:space="preserve">      </w:t>
      </w:r>
      <w:r w:rsidR="001A7E52" w:rsidRPr="001A7E52">
        <w:rPr>
          <w:sz w:val="28"/>
          <w:szCs w:val="28"/>
        </w:rPr>
        <w:t xml:space="preserve">Корь – </w:t>
      </w:r>
      <w:r w:rsidR="00FC0BBF" w:rsidRPr="00C52CEB">
        <w:rPr>
          <w:sz w:val="28"/>
          <w:szCs w:val="28"/>
        </w:rPr>
        <w:t>это острое инфекционное заболевание</w:t>
      </w:r>
      <w:r w:rsidR="001A7E52" w:rsidRPr="001A7E52">
        <w:rPr>
          <w:sz w:val="28"/>
          <w:szCs w:val="28"/>
        </w:rPr>
        <w:t xml:space="preserve">, </w:t>
      </w:r>
      <w:r w:rsidR="003E7869">
        <w:rPr>
          <w:sz w:val="28"/>
          <w:szCs w:val="28"/>
        </w:rPr>
        <w:t>в</w:t>
      </w:r>
      <w:r w:rsidR="003E7869" w:rsidRPr="001A7E52">
        <w:rPr>
          <w:sz w:val="28"/>
          <w:szCs w:val="28"/>
        </w:rPr>
        <w:t xml:space="preserve">озбудителем </w:t>
      </w:r>
      <w:r w:rsidR="00022563">
        <w:rPr>
          <w:sz w:val="28"/>
          <w:szCs w:val="28"/>
        </w:rPr>
        <w:t>которой</w:t>
      </w:r>
      <w:r w:rsidR="003E7869" w:rsidRPr="001A7E52">
        <w:rPr>
          <w:sz w:val="28"/>
          <w:szCs w:val="28"/>
        </w:rPr>
        <w:t xml:space="preserve"> является вирус, относящийся к семейству </w:t>
      </w:r>
      <w:proofErr w:type="spellStart"/>
      <w:r w:rsidR="003E7869" w:rsidRPr="001A7E52">
        <w:rPr>
          <w:sz w:val="28"/>
          <w:szCs w:val="28"/>
        </w:rPr>
        <w:t>парамиксовирусов</w:t>
      </w:r>
      <w:proofErr w:type="spellEnd"/>
      <w:r w:rsidR="003E7869" w:rsidRPr="001A7E52">
        <w:rPr>
          <w:sz w:val="28"/>
          <w:szCs w:val="28"/>
        </w:rPr>
        <w:t xml:space="preserve">. </w:t>
      </w:r>
    </w:p>
    <w:p w:rsidR="001A7E52" w:rsidRPr="001A7E52" w:rsidRDefault="001A7E52" w:rsidP="003E78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69">
        <w:rPr>
          <w:sz w:val="28"/>
          <w:szCs w:val="28"/>
        </w:rPr>
        <w:t>К</w:t>
      </w:r>
      <w:r w:rsidRPr="001A7E52">
        <w:rPr>
          <w:sz w:val="28"/>
          <w:szCs w:val="28"/>
        </w:rPr>
        <w:t>орь регистрируется круглый год. Так как в настоящее время большинству детей сделана прививка от кори, инфекция чаще встречается у лиц старшего возраста и взрослых, которым ранее не была сделана прививка, или же у тех, кто уже утратил свой иммунитет.</w:t>
      </w:r>
    </w:p>
    <w:p w:rsidR="001A7E52" w:rsidRDefault="001A7E52" w:rsidP="001A7E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7E52">
        <w:rPr>
          <w:sz w:val="28"/>
          <w:szCs w:val="28"/>
        </w:rPr>
        <w:t>Наиболее часто корь встречается в детском возрасте. Одной из причин этого является тот факт, что многие родители отказываются от вакцинации своих малышей без веских на то причин.</w:t>
      </w:r>
    </w:p>
    <w:p w:rsidR="00FC0BBF" w:rsidRDefault="00FC0BBF" w:rsidP="00FC0B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406E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корь</w:t>
      </w:r>
      <w:r w:rsidRPr="0025406E">
        <w:rPr>
          <w:sz w:val="28"/>
          <w:szCs w:val="28"/>
        </w:rPr>
        <w:t xml:space="preserve"> воздушно-капельным путем. Инфекция примечательна своей </w:t>
      </w:r>
      <w:proofErr w:type="spellStart"/>
      <w:r w:rsidRPr="0025406E">
        <w:rPr>
          <w:sz w:val="28"/>
          <w:szCs w:val="28"/>
        </w:rPr>
        <w:t>контагиозностью</w:t>
      </w:r>
      <w:proofErr w:type="spellEnd"/>
      <w:r w:rsidRPr="0025406E">
        <w:rPr>
          <w:sz w:val="28"/>
          <w:szCs w:val="28"/>
        </w:rPr>
        <w:t>, то есть заразностью</w:t>
      </w:r>
      <w:r>
        <w:rPr>
          <w:sz w:val="28"/>
          <w:szCs w:val="28"/>
        </w:rPr>
        <w:t xml:space="preserve">, индекс </w:t>
      </w:r>
      <w:proofErr w:type="spellStart"/>
      <w:r>
        <w:rPr>
          <w:sz w:val="28"/>
          <w:szCs w:val="28"/>
        </w:rPr>
        <w:t>контагиозности</w:t>
      </w:r>
      <w:proofErr w:type="spellEnd"/>
      <w:r>
        <w:rPr>
          <w:sz w:val="28"/>
          <w:szCs w:val="28"/>
        </w:rPr>
        <w:t xml:space="preserve"> кори приближается к 100%</w:t>
      </w:r>
      <w:r w:rsidRPr="0025406E">
        <w:rPr>
          <w:sz w:val="28"/>
          <w:szCs w:val="28"/>
        </w:rPr>
        <w:t>. Возбудитель способен перемещаться на значительные расстояния в помещении. Так, если в многоэтажном доме есть заболевший корью, то от него могут заразиться дети, которые даже не были с ним в контакте, но проживают в этом доме. Распространение </w:t>
      </w:r>
      <w:hyperlink r:id="rId8" w:history="1">
        <w:r w:rsidRPr="0025406E">
          <w:rPr>
            <w:sz w:val="28"/>
            <w:szCs w:val="28"/>
          </w:rPr>
          <w:t>вируса</w:t>
        </w:r>
      </w:hyperlink>
      <w:r w:rsidRPr="0025406E">
        <w:rPr>
          <w:sz w:val="28"/>
          <w:szCs w:val="28"/>
        </w:rPr>
        <w:t> происходит через лестничные клетки, коридоры и даже по системе вентиляции</w:t>
      </w:r>
      <w:r>
        <w:rPr>
          <w:sz w:val="28"/>
          <w:szCs w:val="28"/>
        </w:rPr>
        <w:t>.</w:t>
      </w:r>
    </w:p>
    <w:p w:rsidR="00E44834" w:rsidRDefault="00FC0BBF" w:rsidP="00FC0B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4834" w:rsidRPr="0025406E">
        <w:rPr>
          <w:sz w:val="28"/>
          <w:szCs w:val="28"/>
        </w:rPr>
        <w:t xml:space="preserve">Заразиться </w:t>
      </w:r>
      <w:r>
        <w:rPr>
          <w:sz w:val="28"/>
          <w:szCs w:val="28"/>
        </w:rPr>
        <w:t>корью</w:t>
      </w:r>
      <w:r w:rsidR="00E44834" w:rsidRPr="0025406E">
        <w:rPr>
          <w:sz w:val="28"/>
          <w:szCs w:val="28"/>
        </w:rPr>
        <w:t xml:space="preserve"> можно только от человека, который уже болен этой инфекцией. Риск заражения высок еще за 3 дня до появления признаков </w:t>
      </w:r>
      <w:hyperlink r:id="rId9" w:history="1">
        <w:r w:rsidR="00E44834" w:rsidRPr="0025406E">
          <w:rPr>
            <w:sz w:val="28"/>
            <w:szCs w:val="28"/>
          </w:rPr>
          <w:t>болезни</w:t>
        </w:r>
      </w:hyperlink>
      <w:r w:rsidR="00E44834" w:rsidRPr="0025406E">
        <w:rPr>
          <w:sz w:val="28"/>
          <w:szCs w:val="28"/>
        </w:rPr>
        <w:t xml:space="preserve">, а также еще 6-8 дней, начиная с появления симптомов кори. Уже с пятого дня от того момента, как у </w:t>
      </w:r>
      <w:r w:rsidR="00E44834">
        <w:rPr>
          <w:sz w:val="28"/>
          <w:szCs w:val="28"/>
        </w:rPr>
        <w:t>заболевшего</w:t>
      </w:r>
      <w:r w:rsidR="00E44834" w:rsidRPr="0025406E">
        <w:rPr>
          <w:sz w:val="28"/>
          <w:szCs w:val="28"/>
        </w:rPr>
        <w:t xml:space="preserve"> появится сыпь, </w:t>
      </w:r>
      <w:r w:rsidR="00E44834">
        <w:rPr>
          <w:sz w:val="28"/>
          <w:szCs w:val="28"/>
        </w:rPr>
        <w:t>он</w:t>
      </w:r>
      <w:r w:rsidR="00E44834" w:rsidRPr="0025406E">
        <w:rPr>
          <w:sz w:val="28"/>
          <w:szCs w:val="28"/>
        </w:rPr>
        <w:t xml:space="preserve"> становится не заразным для других людей.</w:t>
      </w:r>
    </w:p>
    <w:p w:rsidR="00F83594" w:rsidRDefault="00E44834" w:rsidP="00AB3884">
      <w:pPr>
        <w:shd w:val="clear" w:color="auto" w:fill="FFFFFF"/>
        <w:spacing w:after="1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CCD">
        <w:rPr>
          <w:sz w:val="28"/>
          <w:szCs w:val="28"/>
        </w:rPr>
        <w:t xml:space="preserve">       </w:t>
      </w:r>
      <w:r w:rsidR="00F83594" w:rsidRPr="00C52CEB">
        <w:rPr>
          <w:sz w:val="28"/>
          <w:szCs w:val="28"/>
        </w:rPr>
        <w:t xml:space="preserve">Заболевание </w:t>
      </w:r>
      <w:r w:rsidR="00660A1D">
        <w:rPr>
          <w:sz w:val="28"/>
          <w:szCs w:val="28"/>
        </w:rPr>
        <w:t xml:space="preserve">корью </w:t>
      </w:r>
      <w:r w:rsidR="00F83594" w:rsidRPr="00C52CEB">
        <w:rPr>
          <w:sz w:val="28"/>
          <w:szCs w:val="28"/>
        </w:rPr>
        <w:t>характеризуется высокой температурой, воспалением слизистых оболочек полости рта и верхних дыхательных путей, конъюнктивитом и характерной пятнисто-папулезной сыпью кожных покровов, общей интоксикацией.</w:t>
      </w:r>
    </w:p>
    <w:p w:rsidR="00EC5FD0" w:rsidRPr="00EC5FD0" w:rsidRDefault="00EC5FD0" w:rsidP="00EC5FD0">
      <w:pPr>
        <w:shd w:val="clear" w:color="auto" w:fill="FFFFFF"/>
        <w:jc w:val="both"/>
        <w:rPr>
          <w:sz w:val="28"/>
          <w:szCs w:val="28"/>
        </w:rPr>
      </w:pPr>
      <w:r w:rsidRPr="00EC5F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C5FD0">
        <w:rPr>
          <w:sz w:val="28"/>
          <w:szCs w:val="28"/>
        </w:rPr>
        <w:t xml:space="preserve">  Инкубационный </w:t>
      </w:r>
      <w:proofErr w:type="gramStart"/>
      <w:r w:rsidRPr="00EC5FD0">
        <w:rPr>
          <w:sz w:val="28"/>
          <w:szCs w:val="28"/>
        </w:rPr>
        <w:t>период  продолжается</w:t>
      </w:r>
      <w:proofErr w:type="gramEnd"/>
      <w:r w:rsidRPr="00EC5FD0">
        <w:rPr>
          <w:sz w:val="28"/>
          <w:szCs w:val="28"/>
        </w:rPr>
        <w:t xml:space="preserve"> от 8 до 17 дней. Следующий период болезни – катаральный. Он длится не дольше трех-четырех дней и характеризуется появлением катаральных симптомов, таких как сухой </w:t>
      </w:r>
      <w:hyperlink r:id="rId10" w:history="1">
        <w:r w:rsidRPr="00EC5FD0">
          <w:rPr>
            <w:sz w:val="28"/>
            <w:szCs w:val="28"/>
          </w:rPr>
          <w:t>кашель</w:t>
        </w:r>
      </w:hyperlink>
      <w:r w:rsidRPr="00EC5FD0">
        <w:rPr>
          <w:sz w:val="28"/>
          <w:szCs w:val="28"/>
        </w:rPr>
        <w:t> и слизисто</w:t>
      </w:r>
      <w:r>
        <w:rPr>
          <w:sz w:val="28"/>
          <w:szCs w:val="28"/>
        </w:rPr>
        <w:t>е</w:t>
      </w:r>
      <w:r w:rsidRPr="00EC5FD0">
        <w:rPr>
          <w:sz w:val="28"/>
          <w:szCs w:val="28"/>
        </w:rPr>
        <w:t xml:space="preserve"> отделяемо</w:t>
      </w:r>
      <w:r>
        <w:rPr>
          <w:sz w:val="28"/>
          <w:szCs w:val="28"/>
        </w:rPr>
        <w:t>е</w:t>
      </w:r>
      <w:r w:rsidRPr="00EC5FD0">
        <w:rPr>
          <w:sz w:val="28"/>
          <w:szCs w:val="28"/>
        </w:rPr>
        <w:t xml:space="preserve"> из носа. Также характерно воспаление конъюнктивы глаз и появление симптомов интоксикации. Отмечаются следующие симптомы воспаления конъюнктивальных оболочек при кори у детей: отечность век, </w:t>
      </w:r>
      <w:hyperlink r:id="rId11" w:history="1">
        <w:r w:rsidRPr="00EC5FD0">
          <w:rPr>
            <w:sz w:val="28"/>
            <w:szCs w:val="28"/>
          </w:rPr>
          <w:t>слезотечение</w:t>
        </w:r>
      </w:hyperlink>
      <w:r w:rsidRPr="00EC5FD0">
        <w:rPr>
          <w:sz w:val="28"/>
          <w:szCs w:val="28"/>
        </w:rPr>
        <w:t>, краснота конъюнктивальных оболочек, </w:t>
      </w:r>
      <w:hyperlink r:id="rId12" w:history="1">
        <w:r w:rsidRPr="00EC5FD0">
          <w:rPr>
            <w:sz w:val="28"/>
            <w:szCs w:val="28"/>
          </w:rPr>
          <w:t>светобоязнь</w:t>
        </w:r>
      </w:hyperlink>
      <w:r w:rsidRPr="00EC5FD0">
        <w:rPr>
          <w:sz w:val="28"/>
          <w:szCs w:val="28"/>
        </w:rPr>
        <w:t>.</w:t>
      </w:r>
    </w:p>
    <w:p w:rsidR="00EC5FD0" w:rsidRPr="00EC5FD0" w:rsidRDefault="00EC5FD0" w:rsidP="00EC5F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EC5FD0">
        <w:rPr>
          <w:sz w:val="28"/>
          <w:szCs w:val="28"/>
        </w:rPr>
        <w:t>Кроме характерного поражения конъюнктивы при кори у детей присутствуют симптомы воспалительных процессов в ротовой полости: на слизистых оболочках губ и щек появляется сыпь. Эта сыпь носит название пятен Филатова-</w:t>
      </w:r>
      <w:proofErr w:type="spellStart"/>
      <w:r w:rsidRPr="00EC5FD0">
        <w:rPr>
          <w:sz w:val="28"/>
          <w:szCs w:val="28"/>
        </w:rPr>
        <w:t>Коплика</w:t>
      </w:r>
      <w:proofErr w:type="spellEnd"/>
      <w:r w:rsidRPr="00EC5FD0">
        <w:rPr>
          <w:sz w:val="28"/>
          <w:szCs w:val="28"/>
        </w:rPr>
        <w:t>. Выглядит она, как небольшого размера папулы серовато-белого цвета. Вокруг пятен есть венчик гиперемии (красноты). Некоторые описывают схожесть пятен на слизистых при кори с рассыпанной манной крупой.</w:t>
      </w:r>
    </w:p>
    <w:p w:rsidR="001A32F8" w:rsidRDefault="00827E18" w:rsidP="001A32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5FD0">
        <w:rPr>
          <w:sz w:val="28"/>
          <w:szCs w:val="28"/>
        </w:rPr>
        <w:t>Основным признаком кори является характерная сыпь.</w:t>
      </w:r>
      <w:r w:rsidR="001A32F8" w:rsidRPr="001A32F8">
        <w:rPr>
          <w:sz w:val="28"/>
          <w:szCs w:val="28"/>
        </w:rPr>
        <w:t xml:space="preserve"> </w:t>
      </w:r>
      <w:r w:rsidR="001A32F8" w:rsidRPr="00EC5FD0">
        <w:rPr>
          <w:sz w:val="28"/>
          <w:szCs w:val="28"/>
        </w:rPr>
        <w:t xml:space="preserve">Появляются элементы сыпи не раньше 4-5 дня болезни и остаются на теле человека в течение 3-4 дней. </w:t>
      </w:r>
      <w:r w:rsidRPr="00EC5FD0">
        <w:rPr>
          <w:sz w:val="28"/>
          <w:szCs w:val="28"/>
        </w:rPr>
        <w:t xml:space="preserve">По своему характеру высыпания пятнисто-папулезные, красновато-бурого цвета, склонны к слиянию. Цвет окружающей сыпь кожи обычный. </w:t>
      </w:r>
      <w:proofErr w:type="spellStart"/>
      <w:r w:rsidRPr="00EC5FD0">
        <w:rPr>
          <w:sz w:val="28"/>
          <w:szCs w:val="28"/>
        </w:rPr>
        <w:t>Этапность</w:t>
      </w:r>
      <w:proofErr w:type="spellEnd"/>
      <w:r w:rsidRPr="00EC5FD0">
        <w:rPr>
          <w:sz w:val="28"/>
          <w:szCs w:val="28"/>
        </w:rPr>
        <w:t xml:space="preserve"> появления элементов сыпи является еще одним аргументом в пользу кори, причем появляется сыпь сверху вниз. Сначала оказывается пораженной кожа лица, область за ушами, шея и верхняя часть туловища. На следующий день высыпания охватывают весь живот, спину и немного руки (плечи). На третий день уже все тело оказывается покрыто высыпаниями.</w:t>
      </w:r>
    </w:p>
    <w:p w:rsidR="00EC5FD0" w:rsidRPr="00EC5FD0" w:rsidRDefault="001A32F8" w:rsidP="001A32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FD0" w:rsidRPr="00EC5FD0">
        <w:rPr>
          <w:sz w:val="28"/>
          <w:szCs w:val="28"/>
        </w:rPr>
        <w:t xml:space="preserve"> Заключительным при </w:t>
      </w:r>
      <w:r>
        <w:rPr>
          <w:sz w:val="28"/>
          <w:szCs w:val="28"/>
        </w:rPr>
        <w:t>кори</w:t>
      </w:r>
      <w:r w:rsidR="00EC5FD0" w:rsidRPr="00EC5FD0">
        <w:rPr>
          <w:sz w:val="28"/>
          <w:szCs w:val="28"/>
        </w:rPr>
        <w:t xml:space="preserve"> является период пигментации. Он длится примерно две недели. Признаки кори в этом периоде следующие: высыпания темнеют и буреют. Происходит это в том же порядке, как появлялась сыпь, то есть, сверху вниз. У пигментированной сыпи есть такая особенность, что она не исчезает и не бледнеет при растягивании кожи или при надавливании на элементы, как это бывает с различными высыпаниями воспалительного характера. Иногда пигментированные пятна начинают шелушиться.</w:t>
      </w:r>
    </w:p>
    <w:p w:rsidR="00F83594" w:rsidRPr="00534AA3" w:rsidRDefault="001A32F8" w:rsidP="00955B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594" w:rsidRPr="00534AA3">
        <w:rPr>
          <w:sz w:val="28"/>
          <w:szCs w:val="28"/>
        </w:rPr>
        <w:t>В период высыпания температура тела поднимается до 39</w:t>
      </w:r>
      <w:r w:rsidR="00F83594" w:rsidRPr="00534AA3">
        <w:rPr>
          <w:sz w:val="28"/>
          <w:szCs w:val="28"/>
          <w:vertAlign w:val="superscript"/>
        </w:rPr>
        <w:t>0</w:t>
      </w:r>
      <w:r w:rsidR="00F83594" w:rsidRPr="00534AA3">
        <w:rPr>
          <w:sz w:val="28"/>
          <w:szCs w:val="28"/>
        </w:rPr>
        <w:t xml:space="preserve">С, нарастают симптомы интоксикации, усиливается насморк, кашель, светобоязнь, ухудшается сон. </w:t>
      </w:r>
    </w:p>
    <w:p w:rsidR="00955BB3" w:rsidRPr="00EC5FD0" w:rsidRDefault="00955BB3" w:rsidP="00955B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5FD0">
        <w:rPr>
          <w:sz w:val="28"/>
          <w:szCs w:val="28"/>
        </w:rPr>
        <w:t>После перенесенной коревой инфекции у ребёнка длительное время сохраняется </w:t>
      </w:r>
      <w:hyperlink r:id="rId13" w:history="1">
        <w:r w:rsidRPr="00EC5FD0">
          <w:rPr>
            <w:sz w:val="28"/>
            <w:szCs w:val="28"/>
          </w:rPr>
          <w:t>слабость</w:t>
        </w:r>
      </w:hyperlink>
      <w:r w:rsidRPr="00EC5FD0">
        <w:rPr>
          <w:sz w:val="28"/>
          <w:szCs w:val="28"/>
        </w:rPr>
        <w:t> и снижение аппетита.</w:t>
      </w:r>
    </w:p>
    <w:p w:rsidR="003153C4" w:rsidRPr="003153C4" w:rsidRDefault="00955BB3" w:rsidP="00A34F38">
      <w:pPr>
        <w:shd w:val="clear" w:color="auto" w:fill="FFFFFF"/>
        <w:jc w:val="both"/>
        <w:rPr>
          <w:sz w:val="28"/>
          <w:szCs w:val="28"/>
        </w:rPr>
      </w:pPr>
      <w:r w:rsidRPr="00A34F38">
        <w:rPr>
          <w:sz w:val="28"/>
          <w:szCs w:val="28"/>
        </w:rPr>
        <w:t xml:space="preserve">        </w:t>
      </w:r>
      <w:r w:rsidR="00A34F38" w:rsidRPr="00A34F38">
        <w:rPr>
          <w:sz w:val="28"/>
          <w:szCs w:val="28"/>
        </w:rPr>
        <w:t>Специфического лечения при кори нет, поэтому необходимо своевременно принять меры профилактики данного заболевания</w:t>
      </w:r>
      <w:r w:rsidR="00A34F38">
        <w:rPr>
          <w:sz w:val="28"/>
          <w:szCs w:val="28"/>
        </w:rPr>
        <w:t xml:space="preserve">. </w:t>
      </w:r>
      <w:r w:rsidR="003153C4" w:rsidRPr="00A34F38">
        <w:rPr>
          <w:sz w:val="28"/>
          <w:szCs w:val="28"/>
        </w:rPr>
        <w:t>Л</w:t>
      </w:r>
      <w:r w:rsidR="003153C4" w:rsidRPr="003153C4">
        <w:rPr>
          <w:sz w:val="28"/>
          <w:szCs w:val="28"/>
        </w:rPr>
        <w:t>учшим способом профилактики кори является вакцинация</w:t>
      </w:r>
      <w:r w:rsidR="00A34F38">
        <w:rPr>
          <w:sz w:val="28"/>
          <w:szCs w:val="28"/>
        </w:rPr>
        <w:t>.</w:t>
      </w:r>
      <w:r w:rsidR="003153C4" w:rsidRPr="003153C4">
        <w:rPr>
          <w:sz w:val="28"/>
          <w:szCs w:val="28"/>
        </w:rPr>
        <w:t> </w:t>
      </w:r>
      <w:hyperlink r:id="rId14" w:history="1">
        <w:r w:rsidR="003153C4" w:rsidRPr="003153C4">
          <w:rPr>
            <w:sz w:val="28"/>
            <w:szCs w:val="28"/>
          </w:rPr>
          <w:t>Прививка</w:t>
        </w:r>
      </w:hyperlink>
      <w:r w:rsidR="003153C4" w:rsidRPr="003153C4">
        <w:rPr>
          <w:sz w:val="28"/>
          <w:szCs w:val="28"/>
        </w:rPr>
        <w:t> против кори надежно защищает малыша от заражения вирусом кори. Если ребёнок все же заболеет, несмотря на прививку от кори, то болезнь будет протекать не так тяжело, а риск осложнений от инфекции будет минимален.</w:t>
      </w:r>
    </w:p>
    <w:p w:rsidR="003D6529" w:rsidRDefault="00A34F38" w:rsidP="003D6529">
      <w:pPr>
        <w:keepNext/>
        <w:shd w:val="clear" w:color="auto" w:fill="FFFFFF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53C4" w:rsidRPr="003153C4">
        <w:rPr>
          <w:sz w:val="28"/>
          <w:szCs w:val="28"/>
        </w:rPr>
        <w:t>Прививка от кори делается в годовалом возрасте. Обычно в день вакцинации одновременно делают прививку от кори, паротита и краснухи. Ревакцинируют детей в шестилетнем возрасте против всех этих инфекций одновременно.</w:t>
      </w:r>
      <w:r w:rsidR="00DC25EC">
        <w:rPr>
          <w:sz w:val="28"/>
          <w:szCs w:val="28"/>
        </w:rPr>
        <w:t xml:space="preserve">  </w:t>
      </w:r>
    </w:p>
    <w:p w:rsidR="003D6529" w:rsidRDefault="003D6529" w:rsidP="003D6529">
      <w:pPr>
        <w:keepNext/>
        <w:shd w:val="clear" w:color="auto" w:fill="FFFFFF"/>
        <w:jc w:val="both"/>
        <w:outlineLvl w:val="1"/>
        <w:rPr>
          <w:sz w:val="28"/>
          <w:szCs w:val="28"/>
        </w:rPr>
      </w:pPr>
      <w:r w:rsidRPr="00A34F38">
        <w:rPr>
          <w:sz w:val="28"/>
          <w:szCs w:val="28"/>
        </w:rPr>
        <w:t>Если вакцинация не была проведена вовремя или если отсутствуют сведения о прививках против кори, то она проводится взрослым также в 2 этапа с разницей в 3 месяца.</w:t>
      </w:r>
    </w:p>
    <w:p w:rsidR="003D6529" w:rsidRPr="00A34F38" w:rsidRDefault="003D6529" w:rsidP="003D6529">
      <w:pPr>
        <w:keepNext/>
        <w:shd w:val="clear" w:color="auto" w:fill="FFFFFF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4F38">
        <w:rPr>
          <w:sz w:val="28"/>
          <w:szCs w:val="28"/>
        </w:rPr>
        <w:t>Вакцинация против кори показана взрослым до 35 лет (включительно), не болевшим, не привитым, привитым однократно, не имеющим сведений о прививках против кори.</w:t>
      </w:r>
    </w:p>
    <w:p w:rsidR="00A34F38" w:rsidRDefault="006E791B" w:rsidP="00A34F38">
      <w:pPr>
        <w:shd w:val="clear" w:color="auto" w:fill="FFFFFF"/>
        <w:jc w:val="both"/>
        <w:rPr>
          <w:rFonts w:ascii="Arial" w:hAnsi="Arial" w:cs="Arial"/>
          <w:color w:val="242424"/>
          <w:spacing w:val="8"/>
          <w:sz w:val="21"/>
          <w:szCs w:val="21"/>
        </w:rPr>
      </w:pPr>
      <w:r>
        <w:rPr>
          <w:rFonts w:ascii="Arial" w:hAnsi="Arial" w:cs="Arial"/>
          <w:color w:val="242424"/>
          <w:spacing w:val="8"/>
          <w:sz w:val="21"/>
          <w:szCs w:val="21"/>
        </w:rPr>
        <w:t xml:space="preserve">         </w:t>
      </w:r>
    </w:p>
    <w:p w:rsidR="003D6529" w:rsidRDefault="00A34F38" w:rsidP="003D6529">
      <w:pPr>
        <w:keepNext/>
        <w:shd w:val="clear" w:color="auto" w:fill="FFFFFF"/>
        <w:jc w:val="both"/>
        <w:outlineLvl w:val="1"/>
        <w:rPr>
          <w:sz w:val="28"/>
          <w:szCs w:val="28"/>
        </w:rPr>
      </w:pPr>
      <w:r>
        <w:rPr>
          <w:rFonts w:ascii="Arial" w:hAnsi="Arial" w:cs="Arial"/>
          <w:color w:val="242424"/>
          <w:spacing w:val="8"/>
          <w:sz w:val="21"/>
          <w:szCs w:val="21"/>
        </w:rPr>
        <w:lastRenderedPageBreak/>
        <w:t xml:space="preserve">       </w:t>
      </w:r>
      <w:r w:rsidR="006E791B">
        <w:rPr>
          <w:rFonts w:ascii="Arial" w:hAnsi="Arial" w:cs="Arial"/>
          <w:color w:val="242424"/>
          <w:spacing w:val="8"/>
          <w:sz w:val="21"/>
          <w:szCs w:val="21"/>
        </w:rPr>
        <w:t xml:space="preserve"> </w:t>
      </w:r>
      <w:r w:rsidR="003D6529" w:rsidRPr="00A34F38">
        <w:rPr>
          <w:sz w:val="28"/>
          <w:szCs w:val="28"/>
        </w:rPr>
        <w:t>Если вакцинация не была проведена вовремя или если отсутствуют сведения о прививках против кори, то она проводится взрослым также в 2 этапа с разницей в 3 месяца.</w:t>
      </w:r>
    </w:p>
    <w:p w:rsidR="003D6529" w:rsidRPr="00A34F38" w:rsidRDefault="003D6529" w:rsidP="003D6529">
      <w:pPr>
        <w:keepNext/>
        <w:shd w:val="clear" w:color="auto" w:fill="FFFFFF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4F38">
        <w:rPr>
          <w:sz w:val="28"/>
          <w:szCs w:val="28"/>
        </w:rPr>
        <w:t>Вакцинация против кори показана взрослым до 35 лет (включительно), не болевшим, не привитым, привитым однократно, не имеющим сведений о прививках против кори.</w:t>
      </w:r>
    </w:p>
    <w:p w:rsidR="00DE2478" w:rsidRPr="00A34F38" w:rsidRDefault="00DE2478" w:rsidP="006E791B">
      <w:pPr>
        <w:keepNext/>
        <w:shd w:val="clear" w:color="auto" w:fill="FFFFFF"/>
        <w:jc w:val="both"/>
        <w:outlineLvl w:val="1"/>
        <w:rPr>
          <w:sz w:val="28"/>
          <w:szCs w:val="28"/>
        </w:rPr>
      </w:pPr>
      <w:r w:rsidRPr="00A34F38">
        <w:rPr>
          <w:sz w:val="28"/>
          <w:szCs w:val="28"/>
        </w:rPr>
        <w:t xml:space="preserve">        Помимо этого, вакцинацию против кори должны проходить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сферы), не болевшим, не привитым, привитым однократно, не имеющим сведений о прививках против кори</w:t>
      </w:r>
      <w:r w:rsidR="00862F29" w:rsidRPr="00A34F38">
        <w:rPr>
          <w:sz w:val="28"/>
          <w:szCs w:val="28"/>
        </w:rPr>
        <w:t>.</w:t>
      </w:r>
    </w:p>
    <w:p w:rsidR="00DE2478" w:rsidRPr="00A34F38" w:rsidRDefault="00DE2478" w:rsidP="006E791B">
      <w:pPr>
        <w:keepNext/>
        <w:shd w:val="clear" w:color="auto" w:fill="FFFFFF"/>
        <w:jc w:val="both"/>
        <w:outlineLvl w:val="1"/>
        <w:rPr>
          <w:sz w:val="28"/>
          <w:szCs w:val="28"/>
        </w:rPr>
      </w:pPr>
      <w:r w:rsidRPr="00A34F38">
        <w:rPr>
          <w:sz w:val="28"/>
          <w:szCs w:val="28"/>
        </w:rPr>
        <w:t xml:space="preserve">         После двукратного введения вакцины, так же, как и после болезни, в 95% случаев формируется стойкий длительный иммунитет.</w:t>
      </w:r>
    </w:p>
    <w:p w:rsidR="00CF4C8A" w:rsidRPr="00A34F38" w:rsidRDefault="00A867EF" w:rsidP="006E791B">
      <w:pPr>
        <w:keepNext/>
        <w:shd w:val="clear" w:color="auto" w:fill="FFFFFF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1951" w:rsidRPr="00A34F38">
        <w:rPr>
          <w:sz w:val="28"/>
          <w:szCs w:val="28"/>
        </w:rPr>
        <w:t xml:space="preserve">Коревая вакцина является </w:t>
      </w:r>
      <w:proofErr w:type="spellStart"/>
      <w:r w:rsidR="008B1951" w:rsidRPr="00A34F38">
        <w:rPr>
          <w:sz w:val="28"/>
          <w:szCs w:val="28"/>
        </w:rPr>
        <w:t>слабореактогенным</w:t>
      </w:r>
      <w:proofErr w:type="spellEnd"/>
      <w:r w:rsidR="008B1951" w:rsidRPr="00A34F38">
        <w:rPr>
          <w:sz w:val="28"/>
          <w:szCs w:val="28"/>
        </w:rPr>
        <w:t xml:space="preserve"> препаратом, именно поэтому перечень противопоказаний к ее проведению весьма ограничен</w:t>
      </w:r>
    </w:p>
    <w:p w:rsidR="00C12780" w:rsidRPr="00BE10F4" w:rsidRDefault="00A867EF" w:rsidP="00A867EF">
      <w:pPr>
        <w:keepNext/>
        <w:shd w:val="clear" w:color="auto" w:fill="FFFFFF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1951" w:rsidRPr="00A34F38">
        <w:rPr>
          <w:sz w:val="28"/>
          <w:szCs w:val="28"/>
        </w:rPr>
        <w:t>Если по каким-либо причинам Вы не привили своего ребенка против кори, сделайте это без промедления, ведь корь совсем не безобидная инфекция.</w:t>
      </w:r>
      <w:r>
        <w:rPr>
          <w:sz w:val="28"/>
          <w:szCs w:val="28"/>
        </w:rPr>
        <w:t xml:space="preserve"> </w:t>
      </w:r>
      <w:r w:rsidR="00C12780">
        <w:rPr>
          <w:sz w:val="28"/>
          <w:szCs w:val="28"/>
        </w:rPr>
        <w:t xml:space="preserve">     </w:t>
      </w:r>
      <w:r w:rsidR="00C12780" w:rsidRPr="00BE10F4">
        <w:rPr>
          <w:sz w:val="28"/>
          <w:szCs w:val="28"/>
        </w:rPr>
        <w:t>Помните, прививка - наиболее эф</w:t>
      </w:r>
      <w:r w:rsidR="00D8440D">
        <w:rPr>
          <w:sz w:val="28"/>
          <w:szCs w:val="28"/>
        </w:rPr>
        <w:t>фективное средство профилактики</w:t>
      </w:r>
      <w:r w:rsidR="00C12780" w:rsidRPr="00BE10F4">
        <w:rPr>
          <w:sz w:val="28"/>
          <w:szCs w:val="28"/>
        </w:rPr>
        <w:t>!</w:t>
      </w:r>
    </w:p>
    <w:p w:rsidR="00B44A4F" w:rsidRDefault="00B44A4F" w:rsidP="001C0ED1">
      <w:pPr>
        <w:shd w:val="clear" w:color="auto" w:fill="FFFFFF"/>
        <w:spacing w:line="336" w:lineRule="atLeas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Будьте здоровы!</w:t>
      </w:r>
    </w:p>
    <w:p w:rsidR="00A576F4" w:rsidRPr="00981D01" w:rsidRDefault="00A576F4" w:rsidP="00A576F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576F4" w:rsidRDefault="00A576F4" w:rsidP="003D6529">
      <w:pPr>
        <w:pStyle w:val="a4"/>
        <w:ind w:left="0"/>
        <w:jc w:val="right"/>
        <w:rPr>
          <w:b/>
          <w:bCs/>
          <w:sz w:val="28"/>
          <w:szCs w:val="28"/>
        </w:rPr>
      </w:pPr>
      <w:r w:rsidRPr="0092745D">
        <w:rPr>
          <w:sz w:val="28"/>
          <w:szCs w:val="28"/>
        </w:rPr>
        <w:t xml:space="preserve">Главный государственный санитарный врач по Ягоднинскому району  </w:t>
      </w:r>
    </w:p>
    <w:p w:rsidR="00A576F4" w:rsidRPr="0092745D" w:rsidRDefault="00A576F4" w:rsidP="003D6529">
      <w:pPr>
        <w:pStyle w:val="a4"/>
        <w:ind w:left="0"/>
        <w:jc w:val="right"/>
        <w:rPr>
          <w:b/>
          <w:bCs/>
          <w:sz w:val="28"/>
          <w:szCs w:val="28"/>
        </w:rPr>
      </w:pPr>
      <w:r w:rsidRPr="0092745D">
        <w:rPr>
          <w:sz w:val="28"/>
          <w:szCs w:val="28"/>
        </w:rPr>
        <w:t xml:space="preserve"> </w:t>
      </w:r>
      <w:bookmarkStart w:id="0" w:name="_GoBack"/>
      <w:bookmarkEnd w:id="0"/>
      <w:r w:rsidRPr="0092745D">
        <w:rPr>
          <w:sz w:val="28"/>
          <w:szCs w:val="28"/>
        </w:rPr>
        <w:t xml:space="preserve">Н.Н. Сэкан </w:t>
      </w:r>
    </w:p>
    <w:sectPr w:rsidR="00A576F4" w:rsidRPr="0092745D" w:rsidSect="003D6529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5ED"/>
    <w:multiLevelType w:val="hybridMultilevel"/>
    <w:tmpl w:val="FEAE10C0"/>
    <w:lvl w:ilvl="0" w:tplc="F9B08C3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7EDF"/>
    <w:multiLevelType w:val="hybridMultilevel"/>
    <w:tmpl w:val="0352BFC2"/>
    <w:lvl w:ilvl="0" w:tplc="1E5E5DF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60BE2751"/>
    <w:multiLevelType w:val="hybridMultilevel"/>
    <w:tmpl w:val="DEAC286A"/>
    <w:lvl w:ilvl="0" w:tplc="7B6AED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21"/>
    <w:rsid w:val="00016EE4"/>
    <w:rsid w:val="0001793D"/>
    <w:rsid w:val="000218DE"/>
    <w:rsid w:val="00022563"/>
    <w:rsid w:val="000550F6"/>
    <w:rsid w:val="00057FA3"/>
    <w:rsid w:val="00086697"/>
    <w:rsid w:val="000A1872"/>
    <w:rsid w:val="000A6524"/>
    <w:rsid w:val="000C461A"/>
    <w:rsid w:val="000F78ED"/>
    <w:rsid w:val="001113B4"/>
    <w:rsid w:val="00112F26"/>
    <w:rsid w:val="00114D4A"/>
    <w:rsid w:val="00116548"/>
    <w:rsid w:val="0015674B"/>
    <w:rsid w:val="00160CDF"/>
    <w:rsid w:val="00194D8F"/>
    <w:rsid w:val="001A32F8"/>
    <w:rsid w:val="001A6379"/>
    <w:rsid w:val="001A7D19"/>
    <w:rsid w:val="001A7E52"/>
    <w:rsid w:val="001B6289"/>
    <w:rsid w:val="001C0ED1"/>
    <w:rsid w:val="001C16BC"/>
    <w:rsid w:val="001E2F38"/>
    <w:rsid w:val="001E3E44"/>
    <w:rsid w:val="001F11BC"/>
    <w:rsid w:val="0025406E"/>
    <w:rsid w:val="002647FD"/>
    <w:rsid w:val="00275919"/>
    <w:rsid w:val="002A21B5"/>
    <w:rsid w:val="002B72FA"/>
    <w:rsid w:val="002C1BB8"/>
    <w:rsid w:val="002C4CEF"/>
    <w:rsid w:val="00312DA3"/>
    <w:rsid w:val="003153C4"/>
    <w:rsid w:val="00317427"/>
    <w:rsid w:val="00341212"/>
    <w:rsid w:val="00373A9F"/>
    <w:rsid w:val="00392147"/>
    <w:rsid w:val="003A011E"/>
    <w:rsid w:val="003A0816"/>
    <w:rsid w:val="003B5AC2"/>
    <w:rsid w:val="003C0023"/>
    <w:rsid w:val="003D3D8A"/>
    <w:rsid w:val="003D6529"/>
    <w:rsid w:val="003E7221"/>
    <w:rsid w:val="003E7869"/>
    <w:rsid w:val="0040619D"/>
    <w:rsid w:val="00410881"/>
    <w:rsid w:val="0045579E"/>
    <w:rsid w:val="004C61F1"/>
    <w:rsid w:val="004D71ED"/>
    <w:rsid w:val="004E292A"/>
    <w:rsid w:val="004E5C6F"/>
    <w:rsid w:val="004F3359"/>
    <w:rsid w:val="00503EB1"/>
    <w:rsid w:val="00504C8B"/>
    <w:rsid w:val="005061EA"/>
    <w:rsid w:val="00513200"/>
    <w:rsid w:val="00522221"/>
    <w:rsid w:val="00534AA3"/>
    <w:rsid w:val="0054106A"/>
    <w:rsid w:val="00555E85"/>
    <w:rsid w:val="00560F08"/>
    <w:rsid w:val="005A6973"/>
    <w:rsid w:val="005C7413"/>
    <w:rsid w:val="005D587F"/>
    <w:rsid w:val="006117B9"/>
    <w:rsid w:val="00617391"/>
    <w:rsid w:val="00640AD7"/>
    <w:rsid w:val="0065670A"/>
    <w:rsid w:val="006575C0"/>
    <w:rsid w:val="00660A1D"/>
    <w:rsid w:val="00663BF4"/>
    <w:rsid w:val="006C5097"/>
    <w:rsid w:val="006D098F"/>
    <w:rsid w:val="006D416C"/>
    <w:rsid w:val="006E791B"/>
    <w:rsid w:val="006F5791"/>
    <w:rsid w:val="00700526"/>
    <w:rsid w:val="007131FD"/>
    <w:rsid w:val="00741C42"/>
    <w:rsid w:val="0077764C"/>
    <w:rsid w:val="00797CEB"/>
    <w:rsid w:val="007C160B"/>
    <w:rsid w:val="00815AB0"/>
    <w:rsid w:val="0082086A"/>
    <w:rsid w:val="00827E18"/>
    <w:rsid w:val="008503A5"/>
    <w:rsid w:val="00862F29"/>
    <w:rsid w:val="008906BB"/>
    <w:rsid w:val="008A5519"/>
    <w:rsid w:val="008A6022"/>
    <w:rsid w:val="008B1951"/>
    <w:rsid w:val="008F11A9"/>
    <w:rsid w:val="008F215D"/>
    <w:rsid w:val="008F4D96"/>
    <w:rsid w:val="008F6F7C"/>
    <w:rsid w:val="00915981"/>
    <w:rsid w:val="009168BA"/>
    <w:rsid w:val="00930CF4"/>
    <w:rsid w:val="00955BB3"/>
    <w:rsid w:val="009752FB"/>
    <w:rsid w:val="00980956"/>
    <w:rsid w:val="0098737F"/>
    <w:rsid w:val="009C693A"/>
    <w:rsid w:val="009E3D57"/>
    <w:rsid w:val="00A1406F"/>
    <w:rsid w:val="00A34F38"/>
    <w:rsid w:val="00A46593"/>
    <w:rsid w:val="00A46FCA"/>
    <w:rsid w:val="00A576F4"/>
    <w:rsid w:val="00A867EF"/>
    <w:rsid w:val="00AA4E43"/>
    <w:rsid w:val="00AB0BCC"/>
    <w:rsid w:val="00AB3884"/>
    <w:rsid w:val="00AB67A5"/>
    <w:rsid w:val="00AE037A"/>
    <w:rsid w:val="00B221F1"/>
    <w:rsid w:val="00B27F58"/>
    <w:rsid w:val="00B44A4F"/>
    <w:rsid w:val="00B67A6D"/>
    <w:rsid w:val="00B96EE4"/>
    <w:rsid w:val="00BA2278"/>
    <w:rsid w:val="00BC1499"/>
    <w:rsid w:val="00BC57FC"/>
    <w:rsid w:val="00BC6B91"/>
    <w:rsid w:val="00BE10F4"/>
    <w:rsid w:val="00BF1E77"/>
    <w:rsid w:val="00C12780"/>
    <w:rsid w:val="00C52CEB"/>
    <w:rsid w:val="00C862F0"/>
    <w:rsid w:val="00CE0560"/>
    <w:rsid w:val="00CE05BF"/>
    <w:rsid w:val="00CF4C8A"/>
    <w:rsid w:val="00D16D1B"/>
    <w:rsid w:val="00D2179C"/>
    <w:rsid w:val="00D37C8F"/>
    <w:rsid w:val="00D37C9B"/>
    <w:rsid w:val="00D43EA9"/>
    <w:rsid w:val="00D550CB"/>
    <w:rsid w:val="00D77908"/>
    <w:rsid w:val="00D8440D"/>
    <w:rsid w:val="00D8584B"/>
    <w:rsid w:val="00D9760E"/>
    <w:rsid w:val="00DC25EC"/>
    <w:rsid w:val="00DE2478"/>
    <w:rsid w:val="00DE5614"/>
    <w:rsid w:val="00E06377"/>
    <w:rsid w:val="00E32000"/>
    <w:rsid w:val="00E44834"/>
    <w:rsid w:val="00E45101"/>
    <w:rsid w:val="00E45233"/>
    <w:rsid w:val="00E94788"/>
    <w:rsid w:val="00EA35C2"/>
    <w:rsid w:val="00EC5FD0"/>
    <w:rsid w:val="00F01E02"/>
    <w:rsid w:val="00F055F0"/>
    <w:rsid w:val="00F058CF"/>
    <w:rsid w:val="00F15D8B"/>
    <w:rsid w:val="00F217EA"/>
    <w:rsid w:val="00F23CCD"/>
    <w:rsid w:val="00F35DE9"/>
    <w:rsid w:val="00F77266"/>
    <w:rsid w:val="00F83594"/>
    <w:rsid w:val="00FA08F3"/>
    <w:rsid w:val="00FC0BBF"/>
    <w:rsid w:val="00FC2EF2"/>
    <w:rsid w:val="00FC391D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DDF6A"/>
  <w15:chartTrackingRefBased/>
  <w15:docId w15:val="{607D51AE-48CB-48EC-A6D5-1F30F9C6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E7221"/>
    <w:pPr>
      <w:ind w:left="2160"/>
    </w:pPr>
    <w:rPr>
      <w:sz w:val="28"/>
      <w:szCs w:val="20"/>
    </w:rPr>
  </w:style>
  <w:style w:type="paragraph" w:styleId="a3">
    <w:name w:val="Normal (Web)"/>
    <w:basedOn w:val="a"/>
    <w:uiPriority w:val="99"/>
    <w:unhideWhenUsed/>
    <w:rsid w:val="007C160B"/>
    <w:pPr>
      <w:spacing w:before="100" w:beforeAutospacing="1" w:after="240"/>
    </w:pPr>
  </w:style>
  <w:style w:type="paragraph" w:styleId="a4">
    <w:name w:val="Body Text Indent"/>
    <w:basedOn w:val="a"/>
    <w:link w:val="a5"/>
    <w:unhideWhenUsed/>
    <w:rsid w:val="00A576F4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A576F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2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215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A187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A1872"/>
    <w:rPr>
      <w:sz w:val="24"/>
      <w:szCs w:val="24"/>
    </w:rPr>
  </w:style>
  <w:style w:type="character" w:styleId="aa">
    <w:name w:val="Strong"/>
    <w:uiPriority w:val="22"/>
    <w:qFormat/>
    <w:rsid w:val="000A1872"/>
    <w:rPr>
      <w:b/>
      <w:bCs/>
    </w:rPr>
  </w:style>
  <w:style w:type="character" w:styleId="ab">
    <w:name w:val="Hyperlink"/>
    <w:uiPriority w:val="99"/>
    <w:unhideWhenUsed/>
    <w:rsid w:val="00741C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zdorove/spravochnik/slovar-medicinskih-terminov/virus/" TargetMode="External"/><Relationship Id="rId13" Type="http://schemas.openxmlformats.org/officeDocument/2006/relationships/hyperlink" Target="https://medaboutme.ru/zdorove/spravochnik/simptomy/slabos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godnoe@49.rospotrebnadzor.ru" TargetMode="External"/><Relationship Id="rId12" Type="http://schemas.openxmlformats.org/officeDocument/2006/relationships/hyperlink" Target="https://medaboutme.ru/zdorove/spravochnik/simptomy/svetoboyaz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medaboutme.ru/zdorove/spravochnik/simptomy/slezotechenie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medaboutme.ru/zdorove/spravochnik/simptomy/kash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aboutme.ru/zdorove/spravochnik/bolezni/" TargetMode="External"/><Relationship Id="rId14" Type="http://schemas.openxmlformats.org/officeDocument/2006/relationships/hyperlink" Target="https://medaboutme.ru/zdorove/spravochnik/slovar-medicinskih-terminov/privi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ИСТОРИИ САНИТАРНО-ЭПИДЕМИОЛОГИЧЕСКОЙ СЛУЖБЫ </vt:lpstr>
    </vt:vector>
  </TitlesOfParts>
  <Company>HOME</Company>
  <LinksUpToDate>false</LinksUpToDate>
  <CharactersWithSpaces>7241</CharactersWithSpaces>
  <SharedDoc>false</SharedDoc>
  <HLinks>
    <vt:vector size="12" baseType="variant">
      <vt:variant>
        <vt:i4>2293879</vt:i4>
      </vt:variant>
      <vt:variant>
        <vt:i4>6</vt:i4>
      </vt:variant>
      <vt:variant>
        <vt:i4>0</vt:i4>
      </vt:variant>
      <vt:variant>
        <vt:i4>5</vt:i4>
      </vt:variant>
      <vt:variant>
        <vt:lpwstr>https://tvzvezda.ru/news/20221141840-XQVeD.html</vt:lpwstr>
      </vt:variant>
      <vt:variant>
        <vt:lpwstr/>
      </vt:variant>
      <vt:variant>
        <vt:i4>7012368</vt:i4>
      </vt:variant>
      <vt:variant>
        <vt:i4>3</vt:i4>
      </vt:variant>
      <vt:variant>
        <vt:i4>0</vt:i4>
      </vt:variant>
      <vt:variant>
        <vt:i4>5</vt:i4>
      </vt:variant>
      <vt:variant>
        <vt:lpwstr>mailto:yagodnoe@49.rospotrebnadzor.ru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ИСТОРИИ САНИТАРНО-ЭПИДЕМИОЛОГИЧЕСКОЙ СЛУЖБЫ </dc:title>
  <dc:subject/>
  <dc:creator>ANDREY</dc:creator>
  <cp:keywords/>
  <dc:description/>
  <cp:lastModifiedBy>RPN</cp:lastModifiedBy>
  <cp:revision>8</cp:revision>
  <cp:lastPrinted>2022-01-18T03:44:00Z</cp:lastPrinted>
  <dcterms:created xsi:type="dcterms:W3CDTF">2022-01-18T03:47:00Z</dcterms:created>
  <dcterms:modified xsi:type="dcterms:W3CDTF">2023-03-09T04:38:00Z</dcterms:modified>
</cp:coreProperties>
</file>