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94" w:rsidRPr="006F6294" w:rsidRDefault="006F6294" w:rsidP="006F6294">
      <w:pPr>
        <w:pBdr>
          <w:bottom w:val="single" w:sz="12" w:space="1" w:color="auto"/>
        </w:pBdr>
        <w:tabs>
          <w:tab w:val="left" w:pos="1985"/>
        </w:tabs>
        <w:jc w:val="center"/>
        <w:rPr>
          <w:rFonts w:eastAsia="Calibri"/>
          <w:b/>
          <w:sz w:val="36"/>
          <w:szCs w:val="36"/>
        </w:rPr>
      </w:pPr>
      <w:r w:rsidRPr="006F6294">
        <w:rPr>
          <w:rFonts w:eastAsia="Calibri"/>
          <w:b/>
          <w:sz w:val="36"/>
          <w:szCs w:val="36"/>
        </w:rPr>
        <w:t>Я Г О Д Н И Н С К И Й  Г О Р О Д С К О Й  О К Р У Г</w:t>
      </w:r>
    </w:p>
    <w:p w:rsidR="006F6294" w:rsidRPr="006F6294" w:rsidRDefault="006F6294" w:rsidP="006F6294">
      <w:pPr>
        <w:jc w:val="center"/>
        <w:rPr>
          <w:rFonts w:eastAsia="Calibri"/>
          <w:sz w:val="12"/>
          <w:szCs w:val="12"/>
        </w:rPr>
      </w:pPr>
      <w:r w:rsidRPr="006F6294">
        <w:rPr>
          <w:rFonts w:eastAsia="Calibri"/>
          <w:sz w:val="12"/>
          <w:szCs w:val="12"/>
        </w:rPr>
        <w:t>686230, поселок Ягодное, Ягоднинский район, Магаданская область, улица Спортивная, дом 6,  тел. (8 41343) 2-35-29, факс  (8 41343) 2-20-42,</w:t>
      </w:r>
      <w:r w:rsidRPr="006F6294">
        <w:rPr>
          <w:rFonts w:eastAsia="Calibri"/>
          <w:color w:val="000000"/>
          <w:sz w:val="12"/>
          <w:szCs w:val="12"/>
          <w:lang w:val="en-US"/>
        </w:rPr>
        <w:t>E</w:t>
      </w:r>
      <w:r w:rsidRPr="006F6294">
        <w:rPr>
          <w:rFonts w:eastAsia="Calibri"/>
          <w:color w:val="000000"/>
          <w:sz w:val="12"/>
          <w:szCs w:val="12"/>
        </w:rPr>
        <w:t>-</w:t>
      </w:r>
      <w:r w:rsidRPr="006F6294">
        <w:rPr>
          <w:rFonts w:eastAsia="Calibri"/>
          <w:color w:val="000000"/>
          <w:sz w:val="12"/>
          <w:szCs w:val="12"/>
          <w:lang w:val="en-US"/>
        </w:rPr>
        <w:t>mail</w:t>
      </w:r>
      <w:r w:rsidRPr="006F6294">
        <w:rPr>
          <w:rFonts w:eastAsia="Calibri"/>
          <w:color w:val="000000"/>
          <w:sz w:val="12"/>
          <w:szCs w:val="12"/>
        </w:rPr>
        <w:t>:</w:t>
      </w:r>
      <w:hyperlink r:id="rId4" w:history="1">
        <w:r w:rsidRPr="006F6294">
          <w:rPr>
            <w:rFonts w:eastAsia="Calibri"/>
            <w:color w:val="0000FF" w:themeColor="hyperlink"/>
            <w:sz w:val="12"/>
            <w:szCs w:val="12"/>
            <w:u w:val="single"/>
            <w:lang w:val="en-US"/>
          </w:rPr>
          <w:t>Priemnaya</w:t>
        </w:r>
        <w:r w:rsidRPr="006F6294">
          <w:rPr>
            <w:rFonts w:eastAsia="Calibri"/>
            <w:color w:val="0000FF" w:themeColor="hyperlink"/>
            <w:sz w:val="12"/>
            <w:szCs w:val="12"/>
            <w:u w:val="single"/>
          </w:rPr>
          <w:t>_</w:t>
        </w:r>
        <w:r w:rsidRPr="006F6294">
          <w:rPr>
            <w:rFonts w:eastAsia="Calibri"/>
            <w:color w:val="0000FF" w:themeColor="hyperlink"/>
            <w:sz w:val="12"/>
            <w:szCs w:val="12"/>
            <w:u w:val="single"/>
            <w:lang w:val="en-US"/>
          </w:rPr>
          <w:t>yagodnoe</w:t>
        </w:r>
        <w:r w:rsidRPr="006F6294">
          <w:rPr>
            <w:rFonts w:eastAsia="Calibri"/>
            <w:color w:val="0000FF" w:themeColor="hyperlink"/>
            <w:sz w:val="12"/>
            <w:szCs w:val="12"/>
            <w:u w:val="single"/>
          </w:rPr>
          <w:t>@49</w:t>
        </w:r>
        <w:r w:rsidRPr="006F6294">
          <w:rPr>
            <w:rFonts w:eastAsia="Calibri"/>
            <w:color w:val="0000FF" w:themeColor="hyperlink"/>
            <w:sz w:val="12"/>
            <w:szCs w:val="12"/>
            <w:u w:val="single"/>
            <w:lang w:val="en-US"/>
          </w:rPr>
          <w:t>gov</w:t>
        </w:r>
        <w:r w:rsidRPr="006F6294">
          <w:rPr>
            <w:rFonts w:eastAsia="Calibri"/>
            <w:color w:val="0000FF" w:themeColor="hyperlink"/>
            <w:sz w:val="12"/>
            <w:szCs w:val="12"/>
            <w:u w:val="single"/>
          </w:rPr>
          <w:t>.</w:t>
        </w:r>
        <w:r w:rsidRPr="006F6294">
          <w:rPr>
            <w:rFonts w:eastAsia="Calibri"/>
            <w:color w:val="0000FF" w:themeColor="hyperlink"/>
            <w:sz w:val="12"/>
            <w:szCs w:val="12"/>
            <w:u w:val="single"/>
            <w:lang w:val="en-US"/>
          </w:rPr>
          <w:t>ru</w:t>
        </w:r>
      </w:hyperlink>
    </w:p>
    <w:p w:rsidR="006F6294" w:rsidRPr="006F6294" w:rsidRDefault="006F6294" w:rsidP="006F6294">
      <w:pPr>
        <w:jc w:val="center"/>
        <w:rPr>
          <w:rFonts w:eastAsia="Calibri"/>
          <w:sz w:val="12"/>
          <w:szCs w:val="12"/>
        </w:rPr>
      </w:pPr>
    </w:p>
    <w:p w:rsidR="006F6294" w:rsidRPr="006F6294" w:rsidRDefault="006F6294" w:rsidP="006F6294">
      <w:pPr>
        <w:jc w:val="center"/>
        <w:rPr>
          <w:rFonts w:eastAsia="Calibri"/>
          <w:sz w:val="12"/>
          <w:szCs w:val="12"/>
        </w:rPr>
      </w:pPr>
    </w:p>
    <w:p w:rsidR="006F6294" w:rsidRPr="006F6294" w:rsidRDefault="006F6294" w:rsidP="006F6294">
      <w:pPr>
        <w:jc w:val="center"/>
        <w:rPr>
          <w:rFonts w:eastAsia="Calibri"/>
          <w:b/>
          <w:color w:val="000000"/>
          <w:sz w:val="28"/>
          <w:szCs w:val="28"/>
        </w:rPr>
      </w:pPr>
      <w:r w:rsidRPr="006F6294">
        <w:rPr>
          <w:rFonts w:eastAsia="Calibri"/>
          <w:b/>
          <w:sz w:val="28"/>
          <w:szCs w:val="28"/>
        </w:rPr>
        <w:t>АДМИНИСТРАЦИЯ ЯГОДНИНСКОГО ГОРОДСКОГО ОКРУГА</w:t>
      </w:r>
    </w:p>
    <w:p w:rsidR="006F6294" w:rsidRPr="006F6294" w:rsidRDefault="006F6294" w:rsidP="006F6294">
      <w:pPr>
        <w:rPr>
          <w:b/>
          <w:sz w:val="36"/>
          <w:szCs w:val="36"/>
        </w:rPr>
      </w:pPr>
    </w:p>
    <w:p w:rsidR="006F6294" w:rsidRPr="006F6294" w:rsidRDefault="006F6294" w:rsidP="006F6294">
      <w:pPr>
        <w:ind w:left="-142"/>
        <w:jc w:val="center"/>
        <w:rPr>
          <w:b/>
          <w:sz w:val="28"/>
          <w:szCs w:val="28"/>
        </w:rPr>
      </w:pPr>
      <w:r w:rsidRPr="006F6294">
        <w:rPr>
          <w:b/>
          <w:sz w:val="28"/>
          <w:szCs w:val="28"/>
        </w:rPr>
        <w:t>ПОСТАНОВЛЕНИЕ</w:t>
      </w:r>
    </w:p>
    <w:p w:rsidR="006F6294" w:rsidRPr="006F6294" w:rsidRDefault="006F6294" w:rsidP="006F6294">
      <w:pPr>
        <w:spacing w:line="240" w:lineRule="atLeast"/>
        <w:ind w:left="-142"/>
        <w:jc w:val="both"/>
        <w:rPr>
          <w:b/>
        </w:rPr>
      </w:pPr>
    </w:p>
    <w:p w:rsidR="006F6294" w:rsidRDefault="0009157C" w:rsidP="002D5A03">
      <w:pPr>
        <w:spacing w:line="240" w:lineRule="atLeast"/>
        <w:ind w:left="-142"/>
        <w:jc w:val="both"/>
        <w:rPr>
          <w:b/>
        </w:rPr>
      </w:pPr>
      <w:r>
        <w:rPr>
          <w:b/>
        </w:rPr>
        <w:t>от «</w:t>
      </w:r>
      <w:r w:rsidR="00B65488">
        <w:rPr>
          <w:b/>
        </w:rPr>
        <w:t xml:space="preserve">       </w:t>
      </w:r>
      <w:r>
        <w:rPr>
          <w:b/>
        </w:rPr>
        <w:t xml:space="preserve">» </w:t>
      </w:r>
      <w:r w:rsidR="00B65488">
        <w:rPr>
          <w:b/>
        </w:rPr>
        <w:t xml:space="preserve">февраля </w:t>
      </w:r>
      <w:r w:rsidR="006F6294" w:rsidRPr="006F6294">
        <w:rPr>
          <w:b/>
        </w:rPr>
        <w:t>201</w:t>
      </w:r>
      <w:r w:rsidR="00B65488">
        <w:rPr>
          <w:b/>
        </w:rPr>
        <w:t>8</w:t>
      </w:r>
      <w:r w:rsidR="006F6294" w:rsidRPr="006F6294">
        <w:rPr>
          <w:b/>
        </w:rPr>
        <w:t xml:space="preserve"> г.</w:t>
      </w:r>
      <w:r w:rsidR="006F6294" w:rsidRPr="006F6294">
        <w:rPr>
          <w:b/>
        </w:rPr>
        <w:tab/>
      </w:r>
      <w:r w:rsidR="006F6294" w:rsidRPr="006F6294">
        <w:rPr>
          <w:b/>
        </w:rPr>
        <w:tab/>
      </w:r>
      <w:r w:rsidR="006F6294" w:rsidRPr="006F6294">
        <w:rPr>
          <w:b/>
        </w:rPr>
        <w:tab/>
      </w:r>
      <w:r w:rsidR="006F6294" w:rsidRPr="006F6294">
        <w:rPr>
          <w:b/>
        </w:rPr>
        <w:tab/>
      </w:r>
      <w:r w:rsidR="006F6294" w:rsidRPr="006F6294">
        <w:rPr>
          <w:b/>
        </w:rPr>
        <w:tab/>
      </w:r>
      <w:r w:rsidR="006F6294" w:rsidRPr="006F6294">
        <w:rPr>
          <w:b/>
        </w:rPr>
        <w:tab/>
      </w:r>
      <w:r w:rsidR="006F6294" w:rsidRPr="006F6294">
        <w:rPr>
          <w:b/>
        </w:rPr>
        <w:tab/>
      </w:r>
      <w:r>
        <w:rPr>
          <w:b/>
        </w:rPr>
        <w:t xml:space="preserve">  </w:t>
      </w:r>
      <w:r w:rsidR="00B65488">
        <w:rPr>
          <w:b/>
        </w:rPr>
        <w:t xml:space="preserve">                 </w:t>
      </w:r>
      <w:r>
        <w:rPr>
          <w:b/>
        </w:rPr>
        <w:t xml:space="preserve">   </w:t>
      </w:r>
      <w:r w:rsidR="006F6294" w:rsidRPr="006F6294">
        <w:rPr>
          <w:b/>
        </w:rPr>
        <w:t>№</w:t>
      </w:r>
      <w:r w:rsidR="002D5A03">
        <w:rPr>
          <w:b/>
        </w:rPr>
        <w:t xml:space="preserve"> </w:t>
      </w:r>
    </w:p>
    <w:p w:rsidR="002D5A03" w:rsidRPr="006F6294" w:rsidRDefault="002D5A03" w:rsidP="002D5A03">
      <w:pPr>
        <w:spacing w:line="240" w:lineRule="atLeast"/>
        <w:ind w:left="-142"/>
        <w:jc w:val="both"/>
        <w:rPr>
          <w:sz w:val="28"/>
          <w:szCs w:val="28"/>
        </w:rPr>
      </w:pPr>
    </w:p>
    <w:tbl>
      <w:tblPr>
        <w:tblStyle w:val="1"/>
        <w:tblW w:w="0" w:type="auto"/>
        <w:tblLook w:val="01E0"/>
      </w:tblPr>
      <w:tblGrid>
        <w:gridCol w:w="5688"/>
      </w:tblGrid>
      <w:tr w:rsidR="006F6294" w:rsidRPr="006F6294" w:rsidTr="00EE5A04">
        <w:tc>
          <w:tcPr>
            <w:tcW w:w="5688" w:type="dxa"/>
            <w:tcBorders>
              <w:top w:val="nil"/>
              <w:left w:val="nil"/>
              <w:bottom w:val="nil"/>
              <w:right w:val="nil"/>
            </w:tcBorders>
          </w:tcPr>
          <w:p w:rsidR="006F6294" w:rsidRPr="006F6294" w:rsidRDefault="0009157C" w:rsidP="00140CCF">
            <w:pPr>
              <w:autoSpaceDE w:val="0"/>
              <w:autoSpaceDN w:val="0"/>
              <w:adjustRightInd w:val="0"/>
              <w:jc w:val="both"/>
              <w:rPr>
                <w:bCs/>
                <w:sz w:val="28"/>
                <w:szCs w:val="28"/>
              </w:rPr>
            </w:pPr>
            <w:r>
              <w:rPr>
                <w:bCs/>
                <w:sz w:val="28"/>
                <w:szCs w:val="28"/>
              </w:rPr>
              <w:t xml:space="preserve">О внесении изменений в постановление администрации Ягоднинского городского округа от 29.02.2016 № 163 « </w:t>
            </w:r>
            <w:r w:rsidR="006F6294">
              <w:rPr>
                <w:bCs/>
                <w:sz w:val="28"/>
                <w:szCs w:val="28"/>
              </w:rPr>
              <w:t>О комиссии по соблюдению требований к служебному поведению муниципальных служащих</w:t>
            </w:r>
            <w:r w:rsidR="00F46BDE">
              <w:rPr>
                <w:bCs/>
                <w:sz w:val="28"/>
                <w:szCs w:val="28"/>
              </w:rPr>
              <w:t>, замещающих должности муниципальной службы в администрации и структурных подразделениях администрации Ягоднинского городского округа</w:t>
            </w:r>
            <w:r w:rsidR="005613E9">
              <w:rPr>
                <w:bCs/>
                <w:sz w:val="28"/>
                <w:szCs w:val="28"/>
              </w:rPr>
              <w:t>,</w:t>
            </w:r>
            <w:r w:rsidR="006F6294">
              <w:rPr>
                <w:bCs/>
                <w:sz w:val="28"/>
                <w:szCs w:val="28"/>
              </w:rPr>
              <w:t xml:space="preserve"> и урегулированию конфликта интересов</w:t>
            </w:r>
            <w:r>
              <w:rPr>
                <w:bCs/>
                <w:sz w:val="28"/>
                <w:szCs w:val="28"/>
              </w:rPr>
              <w:t>»</w:t>
            </w:r>
          </w:p>
          <w:p w:rsidR="006F6294" w:rsidRPr="006F6294" w:rsidRDefault="006F6294" w:rsidP="006F6294">
            <w:pPr>
              <w:autoSpaceDE w:val="0"/>
              <w:autoSpaceDN w:val="0"/>
              <w:adjustRightInd w:val="0"/>
              <w:rPr>
                <w:b/>
                <w:bCs/>
              </w:rPr>
            </w:pPr>
          </w:p>
        </w:tc>
      </w:tr>
    </w:tbl>
    <w:p w:rsidR="006F6294" w:rsidRDefault="006F6294" w:rsidP="006F6294">
      <w:pPr>
        <w:widowControl w:val="0"/>
        <w:autoSpaceDE w:val="0"/>
        <w:autoSpaceDN w:val="0"/>
        <w:adjustRightInd w:val="0"/>
        <w:ind w:firstLine="540"/>
        <w:jc w:val="both"/>
      </w:pPr>
    </w:p>
    <w:p w:rsidR="00736E68" w:rsidRPr="00736E68" w:rsidRDefault="00736E68" w:rsidP="00736E68">
      <w:pPr>
        <w:autoSpaceDE w:val="0"/>
        <w:autoSpaceDN w:val="0"/>
        <w:adjustRightInd w:val="0"/>
        <w:outlineLvl w:val="0"/>
        <w:rPr>
          <w:rFonts w:eastAsiaTheme="minorHAnsi"/>
          <w:sz w:val="28"/>
          <w:szCs w:val="28"/>
          <w:lang w:eastAsia="en-US"/>
        </w:rPr>
      </w:pPr>
    </w:p>
    <w:p w:rsidR="00736E68" w:rsidRPr="00736E68" w:rsidRDefault="00736E68" w:rsidP="003A5647">
      <w:pPr>
        <w:widowControl w:val="0"/>
        <w:autoSpaceDE w:val="0"/>
        <w:autoSpaceDN w:val="0"/>
        <w:adjustRightInd w:val="0"/>
        <w:spacing w:line="276" w:lineRule="auto"/>
        <w:ind w:firstLine="540"/>
        <w:jc w:val="both"/>
        <w:rPr>
          <w:sz w:val="28"/>
          <w:szCs w:val="28"/>
        </w:rPr>
      </w:pPr>
      <w:r w:rsidRPr="00736E68">
        <w:rPr>
          <w:rFonts w:eastAsiaTheme="minorHAnsi"/>
          <w:sz w:val="28"/>
          <w:szCs w:val="28"/>
          <w:lang w:eastAsia="en-US"/>
        </w:rPr>
        <w:t xml:space="preserve">В соответствии с Федеральным </w:t>
      </w:r>
      <w:hyperlink r:id="rId5" w:history="1">
        <w:r w:rsidRPr="00736E68">
          <w:rPr>
            <w:rFonts w:eastAsiaTheme="minorHAnsi"/>
            <w:sz w:val="28"/>
            <w:szCs w:val="28"/>
            <w:lang w:eastAsia="en-US"/>
          </w:rPr>
          <w:t>законом</w:t>
        </w:r>
      </w:hyperlink>
      <w:r w:rsidRPr="00736E68">
        <w:rPr>
          <w:rFonts w:eastAsiaTheme="minorHAnsi"/>
          <w:sz w:val="28"/>
          <w:szCs w:val="28"/>
          <w:lang w:eastAsia="en-US"/>
        </w:rPr>
        <w:t xml:space="preserve"> от 25 декабря 2008 г. № 273-ФЗ «О противодействии коррупции», </w:t>
      </w:r>
      <w:hyperlink r:id="rId6" w:history="1">
        <w:r w:rsidRPr="00736E68">
          <w:rPr>
            <w:rFonts w:eastAsiaTheme="minorHAnsi"/>
            <w:sz w:val="28"/>
            <w:szCs w:val="28"/>
            <w:lang w:eastAsia="en-US"/>
          </w:rPr>
          <w:t>Указом</w:t>
        </w:r>
      </w:hyperlink>
      <w:r w:rsidRPr="00736E68">
        <w:rPr>
          <w:rFonts w:eastAsiaTheme="minorHAnsi"/>
          <w:sz w:val="28"/>
          <w:szCs w:val="28"/>
          <w:lang w:eastAsia="en-US"/>
        </w:rPr>
        <w:t xml:space="preserve"> Президента Российской Федерации от 01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sz w:val="28"/>
          <w:szCs w:val="28"/>
        </w:rPr>
        <w:t>, З</w:t>
      </w:r>
      <w:r w:rsidRPr="00736E68">
        <w:rPr>
          <w:sz w:val="28"/>
          <w:szCs w:val="28"/>
        </w:rPr>
        <w:t xml:space="preserve">аконом Магаданской области от 04.03.2008 № 979-ОЗ «О профилактике коррупции в Магаданской области» администрация Ягоднинского городского округа </w:t>
      </w:r>
    </w:p>
    <w:p w:rsidR="00736E68" w:rsidRPr="00736E68" w:rsidRDefault="00736E68" w:rsidP="003A5647">
      <w:pPr>
        <w:autoSpaceDE w:val="0"/>
        <w:autoSpaceDN w:val="0"/>
        <w:adjustRightInd w:val="0"/>
        <w:spacing w:line="276" w:lineRule="auto"/>
        <w:ind w:firstLine="540"/>
        <w:jc w:val="both"/>
        <w:rPr>
          <w:rFonts w:eastAsiaTheme="minorHAnsi"/>
          <w:sz w:val="28"/>
          <w:szCs w:val="28"/>
          <w:lang w:eastAsia="en-US"/>
        </w:rPr>
      </w:pPr>
    </w:p>
    <w:p w:rsidR="00736E68" w:rsidRPr="00F46BDE" w:rsidRDefault="00736E68" w:rsidP="003A5647">
      <w:pPr>
        <w:widowControl w:val="0"/>
        <w:autoSpaceDE w:val="0"/>
        <w:autoSpaceDN w:val="0"/>
        <w:adjustRightInd w:val="0"/>
        <w:spacing w:line="276" w:lineRule="auto"/>
        <w:jc w:val="center"/>
        <w:rPr>
          <w:b/>
          <w:sz w:val="28"/>
          <w:szCs w:val="28"/>
        </w:rPr>
      </w:pPr>
      <w:r w:rsidRPr="00F46BDE">
        <w:rPr>
          <w:b/>
          <w:sz w:val="28"/>
          <w:szCs w:val="28"/>
        </w:rPr>
        <w:t>ПОСТАНОВЛЯЕТ:</w:t>
      </w:r>
    </w:p>
    <w:p w:rsidR="00F46BDE" w:rsidRPr="00F46BDE" w:rsidRDefault="00F46BDE" w:rsidP="003A5647">
      <w:pPr>
        <w:widowControl w:val="0"/>
        <w:autoSpaceDE w:val="0"/>
        <w:autoSpaceDN w:val="0"/>
        <w:adjustRightInd w:val="0"/>
        <w:spacing w:line="276" w:lineRule="auto"/>
        <w:jc w:val="center"/>
        <w:rPr>
          <w:b/>
        </w:rPr>
      </w:pPr>
    </w:p>
    <w:p w:rsidR="0009157C" w:rsidRDefault="0009157C" w:rsidP="0009157C">
      <w:pPr>
        <w:autoSpaceDE w:val="0"/>
        <w:autoSpaceDN w:val="0"/>
        <w:adjustRightInd w:val="0"/>
        <w:jc w:val="both"/>
        <w:rPr>
          <w:bCs/>
          <w:sz w:val="28"/>
          <w:szCs w:val="28"/>
        </w:rPr>
      </w:pPr>
      <w:r>
        <w:rPr>
          <w:sz w:val="28"/>
          <w:szCs w:val="28"/>
        </w:rPr>
        <w:t xml:space="preserve">        </w:t>
      </w:r>
      <w:r w:rsidR="006F6294" w:rsidRPr="00F46BDE">
        <w:rPr>
          <w:sz w:val="28"/>
          <w:szCs w:val="28"/>
        </w:rPr>
        <w:t xml:space="preserve">1. </w:t>
      </w:r>
      <w:r>
        <w:rPr>
          <w:sz w:val="28"/>
          <w:szCs w:val="28"/>
        </w:rPr>
        <w:t xml:space="preserve">Внести </w:t>
      </w:r>
      <w:r w:rsidRPr="0009157C">
        <w:rPr>
          <w:bCs/>
          <w:sz w:val="28"/>
          <w:szCs w:val="28"/>
        </w:rPr>
        <w:t xml:space="preserve"> </w:t>
      </w:r>
      <w:r>
        <w:rPr>
          <w:bCs/>
          <w:sz w:val="28"/>
          <w:szCs w:val="28"/>
        </w:rPr>
        <w:t>в постановление администрации Ягоднинского городского округа от 29.02.2016 № 163 «О комиссии по соблюдению требований к служебному поведению муниципальных служащих, замещающих должности муниципальной службы в администрации и структурных подразделениях администрации Ягоднинского городского округа, и урегулированию конфликта интересов» следующие изменения:</w:t>
      </w:r>
    </w:p>
    <w:p w:rsidR="006F6294" w:rsidRDefault="0009157C" w:rsidP="0009157C">
      <w:pPr>
        <w:autoSpaceDE w:val="0"/>
        <w:autoSpaceDN w:val="0"/>
        <w:adjustRightInd w:val="0"/>
        <w:jc w:val="both"/>
        <w:rPr>
          <w:sz w:val="28"/>
          <w:szCs w:val="28"/>
        </w:rPr>
      </w:pPr>
      <w:r>
        <w:rPr>
          <w:bCs/>
          <w:sz w:val="28"/>
          <w:szCs w:val="28"/>
        </w:rPr>
        <w:t xml:space="preserve">1.1. </w:t>
      </w:r>
      <w:r w:rsidR="00B65488">
        <w:rPr>
          <w:bCs/>
          <w:sz w:val="28"/>
          <w:szCs w:val="28"/>
        </w:rPr>
        <w:t xml:space="preserve">  подпункт а) пункта 2.3 части II</w:t>
      </w:r>
      <w:r>
        <w:rPr>
          <w:bCs/>
          <w:sz w:val="28"/>
          <w:szCs w:val="28"/>
        </w:rPr>
        <w:t xml:space="preserve">  </w:t>
      </w:r>
      <w:r w:rsidR="00B65488">
        <w:rPr>
          <w:bCs/>
          <w:sz w:val="28"/>
          <w:szCs w:val="28"/>
        </w:rPr>
        <w:t>П</w:t>
      </w:r>
      <w:r>
        <w:rPr>
          <w:bCs/>
          <w:sz w:val="28"/>
          <w:szCs w:val="28"/>
        </w:rPr>
        <w:t>оложени</w:t>
      </w:r>
      <w:r w:rsidR="00B65488">
        <w:rPr>
          <w:bCs/>
          <w:sz w:val="28"/>
          <w:szCs w:val="28"/>
        </w:rPr>
        <w:t>я</w:t>
      </w:r>
      <w:r>
        <w:rPr>
          <w:bCs/>
          <w:sz w:val="28"/>
          <w:szCs w:val="28"/>
        </w:rPr>
        <w:t xml:space="preserve"> о комиссии </w:t>
      </w:r>
      <w:r>
        <w:rPr>
          <w:sz w:val="28"/>
          <w:szCs w:val="28"/>
        </w:rPr>
        <w:t xml:space="preserve"> </w:t>
      </w:r>
      <w:r w:rsidR="00F46BDE">
        <w:rPr>
          <w:bCs/>
          <w:sz w:val="28"/>
          <w:szCs w:val="28"/>
        </w:rPr>
        <w:t xml:space="preserve">по соблюдению требований к служебному поведению муниципальных служащих, замещающих </w:t>
      </w:r>
      <w:r w:rsidR="00F46BDE" w:rsidRPr="00D54272">
        <w:rPr>
          <w:bCs/>
          <w:sz w:val="28"/>
          <w:szCs w:val="28"/>
        </w:rPr>
        <w:t>должности муници</w:t>
      </w:r>
      <w:r w:rsidR="00D54272">
        <w:rPr>
          <w:bCs/>
          <w:sz w:val="28"/>
          <w:szCs w:val="28"/>
        </w:rPr>
        <w:t xml:space="preserve">пальной службы в администрации </w:t>
      </w:r>
      <w:r w:rsidR="00F46BDE" w:rsidRPr="00D54272">
        <w:rPr>
          <w:bCs/>
          <w:sz w:val="28"/>
          <w:szCs w:val="28"/>
        </w:rPr>
        <w:t xml:space="preserve">и структурных </w:t>
      </w:r>
      <w:r w:rsidR="00F46BDE" w:rsidRPr="00D54272">
        <w:rPr>
          <w:bCs/>
          <w:sz w:val="28"/>
          <w:szCs w:val="28"/>
        </w:rPr>
        <w:lastRenderedPageBreak/>
        <w:t>подразделениях администрации Ягоднинского городского округа</w:t>
      </w:r>
      <w:r w:rsidR="00736E68">
        <w:rPr>
          <w:bCs/>
          <w:sz w:val="28"/>
          <w:szCs w:val="28"/>
        </w:rPr>
        <w:t>,</w:t>
      </w:r>
      <w:r w:rsidR="00F46BDE" w:rsidRPr="00D54272">
        <w:rPr>
          <w:bCs/>
          <w:sz w:val="28"/>
          <w:szCs w:val="28"/>
        </w:rPr>
        <w:t xml:space="preserve"> и урегулированию конфликта интересов</w:t>
      </w:r>
      <w:r w:rsidR="00544F7A">
        <w:rPr>
          <w:bCs/>
          <w:sz w:val="28"/>
          <w:szCs w:val="28"/>
        </w:rPr>
        <w:t xml:space="preserve">, </w:t>
      </w:r>
      <w:r>
        <w:rPr>
          <w:sz w:val="28"/>
          <w:szCs w:val="28"/>
        </w:rPr>
        <w:t xml:space="preserve"> изложить в следующей редакции:</w:t>
      </w:r>
    </w:p>
    <w:p w:rsidR="0009157C" w:rsidRDefault="0009157C" w:rsidP="0009157C">
      <w:pPr>
        <w:autoSpaceDE w:val="0"/>
        <w:autoSpaceDN w:val="0"/>
        <w:adjustRightInd w:val="0"/>
        <w:jc w:val="both"/>
        <w:rPr>
          <w:sz w:val="28"/>
          <w:szCs w:val="28"/>
        </w:rPr>
      </w:pPr>
      <w:r>
        <w:rPr>
          <w:sz w:val="28"/>
          <w:szCs w:val="28"/>
        </w:rPr>
        <w:t xml:space="preserve">     </w:t>
      </w:r>
      <w:r w:rsidR="00B65488">
        <w:rPr>
          <w:sz w:val="28"/>
          <w:szCs w:val="28"/>
        </w:rPr>
        <w:t>глава Ягоднинского городского округа (председатель комиссии), первый заместитель  главы администрации Ягоднинского городского округа (заместитель председателя комиссии), руководитель управления по организационной работе администрации Ягоднинского городского округа, который назначен ответственным за работу по профилактике коррупционных и иных правонарушений (секретарь комиссии), представитель управления правового обеспечения и исполнения полномочий администрации Ягоднинского городского округа, руководитель структурного подразделения администрации Ягоднинского городского округа, в котором лицо,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w:t>
      </w:r>
    </w:p>
    <w:p w:rsidR="00544F7A" w:rsidRDefault="00544F7A" w:rsidP="0009157C">
      <w:pPr>
        <w:autoSpaceDE w:val="0"/>
        <w:autoSpaceDN w:val="0"/>
        <w:adjustRightInd w:val="0"/>
        <w:jc w:val="both"/>
        <w:rPr>
          <w:sz w:val="28"/>
          <w:szCs w:val="28"/>
        </w:rPr>
      </w:pPr>
      <w:r>
        <w:rPr>
          <w:sz w:val="28"/>
          <w:szCs w:val="28"/>
        </w:rPr>
        <w:t xml:space="preserve">1.2  приложение № 1 к </w:t>
      </w:r>
      <w:r>
        <w:rPr>
          <w:bCs/>
          <w:sz w:val="28"/>
          <w:szCs w:val="28"/>
        </w:rPr>
        <w:t xml:space="preserve">Положению о комиссии </w:t>
      </w:r>
      <w:r>
        <w:rPr>
          <w:sz w:val="28"/>
          <w:szCs w:val="28"/>
        </w:rPr>
        <w:t xml:space="preserve"> </w:t>
      </w:r>
      <w:r>
        <w:rPr>
          <w:bCs/>
          <w:sz w:val="28"/>
          <w:szCs w:val="28"/>
        </w:rPr>
        <w:t xml:space="preserve">по соблюдению требований к служебному поведению муниципальных служащих, замещающих </w:t>
      </w:r>
      <w:r w:rsidRPr="00D54272">
        <w:rPr>
          <w:bCs/>
          <w:sz w:val="28"/>
          <w:szCs w:val="28"/>
        </w:rPr>
        <w:t>должности муници</w:t>
      </w:r>
      <w:r>
        <w:rPr>
          <w:bCs/>
          <w:sz w:val="28"/>
          <w:szCs w:val="28"/>
        </w:rPr>
        <w:t xml:space="preserve">пальной службы в администрации </w:t>
      </w:r>
      <w:r w:rsidRPr="00D54272">
        <w:rPr>
          <w:bCs/>
          <w:sz w:val="28"/>
          <w:szCs w:val="28"/>
        </w:rPr>
        <w:t>и структурных подразделениях администрации Ягоднинского городского округа</w:t>
      </w:r>
      <w:r>
        <w:rPr>
          <w:bCs/>
          <w:sz w:val="28"/>
          <w:szCs w:val="28"/>
        </w:rPr>
        <w:t>,</w:t>
      </w:r>
      <w:r w:rsidRPr="00D54272">
        <w:rPr>
          <w:bCs/>
          <w:sz w:val="28"/>
          <w:szCs w:val="28"/>
        </w:rPr>
        <w:t xml:space="preserve"> и урегулированию конфликта интересов</w:t>
      </w:r>
      <w:r>
        <w:rPr>
          <w:bCs/>
          <w:sz w:val="28"/>
          <w:szCs w:val="28"/>
        </w:rPr>
        <w:t xml:space="preserve">, </w:t>
      </w:r>
      <w:r>
        <w:rPr>
          <w:sz w:val="28"/>
          <w:szCs w:val="28"/>
        </w:rPr>
        <w:t xml:space="preserve"> изложить в следующей редакции:</w:t>
      </w:r>
    </w:p>
    <w:p w:rsidR="00544F7A" w:rsidRDefault="00544F7A" w:rsidP="0009157C">
      <w:pPr>
        <w:autoSpaceDE w:val="0"/>
        <w:autoSpaceDN w:val="0"/>
        <w:adjustRightInd w:val="0"/>
        <w:jc w:val="both"/>
        <w:rPr>
          <w:sz w:val="28"/>
          <w:szCs w:val="28"/>
        </w:rPr>
      </w:pPr>
      <w:r>
        <w:rPr>
          <w:sz w:val="28"/>
          <w:szCs w:val="28"/>
        </w:rPr>
        <w:t xml:space="preserve"> Бородин Дмитрий Михайлович – глава Ягоднинского городского округа, председатель комиссии;</w:t>
      </w:r>
    </w:p>
    <w:p w:rsidR="00544F7A" w:rsidRDefault="00544F7A" w:rsidP="0009157C">
      <w:pPr>
        <w:autoSpaceDE w:val="0"/>
        <w:autoSpaceDN w:val="0"/>
        <w:adjustRightInd w:val="0"/>
        <w:jc w:val="both"/>
        <w:rPr>
          <w:sz w:val="28"/>
          <w:szCs w:val="28"/>
        </w:rPr>
      </w:pPr>
      <w:r>
        <w:rPr>
          <w:sz w:val="28"/>
          <w:szCs w:val="28"/>
        </w:rPr>
        <w:t>Токарчук Наталья Вячеславовна – первый заместитель главы администрации Ягоднинского городского округа, заместитель председателя комиссии;</w:t>
      </w:r>
    </w:p>
    <w:p w:rsidR="00544F7A" w:rsidRDefault="00544F7A" w:rsidP="0009157C">
      <w:pPr>
        <w:autoSpaceDE w:val="0"/>
        <w:autoSpaceDN w:val="0"/>
        <w:adjustRightInd w:val="0"/>
        <w:jc w:val="both"/>
        <w:rPr>
          <w:sz w:val="28"/>
          <w:szCs w:val="28"/>
        </w:rPr>
      </w:pPr>
      <w:r>
        <w:rPr>
          <w:sz w:val="28"/>
          <w:szCs w:val="28"/>
        </w:rPr>
        <w:t>Сидорова Наталья Николаевна – руководитель управления по организационной работе администрации Ягоднинского городского округа, секретарь комиссии.</w:t>
      </w:r>
    </w:p>
    <w:p w:rsidR="00544F7A" w:rsidRDefault="00544F7A" w:rsidP="0009157C">
      <w:pPr>
        <w:autoSpaceDE w:val="0"/>
        <w:autoSpaceDN w:val="0"/>
        <w:adjustRightInd w:val="0"/>
        <w:jc w:val="both"/>
        <w:rPr>
          <w:sz w:val="28"/>
          <w:szCs w:val="28"/>
        </w:rPr>
      </w:pPr>
      <w:r>
        <w:rPr>
          <w:sz w:val="28"/>
          <w:szCs w:val="28"/>
        </w:rPr>
        <w:t>Члены комиссии:</w:t>
      </w:r>
    </w:p>
    <w:p w:rsidR="00544F7A" w:rsidRDefault="00544F7A" w:rsidP="0009157C">
      <w:pPr>
        <w:autoSpaceDE w:val="0"/>
        <w:autoSpaceDN w:val="0"/>
        <w:adjustRightInd w:val="0"/>
        <w:jc w:val="both"/>
        <w:rPr>
          <w:sz w:val="28"/>
          <w:szCs w:val="28"/>
        </w:rPr>
      </w:pPr>
      <w:r>
        <w:rPr>
          <w:sz w:val="28"/>
          <w:szCs w:val="28"/>
        </w:rPr>
        <w:t>Олейник Надежда Богдановна – председатель Собрания представителей Ягоднинского городского округа;</w:t>
      </w:r>
    </w:p>
    <w:p w:rsidR="00544F7A" w:rsidRPr="00D54272" w:rsidRDefault="00544F7A" w:rsidP="0009157C">
      <w:pPr>
        <w:autoSpaceDE w:val="0"/>
        <w:autoSpaceDN w:val="0"/>
        <w:adjustRightInd w:val="0"/>
        <w:jc w:val="both"/>
        <w:rPr>
          <w:sz w:val="28"/>
          <w:szCs w:val="28"/>
        </w:rPr>
      </w:pPr>
      <w:r>
        <w:rPr>
          <w:sz w:val="28"/>
          <w:szCs w:val="28"/>
        </w:rPr>
        <w:t>Агарков Николай Игоревич – руководитель управления правового обеспечения и исполнения полномочий администрации Ягоднинского городского округа.</w:t>
      </w:r>
    </w:p>
    <w:p w:rsidR="00D54272" w:rsidRPr="00D54272" w:rsidRDefault="006F6294" w:rsidP="0009157C">
      <w:pPr>
        <w:widowControl w:val="0"/>
        <w:autoSpaceDE w:val="0"/>
        <w:autoSpaceDN w:val="0"/>
        <w:adjustRightInd w:val="0"/>
        <w:spacing w:line="276" w:lineRule="auto"/>
        <w:ind w:firstLine="540"/>
        <w:jc w:val="both"/>
        <w:rPr>
          <w:rFonts w:eastAsiaTheme="minorHAnsi"/>
          <w:sz w:val="28"/>
          <w:szCs w:val="28"/>
          <w:lang w:eastAsia="en-US"/>
        </w:rPr>
      </w:pPr>
      <w:r w:rsidRPr="00D54272">
        <w:rPr>
          <w:sz w:val="28"/>
          <w:szCs w:val="28"/>
        </w:rPr>
        <w:t>2</w:t>
      </w:r>
      <w:r w:rsidRPr="00F46BDE">
        <w:rPr>
          <w:sz w:val="28"/>
          <w:szCs w:val="28"/>
        </w:rPr>
        <w:t xml:space="preserve">. </w:t>
      </w:r>
      <w:r w:rsidR="00D54272" w:rsidRPr="00D54272">
        <w:rPr>
          <w:rFonts w:eastAsiaTheme="minorHAnsi"/>
          <w:sz w:val="28"/>
          <w:szCs w:val="28"/>
          <w:lang w:eastAsia="en-US"/>
        </w:rPr>
        <w:t xml:space="preserve">Настоящее постановление  подлежит официальному опубликованию в газете «Северная правда», размещению на официальном сайте администрации Ягоднинского городского округа - </w:t>
      </w:r>
      <w:hyperlink r:id="rId7" w:history="1">
        <w:r w:rsidR="00D54272" w:rsidRPr="00D54272">
          <w:rPr>
            <w:rFonts w:eastAsiaTheme="minorHAnsi"/>
            <w:color w:val="0000FF" w:themeColor="hyperlink"/>
            <w:sz w:val="28"/>
            <w:szCs w:val="28"/>
            <w:u w:val="single"/>
            <w:lang w:eastAsia="en-US"/>
          </w:rPr>
          <w:t>http://yagodnoeadm.ru</w:t>
        </w:r>
      </w:hyperlink>
      <w:r w:rsidR="00D54272" w:rsidRPr="00D54272">
        <w:rPr>
          <w:rFonts w:eastAsiaTheme="minorHAnsi"/>
          <w:sz w:val="28"/>
          <w:szCs w:val="28"/>
          <w:lang w:eastAsia="en-US"/>
        </w:rPr>
        <w:t>.</w:t>
      </w:r>
    </w:p>
    <w:p w:rsidR="006F6294" w:rsidRPr="00F46BDE" w:rsidRDefault="0009157C" w:rsidP="003A5647">
      <w:pPr>
        <w:widowControl w:val="0"/>
        <w:autoSpaceDE w:val="0"/>
        <w:autoSpaceDN w:val="0"/>
        <w:adjustRightInd w:val="0"/>
        <w:spacing w:line="276" w:lineRule="auto"/>
        <w:ind w:firstLine="540"/>
        <w:jc w:val="both"/>
        <w:rPr>
          <w:sz w:val="28"/>
          <w:szCs w:val="28"/>
        </w:rPr>
      </w:pPr>
      <w:r>
        <w:rPr>
          <w:sz w:val="28"/>
          <w:szCs w:val="28"/>
        </w:rPr>
        <w:t>3</w:t>
      </w:r>
      <w:r w:rsidR="006F6294" w:rsidRPr="00F46BDE">
        <w:rPr>
          <w:sz w:val="28"/>
          <w:szCs w:val="28"/>
        </w:rPr>
        <w:t xml:space="preserve">. Контроль за исполнением настоящего </w:t>
      </w:r>
      <w:r w:rsidR="00D54272">
        <w:rPr>
          <w:sz w:val="28"/>
          <w:szCs w:val="28"/>
        </w:rPr>
        <w:t>п</w:t>
      </w:r>
      <w:r w:rsidR="006F6294" w:rsidRPr="00F46BDE">
        <w:rPr>
          <w:sz w:val="28"/>
          <w:szCs w:val="28"/>
        </w:rPr>
        <w:t xml:space="preserve">остановления </w:t>
      </w:r>
      <w:r w:rsidR="00D54272">
        <w:rPr>
          <w:sz w:val="28"/>
          <w:szCs w:val="28"/>
        </w:rPr>
        <w:t xml:space="preserve">возложить на руководителя управления </w:t>
      </w:r>
      <w:r w:rsidR="00D54272" w:rsidRPr="00D54272">
        <w:rPr>
          <w:sz w:val="28"/>
          <w:szCs w:val="28"/>
        </w:rPr>
        <w:t>по организационной работе администрации Ягоднинского городского округа</w:t>
      </w:r>
      <w:r>
        <w:rPr>
          <w:sz w:val="28"/>
          <w:szCs w:val="28"/>
        </w:rPr>
        <w:t xml:space="preserve"> </w:t>
      </w:r>
      <w:r w:rsidR="00D54272">
        <w:rPr>
          <w:sz w:val="28"/>
          <w:szCs w:val="28"/>
        </w:rPr>
        <w:t>Н.Н. Сидорову.</w:t>
      </w:r>
    </w:p>
    <w:p w:rsidR="006F6294" w:rsidRDefault="006F6294" w:rsidP="003A5647">
      <w:pPr>
        <w:widowControl w:val="0"/>
        <w:autoSpaceDE w:val="0"/>
        <w:autoSpaceDN w:val="0"/>
        <w:adjustRightInd w:val="0"/>
        <w:spacing w:line="276" w:lineRule="auto"/>
        <w:ind w:firstLine="540"/>
        <w:jc w:val="both"/>
      </w:pPr>
    </w:p>
    <w:p w:rsidR="00D54272" w:rsidRDefault="00D54272" w:rsidP="003A5647">
      <w:pPr>
        <w:widowControl w:val="0"/>
        <w:autoSpaceDE w:val="0"/>
        <w:autoSpaceDN w:val="0"/>
        <w:adjustRightInd w:val="0"/>
        <w:spacing w:line="276" w:lineRule="auto"/>
        <w:ind w:firstLine="540"/>
        <w:jc w:val="both"/>
      </w:pPr>
    </w:p>
    <w:p w:rsidR="006F6294" w:rsidRPr="00D54272" w:rsidRDefault="00D54272" w:rsidP="00140CCF">
      <w:pPr>
        <w:widowControl w:val="0"/>
        <w:autoSpaceDE w:val="0"/>
        <w:autoSpaceDN w:val="0"/>
        <w:adjustRightInd w:val="0"/>
        <w:spacing w:line="276" w:lineRule="auto"/>
        <w:jc w:val="both"/>
        <w:rPr>
          <w:sz w:val="28"/>
          <w:szCs w:val="28"/>
        </w:rPr>
      </w:pPr>
      <w:r w:rsidRPr="00D54272">
        <w:rPr>
          <w:sz w:val="28"/>
          <w:szCs w:val="28"/>
        </w:rPr>
        <w:t xml:space="preserve">Глава Ягоднинского </w:t>
      </w:r>
    </w:p>
    <w:p w:rsidR="006F6294" w:rsidRDefault="00D54272" w:rsidP="00A525BE">
      <w:pPr>
        <w:widowControl w:val="0"/>
        <w:autoSpaceDE w:val="0"/>
        <w:autoSpaceDN w:val="0"/>
        <w:adjustRightInd w:val="0"/>
        <w:spacing w:line="276" w:lineRule="auto"/>
        <w:jc w:val="both"/>
      </w:pPr>
      <w:r w:rsidRPr="00D54272">
        <w:rPr>
          <w:sz w:val="28"/>
          <w:szCs w:val="28"/>
        </w:rPr>
        <w:t xml:space="preserve">городского округа </w:t>
      </w:r>
      <w:r w:rsidRPr="00D54272">
        <w:rPr>
          <w:sz w:val="28"/>
          <w:szCs w:val="28"/>
        </w:rPr>
        <w:tab/>
      </w:r>
      <w:r w:rsidRPr="00D54272">
        <w:rPr>
          <w:sz w:val="28"/>
          <w:szCs w:val="28"/>
        </w:rPr>
        <w:tab/>
      </w:r>
      <w:r w:rsidRPr="00D54272">
        <w:rPr>
          <w:sz w:val="28"/>
          <w:szCs w:val="28"/>
        </w:rPr>
        <w:tab/>
      </w:r>
      <w:r w:rsidRPr="00D54272">
        <w:rPr>
          <w:sz w:val="28"/>
          <w:szCs w:val="28"/>
        </w:rPr>
        <w:tab/>
      </w:r>
      <w:r w:rsidRPr="00D54272">
        <w:rPr>
          <w:sz w:val="28"/>
          <w:szCs w:val="28"/>
        </w:rPr>
        <w:tab/>
      </w:r>
      <w:r w:rsidRPr="00D54272">
        <w:rPr>
          <w:sz w:val="28"/>
          <w:szCs w:val="28"/>
        </w:rPr>
        <w:tab/>
      </w:r>
      <w:r w:rsidRPr="00D54272">
        <w:rPr>
          <w:sz w:val="28"/>
          <w:szCs w:val="28"/>
        </w:rPr>
        <w:tab/>
      </w:r>
      <w:r w:rsidR="00A525BE">
        <w:rPr>
          <w:sz w:val="28"/>
          <w:szCs w:val="28"/>
        </w:rPr>
        <w:t>Д.М.Бородин</w:t>
      </w:r>
    </w:p>
    <w:sectPr w:rsidR="006F6294" w:rsidSect="006F629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2AC"/>
    <w:rsid w:val="00037CA7"/>
    <w:rsid w:val="0009157C"/>
    <w:rsid w:val="00096EC2"/>
    <w:rsid w:val="000B165C"/>
    <w:rsid w:val="00127A23"/>
    <w:rsid w:val="00140CCF"/>
    <w:rsid w:val="00143447"/>
    <w:rsid w:val="00155E59"/>
    <w:rsid w:val="0015780E"/>
    <w:rsid w:val="0020339C"/>
    <w:rsid w:val="00214581"/>
    <w:rsid w:val="002169EA"/>
    <w:rsid w:val="00234B7C"/>
    <w:rsid w:val="00255966"/>
    <w:rsid w:val="002974BA"/>
    <w:rsid w:val="002C3F58"/>
    <w:rsid w:val="002D5A03"/>
    <w:rsid w:val="0036711B"/>
    <w:rsid w:val="003A5647"/>
    <w:rsid w:val="003D1DF8"/>
    <w:rsid w:val="0040447A"/>
    <w:rsid w:val="004260C4"/>
    <w:rsid w:val="0043640F"/>
    <w:rsid w:val="00453017"/>
    <w:rsid w:val="004674B1"/>
    <w:rsid w:val="00493F2A"/>
    <w:rsid w:val="004E27EA"/>
    <w:rsid w:val="00544F7A"/>
    <w:rsid w:val="005613E9"/>
    <w:rsid w:val="00565FE6"/>
    <w:rsid w:val="005C276E"/>
    <w:rsid w:val="006569FB"/>
    <w:rsid w:val="006F6294"/>
    <w:rsid w:val="00736E68"/>
    <w:rsid w:val="007445C8"/>
    <w:rsid w:val="0077295A"/>
    <w:rsid w:val="007772AC"/>
    <w:rsid w:val="00794B84"/>
    <w:rsid w:val="007F33F1"/>
    <w:rsid w:val="00813627"/>
    <w:rsid w:val="008553C0"/>
    <w:rsid w:val="008642D0"/>
    <w:rsid w:val="0090484B"/>
    <w:rsid w:val="00904F3B"/>
    <w:rsid w:val="009114B0"/>
    <w:rsid w:val="00915DC1"/>
    <w:rsid w:val="009D5FED"/>
    <w:rsid w:val="00A1290C"/>
    <w:rsid w:val="00A21774"/>
    <w:rsid w:val="00A322D7"/>
    <w:rsid w:val="00A46DF0"/>
    <w:rsid w:val="00A525BE"/>
    <w:rsid w:val="00AD495F"/>
    <w:rsid w:val="00B37483"/>
    <w:rsid w:val="00B65488"/>
    <w:rsid w:val="00BA49D2"/>
    <w:rsid w:val="00BB00FA"/>
    <w:rsid w:val="00C0610F"/>
    <w:rsid w:val="00C07CAB"/>
    <w:rsid w:val="00C90A19"/>
    <w:rsid w:val="00CB6B6A"/>
    <w:rsid w:val="00CD5454"/>
    <w:rsid w:val="00CE570E"/>
    <w:rsid w:val="00D01187"/>
    <w:rsid w:val="00D54272"/>
    <w:rsid w:val="00D67F4B"/>
    <w:rsid w:val="00D954F4"/>
    <w:rsid w:val="00DB254B"/>
    <w:rsid w:val="00DF0BE2"/>
    <w:rsid w:val="00DF3FCC"/>
    <w:rsid w:val="00EA6D71"/>
    <w:rsid w:val="00EE5A04"/>
    <w:rsid w:val="00F46BDE"/>
    <w:rsid w:val="00FB096A"/>
    <w:rsid w:val="00FB1D64"/>
    <w:rsid w:val="00FD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F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6294"/>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5C276E"/>
    <w:rPr>
      <w:rFonts w:ascii="Tahoma" w:hAnsi="Tahoma" w:cs="Tahoma"/>
      <w:sz w:val="16"/>
      <w:szCs w:val="16"/>
    </w:rPr>
  </w:style>
  <w:style w:type="character" w:customStyle="1" w:styleId="a5">
    <w:name w:val="Текст выноски Знак"/>
    <w:basedOn w:val="a0"/>
    <w:link w:val="a4"/>
    <w:uiPriority w:val="99"/>
    <w:semiHidden/>
    <w:rsid w:val="005C276E"/>
    <w:rPr>
      <w:rFonts w:ascii="Tahoma" w:eastAsia="Times New Roman" w:hAnsi="Tahoma" w:cs="Tahoma"/>
      <w:sz w:val="16"/>
      <w:szCs w:val="16"/>
      <w:lang w:eastAsia="ru-RU"/>
    </w:rPr>
  </w:style>
  <w:style w:type="paragraph" w:styleId="a6">
    <w:name w:val="List Paragraph"/>
    <w:basedOn w:val="a"/>
    <w:uiPriority w:val="34"/>
    <w:qFormat/>
    <w:rsid w:val="00091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6F62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F6294"/>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5C276E"/>
    <w:rPr>
      <w:rFonts w:ascii="Tahoma" w:hAnsi="Tahoma" w:cs="Tahoma"/>
      <w:sz w:val="16"/>
      <w:szCs w:val="16"/>
    </w:rPr>
  </w:style>
  <w:style w:type="character" w:customStyle="1" w:styleId="a5">
    <w:name w:val="Текст выноски Знак"/>
    <w:basedOn w:val="a0"/>
    <w:link w:val="a4"/>
    <w:uiPriority w:val="99"/>
    <w:semiHidden/>
    <w:rsid w:val="005C27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agodnoe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54038D6DF6EB587561FB59B36B0A448D720B84B5CDC4E8FC541549A0L2x8X" TargetMode="External"/><Relationship Id="rId53" Type="http://schemas.microsoft.com/office/2007/relationships/stylesWithEffects" Target="stylesWithEffects.xml"/><Relationship Id="rId5" Type="http://schemas.openxmlformats.org/officeDocument/2006/relationships/hyperlink" Target="consultantplus://offline/ref=8954038D6DF6EB587561FB59B36B0A448D73028BB5CDC4E8FC541549A0L2x8X" TargetMode="External"/><Relationship Id="rId4" Type="http://schemas.openxmlformats.org/officeDocument/2006/relationships/hyperlink" Target="mailto:Priemnaya_yagodnoe@49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SID-PC</cp:lastModifiedBy>
  <cp:revision>2</cp:revision>
  <cp:lastPrinted>2018-02-09T00:40:00Z</cp:lastPrinted>
  <dcterms:created xsi:type="dcterms:W3CDTF">2018-02-09T03:27:00Z</dcterms:created>
  <dcterms:modified xsi:type="dcterms:W3CDTF">2018-02-09T03:27:00Z</dcterms:modified>
</cp:coreProperties>
</file>