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5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4"/>
      </w:tblGrid>
      <w:tr w:rsidR="00A07637" w:rsidRPr="00A07637" w:rsidTr="008169AF">
        <w:trPr>
          <w:trHeight w:val="1186"/>
        </w:trPr>
        <w:tc>
          <w:tcPr>
            <w:tcW w:w="9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637" w:rsidRPr="00A07637" w:rsidRDefault="00A07637" w:rsidP="00A07637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0DE33FFD" wp14:editId="621A8747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-85090</wp:posOffset>
                  </wp:positionV>
                  <wp:extent cx="876300" cy="895350"/>
                  <wp:effectExtent l="0" t="0" r="0" b="0"/>
                  <wp:wrapNone/>
                  <wp:docPr id="1" name="Рисунок 1" descr="Описание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7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ПЕНСИОННЫЙ ФОНД РОССИЙСКОЙ  ФЕДЕРАЦИИ</w:t>
            </w:r>
          </w:p>
          <w:tbl>
            <w:tblPr>
              <w:tblpPr w:leftFromText="180" w:rightFromText="180" w:vertAnchor="text" w:horzAnchor="margin" w:tblpY="80"/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78"/>
            </w:tblGrid>
            <w:tr w:rsidR="00A07637" w:rsidRPr="00A07637" w:rsidTr="008169AF">
              <w:trPr>
                <w:trHeight w:val="1186"/>
              </w:trPr>
              <w:tc>
                <w:tcPr>
                  <w:tcW w:w="96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07637" w:rsidRPr="00A07637" w:rsidRDefault="00A07637" w:rsidP="00A07637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 xml:space="preserve">   </w:t>
                  </w:r>
                  <w:r w:rsidRPr="00A0763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ГОСУДАРСТВЕННОЕ УЧРЕЖДЕНИЕ – УПРАВЛЕНИЕ ПЕНСИОННОГОФОНДА РОССИЙСКОЙ ФЕДЕРАЦИИ В ЯГОДНИНСКОМ РАЙОНЕ </w:t>
                  </w:r>
                </w:p>
                <w:p w:rsidR="00A07637" w:rsidRPr="00A07637" w:rsidRDefault="00A07637" w:rsidP="00A07637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МАГАДАНСКОЙ ОБЛАСТИ</w:t>
                  </w:r>
                </w:p>
                <w:p w:rsidR="00A07637" w:rsidRPr="00A07637" w:rsidRDefault="00A07637" w:rsidP="00A07637">
                  <w:pPr>
                    <w:ind w:right="-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76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</w:t>
                  </w:r>
                </w:p>
              </w:tc>
            </w:tr>
          </w:tbl>
          <w:p w:rsidR="00A07637" w:rsidRPr="00A07637" w:rsidRDefault="00A07637" w:rsidP="00A07637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183" w:rsidRDefault="00490183" w:rsidP="00490183">
      <w:pPr>
        <w:widowControl w:val="0"/>
        <w:suppressAutoHyphens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21</w:t>
      </w:r>
      <w:r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</w:t>
      </w: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12</w:t>
      </w:r>
      <w:r w:rsidRPr="003D2EA6"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.201</w:t>
      </w:r>
      <w:r>
        <w:rPr>
          <w:rFonts w:ascii="Times New Roman" w:eastAsia="Andale Sans UI" w:hAnsi="Times New Roman"/>
          <w:b/>
          <w:i/>
          <w:kern w:val="2"/>
          <w:sz w:val="24"/>
          <w:szCs w:val="24"/>
          <w:lang w:eastAsia="ru-RU"/>
        </w:rPr>
        <w:t>7</w:t>
      </w:r>
      <w:r w:rsidRPr="00490183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 xml:space="preserve">                                                </w:t>
      </w:r>
      <w:r w:rsidRPr="003D2EA6"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  <w:t>ПРЕСС-РЕЛИЗ</w:t>
      </w:r>
    </w:p>
    <w:p w:rsidR="00490183" w:rsidRPr="003D2EA6" w:rsidRDefault="00490183" w:rsidP="00490183">
      <w:pPr>
        <w:widowControl w:val="0"/>
        <w:suppressAutoHyphens/>
        <w:jc w:val="center"/>
        <w:rPr>
          <w:rFonts w:ascii="Times New Roman" w:eastAsia="Andale Sans UI" w:hAnsi="Times New Roman"/>
          <w:b/>
          <w:kern w:val="2"/>
          <w:sz w:val="24"/>
          <w:szCs w:val="24"/>
          <w:lang w:eastAsia="ru-RU"/>
        </w:rPr>
      </w:pPr>
    </w:p>
    <w:p w:rsidR="00490183" w:rsidRPr="00490183" w:rsidRDefault="00490183" w:rsidP="00490183">
      <w:pPr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Пенсионному фонду - 27</w:t>
      </w:r>
    </w:p>
    <w:p w:rsidR="00490183" w:rsidRDefault="00490183" w:rsidP="00490183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0183" w:rsidRPr="00490183" w:rsidRDefault="00490183" w:rsidP="00490183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90183">
        <w:rPr>
          <w:rFonts w:ascii="Times New Roman" w:hAnsi="Times New Roman" w:cs="Times New Roman"/>
          <w:b/>
          <w:i/>
          <w:color w:val="000000"/>
          <w:sz w:val="24"/>
          <w:szCs w:val="24"/>
        </w:rPr>
        <w:t>22 декабря исполняется 27 лет с момента образования Пенсионного фонда России.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0183">
        <w:rPr>
          <w:rFonts w:ascii="Times New Roman" w:hAnsi="Times New Roman" w:cs="Times New Roman"/>
          <w:b/>
          <w:i/>
          <w:color w:val="000000"/>
          <w:sz w:val="24"/>
          <w:szCs w:val="24"/>
        </w:rPr>
        <w:t>Несмотря на достаточно молодой возраст, Фонд представляет собой один из самых значимых социальных институтов государства, который осуществляет пенсионное и социальное обеспечение в масштабах всей страны.</w:t>
      </w:r>
    </w:p>
    <w:p w:rsidR="00490183" w:rsidRPr="00490183" w:rsidRDefault="00490183" w:rsidP="00490183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27-й год прошел для </w:t>
      </w:r>
      <w:r w:rsidR="00A07637"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ПФР </w:t>
      </w:r>
      <w:r w:rsidR="00A07637">
        <w:rPr>
          <w:rFonts w:ascii="Times New Roman" w:hAnsi="Times New Roman" w:cs="Times New Roman"/>
          <w:color w:val="000000"/>
          <w:sz w:val="24"/>
          <w:szCs w:val="24"/>
        </w:rPr>
        <w:t>Ягоднинского района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Магаданской области достаточно активно и плодотворно. В 2017 году пенсионерам нашего </w:t>
      </w:r>
      <w:r w:rsidR="00A07637"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произведены все положенные им индексации пенсий:  на 5,8% увеличили страховые пенсии, на 1,5% - социальные. В январе все пенсионеры, как гражданские, так и военные, в срок и без сбоев получили единовременную выплату в размере 5000 рублей.</w:t>
      </w:r>
    </w:p>
    <w:p w:rsidR="00490183" w:rsidRPr="00490183" w:rsidRDefault="00490183" w:rsidP="00490183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В феврале на 5,4% были успешно проиндексированы размеры ежемесячной денежной выплаты. Ее в нашей области получают почти  7 тыс. человек. </w:t>
      </w:r>
    </w:p>
    <w:p w:rsidR="00490183" w:rsidRPr="00490183" w:rsidRDefault="0052768F" w:rsidP="00490183">
      <w:pPr>
        <w:ind w:firstLine="567"/>
        <w:jc w:val="both"/>
        <w:textAlignment w:val="baseline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август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этого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большая работа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приему и 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>обработке заявлений от граждан о перерасчете размера пенсии за «</w:t>
      </w:r>
      <w:proofErr w:type="spellStart"/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>нестраховые</w:t>
      </w:r>
      <w:proofErr w:type="spellEnd"/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>» периоды (за уход за детьми). Специалисты управлени</w:t>
      </w:r>
      <w:r w:rsidR="009D19D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Пенсионного фонда </w:t>
      </w:r>
      <w:r w:rsidR="009D19DD">
        <w:rPr>
          <w:rFonts w:ascii="Times New Roman" w:hAnsi="Times New Roman" w:cs="Times New Roman"/>
          <w:color w:val="000000"/>
          <w:sz w:val="24"/>
          <w:szCs w:val="24"/>
        </w:rPr>
        <w:t xml:space="preserve">в Ягоднинском районе 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рассмотрели более </w:t>
      </w:r>
      <w:r w:rsidR="009D19DD">
        <w:rPr>
          <w:rFonts w:ascii="Times New Roman" w:hAnsi="Times New Roman" w:cs="Times New Roman"/>
          <w:color w:val="000000"/>
          <w:sz w:val="24"/>
          <w:szCs w:val="24"/>
        </w:rPr>
        <w:t xml:space="preserve">121обращения </w:t>
      </w:r>
      <w:r w:rsidR="00490183" w:rsidRPr="00490183">
        <w:rPr>
          <w:rFonts w:ascii="Times New Roman" w:hAnsi="Times New Roman" w:cs="Times New Roman"/>
          <w:color w:val="000000"/>
          <w:sz w:val="24"/>
          <w:szCs w:val="24"/>
        </w:rPr>
        <w:t>от колымчан.</w:t>
      </w:r>
    </w:p>
    <w:p w:rsidR="00490183" w:rsidRPr="00490183" w:rsidRDefault="00490183" w:rsidP="004901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программы государственной поддержки семей, имеющих детей, </w:t>
      </w:r>
      <w:r w:rsidRPr="00490183">
        <w:rPr>
          <w:rFonts w:ascii="Times New Roman" w:hAnsi="Times New Roman" w:cs="Times New Roman"/>
          <w:sz w:val="24"/>
          <w:szCs w:val="24"/>
        </w:rPr>
        <w:t xml:space="preserve">в 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2017 год</w:t>
      </w:r>
      <w:r w:rsidRPr="00490183">
        <w:rPr>
          <w:rFonts w:ascii="Times New Roman" w:hAnsi="Times New Roman" w:cs="Times New Roman"/>
          <w:sz w:val="24"/>
          <w:szCs w:val="24"/>
        </w:rPr>
        <w:t>у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C1D">
        <w:rPr>
          <w:rFonts w:ascii="Times New Roman" w:hAnsi="Times New Roman" w:cs="Times New Roman"/>
          <w:sz w:val="24"/>
          <w:szCs w:val="24"/>
        </w:rPr>
        <w:t>УПФР</w:t>
      </w:r>
      <w:r w:rsidR="009D19DD">
        <w:rPr>
          <w:rFonts w:ascii="Times New Roman" w:hAnsi="Times New Roman" w:cs="Times New Roman"/>
          <w:sz w:val="24"/>
          <w:szCs w:val="24"/>
        </w:rPr>
        <w:t xml:space="preserve"> Ягоднинского района Магаданской области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выдал</w:t>
      </w:r>
      <w:r w:rsidR="00CD5C1D">
        <w:rPr>
          <w:rFonts w:ascii="Times New Roman" w:hAnsi="Times New Roman" w:cs="Times New Roman"/>
          <w:sz w:val="24"/>
          <w:szCs w:val="24"/>
        </w:rPr>
        <w:t>о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0183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CD5C1D">
        <w:rPr>
          <w:rFonts w:ascii="Times New Roman" w:hAnsi="Times New Roman" w:cs="Times New Roman"/>
          <w:sz w:val="24"/>
          <w:szCs w:val="24"/>
        </w:rPr>
        <w:t>32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сертификатов на материнский капитал. В целом за более чем десять лет действия программы </w:t>
      </w:r>
      <w:r w:rsidRPr="00490183">
        <w:rPr>
          <w:rFonts w:ascii="Times New Roman" w:hAnsi="Times New Roman" w:cs="Times New Roman"/>
          <w:sz w:val="24"/>
          <w:szCs w:val="24"/>
        </w:rPr>
        <w:t xml:space="preserve">владельцами </w:t>
      </w:r>
      <w:r w:rsidRPr="00490183">
        <w:rPr>
          <w:rFonts w:ascii="Times New Roman" w:eastAsia="Calibri" w:hAnsi="Times New Roman" w:cs="Times New Roman"/>
          <w:sz w:val="24"/>
          <w:szCs w:val="24"/>
        </w:rPr>
        <w:t>сертификат</w:t>
      </w:r>
      <w:r w:rsidRPr="00490183">
        <w:rPr>
          <w:rFonts w:ascii="Times New Roman" w:hAnsi="Times New Roman" w:cs="Times New Roman"/>
          <w:sz w:val="24"/>
          <w:szCs w:val="24"/>
        </w:rPr>
        <w:t xml:space="preserve">ов на </w:t>
      </w:r>
      <w:proofErr w:type="gramStart"/>
      <w:r w:rsidRPr="00490183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Pr="00490183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CD5C1D">
        <w:rPr>
          <w:rFonts w:ascii="Times New Roman" w:hAnsi="Times New Roman" w:cs="Times New Roman"/>
          <w:sz w:val="24"/>
          <w:szCs w:val="24"/>
        </w:rPr>
        <w:t>572</w:t>
      </w:r>
      <w:r w:rsidRPr="00490183">
        <w:rPr>
          <w:rFonts w:ascii="Times New Roman" w:hAnsi="Times New Roman" w:cs="Times New Roman"/>
          <w:sz w:val="24"/>
          <w:szCs w:val="24"/>
        </w:rPr>
        <w:t xml:space="preserve"> </w:t>
      </w:r>
      <w:r w:rsidR="00CD5C1D">
        <w:rPr>
          <w:rFonts w:ascii="Times New Roman" w:hAnsi="Times New Roman" w:cs="Times New Roman"/>
          <w:sz w:val="24"/>
          <w:szCs w:val="24"/>
        </w:rPr>
        <w:t>Ягоднинских</w:t>
      </w:r>
      <w:r w:rsidRPr="00490183">
        <w:rPr>
          <w:rFonts w:ascii="Times New Roman" w:hAnsi="Times New Roman" w:cs="Times New Roman"/>
          <w:sz w:val="24"/>
          <w:szCs w:val="24"/>
        </w:rPr>
        <w:t xml:space="preserve"> семей, из них  </w:t>
      </w:r>
      <w:r w:rsidR="00CD5C1D">
        <w:rPr>
          <w:rFonts w:ascii="Times New Roman" w:hAnsi="Times New Roman" w:cs="Times New Roman"/>
          <w:sz w:val="24"/>
          <w:szCs w:val="24"/>
        </w:rPr>
        <w:t>150</w:t>
      </w:r>
      <w:r w:rsidRPr="00490183">
        <w:rPr>
          <w:rFonts w:ascii="Times New Roman" w:hAnsi="Times New Roman" w:cs="Times New Roman"/>
          <w:sz w:val="24"/>
          <w:szCs w:val="24"/>
        </w:rPr>
        <w:t xml:space="preserve">  уже полностью распорядились средствами капитала. </w:t>
      </w:r>
    </w:p>
    <w:p w:rsidR="00490183" w:rsidRPr="00490183" w:rsidRDefault="00490183" w:rsidP="0049018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90183">
        <w:rPr>
          <w:rFonts w:ascii="Times New Roman" w:eastAsia="Calibri" w:hAnsi="Times New Roman" w:cs="Times New Roman"/>
          <w:sz w:val="24"/>
          <w:szCs w:val="24"/>
        </w:rPr>
        <w:t>В настоящее время в Государственной Думе РФ находятся законопроекты, которые с 2018 года вводят в правила получения и использования материнского капитала ряд нововведений, а именно: продление возможности вступления в программу материнского капитала до 31 декабря 2021 года, снятие трехлетнего моратория при направлении материнского капитала на дошкольное образование, а также получение малоимущими семьями, в которых в 2018-2020 гг. появится второй ребенок</w:t>
      </w:r>
      <w:proofErr w:type="gramEnd"/>
      <w:r w:rsidRPr="00490183">
        <w:rPr>
          <w:rFonts w:ascii="Times New Roman" w:eastAsia="Calibri" w:hAnsi="Times New Roman" w:cs="Times New Roman"/>
          <w:sz w:val="24"/>
          <w:szCs w:val="24"/>
        </w:rPr>
        <w:t>, ежемесячной выплаты из средств материнского капитала.</w:t>
      </w:r>
    </w:p>
    <w:p w:rsidR="00490183" w:rsidRPr="00490183" w:rsidRDefault="00490183" w:rsidP="0049018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3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Pr="00490183">
        <w:rPr>
          <w:rFonts w:ascii="Times New Roman" w:eastAsia="Calibri" w:hAnsi="Times New Roman" w:cs="Times New Roman"/>
          <w:sz w:val="24"/>
          <w:szCs w:val="24"/>
        </w:rPr>
        <w:t>Пенсионный фонд продолжа</w:t>
      </w:r>
      <w:r w:rsidRPr="00490183">
        <w:rPr>
          <w:rFonts w:ascii="Times New Roman" w:hAnsi="Times New Roman" w:cs="Times New Roman"/>
          <w:sz w:val="24"/>
          <w:szCs w:val="24"/>
        </w:rPr>
        <w:t>л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активную работу по развитию своих электронных сервисов. </w:t>
      </w:r>
      <w:r w:rsidRPr="00490183">
        <w:rPr>
          <w:rFonts w:ascii="Times New Roman" w:hAnsi="Times New Roman" w:cs="Times New Roman"/>
          <w:sz w:val="24"/>
          <w:szCs w:val="24"/>
        </w:rPr>
        <w:t>З</w:t>
      </w:r>
      <w:r w:rsidRPr="00490183">
        <w:rPr>
          <w:rFonts w:ascii="Times New Roman" w:eastAsia="Calibri" w:hAnsi="Times New Roman" w:cs="Times New Roman"/>
          <w:sz w:val="24"/>
          <w:szCs w:val="24"/>
        </w:rPr>
        <w:t>начительно расширились</w:t>
      </w:r>
      <w:r w:rsidRPr="00490183">
        <w:rPr>
          <w:rFonts w:ascii="Times New Roman" w:hAnsi="Times New Roman" w:cs="Times New Roman"/>
          <w:sz w:val="24"/>
          <w:szCs w:val="24"/>
        </w:rPr>
        <w:t xml:space="preserve"> </w:t>
      </w:r>
      <w:r w:rsidRPr="00490183">
        <w:rPr>
          <w:rFonts w:ascii="Times New Roman" w:eastAsia="Calibri" w:hAnsi="Times New Roman" w:cs="Times New Roman"/>
          <w:sz w:val="24"/>
          <w:szCs w:val="24"/>
        </w:rPr>
        <w:t>функции Личного кабинета гражданина на сайте ПФР, в результате чего сегодня он охватывает практически все выплаты по линии ПФР: пенсии, ежемесячную денежную выплату, набор социальных услуг, материнский капитал и др., а также информирует о</w:t>
      </w:r>
      <w:r w:rsidRPr="00490183">
        <w:rPr>
          <w:rFonts w:ascii="Times New Roman" w:hAnsi="Times New Roman" w:cs="Times New Roman"/>
          <w:sz w:val="24"/>
          <w:szCs w:val="24"/>
        </w:rPr>
        <w:t>бо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всех установленных социальных выплатах.</w:t>
      </w:r>
    </w:p>
    <w:p w:rsidR="00490183" w:rsidRPr="00490183" w:rsidRDefault="00490183" w:rsidP="0049018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3">
        <w:rPr>
          <w:rFonts w:ascii="Times New Roman" w:eastAsia="Calibri" w:hAnsi="Times New Roman" w:cs="Times New Roman"/>
          <w:sz w:val="24"/>
          <w:szCs w:val="24"/>
        </w:rPr>
        <w:t>Электронные сервисы ПФР доступны не только на сайте Пенсионного фонда и портале госуслуг, но в мобильном приложении для смартфонов, которое ПФР представил весной этого года. В целом</w:t>
      </w:r>
      <w:r w:rsidRPr="00490183">
        <w:rPr>
          <w:rFonts w:ascii="Times New Roman" w:hAnsi="Times New Roman" w:cs="Times New Roman"/>
          <w:sz w:val="24"/>
          <w:szCs w:val="24"/>
        </w:rPr>
        <w:t xml:space="preserve"> по стране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более 24 </w:t>
      </w:r>
      <w:proofErr w:type="gramStart"/>
      <w:r w:rsidRPr="00490183">
        <w:rPr>
          <w:rFonts w:ascii="Times New Roman" w:eastAsia="Calibri" w:hAnsi="Times New Roman" w:cs="Times New Roman"/>
          <w:sz w:val="24"/>
          <w:szCs w:val="24"/>
        </w:rPr>
        <w:t>млн</w:t>
      </w:r>
      <w:proofErr w:type="gramEnd"/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человек воспользовались услугами и сервисами ПФР в электронном виде.</w:t>
      </w:r>
    </w:p>
    <w:p w:rsidR="00490183" w:rsidRPr="00490183" w:rsidRDefault="00490183" w:rsidP="0049018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В свете развития электронных сервисов Пенсионный фонд фиксирует рост подачи заявлений на назначение пенсии в электронном виде. Так, в среднем по России доля граждан, подавших электронное заявление на назначение или смену доставки пенсии, в 2017 году составляет 63,1%.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В целом доля услуг ПФР, которые предоставляются в электронной форме, к 2018 году </w:t>
      </w:r>
      <w:r w:rsidRPr="00490183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490183">
        <w:rPr>
          <w:rFonts w:ascii="Times New Roman" w:eastAsia="Calibri" w:hAnsi="Times New Roman" w:cs="Times New Roman"/>
          <w:sz w:val="24"/>
          <w:szCs w:val="24"/>
        </w:rPr>
        <w:t>составит</w:t>
      </w:r>
      <w:r w:rsidRPr="00490183">
        <w:rPr>
          <w:rFonts w:ascii="Times New Roman" w:hAnsi="Times New Roman" w:cs="Times New Roman"/>
          <w:sz w:val="24"/>
          <w:szCs w:val="24"/>
        </w:rPr>
        <w:t>ь</w:t>
      </w:r>
      <w:r w:rsidRPr="00490183">
        <w:rPr>
          <w:rFonts w:ascii="Times New Roman" w:eastAsia="Calibri" w:hAnsi="Times New Roman" w:cs="Times New Roman"/>
          <w:sz w:val="24"/>
          <w:szCs w:val="24"/>
        </w:rPr>
        <w:t xml:space="preserve"> 70%.</w:t>
      </w:r>
    </w:p>
    <w:p w:rsidR="00490183" w:rsidRDefault="00490183" w:rsidP="0049018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0183">
        <w:rPr>
          <w:rFonts w:ascii="Times New Roman" w:hAnsi="Times New Roman" w:cs="Times New Roman"/>
          <w:color w:val="000000"/>
          <w:sz w:val="24"/>
          <w:szCs w:val="24"/>
        </w:rPr>
        <w:t>Социальная важность исполняемых функций возлагает на Пенсионный фонд большую ответственность, в следующем году ПФР продолжит исполнение всех своих обязательств и, конечно же, продолжит реализовывать предусмотренные законодательством меры по совершенствованию пенсионной системы.</w:t>
      </w:r>
    </w:p>
    <w:p w:rsidR="002D32CB" w:rsidRPr="00490183" w:rsidRDefault="002D32CB" w:rsidP="0049018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5C1D" w:rsidRPr="00743D7F" w:rsidRDefault="00CD5C1D" w:rsidP="00CD5C1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3D7F">
        <w:rPr>
          <w:rFonts w:ascii="Times New Roman" w:hAnsi="Times New Roman" w:cs="Times New Roman"/>
          <w:b/>
          <w:sz w:val="24"/>
        </w:rPr>
        <w:t>Начальник управления ПФР</w:t>
      </w:r>
    </w:p>
    <w:p w:rsidR="002876C1" w:rsidRPr="00CD5C1D" w:rsidRDefault="00CD5C1D" w:rsidP="00CD5C1D">
      <w:r w:rsidRPr="00743D7F">
        <w:rPr>
          <w:rFonts w:ascii="Times New Roman" w:hAnsi="Times New Roman" w:cs="Times New Roman"/>
          <w:b/>
          <w:sz w:val="24"/>
        </w:rPr>
        <w:t xml:space="preserve">          М.С. Цуканов                                                                                              </w:t>
      </w:r>
      <w:bookmarkStart w:id="0" w:name="_GoBack"/>
      <w:bookmarkEnd w:id="0"/>
    </w:p>
    <w:sectPr w:rsidR="002876C1" w:rsidRPr="00CD5C1D" w:rsidSect="00490183">
      <w:pgSz w:w="11906" w:h="16838"/>
      <w:pgMar w:top="567" w:right="851" w:bottom="3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0183"/>
    <w:rsid w:val="002876C1"/>
    <w:rsid w:val="002D32CB"/>
    <w:rsid w:val="00374234"/>
    <w:rsid w:val="003F378C"/>
    <w:rsid w:val="00490183"/>
    <w:rsid w:val="0052768F"/>
    <w:rsid w:val="006D1E3E"/>
    <w:rsid w:val="009D19DD"/>
    <w:rsid w:val="00A07637"/>
    <w:rsid w:val="00A5408D"/>
    <w:rsid w:val="00B00742"/>
    <w:rsid w:val="00C312D1"/>
    <w:rsid w:val="00CA5BA5"/>
    <w:rsid w:val="00CD5C1D"/>
    <w:rsid w:val="00DB5978"/>
    <w:rsid w:val="00F80918"/>
    <w:rsid w:val="00FC1F88"/>
    <w:rsid w:val="00FD0B9C"/>
    <w:rsid w:val="00FD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059-2203</dc:creator>
  <cp:lastModifiedBy>003-0106 Бушмакова Е. Н.</cp:lastModifiedBy>
  <cp:revision>5</cp:revision>
  <cp:lastPrinted>2017-12-21T01:40:00Z</cp:lastPrinted>
  <dcterms:created xsi:type="dcterms:W3CDTF">2017-12-20T04:20:00Z</dcterms:created>
  <dcterms:modified xsi:type="dcterms:W3CDTF">2017-12-21T01:41:00Z</dcterms:modified>
</cp:coreProperties>
</file>