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EC" w:rsidRPr="00207D10" w:rsidRDefault="00463BEC" w:rsidP="00463BEC">
      <w:pP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 w:rsidRPr="00207D10">
        <w:rPr>
          <w:b/>
          <w:sz w:val="32"/>
          <w:szCs w:val="40"/>
        </w:rPr>
        <w:t>ЯГОДНИНСКИЙ РАЙОН МАГАДАНСКОЙ ОБЛАСТИ</w:t>
      </w:r>
    </w:p>
    <w:p w:rsidR="00CB4847" w:rsidRDefault="00CB4847" w:rsidP="00463BEC">
      <w:pPr>
        <w:tabs>
          <w:tab w:val="left" w:pos="1985"/>
        </w:tabs>
        <w:ind w:left="-180"/>
        <w:jc w:val="center"/>
        <w:rPr>
          <w:b/>
          <w:sz w:val="32"/>
          <w:szCs w:val="40"/>
        </w:rPr>
      </w:pPr>
    </w:p>
    <w:p w:rsidR="00463BEC" w:rsidRPr="00207D10" w:rsidRDefault="00463BEC" w:rsidP="00463BEC">
      <w:pP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 w:rsidRPr="00207D10">
        <w:rPr>
          <w:b/>
          <w:sz w:val="32"/>
          <w:szCs w:val="40"/>
        </w:rPr>
        <w:t>МОЛОДЕЖНЫЙ СОВЕТ</w:t>
      </w:r>
    </w:p>
    <w:p w:rsidR="00463BEC" w:rsidRDefault="00463BEC" w:rsidP="00463BEC">
      <w:pPr>
        <w:ind w:left="-540"/>
        <w:jc w:val="center"/>
        <w:rPr>
          <w:sz w:val="14"/>
          <w:szCs w:val="14"/>
        </w:rPr>
      </w:pPr>
      <w:r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  <w:lang w:val="en-US"/>
        </w:rPr>
        <w:t>E</w:t>
      </w:r>
      <w:r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mail</w:t>
      </w:r>
      <w:r>
        <w:rPr>
          <w:color w:val="000000"/>
          <w:sz w:val="14"/>
          <w:szCs w:val="14"/>
        </w:rPr>
        <w:t xml:space="preserve">: </w:t>
      </w:r>
      <w:r>
        <w:rPr>
          <w:sz w:val="14"/>
          <w:szCs w:val="14"/>
          <w:lang w:val="en-US"/>
        </w:rPr>
        <w:t>yalalova</w:t>
      </w:r>
      <w:r>
        <w:rPr>
          <w:sz w:val="14"/>
          <w:szCs w:val="14"/>
        </w:rPr>
        <w:t>@</w:t>
      </w:r>
      <w:r>
        <w:rPr>
          <w:sz w:val="14"/>
          <w:szCs w:val="14"/>
          <w:lang w:val="en-US"/>
        </w:rPr>
        <w:t>online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magadan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su</w:t>
      </w:r>
      <w:r>
        <w:rPr>
          <w:color w:val="000000"/>
          <w:sz w:val="14"/>
          <w:szCs w:val="14"/>
        </w:rPr>
        <w:tab/>
      </w:r>
    </w:p>
    <w:p w:rsidR="00463BEC" w:rsidRDefault="00463BEC" w:rsidP="00463BEC"/>
    <w:p w:rsidR="00CB4847" w:rsidRDefault="00CB4847" w:rsidP="00CB4847">
      <w:pPr>
        <w:jc w:val="center"/>
        <w:rPr>
          <w:b/>
        </w:rPr>
      </w:pPr>
      <w:r>
        <w:rPr>
          <w:b/>
        </w:rPr>
        <w:t>ПОВЕСТКА</w:t>
      </w:r>
    </w:p>
    <w:p w:rsidR="00CB4847" w:rsidRDefault="00CB4847" w:rsidP="00CB4847">
      <w:pPr>
        <w:jc w:val="center"/>
        <w:rPr>
          <w:b/>
        </w:rPr>
      </w:pPr>
      <w:r>
        <w:rPr>
          <w:b/>
        </w:rPr>
        <w:t>заседания молодёжного совета</w:t>
      </w:r>
    </w:p>
    <w:p w:rsidR="00CB4847" w:rsidRDefault="00CB4847" w:rsidP="00CB4847">
      <w:pPr>
        <w:jc w:val="center"/>
        <w:rPr>
          <w:b/>
        </w:rPr>
      </w:pPr>
      <w:r>
        <w:rPr>
          <w:b/>
        </w:rPr>
        <w:t xml:space="preserve">при главе </w:t>
      </w:r>
      <w:proofErr w:type="spellStart"/>
      <w:r>
        <w:rPr>
          <w:b/>
        </w:rPr>
        <w:t>Ягоднинского</w:t>
      </w:r>
      <w:proofErr w:type="spellEnd"/>
      <w:r>
        <w:rPr>
          <w:b/>
        </w:rPr>
        <w:t xml:space="preserve"> района</w:t>
      </w:r>
    </w:p>
    <w:p w:rsidR="00CB4847" w:rsidRDefault="00CB4847" w:rsidP="00CB4847">
      <w:pPr>
        <w:jc w:val="both"/>
        <w:rPr>
          <w:b/>
        </w:rPr>
      </w:pPr>
    </w:p>
    <w:p w:rsidR="00CB4847" w:rsidRDefault="00CB4847" w:rsidP="00CB4847">
      <w:pPr>
        <w:jc w:val="center"/>
        <w:rPr>
          <w:b/>
        </w:rPr>
      </w:pPr>
      <w:r>
        <w:rPr>
          <w:b/>
        </w:rPr>
        <w:t>05 июня 2014г.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п. </w:t>
      </w:r>
      <w:proofErr w:type="gramStart"/>
      <w:r>
        <w:rPr>
          <w:b/>
        </w:rPr>
        <w:t>Ягодное</w:t>
      </w:r>
      <w:proofErr w:type="gramEnd"/>
    </w:p>
    <w:p w:rsidR="00463BEC" w:rsidRDefault="00463BEC" w:rsidP="00463BEC"/>
    <w:p w:rsidR="00463BEC" w:rsidRDefault="00463BEC" w:rsidP="00463BEC">
      <w:pPr>
        <w:jc w:val="both"/>
      </w:pPr>
      <w:r>
        <w:rPr>
          <w:b/>
        </w:rPr>
        <w:t xml:space="preserve">Председательствующий: </w:t>
      </w:r>
      <w:r>
        <w:t>Гужавина Л. А. – заместитель главы района по социальным вопросам</w:t>
      </w:r>
    </w:p>
    <w:p w:rsidR="00463BEC" w:rsidRDefault="00463BEC" w:rsidP="00463BEC">
      <w:pPr>
        <w:jc w:val="both"/>
      </w:pPr>
      <w:r>
        <w:t xml:space="preserve">Члены совета: Вавилов Д. И., Агарков Н. И., Алещенко Е. В., </w:t>
      </w:r>
      <w:r w:rsidR="00923C84">
        <w:t xml:space="preserve">Ступак А. С., Джалая О. В., Томшина М. С., Губаль В. И., Харланович О. Н., </w:t>
      </w:r>
      <w:r w:rsidR="006B54E6">
        <w:t xml:space="preserve">Страдомский Максим, </w:t>
      </w:r>
      <w:proofErr w:type="spellStart"/>
      <w:r w:rsidR="006B54E6">
        <w:t>Коршиков</w:t>
      </w:r>
      <w:proofErr w:type="spellEnd"/>
      <w:r w:rsidR="006B54E6">
        <w:t xml:space="preserve"> Владислав, Волобуева Ольга, Терещенко Александр, Крохина Елизавета, Чижова Елизавета, </w:t>
      </w:r>
      <w:proofErr w:type="spellStart"/>
      <w:r w:rsidR="006B54E6">
        <w:t>Токшарова</w:t>
      </w:r>
      <w:proofErr w:type="spellEnd"/>
      <w:r w:rsidR="006B54E6">
        <w:t xml:space="preserve"> Александра</w:t>
      </w:r>
    </w:p>
    <w:p w:rsidR="006B54E6" w:rsidRPr="00463BEC" w:rsidRDefault="006B54E6" w:rsidP="00463BEC">
      <w:pPr>
        <w:jc w:val="both"/>
      </w:pPr>
    </w:p>
    <w:p w:rsidR="00463BEC" w:rsidRDefault="00463BEC" w:rsidP="00463BEC">
      <w:pPr>
        <w:tabs>
          <w:tab w:val="num" w:pos="-360"/>
        </w:tabs>
        <w:jc w:val="both"/>
        <w:rPr>
          <w:b/>
        </w:rPr>
      </w:pPr>
      <w:r>
        <w:rPr>
          <w:b/>
        </w:rPr>
        <w:t>1. «Круглый стол» по теме «Здоровый образ жизни молодёжи Ягоднинского района»:</w:t>
      </w:r>
    </w:p>
    <w:p w:rsidR="006B54E6" w:rsidRDefault="006B54E6" w:rsidP="00463BEC">
      <w:pPr>
        <w:tabs>
          <w:tab w:val="num" w:pos="-360"/>
        </w:tabs>
        <w:jc w:val="both"/>
      </w:pPr>
    </w:p>
    <w:p w:rsidR="00463BEC" w:rsidRDefault="00463BEC" w:rsidP="00463BEC">
      <w:pPr>
        <w:tabs>
          <w:tab w:val="num" w:pos="-360"/>
        </w:tabs>
        <w:jc w:val="both"/>
      </w:pPr>
      <w:r w:rsidRPr="00186F2F">
        <w:t>1.</w:t>
      </w:r>
      <w:r>
        <w:t>1</w:t>
      </w:r>
      <w:r w:rsidRPr="00186F2F">
        <w:t xml:space="preserve">. </w:t>
      </w:r>
      <w:r>
        <w:t>О состоянии здоровья молодёжи Ягоднинского района в возрасте от 14 до 30 лет</w:t>
      </w:r>
    </w:p>
    <w:p w:rsidR="00463BEC" w:rsidRPr="00A56E15" w:rsidRDefault="00923C84" w:rsidP="00463BEC">
      <w:pPr>
        <w:tabs>
          <w:tab w:val="num" w:pos="-360"/>
        </w:tabs>
        <w:jc w:val="both"/>
        <w:rPr>
          <w:sz w:val="20"/>
        </w:rPr>
      </w:pPr>
      <w:r>
        <w:rPr>
          <w:sz w:val="20"/>
        </w:rPr>
        <w:t>Губаль Василий Иванович</w:t>
      </w:r>
      <w:r w:rsidR="00463BEC">
        <w:rPr>
          <w:sz w:val="20"/>
        </w:rPr>
        <w:t xml:space="preserve"> </w:t>
      </w:r>
      <w:r>
        <w:rPr>
          <w:sz w:val="20"/>
        </w:rPr>
        <w:t>–</w:t>
      </w:r>
      <w:r w:rsidR="00463BEC">
        <w:rPr>
          <w:sz w:val="20"/>
        </w:rPr>
        <w:t xml:space="preserve"> </w:t>
      </w:r>
      <w:r>
        <w:rPr>
          <w:sz w:val="20"/>
        </w:rPr>
        <w:t xml:space="preserve">и.о. </w:t>
      </w:r>
      <w:r w:rsidR="00463BEC">
        <w:rPr>
          <w:sz w:val="20"/>
        </w:rPr>
        <w:t>г</w:t>
      </w:r>
      <w:r w:rsidR="00463BEC" w:rsidRPr="00A56E15">
        <w:rPr>
          <w:sz w:val="20"/>
        </w:rPr>
        <w:t>лавн</w:t>
      </w:r>
      <w:r>
        <w:rPr>
          <w:sz w:val="20"/>
        </w:rPr>
        <w:t>ого</w:t>
      </w:r>
      <w:r w:rsidR="00463BEC" w:rsidRPr="00A56E15">
        <w:rPr>
          <w:sz w:val="20"/>
        </w:rPr>
        <w:t xml:space="preserve"> врач</w:t>
      </w:r>
      <w:r>
        <w:rPr>
          <w:sz w:val="20"/>
        </w:rPr>
        <w:t>а</w:t>
      </w:r>
      <w:r w:rsidR="00463BEC" w:rsidRPr="00A56E15">
        <w:rPr>
          <w:sz w:val="20"/>
        </w:rPr>
        <w:t xml:space="preserve"> МОГБУЗ Ягоднинская районная больница» </w:t>
      </w:r>
    </w:p>
    <w:p w:rsidR="006B54E6" w:rsidRDefault="006B54E6" w:rsidP="00463BEC">
      <w:pPr>
        <w:tabs>
          <w:tab w:val="num" w:pos="-360"/>
        </w:tabs>
        <w:jc w:val="both"/>
        <w:rPr>
          <w:sz w:val="22"/>
        </w:rPr>
      </w:pPr>
    </w:p>
    <w:p w:rsidR="00463BEC" w:rsidRPr="00A56E15" w:rsidRDefault="00463BEC" w:rsidP="00463BEC">
      <w:pPr>
        <w:tabs>
          <w:tab w:val="num" w:pos="-360"/>
        </w:tabs>
        <w:jc w:val="both"/>
      </w:pPr>
      <w:r>
        <w:rPr>
          <w:sz w:val="22"/>
        </w:rPr>
        <w:t>1.2. «</w:t>
      </w:r>
      <w:r w:rsidRPr="00A56E15">
        <w:t xml:space="preserve">Спортивный образ жизни – путь к здоровью» </w:t>
      </w:r>
    </w:p>
    <w:p w:rsidR="00463BEC" w:rsidRDefault="00463BEC" w:rsidP="00463BEC">
      <w:pPr>
        <w:tabs>
          <w:tab w:val="num" w:pos="-360"/>
        </w:tabs>
        <w:jc w:val="both"/>
        <w:rPr>
          <w:sz w:val="22"/>
        </w:rPr>
      </w:pPr>
      <w:r w:rsidRPr="00A56E15">
        <w:rPr>
          <w:sz w:val="20"/>
        </w:rPr>
        <w:t xml:space="preserve">Ступак Александр Сергеевич </w:t>
      </w:r>
      <w:r>
        <w:rPr>
          <w:sz w:val="20"/>
        </w:rPr>
        <w:t>- р</w:t>
      </w:r>
      <w:r w:rsidRPr="00A56E15">
        <w:rPr>
          <w:sz w:val="20"/>
        </w:rPr>
        <w:t xml:space="preserve">уководитель МКУ «Комитет по физической культуре и спорту» </w:t>
      </w:r>
    </w:p>
    <w:p w:rsidR="006B54E6" w:rsidRDefault="006B54E6" w:rsidP="00463BEC">
      <w:pPr>
        <w:tabs>
          <w:tab w:val="num" w:pos="-360"/>
        </w:tabs>
        <w:jc w:val="both"/>
        <w:rPr>
          <w:sz w:val="22"/>
        </w:rPr>
      </w:pPr>
    </w:p>
    <w:p w:rsidR="00463BEC" w:rsidRDefault="00463BEC" w:rsidP="00463BEC">
      <w:pPr>
        <w:tabs>
          <w:tab w:val="num" w:pos="-360"/>
        </w:tabs>
        <w:jc w:val="both"/>
      </w:pPr>
      <w:r>
        <w:rPr>
          <w:sz w:val="22"/>
        </w:rPr>
        <w:t xml:space="preserve">1.3. </w:t>
      </w:r>
      <w:r>
        <w:t>«Досуг молодёжи – здоровый досуг» (о работе учреждений культуры по пропаганде ЗОЖ)</w:t>
      </w:r>
    </w:p>
    <w:p w:rsidR="00463BEC" w:rsidRPr="00A56E15" w:rsidRDefault="00923C84" w:rsidP="00463BEC">
      <w:pPr>
        <w:tabs>
          <w:tab w:val="num" w:pos="-360"/>
        </w:tabs>
        <w:jc w:val="both"/>
        <w:rPr>
          <w:sz w:val="20"/>
        </w:rPr>
      </w:pPr>
      <w:r>
        <w:rPr>
          <w:sz w:val="20"/>
        </w:rPr>
        <w:t>Томшина Марина Степановна  - директор МБУ «Ягоднинская центральная районная библиотека»</w:t>
      </w:r>
      <w:r w:rsidR="00463BEC">
        <w:rPr>
          <w:sz w:val="20"/>
        </w:rPr>
        <w:t xml:space="preserve"> </w:t>
      </w:r>
    </w:p>
    <w:p w:rsidR="006B54E6" w:rsidRDefault="006B54E6" w:rsidP="00463BEC">
      <w:pPr>
        <w:tabs>
          <w:tab w:val="num" w:pos="-360"/>
        </w:tabs>
        <w:jc w:val="both"/>
        <w:rPr>
          <w:sz w:val="22"/>
        </w:rPr>
      </w:pPr>
    </w:p>
    <w:p w:rsidR="00463BEC" w:rsidRDefault="00463BEC" w:rsidP="00463BEC">
      <w:pPr>
        <w:tabs>
          <w:tab w:val="num" w:pos="-360"/>
        </w:tabs>
        <w:jc w:val="both"/>
        <w:rPr>
          <w:sz w:val="22"/>
        </w:rPr>
      </w:pPr>
      <w:r>
        <w:rPr>
          <w:sz w:val="22"/>
        </w:rPr>
        <w:t xml:space="preserve">1.4. «Волонтёры в поддержку здорового образа жизни» </w:t>
      </w:r>
    </w:p>
    <w:p w:rsidR="00463BEC" w:rsidRPr="005C75FE" w:rsidRDefault="00463BEC" w:rsidP="00463BEC">
      <w:pPr>
        <w:tabs>
          <w:tab w:val="num" w:pos="-360"/>
        </w:tabs>
        <w:jc w:val="both"/>
        <w:rPr>
          <w:sz w:val="20"/>
        </w:rPr>
      </w:pPr>
      <w:r w:rsidRPr="005C75FE">
        <w:rPr>
          <w:sz w:val="20"/>
        </w:rPr>
        <w:t xml:space="preserve">Джалая Ольга Викторовна – директор Центра детского творчества </w:t>
      </w:r>
    </w:p>
    <w:p w:rsidR="006B54E6" w:rsidRDefault="006B54E6" w:rsidP="00463BEC">
      <w:pPr>
        <w:tabs>
          <w:tab w:val="num" w:pos="-360"/>
        </w:tabs>
        <w:jc w:val="both"/>
      </w:pPr>
    </w:p>
    <w:p w:rsidR="00463BEC" w:rsidRPr="005C75FE" w:rsidRDefault="00463BEC" w:rsidP="00463BEC">
      <w:pPr>
        <w:tabs>
          <w:tab w:val="num" w:pos="-360"/>
        </w:tabs>
        <w:jc w:val="both"/>
      </w:pPr>
      <w:r w:rsidRPr="005C75FE">
        <w:t>1.5. «Хочу быть здоровым» - мнение молодёжи  о методах формирования здорового образа жизни</w:t>
      </w:r>
    </w:p>
    <w:p w:rsidR="00463BEC" w:rsidRDefault="00463BEC" w:rsidP="00463BEC">
      <w:pPr>
        <w:tabs>
          <w:tab w:val="num" w:pos="-360"/>
        </w:tabs>
        <w:jc w:val="both"/>
        <w:rPr>
          <w:sz w:val="22"/>
        </w:rPr>
      </w:pPr>
    </w:p>
    <w:p w:rsidR="00463BEC" w:rsidRPr="009E0B87" w:rsidRDefault="00463BEC" w:rsidP="00463BEC">
      <w:pPr>
        <w:tabs>
          <w:tab w:val="num" w:pos="-360"/>
        </w:tabs>
        <w:jc w:val="both"/>
        <w:rPr>
          <w:b/>
          <w:sz w:val="22"/>
        </w:rPr>
      </w:pPr>
      <w:r w:rsidRPr="009E0B87">
        <w:rPr>
          <w:b/>
          <w:sz w:val="22"/>
        </w:rPr>
        <w:t>2. О проведении акции «Добровольцы – детям» в Ягоднинском районе</w:t>
      </w:r>
    </w:p>
    <w:p w:rsidR="00463BEC" w:rsidRPr="009E0B87" w:rsidRDefault="00463BEC" w:rsidP="00463BEC">
      <w:pPr>
        <w:tabs>
          <w:tab w:val="num" w:pos="-360"/>
        </w:tabs>
        <w:jc w:val="both"/>
        <w:rPr>
          <w:sz w:val="20"/>
        </w:rPr>
      </w:pPr>
      <w:r w:rsidRPr="009E0B87">
        <w:rPr>
          <w:sz w:val="20"/>
        </w:rPr>
        <w:t xml:space="preserve">Харланович Ольга Николаевна – главный специалист администрации района </w:t>
      </w:r>
    </w:p>
    <w:p w:rsidR="00463BEC" w:rsidRPr="009E0B87" w:rsidRDefault="00463BEC" w:rsidP="00463BEC">
      <w:pPr>
        <w:tabs>
          <w:tab w:val="num" w:pos="-360"/>
        </w:tabs>
        <w:jc w:val="both"/>
        <w:rPr>
          <w:sz w:val="20"/>
        </w:rPr>
      </w:pPr>
    </w:p>
    <w:p w:rsidR="00463BEC" w:rsidRPr="009E0B87" w:rsidRDefault="00463BEC" w:rsidP="00463BEC">
      <w:pPr>
        <w:tabs>
          <w:tab w:val="num" w:pos="-360"/>
        </w:tabs>
        <w:jc w:val="both"/>
        <w:rPr>
          <w:b/>
          <w:sz w:val="22"/>
        </w:rPr>
      </w:pPr>
      <w:r w:rsidRPr="009E0B87">
        <w:rPr>
          <w:b/>
          <w:sz w:val="22"/>
        </w:rPr>
        <w:t xml:space="preserve">3. О проведении </w:t>
      </w:r>
      <w:r w:rsidR="00CB4847">
        <w:rPr>
          <w:b/>
          <w:sz w:val="22"/>
        </w:rPr>
        <w:t>акции «Бросают все», декады</w:t>
      </w:r>
      <w:r w:rsidR="006B54E6">
        <w:rPr>
          <w:b/>
          <w:sz w:val="22"/>
        </w:rPr>
        <w:t xml:space="preserve"> </w:t>
      </w:r>
      <w:r w:rsidRPr="009E0B87">
        <w:rPr>
          <w:b/>
          <w:sz w:val="22"/>
        </w:rPr>
        <w:t>«Жизнь без наркотиков»</w:t>
      </w:r>
    </w:p>
    <w:p w:rsidR="00463BEC" w:rsidRPr="009E0B87" w:rsidRDefault="00463BEC" w:rsidP="00463BEC">
      <w:pPr>
        <w:tabs>
          <w:tab w:val="num" w:pos="-360"/>
        </w:tabs>
        <w:jc w:val="both"/>
        <w:rPr>
          <w:sz w:val="20"/>
        </w:rPr>
      </w:pPr>
      <w:r w:rsidRPr="009E0B87">
        <w:rPr>
          <w:sz w:val="20"/>
        </w:rPr>
        <w:t xml:space="preserve">Харланович Ольга Николаевна – главный специалист администрации района </w:t>
      </w:r>
    </w:p>
    <w:p w:rsidR="00B0236C" w:rsidRDefault="00B0236C"/>
    <w:sectPr w:rsidR="00B0236C" w:rsidSect="00A75D5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BEC"/>
    <w:rsid w:val="00007796"/>
    <w:rsid w:val="0004210C"/>
    <w:rsid w:val="000A39E6"/>
    <w:rsid w:val="000D57C0"/>
    <w:rsid w:val="000E343F"/>
    <w:rsid w:val="00112E16"/>
    <w:rsid w:val="00143513"/>
    <w:rsid w:val="00183A9E"/>
    <w:rsid w:val="001D643B"/>
    <w:rsid w:val="001D6E0C"/>
    <w:rsid w:val="00236484"/>
    <w:rsid w:val="00306194"/>
    <w:rsid w:val="00354CE7"/>
    <w:rsid w:val="003F32A6"/>
    <w:rsid w:val="004000F2"/>
    <w:rsid w:val="004524C8"/>
    <w:rsid w:val="00463BEC"/>
    <w:rsid w:val="004649DC"/>
    <w:rsid w:val="00500635"/>
    <w:rsid w:val="00501C93"/>
    <w:rsid w:val="00505C09"/>
    <w:rsid w:val="005455F4"/>
    <w:rsid w:val="00560297"/>
    <w:rsid w:val="005D6D37"/>
    <w:rsid w:val="005F1342"/>
    <w:rsid w:val="00617BE3"/>
    <w:rsid w:val="00693867"/>
    <w:rsid w:val="006A4F4A"/>
    <w:rsid w:val="006B54E6"/>
    <w:rsid w:val="00751B0B"/>
    <w:rsid w:val="007574C4"/>
    <w:rsid w:val="007629DB"/>
    <w:rsid w:val="00766E4E"/>
    <w:rsid w:val="007742E3"/>
    <w:rsid w:val="007808D3"/>
    <w:rsid w:val="00795EFD"/>
    <w:rsid w:val="007B686C"/>
    <w:rsid w:val="0080110D"/>
    <w:rsid w:val="00813250"/>
    <w:rsid w:val="008171DE"/>
    <w:rsid w:val="0085700F"/>
    <w:rsid w:val="00884F2C"/>
    <w:rsid w:val="00894788"/>
    <w:rsid w:val="008F35FA"/>
    <w:rsid w:val="00904EC0"/>
    <w:rsid w:val="00923C84"/>
    <w:rsid w:val="009D20A5"/>
    <w:rsid w:val="00B0236C"/>
    <w:rsid w:val="00B10FDC"/>
    <w:rsid w:val="00B164E6"/>
    <w:rsid w:val="00B26621"/>
    <w:rsid w:val="00B8591D"/>
    <w:rsid w:val="00C22801"/>
    <w:rsid w:val="00C238D1"/>
    <w:rsid w:val="00C807D6"/>
    <w:rsid w:val="00C80B33"/>
    <w:rsid w:val="00C949B2"/>
    <w:rsid w:val="00CB23F0"/>
    <w:rsid w:val="00CB4847"/>
    <w:rsid w:val="00D3388F"/>
    <w:rsid w:val="00D3506D"/>
    <w:rsid w:val="00D94C0D"/>
    <w:rsid w:val="00DD0C41"/>
    <w:rsid w:val="00DD23B8"/>
    <w:rsid w:val="00E3584F"/>
    <w:rsid w:val="00E515DE"/>
    <w:rsid w:val="00E744AD"/>
    <w:rsid w:val="00E7678E"/>
    <w:rsid w:val="00F675D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User</cp:lastModifiedBy>
  <cp:revision>5</cp:revision>
  <dcterms:created xsi:type="dcterms:W3CDTF">2014-06-06T03:43:00Z</dcterms:created>
  <dcterms:modified xsi:type="dcterms:W3CDTF">2014-11-12T05:07:00Z</dcterms:modified>
</cp:coreProperties>
</file>