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34" w:rsidRPr="00A636EA" w:rsidRDefault="00A77C34" w:rsidP="00A77C34">
      <w:pPr>
        <w:keepNext/>
        <w:keepLines/>
        <w:pBdr>
          <w:bottom w:val="single" w:sz="12" w:space="1" w:color="auto"/>
        </w:pBdr>
        <w:tabs>
          <w:tab w:val="left" w:pos="1985"/>
        </w:tabs>
        <w:ind w:left="-142" w:right="-143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A636EA">
        <w:rPr>
          <w:b/>
          <w:sz w:val="28"/>
          <w:szCs w:val="28"/>
        </w:rPr>
        <w:t xml:space="preserve">А Д М И Н И С Т Р А Ц И Я </w:t>
      </w:r>
    </w:p>
    <w:p w:rsidR="00A77C34" w:rsidRPr="00A636EA" w:rsidRDefault="00A77C34" w:rsidP="00A77C34">
      <w:pPr>
        <w:keepNext/>
        <w:keepLines/>
        <w:pBdr>
          <w:bottom w:val="single" w:sz="12" w:space="1" w:color="auto"/>
        </w:pBdr>
        <w:tabs>
          <w:tab w:val="left" w:pos="1985"/>
        </w:tabs>
        <w:ind w:left="-142" w:right="-143"/>
        <w:contextualSpacing/>
        <w:jc w:val="center"/>
        <w:rPr>
          <w:b/>
          <w:sz w:val="28"/>
          <w:szCs w:val="28"/>
        </w:rPr>
      </w:pPr>
      <w:r w:rsidRPr="00A636EA">
        <w:rPr>
          <w:b/>
          <w:sz w:val="28"/>
          <w:szCs w:val="28"/>
        </w:rPr>
        <w:t>Я Г О Д Н И Н С К О Г О   М У Н И Ц И П А Л Ь Н О Г О   О К Р У Г А</w:t>
      </w:r>
    </w:p>
    <w:p w:rsidR="00A77C34" w:rsidRPr="00A636EA" w:rsidRDefault="00A77C34" w:rsidP="00A77C34">
      <w:pPr>
        <w:keepNext/>
        <w:keepLines/>
        <w:pBdr>
          <w:bottom w:val="single" w:sz="12" w:space="1" w:color="auto"/>
        </w:pBdr>
        <w:tabs>
          <w:tab w:val="left" w:pos="1985"/>
        </w:tabs>
        <w:ind w:left="-142" w:right="-143"/>
        <w:contextualSpacing/>
        <w:jc w:val="center"/>
        <w:rPr>
          <w:b/>
          <w:sz w:val="28"/>
          <w:szCs w:val="28"/>
        </w:rPr>
      </w:pPr>
      <w:r w:rsidRPr="00A636EA">
        <w:rPr>
          <w:b/>
          <w:sz w:val="28"/>
          <w:szCs w:val="28"/>
        </w:rPr>
        <w:t>М А Г А Д А Н С К О Й   О Б Л А С Т И</w:t>
      </w:r>
    </w:p>
    <w:p w:rsidR="00A77C34" w:rsidRPr="00A636EA" w:rsidRDefault="00A77C34" w:rsidP="00A77C34">
      <w:pPr>
        <w:jc w:val="center"/>
        <w:rPr>
          <w:rFonts w:eastAsia="Times New Roman"/>
          <w:sz w:val="12"/>
          <w:szCs w:val="12"/>
        </w:rPr>
      </w:pPr>
      <w:r w:rsidRPr="00A636EA">
        <w:rPr>
          <w:rFonts w:eastAsia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636EA">
        <w:rPr>
          <w:rFonts w:eastAsia="Times New Roman"/>
          <w:color w:val="000000"/>
          <w:sz w:val="12"/>
          <w:szCs w:val="12"/>
          <w:lang w:val="en-US"/>
        </w:rPr>
        <w:t>E</w:t>
      </w:r>
      <w:r w:rsidRPr="00A636EA">
        <w:rPr>
          <w:rFonts w:eastAsia="Times New Roman"/>
          <w:color w:val="000000"/>
          <w:sz w:val="12"/>
          <w:szCs w:val="12"/>
        </w:rPr>
        <w:t>-</w:t>
      </w:r>
      <w:r w:rsidRPr="00A636EA">
        <w:rPr>
          <w:rFonts w:eastAsia="Times New Roman"/>
          <w:color w:val="000000"/>
          <w:sz w:val="12"/>
          <w:szCs w:val="12"/>
          <w:lang w:val="en-US"/>
        </w:rPr>
        <w:t>mail</w:t>
      </w:r>
      <w:r w:rsidRPr="00A636EA">
        <w:rPr>
          <w:rFonts w:eastAsia="Times New Roman"/>
          <w:color w:val="000000"/>
          <w:sz w:val="12"/>
          <w:szCs w:val="12"/>
        </w:rPr>
        <w:t>:</w:t>
      </w:r>
      <w:hyperlink r:id="rId8" w:history="1">
        <w:r w:rsidRPr="00A636EA">
          <w:rPr>
            <w:rStyle w:val="a4"/>
            <w:rFonts w:eastAsia="Times New Roman"/>
            <w:sz w:val="12"/>
            <w:szCs w:val="12"/>
            <w:lang w:val="en-US"/>
          </w:rPr>
          <w:t>Priemnaya</w:t>
        </w:r>
        <w:r w:rsidRPr="00A636EA">
          <w:rPr>
            <w:rStyle w:val="a4"/>
            <w:rFonts w:eastAsia="Times New Roman"/>
            <w:sz w:val="12"/>
            <w:szCs w:val="12"/>
          </w:rPr>
          <w:t>_</w:t>
        </w:r>
        <w:r w:rsidRPr="00A636EA">
          <w:rPr>
            <w:rStyle w:val="a4"/>
            <w:rFonts w:eastAsia="Times New Roman"/>
            <w:sz w:val="12"/>
            <w:szCs w:val="12"/>
            <w:lang w:val="en-US"/>
          </w:rPr>
          <w:t>yagodnoe</w:t>
        </w:r>
        <w:r w:rsidRPr="00A636EA">
          <w:rPr>
            <w:rStyle w:val="a4"/>
            <w:rFonts w:eastAsia="Times New Roman"/>
            <w:sz w:val="12"/>
            <w:szCs w:val="12"/>
          </w:rPr>
          <w:t>@49</w:t>
        </w:r>
        <w:r w:rsidRPr="00A636EA">
          <w:rPr>
            <w:rStyle w:val="a4"/>
            <w:rFonts w:eastAsia="Times New Roman"/>
            <w:sz w:val="12"/>
            <w:szCs w:val="12"/>
            <w:lang w:val="en-US"/>
          </w:rPr>
          <w:t>gov</w:t>
        </w:r>
        <w:r w:rsidRPr="00A636EA">
          <w:rPr>
            <w:rStyle w:val="a4"/>
            <w:rFonts w:eastAsia="Times New Roman"/>
            <w:sz w:val="12"/>
            <w:szCs w:val="12"/>
          </w:rPr>
          <w:t>.</w:t>
        </w:r>
        <w:r w:rsidRPr="00A636EA">
          <w:rPr>
            <w:rStyle w:val="a4"/>
            <w:rFonts w:eastAsia="Times New Roman"/>
            <w:sz w:val="12"/>
            <w:szCs w:val="12"/>
            <w:lang w:val="en-US"/>
          </w:rPr>
          <w:t>ru</w:t>
        </w:r>
      </w:hyperlink>
    </w:p>
    <w:p w:rsidR="00447BB7" w:rsidRPr="00A636EA" w:rsidRDefault="00447BB7" w:rsidP="00447BB7">
      <w:pPr>
        <w:jc w:val="center"/>
        <w:rPr>
          <w:sz w:val="12"/>
          <w:szCs w:val="12"/>
        </w:rPr>
      </w:pPr>
    </w:p>
    <w:p w:rsidR="00A77C34" w:rsidRPr="00A636EA" w:rsidRDefault="00A77C34" w:rsidP="00447BB7">
      <w:pPr>
        <w:jc w:val="center"/>
        <w:rPr>
          <w:b/>
          <w:sz w:val="36"/>
          <w:szCs w:val="36"/>
        </w:rPr>
      </w:pPr>
    </w:p>
    <w:p w:rsidR="00447BB7" w:rsidRPr="00A636EA" w:rsidRDefault="00447BB7" w:rsidP="00447BB7">
      <w:pPr>
        <w:jc w:val="center"/>
        <w:rPr>
          <w:b/>
          <w:sz w:val="28"/>
          <w:szCs w:val="28"/>
        </w:rPr>
      </w:pPr>
      <w:r w:rsidRPr="00A636EA">
        <w:rPr>
          <w:b/>
          <w:sz w:val="28"/>
          <w:szCs w:val="28"/>
        </w:rPr>
        <w:t>ПОСТАНОВЛЕНИЕ</w:t>
      </w:r>
    </w:p>
    <w:p w:rsidR="007F192E" w:rsidRPr="00A636EA" w:rsidRDefault="007F192E" w:rsidP="007F192E">
      <w:pPr>
        <w:jc w:val="center"/>
        <w:rPr>
          <w:b/>
          <w:sz w:val="36"/>
          <w:szCs w:val="36"/>
        </w:rPr>
      </w:pPr>
    </w:p>
    <w:p w:rsidR="007F192E" w:rsidRPr="00A636EA" w:rsidRDefault="007F192E" w:rsidP="00DF601B">
      <w:pPr>
        <w:jc w:val="both"/>
        <w:rPr>
          <w:color w:val="000000"/>
          <w:sz w:val="28"/>
          <w:szCs w:val="28"/>
        </w:rPr>
      </w:pPr>
      <w:r w:rsidRPr="00A636EA">
        <w:rPr>
          <w:color w:val="000000"/>
          <w:sz w:val="28"/>
          <w:szCs w:val="28"/>
        </w:rPr>
        <w:t>от «</w:t>
      </w:r>
      <w:r w:rsidR="004334A9">
        <w:rPr>
          <w:color w:val="000000"/>
          <w:sz w:val="28"/>
          <w:szCs w:val="28"/>
        </w:rPr>
        <w:t>20</w:t>
      </w:r>
      <w:r w:rsidRPr="00A636EA">
        <w:rPr>
          <w:color w:val="000000"/>
          <w:sz w:val="28"/>
          <w:szCs w:val="28"/>
        </w:rPr>
        <w:t xml:space="preserve">» </w:t>
      </w:r>
      <w:r w:rsidR="004334A9">
        <w:rPr>
          <w:color w:val="000000"/>
          <w:sz w:val="28"/>
          <w:szCs w:val="28"/>
        </w:rPr>
        <w:t>июля</w:t>
      </w:r>
      <w:r w:rsidRPr="00A636EA">
        <w:rPr>
          <w:color w:val="000000"/>
          <w:sz w:val="28"/>
          <w:szCs w:val="28"/>
        </w:rPr>
        <w:t xml:space="preserve"> 20</w:t>
      </w:r>
      <w:r w:rsidR="00237917" w:rsidRPr="00A636EA">
        <w:rPr>
          <w:color w:val="000000"/>
          <w:sz w:val="28"/>
          <w:szCs w:val="28"/>
        </w:rPr>
        <w:t>2</w:t>
      </w:r>
      <w:r w:rsidR="00554B45" w:rsidRPr="00A636EA">
        <w:rPr>
          <w:color w:val="000000"/>
          <w:sz w:val="28"/>
          <w:szCs w:val="28"/>
        </w:rPr>
        <w:t>3</w:t>
      </w:r>
      <w:r w:rsidRPr="00A636EA">
        <w:rPr>
          <w:color w:val="000000"/>
          <w:sz w:val="28"/>
          <w:szCs w:val="28"/>
        </w:rPr>
        <w:t xml:space="preserve"> года</w:t>
      </w:r>
      <w:r w:rsidRPr="00A636EA">
        <w:rPr>
          <w:color w:val="000000"/>
          <w:sz w:val="28"/>
          <w:szCs w:val="28"/>
        </w:rPr>
        <w:tab/>
      </w:r>
      <w:r w:rsidRPr="00A636EA">
        <w:rPr>
          <w:color w:val="000000"/>
          <w:sz w:val="28"/>
          <w:szCs w:val="28"/>
        </w:rPr>
        <w:tab/>
      </w:r>
      <w:r w:rsidRPr="00A636EA">
        <w:rPr>
          <w:color w:val="000000"/>
          <w:sz w:val="28"/>
          <w:szCs w:val="28"/>
        </w:rPr>
        <w:tab/>
      </w:r>
      <w:r w:rsidRPr="00A636EA">
        <w:rPr>
          <w:color w:val="000000"/>
          <w:sz w:val="28"/>
          <w:szCs w:val="28"/>
        </w:rPr>
        <w:tab/>
        <w:t xml:space="preserve"> </w:t>
      </w:r>
      <w:r w:rsidR="004334A9">
        <w:rPr>
          <w:color w:val="000000"/>
          <w:sz w:val="28"/>
          <w:szCs w:val="28"/>
        </w:rPr>
        <w:tab/>
      </w:r>
      <w:r w:rsidR="004334A9">
        <w:rPr>
          <w:color w:val="000000"/>
          <w:sz w:val="28"/>
          <w:szCs w:val="28"/>
        </w:rPr>
        <w:tab/>
      </w:r>
      <w:r w:rsidR="004334A9">
        <w:rPr>
          <w:color w:val="000000"/>
          <w:sz w:val="28"/>
          <w:szCs w:val="28"/>
        </w:rPr>
        <w:tab/>
      </w:r>
      <w:r w:rsidR="004334A9">
        <w:rPr>
          <w:color w:val="000000"/>
          <w:sz w:val="28"/>
          <w:szCs w:val="28"/>
        </w:rPr>
        <w:tab/>
      </w:r>
      <w:r w:rsidR="004334A9">
        <w:rPr>
          <w:color w:val="000000"/>
          <w:sz w:val="28"/>
          <w:szCs w:val="28"/>
        </w:rPr>
        <w:tab/>
      </w:r>
      <w:r w:rsidRPr="00A636EA">
        <w:rPr>
          <w:color w:val="000000"/>
          <w:sz w:val="28"/>
          <w:szCs w:val="28"/>
        </w:rPr>
        <w:t xml:space="preserve">№ </w:t>
      </w:r>
      <w:r w:rsidR="004334A9">
        <w:rPr>
          <w:color w:val="000000"/>
          <w:sz w:val="28"/>
          <w:szCs w:val="28"/>
        </w:rPr>
        <w:t>556</w:t>
      </w:r>
    </w:p>
    <w:p w:rsidR="007F192E" w:rsidRPr="00A636EA" w:rsidRDefault="007F192E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</w:pPr>
    </w:p>
    <w:p w:rsidR="003E6228" w:rsidRPr="00A636EA" w:rsidRDefault="003E6228">
      <w:pPr>
        <w:pStyle w:val="Style3"/>
        <w:widowControl/>
        <w:spacing w:line="240" w:lineRule="exact"/>
        <w:ind w:right="3533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8F1B8D" w:rsidRPr="00A636EA" w:rsidTr="00DC5608">
        <w:tc>
          <w:tcPr>
            <w:tcW w:w="6062" w:type="dxa"/>
          </w:tcPr>
          <w:p w:rsidR="008F1B8D" w:rsidRPr="00A636EA" w:rsidRDefault="008F1B8D" w:rsidP="00EF2D2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6EA">
              <w:rPr>
                <w:rStyle w:val="FontStyle31"/>
                <w:sz w:val="28"/>
                <w:szCs w:val="28"/>
              </w:rPr>
              <w:t>Об оплате труда руководителей муниципальных учреждений муниципально</w:t>
            </w:r>
            <w:r w:rsidR="00EF2D25">
              <w:rPr>
                <w:rStyle w:val="FontStyle31"/>
                <w:sz w:val="28"/>
                <w:szCs w:val="28"/>
              </w:rPr>
              <w:t>го</w:t>
            </w:r>
            <w:r w:rsidRPr="00A636EA">
              <w:rPr>
                <w:rStyle w:val="FontStyle31"/>
                <w:sz w:val="28"/>
                <w:szCs w:val="28"/>
              </w:rPr>
              <w:t xml:space="preserve"> образовани</w:t>
            </w:r>
            <w:r w:rsidR="00EF2D25">
              <w:rPr>
                <w:rStyle w:val="FontStyle31"/>
                <w:sz w:val="28"/>
                <w:szCs w:val="28"/>
              </w:rPr>
              <w:t>я</w:t>
            </w:r>
            <w:r w:rsidRPr="00A636EA">
              <w:rPr>
                <w:rStyle w:val="FontStyle31"/>
                <w:sz w:val="28"/>
                <w:szCs w:val="28"/>
              </w:rPr>
              <w:t xml:space="preserve"> «Ягоднинский </w:t>
            </w:r>
            <w:r w:rsidR="00554B45" w:rsidRPr="00A636EA">
              <w:rPr>
                <w:rStyle w:val="FontStyle31"/>
                <w:sz w:val="28"/>
                <w:szCs w:val="28"/>
              </w:rPr>
              <w:t>муниципальный</w:t>
            </w:r>
            <w:r w:rsidRPr="00A636EA">
              <w:rPr>
                <w:rStyle w:val="FontStyle31"/>
                <w:sz w:val="28"/>
                <w:szCs w:val="28"/>
              </w:rPr>
              <w:t xml:space="preserve"> округ</w:t>
            </w:r>
            <w:r w:rsidR="00526375" w:rsidRPr="00A636EA">
              <w:rPr>
                <w:rStyle w:val="FontStyle31"/>
                <w:sz w:val="28"/>
                <w:szCs w:val="28"/>
              </w:rPr>
              <w:t xml:space="preserve"> Магаданской области</w:t>
            </w:r>
            <w:r w:rsidRPr="00A636EA">
              <w:rPr>
                <w:rStyle w:val="FontStyle31"/>
                <w:sz w:val="28"/>
                <w:szCs w:val="28"/>
              </w:rPr>
              <w:t>», их заместителей и главных бухгалтеров</w:t>
            </w:r>
          </w:p>
        </w:tc>
      </w:tr>
    </w:tbl>
    <w:p w:rsidR="003E6228" w:rsidRPr="00A636EA" w:rsidRDefault="003E6228">
      <w:pPr>
        <w:pStyle w:val="Style4"/>
        <w:widowControl/>
        <w:spacing w:line="240" w:lineRule="exact"/>
        <w:rPr>
          <w:sz w:val="28"/>
          <w:szCs w:val="28"/>
        </w:rPr>
      </w:pPr>
    </w:p>
    <w:p w:rsidR="00D57AA0" w:rsidRPr="00A636EA" w:rsidRDefault="00B24AEB" w:rsidP="00C60D21">
      <w:pPr>
        <w:pStyle w:val="Style3"/>
        <w:widowControl/>
        <w:spacing w:line="360" w:lineRule="auto"/>
        <w:ind w:right="-42"/>
        <w:jc w:val="both"/>
        <w:rPr>
          <w:rStyle w:val="FontStyle31"/>
          <w:sz w:val="28"/>
          <w:szCs w:val="28"/>
        </w:rPr>
      </w:pPr>
      <w:r w:rsidRPr="00A636EA">
        <w:rPr>
          <w:rStyle w:val="FontStyle22"/>
          <w:sz w:val="28"/>
          <w:szCs w:val="28"/>
        </w:rPr>
        <w:t>В соответствии со статьей 145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года № 2190-р,  постановлением Правительства Магаданской области от 23 октября 2014 года № 901-пп «Об оплате труда руководителей областных государственных учреждений, их заместителей и главных бухгалтеров» администрация Ягоднинского муниципального округа Магаданской области</w:t>
      </w:r>
    </w:p>
    <w:p w:rsidR="00C60D21" w:rsidRDefault="00C60D21" w:rsidP="00C60D21">
      <w:pPr>
        <w:tabs>
          <w:tab w:val="left" w:pos="188"/>
        </w:tabs>
        <w:ind w:left="-142"/>
        <w:jc w:val="center"/>
        <w:rPr>
          <w:rFonts w:eastAsiaTheme="minorHAnsi"/>
          <w:bCs/>
          <w:sz w:val="28"/>
          <w:szCs w:val="28"/>
        </w:rPr>
      </w:pPr>
    </w:p>
    <w:p w:rsidR="00447BB7" w:rsidRDefault="00447BB7" w:rsidP="00DC5608">
      <w:pPr>
        <w:tabs>
          <w:tab w:val="left" w:pos="188"/>
        </w:tabs>
        <w:spacing w:line="360" w:lineRule="auto"/>
        <w:ind w:left="-142"/>
        <w:jc w:val="center"/>
        <w:rPr>
          <w:rFonts w:eastAsiaTheme="minorHAnsi"/>
          <w:bCs/>
          <w:sz w:val="28"/>
          <w:szCs w:val="28"/>
        </w:rPr>
      </w:pPr>
      <w:r w:rsidRPr="00A636EA">
        <w:rPr>
          <w:rFonts w:eastAsiaTheme="minorHAnsi"/>
          <w:bCs/>
          <w:sz w:val="28"/>
          <w:szCs w:val="28"/>
        </w:rPr>
        <w:t>ПОСТАНОВЛЯЕТ:</w:t>
      </w:r>
    </w:p>
    <w:p w:rsidR="00C60D21" w:rsidRPr="00A636EA" w:rsidRDefault="00C60D21" w:rsidP="00C60D21">
      <w:pPr>
        <w:tabs>
          <w:tab w:val="left" w:pos="188"/>
        </w:tabs>
        <w:ind w:left="-142"/>
        <w:jc w:val="center"/>
        <w:rPr>
          <w:rFonts w:eastAsiaTheme="minorHAnsi"/>
          <w:bCs/>
          <w:sz w:val="28"/>
          <w:szCs w:val="28"/>
        </w:rPr>
      </w:pPr>
    </w:p>
    <w:p w:rsidR="00C80B36" w:rsidRPr="00A636EA" w:rsidRDefault="00C80B36" w:rsidP="00C80B36">
      <w:pPr>
        <w:spacing w:line="360" w:lineRule="auto"/>
        <w:ind w:firstLine="540"/>
        <w:jc w:val="both"/>
        <w:rPr>
          <w:rStyle w:val="FontStyle22"/>
          <w:sz w:val="28"/>
          <w:szCs w:val="28"/>
        </w:rPr>
      </w:pPr>
      <w:r w:rsidRPr="00A636EA">
        <w:rPr>
          <w:rStyle w:val="FontStyle22"/>
          <w:sz w:val="28"/>
          <w:szCs w:val="28"/>
        </w:rPr>
        <w:t>1. Утвердить Положение об оплате труда руководителей муниципальных учреждений муниципально</w:t>
      </w:r>
      <w:r w:rsidR="00EF2D25">
        <w:rPr>
          <w:rStyle w:val="FontStyle22"/>
          <w:sz w:val="28"/>
          <w:szCs w:val="28"/>
        </w:rPr>
        <w:t>го</w:t>
      </w:r>
      <w:r w:rsidRPr="00A636EA">
        <w:rPr>
          <w:rStyle w:val="FontStyle22"/>
          <w:sz w:val="28"/>
          <w:szCs w:val="28"/>
        </w:rPr>
        <w:t xml:space="preserve"> образовани</w:t>
      </w:r>
      <w:r w:rsidR="00EF2D25">
        <w:rPr>
          <w:rStyle w:val="FontStyle22"/>
          <w:sz w:val="28"/>
          <w:szCs w:val="28"/>
        </w:rPr>
        <w:t>я</w:t>
      </w:r>
      <w:r w:rsidRPr="00A636EA">
        <w:rPr>
          <w:rStyle w:val="FontStyle22"/>
          <w:sz w:val="28"/>
          <w:szCs w:val="28"/>
        </w:rPr>
        <w:t xml:space="preserve"> «Ягоднинский муниципального округ</w:t>
      </w:r>
      <w:r w:rsidR="00B24AEB" w:rsidRPr="00A636EA">
        <w:rPr>
          <w:rStyle w:val="FontStyle22"/>
          <w:sz w:val="28"/>
          <w:szCs w:val="28"/>
        </w:rPr>
        <w:t xml:space="preserve"> Магаданской области</w:t>
      </w:r>
      <w:r w:rsidRPr="00A636EA">
        <w:rPr>
          <w:rStyle w:val="FontStyle22"/>
          <w:sz w:val="28"/>
          <w:szCs w:val="28"/>
        </w:rPr>
        <w:t>», их заместителей и главных бухгалтеров согласно приложению № 1 к настоящему постановлению.</w:t>
      </w:r>
    </w:p>
    <w:p w:rsidR="00C80B36" w:rsidRPr="00A636EA" w:rsidRDefault="002B4540" w:rsidP="002B4540">
      <w:pPr>
        <w:tabs>
          <w:tab w:val="left" w:pos="851"/>
          <w:tab w:val="left" w:pos="1134"/>
        </w:tabs>
        <w:spacing w:line="360" w:lineRule="auto"/>
        <w:ind w:firstLine="54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 </w:t>
      </w:r>
      <w:r w:rsidR="00C80B36" w:rsidRPr="00A636EA">
        <w:rPr>
          <w:rStyle w:val="FontStyle22"/>
          <w:sz w:val="28"/>
          <w:szCs w:val="28"/>
        </w:rPr>
        <w:t>Утвердить Предельную долю оплаты труда работников административно-управленческого персонала в фонде оплаты труда муниципальн</w:t>
      </w:r>
      <w:r w:rsidR="00563846">
        <w:rPr>
          <w:rStyle w:val="FontStyle22"/>
          <w:sz w:val="28"/>
          <w:szCs w:val="28"/>
        </w:rPr>
        <w:t>ых</w:t>
      </w:r>
      <w:r w:rsidR="00C80B36" w:rsidRPr="00A636EA">
        <w:rPr>
          <w:rStyle w:val="FontStyle22"/>
          <w:sz w:val="28"/>
          <w:szCs w:val="28"/>
        </w:rPr>
        <w:t xml:space="preserve"> учреждени</w:t>
      </w:r>
      <w:r w:rsidR="00563846">
        <w:rPr>
          <w:rStyle w:val="FontStyle22"/>
          <w:sz w:val="28"/>
          <w:szCs w:val="28"/>
        </w:rPr>
        <w:t>й</w:t>
      </w:r>
      <w:r w:rsidR="00563846" w:rsidRPr="00A636EA">
        <w:rPr>
          <w:rStyle w:val="FontStyle22"/>
          <w:sz w:val="28"/>
          <w:szCs w:val="28"/>
        </w:rPr>
        <w:t>муниципально</w:t>
      </w:r>
      <w:r w:rsidR="00563846">
        <w:rPr>
          <w:rStyle w:val="FontStyle22"/>
          <w:sz w:val="28"/>
          <w:szCs w:val="28"/>
        </w:rPr>
        <w:t>го</w:t>
      </w:r>
      <w:r w:rsidR="00563846" w:rsidRPr="00A636EA">
        <w:rPr>
          <w:rStyle w:val="FontStyle22"/>
          <w:sz w:val="28"/>
          <w:szCs w:val="28"/>
        </w:rPr>
        <w:t xml:space="preserve"> образовани</w:t>
      </w:r>
      <w:r w:rsidR="00563846">
        <w:rPr>
          <w:rStyle w:val="FontStyle22"/>
          <w:sz w:val="28"/>
          <w:szCs w:val="28"/>
        </w:rPr>
        <w:t>я</w:t>
      </w:r>
      <w:r w:rsidR="00563846" w:rsidRPr="00A636EA">
        <w:rPr>
          <w:rStyle w:val="FontStyle22"/>
          <w:sz w:val="28"/>
          <w:szCs w:val="28"/>
        </w:rPr>
        <w:t xml:space="preserve"> «Ягоднинский муниципального округ Магаданской области»</w:t>
      </w:r>
      <w:r w:rsidR="00C80B36" w:rsidRPr="00A636EA">
        <w:rPr>
          <w:rStyle w:val="FontStyle22"/>
          <w:sz w:val="28"/>
          <w:szCs w:val="28"/>
        </w:rPr>
        <w:t xml:space="preserve"> согласно приложению № 2 к настоящему постановлению.</w:t>
      </w:r>
    </w:p>
    <w:p w:rsidR="00C80B36" w:rsidRPr="00A636EA" w:rsidRDefault="00C80B36" w:rsidP="00C80B36">
      <w:pPr>
        <w:spacing w:line="360" w:lineRule="auto"/>
        <w:ind w:firstLine="540"/>
        <w:jc w:val="both"/>
        <w:rPr>
          <w:rStyle w:val="FontStyle22"/>
          <w:sz w:val="28"/>
          <w:szCs w:val="28"/>
        </w:rPr>
      </w:pPr>
      <w:r w:rsidRPr="00A636EA">
        <w:rPr>
          <w:rStyle w:val="FontStyle22"/>
          <w:sz w:val="28"/>
          <w:szCs w:val="28"/>
        </w:rPr>
        <w:t xml:space="preserve">3. Утвердить Предельный </w:t>
      </w:r>
      <w:r w:rsidR="00436CE7" w:rsidRPr="00436CE7">
        <w:rPr>
          <w:rStyle w:val="FontStyle22"/>
          <w:sz w:val="28"/>
          <w:szCs w:val="28"/>
        </w:rPr>
        <w:t xml:space="preserve">уровень соотношения среднемесячной </w:t>
      </w:r>
      <w:r w:rsidRPr="00A636EA">
        <w:rPr>
          <w:rStyle w:val="FontStyle22"/>
          <w:sz w:val="28"/>
          <w:szCs w:val="28"/>
        </w:rPr>
        <w:t>заработной платы руководител</w:t>
      </w:r>
      <w:r w:rsidR="00436CE7">
        <w:rPr>
          <w:rStyle w:val="FontStyle22"/>
          <w:sz w:val="28"/>
          <w:szCs w:val="28"/>
        </w:rPr>
        <w:t>ей</w:t>
      </w:r>
      <w:r w:rsidRPr="00A636EA">
        <w:rPr>
          <w:rStyle w:val="FontStyle22"/>
          <w:sz w:val="28"/>
          <w:szCs w:val="28"/>
        </w:rPr>
        <w:t xml:space="preserve"> муниципальн</w:t>
      </w:r>
      <w:r w:rsidR="00436CE7">
        <w:rPr>
          <w:rStyle w:val="FontStyle22"/>
          <w:sz w:val="28"/>
          <w:szCs w:val="28"/>
        </w:rPr>
        <w:t>ых</w:t>
      </w:r>
      <w:r w:rsidRPr="00A636EA">
        <w:rPr>
          <w:rStyle w:val="FontStyle22"/>
          <w:sz w:val="28"/>
          <w:szCs w:val="28"/>
        </w:rPr>
        <w:t xml:space="preserve"> учреждени</w:t>
      </w:r>
      <w:r w:rsidR="00436CE7">
        <w:rPr>
          <w:rStyle w:val="FontStyle22"/>
          <w:sz w:val="28"/>
          <w:szCs w:val="28"/>
        </w:rPr>
        <w:t>й</w:t>
      </w:r>
      <w:r w:rsidR="00563846" w:rsidRPr="00A636EA">
        <w:rPr>
          <w:rStyle w:val="FontStyle22"/>
          <w:sz w:val="28"/>
          <w:szCs w:val="28"/>
        </w:rPr>
        <w:t>муниципально</w:t>
      </w:r>
      <w:r w:rsidR="00563846">
        <w:rPr>
          <w:rStyle w:val="FontStyle22"/>
          <w:sz w:val="28"/>
          <w:szCs w:val="28"/>
        </w:rPr>
        <w:t>го</w:t>
      </w:r>
      <w:r w:rsidR="00563846" w:rsidRPr="00A636EA">
        <w:rPr>
          <w:rStyle w:val="FontStyle22"/>
          <w:sz w:val="28"/>
          <w:szCs w:val="28"/>
        </w:rPr>
        <w:t xml:space="preserve"> образовани</w:t>
      </w:r>
      <w:r w:rsidR="00563846">
        <w:rPr>
          <w:rStyle w:val="FontStyle22"/>
          <w:sz w:val="28"/>
          <w:szCs w:val="28"/>
        </w:rPr>
        <w:t>я</w:t>
      </w:r>
      <w:r w:rsidR="00563846" w:rsidRPr="00A636EA">
        <w:rPr>
          <w:rStyle w:val="FontStyle22"/>
          <w:sz w:val="28"/>
          <w:szCs w:val="28"/>
        </w:rPr>
        <w:t xml:space="preserve"> «Ягоднинский муниципального округ Магаданской области»</w:t>
      </w:r>
      <w:r w:rsidR="00436CE7">
        <w:rPr>
          <w:rStyle w:val="FontStyle22"/>
          <w:sz w:val="28"/>
          <w:szCs w:val="28"/>
        </w:rPr>
        <w:t>,</w:t>
      </w:r>
      <w:r w:rsidR="00436CE7" w:rsidRPr="00436CE7">
        <w:rPr>
          <w:rStyle w:val="FontStyle22"/>
          <w:sz w:val="28"/>
          <w:szCs w:val="28"/>
        </w:rPr>
        <w:t>их заместителей, главных бухгалтеров</w:t>
      </w:r>
      <w:r w:rsidRPr="00A636EA">
        <w:rPr>
          <w:rStyle w:val="FontStyle22"/>
          <w:sz w:val="28"/>
          <w:szCs w:val="28"/>
        </w:rPr>
        <w:t xml:space="preserve"> и средней заработной платы работников эт</w:t>
      </w:r>
      <w:r w:rsidR="00436CE7">
        <w:rPr>
          <w:rStyle w:val="FontStyle22"/>
          <w:sz w:val="28"/>
          <w:szCs w:val="28"/>
        </w:rPr>
        <w:t>их</w:t>
      </w:r>
      <w:r w:rsidRPr="00A636EA">
        <w:rPr>
          <w:rStyle w:val="FontStyle22"/>
          <w:sz w:val="28"/>
          <w:szCs w:val="28"/>
        </w:rPr>
        <w:t xml:space="preserve"> </w:t>
      </w:r>
      <w:r w:rsidRPr="00A636EA">
        <w:rPr>
          <w:rStyle w:val="FontStyle22"/>
          <w:sz w:val="28"/>
          <w:szCs w:val="28"/>
        </w:rPr>
        <w:lastRenderedPageBreak/>
        <w:t>учреждени</w:t>
      </w:r>
      <w:r w:rsidR="00436CE7">
        <w:rPr>
          <w:rStyle w:val="FontStyle22"/>
          <w:sz w:val="28"/>
          <w:szCs w:val="28"/>
        </w:rPr>
        <w:t>й</w:t>
      </w:r>
      <w:r w:rsidRPr="00A636EA">
        <w:rPr>
          <w:rStyle w:val="FontStyle22"/>
          <w:sz w:val="28"/>
          <w:szCs w:val="28"/>
        </w:rPr>
        <w:t>согласно приложению № 3 к настоящему постановлению.</w:t>
      </w:r>
    </w:p>
    <w:p w:rsidR="00C80B36" w:rsidRPr="00A636EA" w:rsidRDefault="00C80B36" w:rsidP="00C80B36">
      <w:pPr>
        <w:spacing w:line="360" w:lineRule="auto"/>
        <w:ind w:firstLine="540"/>
        <w:jc w:val="both"/>
        <w:rPr>
          <w:rStyle w:val="FontStyle22"/>
          <w:sz w:val="28"/>
          <w:szCs w:val="28"/>
        </w:rPr>
      </w:pPr>
      <w:r w:rsidRPr="00A636EA">
        <w:rPr>
          <w:rStyle w:val="FontStyle22"/>
          <w:sz w:val="28"/>
          <w:szCs w:val="28"/>
        </w:rPr>
        <w:t>4. Установить, что в случае если до вступления в силу настоящего постановления размер должностного оклада, установленный трудовым договором с руководителем муниципального учреждения, превышает размер должностного оклада, определяемый в соответствии с настоящим постановлением, то установленный трудовым договором размер должностного оклада не меняется, не индексируется и сохраняется до того момента, пока размер должностного оклада, определяемый в соответствии с настоящим постановлением, не превысит установленный трудовым договором размер должностного оклада.</w:t>
      </w:r>
    </w:p>
    <w:p w:rsidR="00C80B36" w:rsidRPr="00A636EA" w:rsidRDefault="00C80B36" w:rsidP="00C80B36">
      <w:pPr>
        <w:spacing w:line="360" w:lineRule="auto"/>
        <w:ind w:firstLine="540"/>
        <w:jc w:val="both"/>
        <w:rPr>
          <w:rStyle w:val="FontStyle22"/>
          <w:sz w:val="28"/>
          <w:szCs w:val="28"/>
        </w:rPr>
      </w:pPr>
      <w:r w:rsidRPr="00A636EA">
        <w:rPr>
          <w:rStyle w:val="FontStyle22"/>
          <w:sz w:val="28"/>
          <w:szCs w:val="28"/>
        </w:rPr>
        <w:t xml:space="preserve">5. Финансовое обеспечение расходных обязательств муниципального образования </w:t>
      </w:r>
      <w:r w:rsidR="00B24AEB" w:rsidRPr="00A636EA">
        <w:rPr>
          <w:rStyle w:val="FontStyle22"/>
          <w:sz w:val="28"/>
          <w:szCs w:val="28"/>
        </w:rPr>
        <w:t>«</w:t>
      </w:r>
      <w:r w:rsidRPr="00A636EA">
        <w:rPr>
          <w:rStyle w:val="FontStyle22"/>
          <w:sz w:val="28"/>
          <w:szCs w:val="28"/>
        </w:rPr>
        <w:t>Ягоднинский</w:t>
      </w:r>
      <w:r w:rsidR="00B24AEB" w:rsidRPr="00A636EA">
        <w:rPr>
          <w:rStyle w:val="FontStyle22"/>
          <w:sz w:val="28"/>
          <w:szCs w:val="28"/>
        </w:rPr>
        <w:t>муниципальный</w:t>
      </w:r>
      <w:r w:rsidRPr="00A636EA">
        <w:rPr>
          <w:rStyle w:val="FontStyle22"/>
          <w:sz w:val="28"/>
          <w:szCs w:val="28"/>
        </w:rPr>
        <w:t xml:space="preserve"> округ</w:t>
      </w:r>
      <w:r w:rsidR="00B24AEB" w:rsidRPr="00A636EA">
        <w:rPr>
          <w:rStyle w:val="FontStyle22"/>
          <w:sz w:val="28"/>
          <w:szCs w:val="28"/>
        </w:rPr>
        <w:t xml:space="preserve"> Магаданской области»</w:t>
      </w:r>
      <w:r w:rsidRPr="00A636EA">
        <w:rPr>
          <w:rStyle w:val="FontStyle22"/>
          <w:sz w:val="28"/>
          <w:szCs w:val="28"/>
        </w:rPr>
        <w:t>, связанных с реализацией настоящего постановления, осуществляется в пределах бюджетныхассигнований, предусмотренных в установленном порядке на обеспечение выполнения функциймуниципальных учреждений в части оплаты труда работников, а также на предоставление муниципальнымбюджетным учреждениям субсидии на финансовое обеспечение выполнения ими муниципального задания.</w:t>
      </w:r>
    </w:p>
    <w:p w:rsidR="004D37A8" w:rsidRPr="00A636EA" w:rsidRDefault="004D37A8" w:rsidP="004D37A8">
      <w:pPr>
        <w:spacing w:line="360" w:lineRule="auto"/>
        <w:ind w:firstLine="540"/>
        <w:jc w:val="both"/>
        <w:rPr>
          <w:rStyle w:val="FontStyle22"/>
          <w:sz w:val="28"/>
          <w:szCs w:val="28"/>
        </w:rPr>
      </w:pPr>
      <w:r w:rsidRPr="00A636EA">
        <w:rPr>
          <w:rStyle w:val="FontStyle22"/>
          <w:sz w:val="28"/>
          <w:szCs w:val="28"/>
        </w:rPr>
        <w:t xml:space="preserve">6. Признать утратившими силу следующие </w:t>
      </w:r>
      <w:r w:rsidR="004F1E2E" w:rsidRPr="004F1E2E">
        <w:rPr>
          <w:rStyle w:val="FontStyle22"/>
          <w:sz w:val="28"/>
          <w:szCs w:val="28"/>
        </w:rPr>
        <w:t>постановления администрации Ягоднинского городского округа Магаданской области:</w:t>
      </w:r>
    </w:p>
    <w:p w:rsidR="00DE40C0" w:rsidRPr="00A636EA" w:rsidRDefault="00EA7889" w:rsidP="004D37A8">
      <w:pPr>
        <w:spacing w:line="360" w:lineRule="auto"/>
        <w:ind w:firstLine="540"/>
        <w:jc w:val="both"/>
        <w:rPr>
          <w:rStyle w:val="FontStyle22"/>
          <w:sz w:val="28"/>
          <w:szCs w:val="28"/>
        </w:rPr>
      </w:pPr>
      <w:r w:rsidRPr="00A636EA">
        <w:rPr>
          <w:rStyle w:val="FontStyle22"/>
          <w:sz w:val="28"/>
          <w:szCs w:val="28"/>
        </w:rPr>
        <w:t>-</w:t>
      </w:r>
      <w:r w:rsidR="00DE40C0" w:rsidRPr="00A636EA">
        <w:rPr>
          <w:rStyle w:val="FontStyle22"/>
          <w:sz w:val="28"/>
          <w:szCs w:val="28"/>
        </w:rPr>
        <w:t xml:space="preserve"> от 30</w:t>
      </w:r>
      <w:r w:rsidR="00391FB8">
        <w:rPr>
          <w:rStyle w:val="FontStyle22"/>
          <w:sz w:val="28"/>
          <w:szCs w:val="28"/>
        </w:rPr>
        <w:t xml:space="preserve"> декабря </w:t>
      </w:r>
      <w:r w:rsidR="00DE40C0" w:rsidRPr="00A636EA">
        <w:rPr>
          <w:rStyle w:val="FontStyle22"/>
          <w:sz w:val="28"/>
          <w:szCs w:val="28"/>
        </w:rPr>
        <w:t>2015 г</w:t>
      </w:r>
      <w:r w:rsidR="00A77C34" w:rsidRPr="00A636EA">
        <w:rPr>
          <w:rStyle w:val="FontStyle22"/>
          <w:sz w:val="28"/>
          <w:szCs w:val="28"/>
        </w:rPr>
        <w:t>ода</w:t>
      </w:r>
      <w:r w:rsidR="00DE40C0" w:rsidRPr="00A636EA">
        <w:rPr>
          <w:rStyle w:val="FontStyle22"/>
          <w:sz w:val="28"/>
          <w:szCs w:val="28"/>
        </w:rPr>
        <w:t xml:space="preserve"> № 577 «Об оплате труда руководителей муниципальных учреждений в  муниципальном образовании «Ягоднинский городской округ», их заместителей и главных бухгалтеров»;</w:t>
      </w:r>
    </w:p>
    <w:p w:rsidR="00EA7889" w:rsidRPr="00A636EA" w:rsidRDefault="004D37A8" w:rsidP="004D37A8">
      <w:pPr>
        <w:spacing w:line="360" w:lineRule="auto"/>
        <w:ind w:firstLine="540"/>
        <w:jc w:val="both"/>
        <w:rPr>
          <w:rStyle w:val="FontStyle22"/>
          <w:sz w:val="28"/>
          <w:szCs w:val="28"/>
        </w:rPr>
      </w:pPr>
      <w:r w:rsidRPr="00A636EA">
        <w:rPr>
          <w:rStyle w:val="FontStyle22"/>
          <w:sz w:val="28"/>
          <w:szCs w:val="28"/>
        </w:rPr>
        <w:t xml:space="preserve">- от </w:t>
      </w:r>
      <w:r w:rsidR="00EA7889" w:rsidRPr="00A636EA">
        <w:rPr>
          <w:rStyle w:val="FontStyle22"/>
          <w:sz w:val="28"/>
          <w:szCs w:val="28"/>
        </w:rPr>
        <w:t>29декабря</w:t>
      </w:r>
      <w:r w:rsidRPr="00A636EA">
        <w:rPr>
          <w:rStyle w:val="FontStyle22"/>
          <w:sz w:val="28"/>
          <w:szCs w:val="28"/>
        </w:rPr>
        <w:t xml:space="preserve"> 201</w:t>
      </w:r>
      <w:r w:rsidR="00EA7889" w:rsidRPr="00A636EA">
        <w:rPr>
          <w:rStyle w:val="FontStyle22"/>
          <w:sz w:val="28"/>
          <w:szCs w:val="28"/>
        </w:rPr>
        <w:t>6</w:t>
      </w:r>
      <w:r w:rsidR="00DE40C0" w:rsidRPr="00A636EA">
        <w:rPr>
          <w:rStyle w:val="FontStyle22"/>
          <w:sz w:val="28"/>
          <w:szCs w:val="28"/>
        </w:rPr>
        <w:t>г</w:t>
      </w:r>
      <w:r w:rsidR="00A77C34" w:rsidRPr="00A636EA">
        <w:rPr>
          <w:rStyle w:val="FontStyle22"/>
          <w:sz w:val="28"/>
          <w:szCs w:val="28"/>
        </w:rPr>
        <w:t>ода</w:t>
      </w:r>
      <w:r w:rsidR="00DE40C0" w:rsidRPr="00A636EA">
        <w:rPr>
          <w:rStyle w:val="FontStyle22"/>
          <w:sz w:val="28"/>
          <w:szCs w:val="28"/>
        </w:rPr>
        <w:t>№</w:t>
      </w:r>
      <w:r w:rsidR="00EA7889" w:rsidRPr="00A636EA">
        <w:rPr>
          <w:rStyle w:val="FontStyle22"/>
          <w:sz w:val="28"/>
          <w:szCs w:val="28"/>
        </w:rPr>
        <w:t xml:space="preserve">1052«О внесении изменений в </w:t>
      </w:r>
      <w:r w:rsidR="00702B00">
        <w:rPr>
          <w:rStyle w:val="FontStyle22"/>
          <w:sz w:val="28"/>
          <w:szCs w:val="28"/>
        </w:rPr>
        <w:t>постановление А</w:t>
      </w:r>
      <w:r w:rsidR="00EA7889" w:rsidRPr="00A636EA">
        <w:rPr>
          <w:rStyle w:val="FontStyle22"/>
          <w:sz w:val="28"/>
          <w:szCs w:val="28"/>
        </w:rPr>
        <w:t>дминистрации Ягоднинского городского округа от 30.12.2015 года № 577 «Об оплате труда руководителей муниципальных учреждений в  муниципальном образовании «Ягоднинский городской округ», их заместителей и главных бухгалтеров»;</w:t>
      </w:r>
    </w:p>
    <w:p w:rsidR="00EA7889" w:rsidRPr="00A636EA" w:rsidRDefault="00EA7889" w:rsidP="00EA7889">
      <w:pPr>
        <w:spacing w:line="360" w:lineRule="auto"/>
        <w:ind w:firstLine="540"/>
        <w:jc w:val="both"/>
        <w:rPr>
          <w:rStyle w:val="FontStyle22"/>
          <w:sz w:val="28"/>
          <w:szCs w:val="28"/>
        </w:rPr>
      </w:pPr>
      <w:r w:rsidRPr="00A636EA">
        <w:rPr>
          <w:rStyle w:val="FontStyle22"/>
          <w:sz w:val="28"/>
          <w:szCs w:val="28"/>
        </w:rPr>
        <w:t>- от 14 мая 2018 г</w:t>
      </w:r>
      <w:r w:rsidR="00A77C34" w:rsidRPr="00A636EA">
        <w:rPr>
          <w:rStyle w:val="FontStyle22"/>
          <w:sz w:val="28"/>
          <w:szCs w:val="28"/>
        </w:rPr>
        <w:t>ода</w:t>
      </w:r>
      <w:r w:rsidR="00DE40C0" w:rsidRPr="00A636EA">
        <w:rPr>
          <w:rStyle w:val="FontStyle22"/>
          <w:sz w:val="28"/>
          <w:szCs w:val="28"/>
        </w:rPr>
        <w:t>№</w:t>
      </w:r>
      <w:r w:rsidRPr="00A636EA">
        <w:rPr>
          <w:rStyle w:val="FontStyle22"/>
          <w:sz w:val="28"/>
          <w:szCs w:val="28"/>
        </w:rPr>
        <w:t xml:space="preserve"> 372 «О внесении изменений в постановление администрации Ягоднинского городского округа от 30.12.2015 года № 577 «Об оплате труда руководителей муниципальных учреждений в  муниципальном образовании «Ягоднинский городской округ», их заместителей и главных бухгалтеров»;</w:t>
      </w:r>
    </w:p>
    <w:p w:rsidR="00EA7889" w:rsidRPr="00A636EA" w:rsidRDefault="00EA7889" w:rsidP="00EA7889">
      <w:pPr>
        <w:spacing w:line="360" w:lineRule="auto"/>
        <w:ind w:firstLine="540"/>
        <w:jc w:val="both"/>
        <w:rPr>
          <w:rStyle w:val="FontStyle22"/>
          <w:sz w:val="28"/>
          <w:szCs w:val="28"/>
        </w:rPr>
      </w:pPr>
      <w:r w:rsidRPr="00A636EA">
        <w:rPr>
          <w:rStyle w:val="FontStyle22"/>
          <w:sz w:val="28"/>
          <w:szCs w:val="28"/>
        </w:rPr>
        <w:t>- от 8 июня 2018 г</w:t>
      </w:r>
      <w:r w:rsidR="00A77C34" w:rsidRPr="00A636EA">
        <w:rPr>
          <w:rStyle w:val="FontStyle22"/>
          <w:sz w:val="28"/>
          <w:szCs w:val="28"/>
        </w:rPr>
        <w:t>ода</w:t>
      </w:r>
      <w:r w:rsidR="00DE40C0" w:rsidRPr="00A636EA">
        <w:rPr>
          <w:rStyle w:val="FontStyle22"/>
          <w:sz w:val="28"/>
          <w:szCs w:val="28"/>
        </w:rPr>
        <w:t>№</w:t>
      </w:r>
      <w:r w:rsidRPr="00A636EA">
        <w:rPr>
          <w:rStyle w:val="FontStyle22"/>
          <w:sz w:val="28"/>
          <w:szCs w:val="28"/>
        </w:rPr>
        <w:t xml:space="preserve"> 455 «О внесении изменений в постановление администрации Ягоднинского городского округа от 30.12.2015 года № 577 «Об </w:t>
      </w:r>
      <w:r w:rsidRPr="00A636EA">
        <w:rPr>
          <w:rStyle w:val="FontStyle22"/>
          <w:sz w:val="28"/>
          <w:szCs w:val="28"/>
        </w:rPr>
        <w:lastRenderedPageBreak/>
        <w:t>оплате труда руководителей муниципальных учреждений в  муниципальном образовании «Ягоднинский городской округ», их заместителей и главных бухгалтеров»;</w:t>
      </w:r>
    </w:p>
    <w:p w:rsidR="00EA7889" w:rsidRPr="00A636EA" w:rsidRDefault="00EA7889" w:rsidP="00EA7889">
      <w:pPr>
        <w:spacing w:line="360" w:lineRule="auto"/>
        <w:ind w:firstLine="540"/>
        <w:jc w:val="both"/>
        <w:rPr>
          <w:rStyle w:val="FontStyle22"/>
          <w:sz w:val="28"/>
          <w:szCs w:val="28"/>
        </w:rPr>
      </w:pPr>
      <w:r w:rsidRPr="00A636EA">
        <w:rPr>
          <w:rStyle w:val="FontStyle22"/>
          <w:sz w:val="28"/>
          <w:szCs w:val="28"/>
        </w:rPr>
        <w:t>- от 11 марта 2019</w:t>
      </w:r>
      <w:r w:rsidR="00DE40C0" w:rsidRPr="00A636EA">
        <w:rPr>
          <w:rStyle w:val="FontStyle22"/>
          <w:sz w:val="28"/>
          <w:szCs w:val="28"/>
        </w:rPr>
        <w:t xml:space="preserve"> г</w:t>
      </w:r>
      <w:r w:rsidR="00A77C34" w:rsidRPr="00A636EA">
        <w:rPr>
          <w:rStyle w:val="FontStyle22"/>
          <w:sz w:val="28"/>
          <w:szCs w:val="28"/>
        </w:rPr>
        <w:t>ода</w:t>
      </w:r>
      <w:r w:rsidR="00DE40C0" w:rsidRPr="00A636EA">
        <w:rPr>
          <w:rStyle w:val="FontStyle22"/>
          <w:sz w:val="28"/>
          <w:szCs w:val="28"/>
        </w:rPr>
        <w:t xml:space="preserve"> №</w:t>
      </w:r>
      <w:r w:rsidRPr="00A636EA">
        <w:rPr>
          <w:rStyle w:val="FontStyle22"/>
          <w:sz w:val="28"/>
          <w:szCs w:val="28"/>
        </w:rPr>
        <w:t xml:space="preserve"> 184 «О внесении изменений в постановление администрации Ягоднинского городского округа от 30.12.2015 года № 577 «Об оплате труда руководителей муниципальных учреждений в  муниципальном образовании «Ягоднинский городской округ», их заместителей и главных бухгалтеров»;</w:t>
      </w:r>
    </w:p>
    <w:p w:rsidR="00EA7889" w:rsidRPr="00A636EA" w:rsidRDefault="00EA7889" w:rsidP="00EA7889">
      <w:pPr>
        <w:spacing w:line="360" w:lineRule="auto"/>
        <w:ind w:firstLine="540"/>
        <w:jc w:val="both"/>
        <w:rPr>
          <w:rStyle w:val="FontStyle22"/>
          <w:sz w:val="28"/>
          <w:szCs w:val="28"/>
        </w:rPr>
      </w:pPr>
      <w:r w:rsidRPr="00A636EA">
        <w:rPr>
          <w:rStyle w:val="FontStyle22"/>
          <w:sz w:val="28"/>
          <w:szCs w:val="28"/>
        </w:rPr>
        <w:t xml:space="preserve">- от </w:t>
      </w:r>
      <w:r w:rsidR="00DE40C0" w:rsidRPr="00A636EA">
        <w:rPr>
          <w:rStyle w:val="FontStyle22"/>
          <w:sz w:val="28"/>
          <w:szCs w:val="28"/>
        </w:rPr>
        <w:t>13апреля</w:t>
      </w:r>
      <w:r w:rsidRPr="00A636EA">
        <w:rPr>
          <w:rStyle w:val="FontStyle22"/>
          <w:sz w:val="28"/>
          <w:szCs w:val="28"/>
        </w:rPr>
        <w:t xml:space="preserve"> 20</w:t>
      </w:r>
      <w:r w:rsidR="00DE40C0" w:rsidRPr="00A636EA">
        <w:rPr>
          <w:rStyle w:val="FontStyle22"/>
          <w:sz w:val="28"/>
          <w:szCs w:val="28"/>
        </w:rPr>
        <w:t>20 г</w:t>
      </w:r>
      <w:r w:rsidR="00A77C34" w:rsidRPr="00A636EA">
        <w:rPr>
          <w:rStyle w:val="FontStyle22"/>
          <w:sz w:val="28"/>
          <w:szCs w:val="28"/>
        </w:rPr>
        <w:t>ода</w:t>
      </w:r>
      <w:r w:rsidR="00DE40C0" w:rsidRPr="00A636EA">
        <w:rPr>
          <w:rStyle w:val="FontStyle22"/>
          <w:sz w:val="28"/>
          <w:szCs w:val="28"/>
        </w:rPr>
        <w:t xml:space="preserve"> №179</w:t>
      </w:r>
      <w:r w:rsidRPr="00A636EA">
        <w:rPr>
          <w:rStyle w:val="FontStyle22"/>
          <w:sz w:val="28"/>
          <w:szCs w:val="28"/>
        </w:rPr>
        <w:t xml:space="preserve"> «О внесении изменений в постановление администрации Ягоднинского городского округа от 30.12.2015 года № 577 «Об оплате труда руководителей муниципальных учреждений в  муниципальном образовании «Ягоднинский городской округ», их заместителей и главных бухгалтеров»;</w:t>
      </w:r>
    </w:p>
    <w:p w:rsidR="00DE40C0" w:rsidRPr="00A636EA" w:rsidRDefault="00DE40C0" w:rsidP="00DE40C0">
      <w:pPr>
        <w:spacing w:line="360" w:lineRule="auto"/>
        <w:ind w:firstLine="540"/>
        <w:jc w:val="both"/>
        <w:rPr>
          <w:rStyle w:val="FontStyle22"/>
          <w:sz w:val="28"/>
          <w:szCs w:val="28"/>
        </w:rPr>
      </w:pPr>
      <w:r w:rsidRPr="00A636EA">
        <w:rPr>
          <w:rStyle w:val="FontStyle22"/>
          <w:sz w:val="28"/>
          <w:szCs w:val="28"/>
        </w:rPr>
        <w:t>- от 13 ноября 2020 г</w:t>
      </w:r>
      <w:r w:rsidR="00A77C34" w:rsidRPr="00A636EA">
        <w:rPr>
          <w:rStyle w:val="FontStyle22"/>
          <w:sz w:val="28"/>
          <w:szCs w:val="28"/>
        </w:rPr>
        <w:t>ода</w:t>
      </w:r>
      <w:r w:rsidRPr="00A636EA">
        <w:rPr>
          <w:rStyle w:val="FontStyle22"/>
          <w:sz w:val="28"/>
          <w:szCs w:val="28"/>
        </w:rPr>
        <w:t xml:space="preserve"> № 610 «О внесении изменений в постановление администрации Ягоднинского городского округа от 30.12.2015 года № 577 «Об оплате труда руководителей муниципальных учреждений в  муниципальном образовании «Ягоднинский городской округ», их заместителей и главных бухгалтеров»;</w:t>
      </w:r>
    </w:p>
    <w:p w:rsidR="004E3745" w:rsidRPr="00A636EA" w:rsidRDefault="004E3745" w:rsidP="004E3745">
      <w:pPr>
        <w:spacing w:line="360" w:lineRule="auto"/>
        <w:ind w:firstLine="540"/>
        <w:jc w:val="both"/>
        <w:rPr>
          <w:rStyle w:val="FontStyle22"/>
          <w:sz w:val="28"/>
          <w:szCs w:val="28"/>
        </w:rPr>
      </w:pPr>
      <w:r w:rsidRPr="00A636EA">
        <w:rPr>
          <w:rStyle w:val="FontStyle22"/>
          <w:sz w:val="28"/>
          <w:szCs w:val="28"/>
        </w:rPr>
        <w:t>- от 31 августа 2021 года № 422 «О внесении изменений в постановление администрации Ягоднинского городского округа от 30.12.2015 года № 577 «Об оплате труда руководителей муниципальных учреждений в  муниципальном образовании «Ягоднинский городской округ», их заместителей и главных бухгалтеров»;</w:t>
      </w:r>
    </w:p>
    <w:p w:rsidR="00A77C34" w:rsidRPr="00A636EA" w:rsidRDefault="00A77C34" w:rsidP="00A77C34">
      <w:pPr>
        <w:spacing w:line="360" w:lineRule="auto"/>
        <w:ind w:firstLine="540"/>
        <w:jc w:val="both"/>
        <w:rPr>
          <w:rStyle w:val="FontStyle22"/>
          <w:sz w:val="28"/>
          <w:szCs w:val="28"/>
        </w:rPr>
      </w:pPr>
      <w:r w:rsidRPr="00A636EA">
        <w:rPr>
          <w:rStyle w:val="FontStyle22"/>
          <w:sz w:val="28"/>
          <w:szCs w:val="28"/>
        </w:rPr>
        <w:t>- от 6 декабря 2021 года № 580 «О внесении изменений в постановление администрации Ягоднинского городского округа от 30.12.2015 года № 577 «Об оплате труда руководителей муниципальных учреждений в  муниципальном образовании «Ягоднинский городской округ», их заместителей и главных бухгалтеров»;</w:t>
      </w:r>
    </w:p>
    <w:p w:rsidR="00EA7889" w:rsidRPr="00A636EA" w:rsidRDefault="004E3745" w:rsidP="00EA7889">
      <w:pPr>
        <w:spacing w:line="360" w:lineRule="auto"/>
        <w:ind w:firstLine="540"/>
        <w:jc w:val="both"/>
        <w:rPr>
          <w:rStyle w:val="FontStyle22"/>
          <w:sz w:val="28"/>
          <w:szCs w:val="28"/>
        </w:rPr>
      </w:pPr>
      <w:r w:rsidRPr="00A636EA">
        <w:rPr>
          <w:rStyle w:val="FontStyle22"/>
          <w:sz w:val="28"/>
          <w:szCs w:val="28"/>
        </w:rPr>
        <w:t>- от 14 октября 2022 года № 734 «О внесении изменений в постановление администрации Ягоднинского городского округа от 30.12.2015 года № 577 «Об оплате труда руководителей муниципальных учреждений в  муниципальном образовании «Ягоднинский городской округ», их заместителей и главных бухгалтеров».</w:t>
      </w:r>
    </w:p>
    <w:p w:rsidR="00B1516C" w:rsidRDefault="00B1516C" w:rsidP="00B1516C">
      <w:pPr>
        <w:spacing w:line="360" w:lineRule="auto"/>
        <w:ind w:firstLine="54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7</w:t>
      </w:r>
      <w:r w:rsidR="004D37A8" w:rsidRPr="00A636EA">
        <w:rPr>
          <w:rStyle w:val="FontStyle22"/>
          <w:sz w:val="28"/>
          <w:szCs w:val="28"/>
        </w:rPr>
        <w:t xml:space="preserve">. </w:t>
      </w:r>
      <w:r w:rsidR="0064577A" w:rsidRPr="0064577A">
        <w:rPr>
          <w:rStyle w:val="FontStyle22"/>
          <w:sz w:val="28"/>
          <w:szCs w:val="28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муниципального округа Магаданской области (www.yagodnoeadm.ru).</w:t>
      </w:r>
    </w:p>
    <w:p w:rsidR="00B1516C" w:rsidRPr="00A636EA" w:rsidRDefault="00B1516C" w:rsidP="00B1516C">
      <w:pPr>
        <w:spacing w:line="360" w:lineRule="auto"/>
        <w:ind w:firstLine="540"/>
        <w:jc w:val="both"/>
        <w:rPr>
          <w:rStyle w:val="FontStyle31"/>
          <w:sz w:val="28"/>
          <w:szCs w:val="28"/>
        </w:rPr>
      </w:pPr>
      <w:r>
        <w:rPr>
          <w:rStyle w:val="FontStyle22"/>
          <w:sz w:val="28"/>
          <w:szCs w:val="28"/>
        </w:rPr>
        <w:t>8</w:t>
      </w:r>
      <w:r w:rsidRPr="00A636EA">
        <w:rPr>
          <w:rStyle w:val="FontStyle22"/>
          <w:sz w:val="28"/>
          <w:szCs w:val="28"/>
        </w:rPr>
        <w:t xml:space="preserve">. Контроль за исполнением настоящего постановления возложить на руководителя управления финансов </w:t>
      </w:r>
      <w:r w:rsidRPr="00A636EA">
        <w:rPr>
          <w:rStyle w:val="FontStyle31"/>
          <w:sz w:val="28"/>
          <w:szCs w:val="28"/>
        </w:rPr>
        <w:t xml:space="preserve">администрации Ягоднинского муниципального округа Магаданской области А.В. Мирошниченко. </w:t>
      </w:r>
    </w:p>
    <w:p w:rsidR="00D00270" w:rsidRPr="00A636EA" w:rsidRDefault="00D00270" w:rsidP="004D37A8">
      <w:pPr>
        <w:spacing w:line="360" w:lineRule="auto"/>
        <w:ind w:firstLine="540"/>
        <w:jc w:val="both"/>
        <w:rPr>
          <w:rFonts w:eastAsiaTheme="minorHAnsi"/>
          <w:sz w:val="28"/>
          <w:szCs w:val="28"/>
        </w:rPr>
      </w:pPr>
    </w:p>
    <w:p w:rsidR="00723022" w:rsidRPr="00A636EA" w:rsidRDefault="00723022" w:rsidP="00DA74A9">
      <w:pPr>
        <w:pStyle w:val="Style5"/>
        <w:widowControl/>
        <w:tabs>
          <w:tab w:val="left" w:pos="946"/>
        </w:tabs>
        <w:ind w:firstLine="734"/>
        <w:rPr>
          <w:rStyle w:val="FontStyle14"/>
          <w:sz w:val="28"/>
          <w:szCs w:val="28"/>
        </w:rPr>
      </w:pPr>
    </w:p>
    <w:p w:rsidR="004E3745" w:rsidRPr="00A636EA" w:rsidRDefault="004E3745" w:rsidP="000C7AAF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  <w:r w:rsidRPr="00A636EA">
        <w:rPr>
          <w:rStyle w:val="FontStyle31"/>
          <w:rFonts w:eastAsiaTheme="minorEastAsia"/>
          <w:sz w:val="28"/>
          <w:szCs w:val="28"/>
          <w:lang w:eastAsia="ru-RU"/>
        </w:rPr>
        <w:t xml:space="preserve">Глава Ягоднинского                                            </w:t>
      </w:r>
    </w:p>
    <w:p w:rsidR="004E3745" w:rsidRPr="00A636EA" w:rsidRDefault="004E3745" w:rsidP="000C7AAF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  <w:r w:rsidRPr="00A636EA">
        <w:rPr>
          <w:rStyle w:val="FontStyle31"/>
          <w:rFonts w:eastAsiaTheme="minorEastAsia"/>
          <w:sz w:val="28"/>
          <w:szCs w:val="28"/>
          <w:lang w:eastAsia="ru-RU"/>
        </w:rPr>
        <w:t>муниципального округа</w:t>
      </w:r>
    </w:p>
    <w:p w:rsidR="00A77C34" w:rsidRPr="00A636EA" w:rsidRDefault="004E3745" w:rsidP="000C7AAF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  <w:r w:rsidRPr="00A636EA">
        <w:rPr>
          <w:rStyle w:val="FontStyle31"/>
          <w:rFonts w:eastAsiaTheme="minorEastAsia"/>
          <w:sz w:val="28"/>
          <w:szCs w:val="28"/>
          <w:lang w:eastAsia="ru-RU"/>
        </w:rPr>
        <w:t xml:space="preserve">Магаданской области                                               </w:t>
      </w:r>
      <w:r w:rsidR="00B1516C" w:rsidRPr="00A636EA">
        <w:rPr>
          <w:rStyle w:val="FontStyle31"/>
          <w:rFonts w:eastAsiaTheme="minorEastAsia"/>
          <w:sz w:val="28"/>
          <w:szCs w:val="28"/>
          <w:lang w:eastAsia="ru-RU"/>
        </w:rPr>
        <w:t>Н.Б. Олейник</w:t>
      </w: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4E3745" w:rsidRPr="00A636EA" w:rsidRDefault="004E3745" w:rsidP="004E3745">
      <w:pPr>
        <w:pStyle w:val="a5"/>
        <w:rPr>
          <w:rStyle w:val="FontStyle31"/>
          <w:rFonts w:eastAsiaTheme="minorEastAsia"/>
          <w:sz w:val="28"/>
          <w:szCs w:val="28"/>
          <w:lang w:eastAsia="ru-RU"/>
        </w:rPr>
      </w:pPr>
    </w:p>
    <w:p w:rsidR="00C01DF2" w:rsidRPr="00A636EA" w:rsidRDefault="00CB7700" w:rsidP="00DC5608">
      <w:pPr>
        <w:pStyle w:val="a5"/>
        <w:rPr>
          <w:rFonts w:eastAsia="Times New Roman"/>
          <w:sz w:val="20"/>
          <w:szCs w:val="20"/>
        </w:rPr>
      </w:pPr>
      <w:r w:rsidRPr="00A636EA">
        <w:rPr>
          <w:rFonts w:ascii="Times New Roman" w:hAnsi="Times New Roman"/>
          <w:sz w:val="24"/>
          <w:szCs w:val="24"/>
        </w:rPr>
        <w:tab/>
      </w:r>
      <w:r w:rsidRPr="00A636EA">
        <w:rPr>
          <w:rFonts w:ascii="Times New Roman" w:hAnsi="Times New Roman"/>
          <w:sz w:val="24"/>
          <w:szCs w:val="24"/>
        </w:rPr>
        <w:tab/>
      </w:r>
    </w:p>
    <w:p w:rsidR="00C01DF2" w:rsidRPr="00A636EA" w:rsidRDefault="00C01DF2" w:rsidP="00DC5608">
      <w:pPr>
        <w:pStyle w:val="a5"/>
        <w:rPr>
          <w:rFonts w:eastAsia="Times New Roman"/>
          <w:sz w:val="20"/>
          <w:szCs w:val="20"/>
        </w:rPr>
      </w:pPr>
    </w:p>
    <w:p w:rsidR="004E4A1F" w:rsidRDefault="004E4A1F" w:rsidP="00DC5608">
      <w:pPr>
        <w:pStyle w:val="a5"/>
        <w:rPr>
          <w:rFonts w:eastAsia="Times New Roman"/>
          <w:sz w:val="20"/>
          <w:szCs w:val="20"/>
        </w:rPr>
      </w:pPr>
    </w:p>
    <w:p w:rsidR="004E4A1F" w:rsidRDefault="004E4A1F" w:rsidP="00DC5608">
      <w:pPr>
        <w:pStyle w:val="a5"/>
        <w:rPr>
          <w:rFonts w:eastAsia="Times New Roman"/>
          <w:sz w:val="20"/>
          <w:szCs w:val="20"/>
        </w:rPr>
      </w:pPr>
    </w:p>
    <w:p w:rsidR="004E4A1F" w:rsidRDefault="004E4A1F" w:rsidP="00DC5608">
      <w:pPr>
        <w:pStyle w:val="a5"/>
        <w:rPr>
          <w:rFonts w:eastAsia="Times New Roman"/>
          <w:sz w:val="20"/>
          <w:szCs w:val="20"/>
        </w:rPr>
      </w:pPr>
    </w:p>
    <w:p w:rsidR="004E4A1F" w:rsidRDefault="004E4A1F" w:rsidP="00DC5608">
      <w:pPr>
        <w:pStyle w:val="a5"/>
        <w:rPr>
          <w:rFonts w:eastAsia="Times New Roman"/>
          <w:sz w:val="20"/>
          <w:szCs w:val="20"/>
        </w:rPr>
      </w:pPr>
    </w:p>
    <w:p w:rsidR="00C60D21" w:rsidRDefault="00C60D21" w:rsidP="00DC5608">
      <w:pPr>
        <w:pStyle w:val="a5"/>
        <w:rPr>
          <w:rFonts w:eastAsia="Times New Roman"/>
          <w:sz w:val="20"/>
          <w:szCs w:val="20"/>
        </w:rPr>
      </w:pPr>
    </w:p>
    <w:p w:rsidR="00C60D21" w:rsidRDefault="00C60D21" w:rsidP="00DC5608">
      <w:pPr>
        <w:pStyle w:val="a5"/>
        <w:rPr>
          <w:rFonts w:eastAsia="Times New Roman"/>
          <w:sz w:val="20"/>
          <w:szCs w:val="20"/>
        </w:rPr>
      </w:pPr>
    </w:p>
    <w:p w:rsidR="00C60D21" w:rsidRDefault="00C60D21" w:rsidP="00DC5608">
      <w:pPr>
        <w:pStyle w:val="a5"/>
        <w:rPr>
          <w:rFonts w:eastAsia="Times New Roman"/>
          <w:sz w:val="20"/>
          <w:szCs w:val="20"/>
        </w:rPr>
      </w:pPr>
    </w:p>
    <w:p w:rsidR="00C60D21" w:rsidRDefault="00C60D21" w:rsidP="00DC5608">
      <w:pPr>
        <w:pStyle w:val="a5"/>
        <w:rPr>
          <w:rFonts w:eastAsia="Times New Roman"/>
          <w:sz w:val="20"/>
          <w:szCs w:val="20"/>
        </w:rPr>
      </w:pPr>
    </w:p>
    <w:p w:rsidR="00C60D21" w:rsidRDefault="00C60D21" w:rsidP="00DC5608">
      <w:pPr>
        <w:pStyle w:val="a5"/>
        <w:rPr>
          <w:rFonts w:eastAsia="Times New Roman"/>
          <w:sz w:val="20"/>
          <w:szCs w:val="20"/>
        </w:rPr>
      </w:pPr>
    </w:p>
    <w:p w:rsidR="00C60D21" w:rsidRDefault="00C60D21" w:rsidP="00DC5608">
      <w:pPr>
        <w:pStyle w:val="a5"/>
        <w:rPr>
          <w:rFonts w:eastAsia="Times New Roman"/>
          <w:sz w:val="20"/>
          <w:szCs w:val="20"/>
        </w:rPr>
      </w:pPr>
    </w:p>
    <w:p w:rsidR="00C60D21" w:rsidRDefault="00C60D21" w:rsidP="00DC5608">
      <w:pPr>
        <w:pStyle w:val="a5"/>
        <w:rPr>
          <w:rFonts w:eastAsia="Times New Roman"/>
          <w:sz w:val="20"/>
          <w:szCs w:val="20"/>
        </w:rPr>
      </w:pPr>
    </w:p>
    <w:p w:rsidR="00C60D21" w:rsidRDefault="00C60D21" w:rsidP="00DC5608">
      <w:pPr>
        <w:pStyle w:val="a5"/>
        <w:rPr>
          <w:rFonts w:eastAsia="Times New Roman"/>
          <w:sz w:val="20"/>
          <w:szCs w:val="20"/>
        </w:rPr>
      </w:pPr>
    </w:p>
    <w:p w:rsidR="00C60D21" w:rsidRDefault="00C60D21" w:rsidP="00DC5608">
      <w:pPr>
        <w:pStyle w:val="a5"/>
        <w:rPr>
          <w:rFonts w:eastAsia="Times New Roman"/>
          <w:sz w:val="20"/>
          <w:szCs w:val="20"/>
        </w:rPr>
      </w:pPr>
    </w:p>
    <w:p w:rsidR="00C60D21" w:rsidRDefault="00C60D21" w:rsidP="00DC5608">
      <w:pPr>
        <w:pStyle w:val="a5"/>
        <w:rPr>
          <w:rFonts w:eastAsia="Times New Roman"/>
          <w:sz w:val="20"/>
          <w:szCs w:val="20"/>
        </w:rPr>
      </w:pPr>
    </w:p>
    <w:p w:rsidR="003A1F64" w:rsidRPr="00C60D21" w:rsidRDefault="003A1F64" w:rsidP="004553D7">
      <w:pPr>
        <w:pStyle w:val="a5"/>
        <w:ind w:left="6946"/>
        <w:rPr>
          <w:rFonts w:ascii="Times New Roman" w:eastAsia="Times New Roman" w:hAnsi="Times New Roman"/>
          <w:sz w:val="20"/>
          <w:szCs w:val="24"/>
          <w:lang w:eastAsia="ru-RU"/>
        </w:rPr>
      </w:pPr>
      <w:r w:rsidRPr="00C60D21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</w:t>
      </w:r>
      <w:r w:rsidR="00A86BB9" w:rsidRPr="00C60D21">
        <w:rPr>
          <w:rFonts w:ascii="Times New Roman" w:eastAsia="Times New Roman" w:hAnsi="Times New Roman"/>
          <w:sz w:val="20"/>
          <w:szCs w:val="24"/>
          <w:lang w:eastAsia="ru-RU"/>
        </w:rPr>
        <w:t>№ 1</w:t>
      </w:r>
    </w:p>
    <w:p w:rsidR="004553D7" w:rsidRPr="00260598" w:rsidRDefault="004553D7" w:rsidP="004553D7">
      <w:pPr>
        <w:pStyle w:val="a5"/>
        <w:ind w:left="6946"/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</w:pPr>
      <w:r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Утверждено постановлением</w:t>
      </w:r>
    </w:p>
    <w:p w:rsidR="004553D7" w:rsidRPr="00260598" w:rsidRDefault="004553D7" w:rsidP="004553D7">
      <w:pPr>
        <w:pStyle w:val="a5"/>
        <w:ind w:left="6946"/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</w:pPr>
      <w:r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администрации Ягоднинского</w:t>
      </w:r>
    </w:p>
    <w:p w:rsidR="004553D7" w:rsidRPr="00260598" w:rsidRDefault="004553D7" w:rsidP="004553D7">
      <w:pPr>
        <w:pStyle w:val="a5"/>
        <w:ind w:left="6946"/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</w:pPr>
      <w:r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муниципального  округа</w:t>
      </w:r>
    </w:p>
    <w:p w:rsidR="004553D7" w:rsidRPr="00260598" w:rsidRDefault="004553D7" w:rsidP="004553D7">
      <w:pPr>
        <w:pStyle w:val="a5"/>
        <w:ind w:left="6946"/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</w:pPr>
      <w:r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Магаданской области</w:t>
      </w:r>
    </w:p>
    <w:p w:rsidR="004553D7" w:rsidRPr="00260598" w:rsidRDefault="004553D7" w:rsidP="004553D7">
      <w:pPr>
        <w:pStyle w:val="a5"/>
        <w:ind w:left="6946"/>
        <w:rPr>
          <w:rFonts w:ascii="Times New Roman" w:eastAsiaTheme="minorEastAsia" w:hAnsi="Times New Roman"/>
          <w:szCs w:val="28"/>
          <w:lang w:eastAsia="ru-RU"/>
        </w:rPr>
      </w:pPr>
      <w:r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от  «</w:t>
      </w:r>
      <w:r w:rsidR="004334A9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20</w:t>
      </w:r>
      <w:r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»</w:t>
      </w:r>
      <w:r w:rsidR="004334A9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 xml:space="preserve">июля </w:t>
      </w:r>
      <w:r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 xml:space="preserve">2023 года № </w:t>
      </w:r>
      <w:r w:rsidR="004334A9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556</w:t>
      </w:r>
    </w:p>
    <w:p w:rsidR="00A86BB9" w:rsidRPr="00A636EA" w:rsidRDefault="002F30A7" w:rsidP="00A86BB9">
      <w:pPr>
        <w:pStyle w:val="s3"/>
        <w:shd w:val="clear" w:color="auto" w:fill="FFFFFF"/>
        <w:jc w:val="center"/>
        <w:rPr>
          <w:color w:val="22272F"/>
        </w:rPr>
      </w:pPr>
      <w:r w:rsidRPr="00A636EA">
        <w:rPr>
          <w:color w:val="22272F"/>
        </w:rPr>
        <w:t>ПОЛОЖЕНИЕ</w:t>
      </w:r>
      <w:r w:rsidRPr="00A636EA">
        <w:rPr>
          <w:color w:val="22272F"/>
        </w:rPr>
        <w:br/>
        <w:t>ОБ ОПЛАТЕ ТРУДА РУКОВОДИТЕЛЕЙ МУНИЦИПАЛЬНЫХ УЧРЕЖДЕНИЙ  МУНИЦИПАЛЬНО</w:t>
      </w:r>
      <w:r w:rsidR="00702B00">
        <w:rPr>
          <w:color w:val="22272F"/>
        </w:rPr>
        <w:t>ГО ОБРАЗОВАНИЯ</w:t>
      </w:r>
      <w:r w:rsidRPr="00A636EA">
        <w:rPr>
          <w:color w:val="22272F"/>
        </w:rPr>
        <w:t xml:space="preserve"> «ЯГОДНИНСКИЙ МУНИЦИПАЛЬНЫЙ ОКРУГ МАГАДАНСКОЙ ОБЛАСТИ», ИХ ЗАМЕСТИТЕЛЕЙ И ГЛАВНЫХ БУХГАЛТЕРОВ</w:t>
      </w:r>
    </w:p>
    <w:p w:rsidR="00A86BB9" w:rsidRPr="00A636EA" w:rsidRDefault="00B1516C" w:rsidP="00A86BB9">
      <w:pPr>
        <w:pStyle w:val="s3"/>
        <w:shd w:val="clear" w:color="auto" w:fill="FFFFFF"/>
        <w:jc w:val="center"/>
        <w:rPr>
          <w:color w:val="22272F"/>
        </w:rPr>
      </w:pPr>
      <w:r w:rsidRPr="00A636EA">
        <w:rPr>
          <w:color w:val="22272F"/>
        </w:rPr>
        <w:t xml:space="preserve">1. </w:t>
      </w:r>
      <w:r>
        <w:rPr>
          <w:color w:val="22272F"/>
        </w:rPr>
        <w:t>О</w:t>
      </w:r>
      <w:r w:rsidRPr="00A636EA">
        <w:rPr>
          <w:color w:val="22272F"/>
        </w:rPr>
        <w:t>плата труда руководителей учреждений</w:t>
      </w:r>
    </w:p>
    <w:p w:rsidR="00A86BB9" w:rsidRPr="00A636EA" w:rsidRDefault="00A86BB9" w:rsidP="00CB695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1.1. Оплата труда руководителя учреждения состоит из:</w:t>
      </w:r>
    </w:p>
    <w:p w:rsidR="00A86BB9" w:rsidRPr="00A636EA" w:rsidRDefault="0093496E" w:rsidP="00CB695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а</w:t>
      </w:r>
      <w:r w:rsidR="00A86BB9" w:rsidRPr="00A636EA">
        <w:rPr>
          <w:color w:val="22272F"/>
          <w:sz w:val="23"/>
          <w:szCs w:val="23"/>
        </w:rPr>
        <w:t>) должностного оклада;</w:t>
      </w:r>
    </w:p>
    <w:p w:rsidR="00A86BB9" w:rsidRPr="00A636EA" w:rsidRDefault="00A86BB9" w:rsidP="00CB695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б) выплат компенсационного характера;</w:t>
      </w:r>
    </w:p>
    <w:p w:rsidR="005F47A6" w:rsidRDefault="00A86BB9" w:rsidP="00CB6957">
      <w:pPr>
        <w:pStyle w:val="s1"/>
        <w:shd w:val="clear" w:color="auto" w:fill="FFFFFF"/>
        <w:spacing w:before="0" w:beforeAutospacing="0" w:after="0" w:afterAutospacing="0"/>
        <w:jc w:val="both"/>
      </w:pPr>
      <w:r w:rsidRPr="00A636EA">
        <w:rPr>
          <w:color w:val="22272F"/>
          <w:sz w:val="23"/>
          <w:szCs w:val="23"/>
        </w:rPr>
        <w:t>в) выплат стимулирующего характера.</w:t>
      </w:r>
    </w:p>
    <w:p w:rsidR="00A86BB9" w:rsidRPr="00A636EA" w:rsidRDefault="005F47A6" w:rsidP="00CB695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5F47A6">
        <w:rPr>
          <w:color w:val="22272F"/>
          <w:sz w:val="23"/>
          <w:szCs w:val="23"/>
        </w:rPr>
        <w:t>г) иных доплат и надбавок стимулирующего характера, которые могут быть установлены с учетом отраслевых особенностей в соответствии с нормативными правовым</w:t>
      </w:r>
      <w:r>
        <w:rPr>
          <w:color w:val="22272F"/>
          <w:sz w:val="23"/>
          <w:szCs w:val="23"/>
        </w:rPr>
        <w:t xml:space="preserve">и актами Российской Федерации, </w:t>
      </w:r>
      <w:r w:rsidRPr="005F47A6">
        <w:rPr>
          <w:color w:val="22272F"/>
          <w:sz w:val="23"/>
          <w:szCs w:val="23"/>
        </w:rPr>
        <w:t>нормативными правовыми актами Магаданской области</w:t>
      </w:r>
      <w:r>
        <w:rPr>
          <w:color w:val="22272F"/>
          <w:sz w:val="23"/>
          <w:szCs w:val="23"/>
        </w:rPr>
        <w:t xml:space="preserve">, </w:t>
      </w:r>
      <w:r w:rsidRPr="005F47A6">
        <w:rPr>
          <w:color w:val="22272F"/>
          <w:sz w:val="23"/>
          <w:szCs w:val="23"/>
        </w:rPr>
        <w:t>нормативными правовыми актами</w:t>
      </w:r>
      <w:r w:rsidR="00702B00">
        <w:rPr>
          <w:color w:val="22272F"/>
          <w:sz w:val="23"/>
          <w:szCs w:val="23"/>
        </w:rPr>
        <w:t>А</w:t>
      </w:r>
      <w:r w:rsidR="00A418DC">
        <w:rPr>
          <w:color w:val="22272F"/>
          <w:sz w:val="23"/>
          <w:szCs w:val="23"/>
        </w:rPr>
        <w:t xml:space="preserve">дминистрации Ягоднинского </w:t>
      </w:r>
      <w:r>
        <w:rPr>
          <w:color w:val="22272F"/>
          <w:sz w:val="23"/>
          <w:szCs w:val="23"/>
        </w:rPr>
        <w:t>муниципального</w:t>
      </w:r>
      <w:r w:rsidR="00A418DC">
        <w:rPr>
          <w:color w:val="22272F"/>
          <w:sz w:val="23"/>
          <w:szCs w:val="23"/>
        </w:rPr>
        <w:t xml:space="preserve"> округа Магаданской области</w:t>
      </w:r>
      <w:r w:rsidR="00BE637C">
        <w:rPr>
          <w:color w:val="22272F"/>
          <w:sz w:val="23"/>
          <w:szCs w:val="23"/>
        </w:rPr>
        <w:t>,С</w:t>
      </w:r>
      <w:r w:rsidR="00A418DC">
        <w:rPr>
          <w:color w:val="22272F"/>
          <w:sz w:val="23"/>
          <w:szCs w:val="23"/>
        </w:rPr>
        <w:t>обрани</w:t>
      </w:r>
      <w:r w:rsidR="00BE637C">
        <w:rPr>
          <w:color w:val="22272F"/>
          <w:sz w:val="23"/>
          <w:szCs w:val="23"/>
        </w:rPr>
        <w:t>е</w:t>
      </w:r>
      <w:r w:rsidR="00122BB2">
        <w:rPr>
          <w:color w:val="22272F"/>
          <w:sz w:val="23"/>
          <w:szCs w:val="23"/>
        </w:rPr>
        <w:t xml:space="preserve"> представителей </w:t>
      </w:r>
      <w:r w:rsidR="00467920" w:rsidRPr="00467920">
        <w:rPr>
          <w:color w:val="22272F"/>
          <w:sz w:val="23"/>
          <w:szCs w:val="23"/>
        </w:rPr>
        <w:t xml:space="preserve">Ягоднинского муниципального округа </w:t>
      </w:r>
      <w:r w:rsidR="00467920">
        <w:rPr>
          <w:color w:val="22272F"/>
          <w:sz w:val="23"/>
          <w:szCs w:val="23"/>
        </w:rPr>
        <w:t>Магаданской области</w:t>
      </w:r>
      <w:r w:rsidRPr="005F47A6">
        <w:rPr>
          <w:color w:val="22272F"/>
          <w:sz w:val="23"/>
          <w:szCs w:val="23"/>
        </w:rPr>
        <w:t>.</w:t>
      </w:r>
    </w:p>
    <w:p w:rsidR="00A86BB9" w:rsidRPr="00A636EA" w:rsidRDefault="00A86BB9" w:rsidP="00B24AEB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1.2. Условия оплаты труда руководителей учреждений устанавливаются в трудовом договоре.</w:t>
      </w:r>
    </w:p>
    <w:p w:rsidR="00A86BB9" w:rsidRPr="00A636EA" w:rsidRDefault="00A86BB9" w:rsidP="00B24AEB">
      <w:pPr>
        <w:pStyle w:val="s1"/>
        <w:shd w:val="clear" w:color="auto" w:fill="FFFFFF"/>
        <w:ind w:firstLine="720"/>
        <w:jc w:val="both"/>
        <w:rPr>
          <w:sz w:val="23"/>
          <w:szCs w:val="23"/>
        </w:rPr>
      </w:pPr>
      <w:r w:rsidRPr="00A636EA">
        <w:rPr>
          <w:color w:val="22272F"/>
          <w:sz w:val="23"/>
          <w:szCs w:val="23"/>
        </w:rPr>
        <w:t xml:space="preserve">1.3. Размер должностного оклада руководителя конкретного учреждения определяется в зависимости от масштаба управления учреждением, сложности труда, особенностей деятельности и значимости учреждения как произведение размера должностного оклада, установленного в зависимости от масштаба управления </w:t>
      </w:r>
      <w:r w:rsidRPr="00A636EA">
        <w:rPr>
          <w:sz w:val="23"/>
          <w:szCs w:val="23"/>
        </w:rPr>
        <w:t>согласно </w:t>
      </w:r>
      <w:hyperlink r:id="rId9" w:anchor="/document/43902836/entry/1100" w:history="1">
        <w:r w:rsidRPr="00A636EA">
          <w:rPr>
            <w:rStyle w:val="a4"/>
            <w:color w:val="auto"/>
            <w:sz w:val="23"/>
            <w:szCs w:val="23"/>
            <w:u w:val="none"/>
          </w:rPr>
          <w:t>приложению № 1</w:t>
        </w:r>
      </w:hyperlink>
      <w:r w:rsidRPr="00A636EA">
        <w:rPr>
          <w:sz w:val="23"/>
          <w:szCs w:val="23"/>
        </w:rPr>
        <w:t> к настоящему Положению</w:t>
      </w:r>
      <w:r w:rsidR="00BE637C" w:rsidRPr="00BE637C">
        <w:rPr>
          <w:sz w:val="23"/>
          <w:szCs w:val="23"/>
        </w:rPr>
        <w:t xml:space="preserve">и поправочного коэффициента, учитывающего сложность труда, особенности деятельности и значимость </w:t>
      </w:r>
      <w:r w:rsidR="00BE637C">
        <w:rPr>
          <w:sz w:val="23"/>
          <w:szCs w:val="23"/>
        </w:rPr>
        <w:t>учреждения согласно приложению №4</w:t>
      </w:r>
      <w:r w:rsidR="00BE637C" w:rsidRPr="00BE637C">
        <w:rPr>
          <w:sz w:val="23"/>
          <w:szCs w:val="23"/>
        </w:rPr>
        <w:t xml:space="preserve"> к настоящему Положению.</w:t>
      </w:r>
    </w:p>
    <w:p w:rsidR="00A86BB9" w:rsidRPr="00A636EA" w:rsidRDefault="00A86BB9" w:rsidP="00B24AEB">
      <w:pPr>
        <w:pStyle w:val="s1"/>
        <w:shd w:val="clear" w:color="auto" w:fill="FFFFFF"/>
        <w:ind w:firstLine="720"/>
        <w:jc w:val="both"/>
        <w:rPr>
          <w:sz w:val="23"/>
          <w:szCs w:val="23"/>
        </w:rPr>
      </w:pPr>
      <w:r w:rsidRPr="00A636EA">
        <w:rPr>
          <w:sz w:val="23"/>
          <w:szCs w:val="23"/>
        </w:rPr>
        <w:t>1.4</w:t>
      </w:r>
      <w:r w:rsidR="002F30A7">
        <w:rPr>
          <w:sz w:val="23"/>
          <w:szCs w:val="23"/>
        </w:rPr>
        <w:t>.</w:t>
      </w:r>
      <w:r w:rsidRPr="00A636EA">
        <w:rPr>
          <w:sz w:val="23"/>
          <w:szCs w:val="23"/>
        </w:rPr>
        <w:t xml:space="preserve"> Выплаты компенсационного характера устанавливаются в соответствии с Перечнем видов выплат компенсационного характера, согласно </w:t>
      </w:r>
      <w:hyperlink r:id="rId10" w:anchor="/document/43902836/entry/1002" w:history="1">
        <w:r w:rsidR="00BE637C">
          <w:rPr>
            <w:rStyle w:val="a4"/>
            <w:color w:val="auto"/>
            <w:sz w:val="23"/>
            <w:szCs w:val="23"/>
            <w:u w:val="none"/>
          </w:rPr>
          <w:t>п</w:t>
        </w:r>
        <w:r w:rsidRPr="00A636EA">
          <w:rPr>
            <w:rStyle w:val="a4"/>
            <w:color w:val="auto"/>
            <w:sz w:val="23"/>
            <w:szCs w:val="23"/>
            <w:u w:val="none"/>
          </w:rPr>
          <w:t>риложению № </w:t>
        </w:r>
      </w:hyperlink>
      <w:r w:rsidR="00BE637C">
        <w:rPr>
          <w:rStyle w:val="a4"/>
          <w:color w:val="auto"/>
          <w:sz w:val="23"/>
          <w:szCs w:val="23"/>
          <w:u w:val="none"/>
        </w:rPr>
        <w:t>3</w:t>
      </w:r>
      <w:r w:rsidRPr="00A636EA">
        <w:rPr>
          <w:sz w:val="23"/>
          <w:szCs w:val="23"/>
        </w:rPr>
        <w:t> к настоящему Положению, в процентах к должностным окладам руководителей учреждений или в абсолютных размерах, если иное не установлено федеральными законами или указами Президента Российской Федерации.</w:t>
      </w:r>
    </w:p>
    <w:p w:rsidR="00A86BB9" w:rsidRPr="00A636EA" w:rsidRDefault="00A86BB9" w:rsidP="00B24AEB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sz w:val="23"/>
          <w:szCs w:val="23"/>
        </w:rPr>
        <w:t>1.5. Выплаты стимулирующего характера устанавливаются в соответствии с Перечнем видов выплат стимулирующего характера, согласно </w:t>
      </w:r>
      <w:hyperlink r:id="rId11" w:anchor="/document/43902836/entry/1300" w:history="1">
        <w:r w:rsidR="00BE637C">
          <w:rPr>
            <w:rStyle w:val="a4"/>
            <w:color w:val="auto"/>
            <w:sz w:val="23"/>
            <w:szCs w:val="23"/>
            <w:u w:val="none"/>
          </w:rPr>
          <w:t>п</w:t>
        </w:r>
        <w:r w:rsidRPr="00A636EA">
          <w:rPr>
            <w:rStyle w:val="a4"/>
            <w:color w:val="auto"/>
            <w:sz w:val="23"/>
            <w:szCs w:val="23"/>
            <w:u w:val="none"/>
          </w:rPr>
          <w:t>риложению № </w:t>
        </w:r>
      </w:hyperlink>
      <w:r w:rsidR="00BE637C">
        <w:rPr>
          <w:rStyle w:val="a4"/>
          <w:color w:val="auto"/>
          <w:sz w:val="23"/>
          <w:szCs w:val="23"/>
          <w:u w:val="none"/>
        </w:rPr>
        <w:t>4</w:t>
      </w:r>
      <w:r w:rsidRPr="00A636EA">
        <w:rPr>
          <w:sz w:val="23"/>
          <w:szCs w:val="23"/>
        </w:rPr>
        <w:t> к настоящему</w:t>
      </w:r>
      <w:r w:rsidRPr="00A636EA">
        <w:rPr>
          <w:color w:val="22272F"/>
          <w:sz w:val="23"/>
          <w:szCs w:val="23"/>
        </w:rPr>
        <w:t xml:space="preserve"> Положению, в процентах к должностным окладам или в абсолютных размерах.</w:t>
      </w:r>
    </w:p>
    <w:p w:rsidR="00A86BB9" w:rsidRPr="00A636EA" w:rsidRDefault="00A86BB9" w:rsidP="00B24AEB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Условия выплат стимулирующего характера и размеры выплат при достижении условий их осуществления устанавливаются для руководителей подведомственных учреждений локальным нормативным актом органа, осуществляющего функции и полномочия учредителя соответствующего муниципального учреждения.</w:t>
      </w:r>
    </w:p>
    <w:p w:rsidR="00A86BB9" w:rsidRPr="00A636EA" w:rsidRDefault="00A86BB9" w:rsidP="00B24AEB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Премирование руководителей учреждений осуществляется с учетом разрабатываемых органами, осуществляющими функции и полномочия учредителя соответствующего муниципального учреждения, показателей и критериев оценки деятельности руководителя учреждения и учреждения в целом.</w:t>
      </w:r>
    </w:p>
    <w:p w:rsidR="00A86BB9" w:rsidRPr="00A636EA" w:rsidRDefault="00A86BB9" w:rsidP="00B24AEB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1.6. К должностному окладу руководителя учреждения может быть установлен повышающий коэффициент за наличие почетного звания, ученой степени.</w:t>
      </w:r>
    </w:p>
    <w:p w:rsidR="00A86BB9" w:rsidRPr="00A636EA" w:rsidRDefault="00A86BB9" w:rsidP="00B24AEB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Коэффициент за наличие почетного звания, ученой степени устанавливается по одному из оснований.</w:t>
      </w:r>
    </w:p>
    <w:p w:rsidR="00A86BB9" w:rsidRPr="00A636EA" w:rsidRDefault="00A86BB9" w:rsidP="00B24AEB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lastRenderedPageBreak/>
        <w:t>Размер выплат по повышающему коэффициенту к должностному окладу определяется путем умножения размера должностного оклада на повышающий коэффициент.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Повышающий коэффициент не образует новый оклад и не учитывается при начислении иных стимулирующих и компенсационных выплат, устанавливаемых к окладу.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Порядок, условия и сроки установления доплаты за наличие почетного звания, ученой степени, определяются локальным нормативным актом органа, осуществляющего функции и полномочия учредителя соответствующего муниципального учреждения.</w:t>
      </w:r>
    </w:p>
    <w:p w:rsidR="00A86BB9" w:rsidRPr="00A636EA" w:rsidRDefault="00A86BB9" w:rsidP="00A86BB9">
      <w:pPr>
        <w:pStyle w:val="s3"/>
        <w:shd w:val="clear" w:color="auto" w:fill="FFFFFF"/>
        <w:jc w:val="center"/>
        <w:rPr>
          <w:color w:val="22272F"/>
        </w:rPr>
      </w:pPr>
      <w:r w:rsidRPr="00A636EA">
        <w:rPr>
          <w:color w:val="22272F"/>
        </w:rPr>
        <w:t>2. Оплата труда заместителей руководителей учреждений и главных бухгалтеров</w:t>
      </w:r>
    </w:p>
    <w:p w:rsidR="00A86BB9" w:rsidRPr="00A636EA" w:rsidRDefault="00A86BB9" w:rsidP="00CB695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2.1. Оплата труда заместителей руководителей учреждений и главных бухгалтеров состоит из:</w:t>
      </w:r>
    </w:p>
    <w:p w:rsidR="00A86BB9" w:rsidRPr="00A636EA" w:rsidRDefault="00A86BB9" w:rsidP="00CB695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а) должностного оклада;</w:t>
      </w:r>
    </w:p>
    <w:p w:rsidR="00A86BB9" w:rsidRPr="00A636EA" w:rsidRDefault="00A86BB9" w:rsidP="00CB695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б) выплат компенсационного характера;</w:t>
      </w:r>
    </w:p>
    <w:p w:rsidR="00A86BB9" w:rsidRPr="00A636EA" w:rsidRDefault="00A86BB9" w:rsidP="00CB695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в) выплат стимулирующего характера.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2.2</w:t>
      </w:r>
      <w:r w:rsidR="002F30A7">
        <w:rPr>
          <w:color w:val="22272F"/>
          <w:sz w:val="23"/>
          <w:szCs w:val="23"/>
        </w:rPr>
        <w:t>.</w:t>
      </w:r>
      <w:r w:rsidRPr="00A636EA">
        <w:rPr>
          <w:color w:val="22272F"/>
          <w:sz w:val="23"/>
          <w:szCs w:val="23"/>
        </w:rPr>
        <w:t xml:space="preserve"> Условия оплаты труда заместителей руководителей учреждений и главных бухгалтеров устанавливаются в трудовом договоре.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2.3</w:t>
      </w:r>
      <w:r w:rsidR="002F30A7">
        <w:rPr>
          <w:color w:val="22272F"/>
          <w:sz w:val="23"/>
          <w:szCs w:val="23"/>
        </w:rPr>
        <w:t>.</w:t>
      </w:r>
      <w:r w:rsidRPr="00A636EA">
        <w:rPr>
          <w:color w:val="22272F"/>
          <w:sz w:val="23"/>
          <w:szCs w:val="23"/>
        </w:rPr>
        <w:t xml:space="preserve"> Должностные оклады заместителей руководителей учреждений и главных бухгалтеров устанавливаются на 10% - 30% ниже должностных окладов руководителей этих учреждений.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sz w:val="23"/>
          <w:szCs w:val="23"/>
        </w:rPr>
      </w:pPr>
      <w:r w:rsidRPr="00A636EA">
        <w:rPr>
          <w:color w:val="22272F"/>
          <w:sz w:val="23"/>
          <w:szCs w:val="23"/>
        </w:rPr>
        <w:t>2.4</w:t>
      </w:r>
      <w:r w:rsidR="002F30A7">
        <w:rPr>
          <w:color w:val="22272F"/>
          <w:sz w:val="23"/>
          <w:szCs w:val="23"/>
        </w:rPr>
        <w:t>.</w:t>
      </w:r>
      <w:r w:rsidRPr="00A636EA">
        <w:rPr>
          <w:color w:val="22272F"/>
          <w:sz w:val="23"/>
          <w:szCs w:val="23"/>
        </w:rPr>
        <w:t xml:space="preserve"> Выплаты компенсационного характера устанавливаются в соответствии с Перечнем видов выплат компенсационного характера, </w:t>
      </w:r>
      <w:r w:rsidRPr="00A636EA">
        <w:rPr>
          <w:sz w:val="23"/>
          <w:szCs w:val="23"/>
        </w:rPr>
        <w:t>согласно </w:t>
      </w:r>
      <w:hyperlink r:id="rId12" w:anchor="/document/43902836/entry/1002" w:history="1">
        <w:r w:rsidR="002F30A7">
          <w:rPr>
            <w:rStyle w:val="a4"/>
            <w:color w:val="auto"/>
            <w:sz w:val="23"/>
            <w:szCs w:val="23"/>
            <w:u w:val="none"/>
          </w:rPr>
          <w:t>п</w:t>
        </w:r>
        <w:r w:rsidRPr="00A636EA">
          <w:rPr>
            <w:rStyle w:val="a4"/>
            <w:color w:val="auto"/>
            <w:sz w:val="23"/>
            <w:szCs w:val="23"/>
            <w:u w:val="none"/>
          </w:rPr>
          <w:t>риложению № 2</w:t>
        </w:r>
      </w:hyperlink>
      <w:r w:rsidRPr="00A636EA">
        <w:rPr>
          <w:sz w:val="23"/>
          <w:szCs w:val="23"/>
        </w:rPr>
        <w:t> к настоящему Положению, в процентах к должностным окладам или в абсолютных размерах, если иное не установлено федеральными законами или указами Президента Российской Федерации.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sz w:val="23"/>
          <w:szCs w:val="23"/>
        </w:rPr>
      </w:pPr>
      <w:r w:rsidRPr="00A636EA">
        <w:rPr>
          <w:sz w:val="23"/>
          <w:szCs w:val="23"/>
        </w:rPr>
        <w:t>2.5. Выплаты стимулирующего характера устанавливаются в соответствии с Перечнем видов выплат стимулирующего характера, согласно </w:t>
      </w:r>
      <w:hyperlink r:id="rId13" w:anchor="/document/43902836/entry/1300" w:history="1">
        <w:r w:rsidR="002F30A7">
          <w:rPr>
            <w:rStyle w:val="a4"/>
            <w:color w:val="auto"/>
            <w:sz w:val="23"/>
            <w:szCs w:val="23"/>
            <w:u w:val="none"/>
          </w:rPr>
          <w:t>п</w:t>
        </w:r>
      </w:hyperlink>
      <w:r w:rsidRPr="00A636EA">
        <w:rPr>
          <w:sz w:val="23"/>
          <w:szCs w:val="23"/>
        </w:rPr>
        <w:t> к настоящему Положению, в процентах к должностным окладам или в абсолютных размерах.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Условия выплат стимулирующего характера и размеры выплат при достижении условий их осуществления устанавливаются в соответствии с локальным нормативным актом учреждения.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Премирование осуществляется с учетом показателей и критериев оценки эффективности труда заместителей руководителей учреждений и главных бухгалтеров и деятельности учреждения в целом.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2.6. К должностному окладу заместителей руководителей учреждений и главных бухгалтеров учреждения может быть установлен повышающий коэффициент за наличие почетного звания, ученой степени.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Коэффициент за наличие почетного звания, ученой степени устанавливается по одному из оснований.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Размер выплат по повышающему коэффициенту к должностному окладу определяется путем умножения размера должностного оклада на повышающий коэффициент.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Повышающий коэффициент не образует новый оклад и не учитывается при начислении иных стимулирующих и компенсационных выплат, устанавливаемых к окладу.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Порядок, условия и сроки установления доплаты за наличие почетного звания, ученой степени определяются локальным нормативным актом учреждения.</w:t>
      </w:r>
    </w:p>
    <w:p w:rsidR="00A86BB9" w:rsidRPr="00A636EA" w:rsidRDefault="00A86BB9" w:rsidP="00A86BB9">
      <w:pPr>
        <w:pStyle w:val="s3"/>
        <w:shd w:val="clear" w:color="auto" w:fill="FFFFFF"/>
        <w:jc w:val="center"/>
        <w:rPr>
          <w:color w:val="22272F"/>
        </w:rPr>
      </w:pPr>
      <w:r w:rsidRPr="00A636EA">
        <w:rPr>
          <w:color w:val="22272F"/>
        </w:rPr>
        <w:t>3. Иные выплаты</w:t>
      </w:r>
    </w:p>
    <w:p w:rsidR="00B479F5" w:rsidRPr="00A636EA" w:rsidRDefault="002F30A7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3.1. </w:t>
      </w:r>
      <w:r w:rsidR="00A86BB9" w:rsidRPr="00A636EA">
        <w:rPr>
          <w:color w:val="22272F"/>
          <w:sz w:val="23"/>
          <w:szCs w:val="23"/>
        </w:rPr>
        <w:t>При наличии экономии фонда оплаты труда административно-управленческого персонала руководителям учреждений, их заместителям и главным бухгалтерам может быть оказана материальная помощь.</w:t>
      </w:r>
    </w:p>
    <w:p w:rsidR="002F30A7" w:rsidRDefault="002F30A7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3.2. </w:t>
      </w:r>
      <w:r w:rsidR="00A86BB9" w:rsidRPr="00A636EA">
        <w:rPr>
          <w:color w:val="22272F"/>
          <w:sz w:val="23"/>
          <w:szCs w:val="23"/>
        </w:rPr>
        <w:t>Порядок и условия оказания материальной помощи руководителям учреждений утверждается локальным нормативным актом органа, осуществляющего функции и полномочия учредителя соответствующего муниципального учреждения.</w:t>
      </w:r>
    </w:p>
    <w:p w:rsidR="00A86BB9" w:rsidRPr="00A636EA" w:rsidRDefault="002F30A7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3.3. </w:t>
      </w:r>
      <w:r w:rsidR="00A86BB9" w:rsidRPr="00A636EA">
        <w:rPr>
          <w:color w:val="22272F"/>
          <w:sz w:val="23"/>
          <w:szCs w:val="23"/>
        </w:rPr>
        <w:t>Заместителям руководителей учреждений и главным бухгалтерам материальная помощь оказывается в порядке и на условиях, установленных для работников учреждения.</w:t>
      </w:r>
    </w:p>
    <w:p w:rsidR="00A86BB9" w:rsidRPr="00A636EA" w:rsidRDefault="00A86BB9" w:rsidP="00652986">
      <w:pPr>
        <w:pStyle w:val="s3"/>
        <w:shd w:val="clear" w:color="auto" w:fill="FFFFFF"/>
        <w:jc w:val="center"/>
        <w:rPr>
          <w:color w:val="22272F"/>
        </w:rPr>
      </w:pPr>
      <w:r w:rsidRPr="00A636EA">
        <w:rPr>
          <w:color w:val="22272F"/>
        </w:rPr>
        <w:t>4. Контроль соотношений средн</w:t>
      </w:r>
      <w:r w:rsidR="002F30A7">
        <w:rPr>
          <w:color w:val="22272F"/>
        </w:rPr>
        <w:t>емесячной</w:t>
      </w:r>
      <w:r w:rsidRPr="00A636EA">
        <w:rPr>
          <w:color w:val="22272F"/>
        </w:rPr>
        <w:t xml:space="preserve"> заработной платы руководителей </w:t>
      </w:r>
      <w:r w:rsidR="00BE637C">
        <w:rPr>
          <w:color w:val="22272F"/>
        </w:rPr>
        <w:t>муниципальных учреждений</w:t>
      </w:r>
      <w:r w:rsidR="007C0FA3">
        <w:rPr>
          <w:color w:val="22272F"/>
        </w:rPr>
        <w:t>,</w:t>
      </w:r>
      <w:r w:rsidR="00652986" w:rsidRPr="00652986">
        <w:rPr>
          <w:color w:val="22272F"/>
        </w:rPr>
        <w:t>их заместителей, главных бухгалтеров и среднемесячной заработной платы работников учреждений</w:t>
      </w:r>
    </w:p>
    <w:p w:rsidR="00AE336D" w:rsidRDefault="00A86BB9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4.1</w:t>
      </w:r>
      <w:r w:rsidR="005E1D83">
        <w:rPr>
          <w:color w:val="22272F"/>
          <w:sz w:val="23"/>
          <w:szCs w:val="23"/>
        </w:rPr>
        <w:t>.</w:t>
      </w:r>
      <w:r w:rsidRPr="00A636EA">
        <w:rPr>
          <w:color w:val="22272F"/>
          <w:sz w:val="23"/>
          <w:szCs w:val="23"/>
        </w:rPr>
        <w:t xml:space="preserve">Отраслевым (функциональным) органам администрации Ягоднинского </w:t>
      </w:r>
      <w:r w:rsidR="0093496E" w:rsidRPr="00A636EA">
        <w:rPr>
          <w:color w:val="22272F"/>
          <w:sz w:val="23"/>
          <w:szCs w:val="23"/>
        </w:rPr>
        <w:t>муниципального</w:t>
      </w:r>
      <w:r w:rsidRPr="00A636EA">
        <w:rPr>
          <w:color w:val="22272F"/>
          <w:sz w:val="23"/>
          <w:szCs w:val="23"/>
        </w:rPr>
        <w:t xml:space="preserve"> округа</w:t>
      </w:r>
      <w:r w:rsidR="0093496E" w:rsidRPr="00A636EA">
        <w:rPr>
          <w:color w:val="22272F"/>
          <w:sz w:val="23"/>
          <w:szCs w:val="23"/>
        </w:rPr>
        <w:t xml:space="preserve"> Магаданской области</w:t>
      </w:r>
      <w:r w:rsidRPr="00A636EA">
        <w:rPr>
          <w:color w:val="22272F"/>
          <w:sz w:val="23"/>
          <w:szCs w:val="23"/>
        </w:rPr>
        <w:t xml:space="preserve">, в ведении которого находится муниципальное учреждение, осуществляет контроль за предельной долей оплаты труда работников административно-управленческого персонала в фонде оплаты труда муниципального учреждения Ягоднинского </w:t>
      </w:r>
      <w:r w:rsidR="0093496E" w:rsidRPr="00A636EA">
        <w:rPr>
          <w:color w:val="22272F"/>
          <w:sz w:val="23"/>
          <w:szCs w:val="23"/>
        </w:rPr>
        <w:t>муниципального</w:t>
      </w:r>
      <w:r w:rsidRPr="00A636EA">
        <w:rPr>
          <w:color w:val="22272F"/>
          <w:sz w:val="23"/>
          <w:szCs w:val="23"/>
        </w:rPr>
        <w:t xml:space="preserve"> округа</w:t>
      </w:r>
      <w:r w:rsidR="0093496E" w:rsidRPr="00A636EA">
        <w:rPr>
          <w:color w:val="22272F"/>
          <w:sz w:val="23"/>
          <w:szCs w:val="23"/>
        </w:rPr>
        <w:t xml:space="preserve"> Магаданской области</w:t>
      </w:r>
      <w:r w:rsidRPr="00A636EA">
        <w:rPr>
          <w:color w:val="22272F"/>
          <w:sz w:val="23"/>
          <w:szCs w:val="23"/>
        </w:rPr>
        <w:t>и предельного размера соотношения средне</w:t>
      </w:r>
      <w:r w:rsidR="00652986">
        <w:rPr>
          <w:color w:val="22272F"/>
          <w:sz w:val="23"/>
          <w:szCs w:val="23"/>
        </w:rPr>
        <w:t>месячной</w:t>
      </w:r>
      <w:r w:rsidRPr="00A636EA">
        <w:rPr>
          <w:color w:val="22272F"/>
          <w:sz w:val="23"/>
          <w:szCs w:val="23"/>
        </w:rPr>
        <w:t xml:space="preserve"> заработной платы руководителя </w:t>
      </w:r>
      <w:r w:rsidR="00702B00" w:rsidRPr="00702B00">
        <w:rPr>
          <w:color w:val="22272F"/>
          <w:sz w:val="23"/>
          <w:szCs w:val="23"/>
        </w:rPr>
        <w:t xml:space="preserve">муниципального учреждения Ягоднинского муниципального округа Магаданской области </w:t>
      </w:r>
      <w:r w:rsidR="00CF7BF1" w:rsidRPr="00CF7BF1">
        <w:rPr>
          <w:color w:val="22272F"/>
          <w:sz w:val="23"/>
          <w:szCs w:val="23"/>
        </w:rPr>
        <w:t>их заместителей</w:t>
      </w:r>
      <w:r w:rsidR="00CF7BF1">
        <w:rPr>
          <w:color w:val="22272F"/>
          <w:sz w:val="23"/>
          <w:szCs w:val="23"/>
        </w:rPr>
        <w:t xml:space="preserve">, </w:t>
      </w:r>
      <w:r w:rsidR="00CF7BF1" w:rsidRPr="00CF7BF1">
        <w:rPr>
          <w:color w:val="22272F"/>
          <w:sz w:val="23"/>
          <w:szCs w:val="23"/>
        </w:rPr>
        <w:t>главных бухгалтеров</w:t>
      </w:r>
      <w:r w:rsidRPr="00A636EA">
        <w:rPr>
          <w:color w:val="22272F"/>
          <w:sz w:val="23"/>
          <w:szCs w:val="23"/>
        </w:rPr>
        <w:t>и средне</w:t>
      </w:r>
      <w:r w:rsidR="00652986">
        <w:rPr>
          <w:color w:val="22272F"/>
          <w:sz w:val="23"/>
          <w:szCs w:val="23"/>
        </w:rPr>
        <w:t>месячной</w:t>
      </w:r>
      <w:r w:rsidRPr="00A636EA">
        <w:rPr>
          <w:color w:val="22272F"/>
          <w:sz w:val="23"/>
          <w:szCs w:val="23"/>
        </w:rPr>
        <w:t xml:space="preserve"> заработной платы работников этого учреждения</w:t>
      </w:r>
      <w:r w:rsidR="00AE336D" w:rsidRPr="00AE336D">
        <w:rPr>
          <w:color w:val="22272F"/>
          <w:sz w:val="23"/>
          <w:szCs w:val="23"/>
        </w:rPr>
        <w:t>(без учета заработной платы соответствующего руководителя, его заместителей, главного бухгалтера).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4.2</w:t>
      </w:r>
      <w:r w:rsidR="005E1D83">
        <w:rPr>
          <w:color w:val="22272F"/>
          <w:sz w:val="23"/>
          <w:szCs w:val="23"/>
        </w:rPr>
        <w:t>.</w:t>
      </w:r>
      <w:r w:rsidRPr="00A636EA">
        <w:rPr>
          <w:color w:val="22272F"/>
          <w:sz w:val="23"/>
          <w:szCs w:val="23"/>
        </w:rPr>
        <w:t xml:space="preserve"> К работникам административно-управленческого персонала, которые учитываются при определении предельной доли оплаты труда работников административно-управленческого персонала в фонде оплаты труда муниципальных учреждений, относятся руководитель учреждения, его заместители и главный бухгалтер.</w:t>
      </w:r>
    </w:p>
    <w:p w:rsidR="00AE336D" w:rsidRDefault="00A86BB9" w:rsidP="00AE336D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4.3</w:t>
      </w:r>
      <w:r w:rsidR="005E1D83">
        <w:rPr>
          <w:color w:val="22272F"/>
          <w:sz w:val="23"/>
          <w:szCs w:val="23"/>
        </w:rPr>
        <w:t>.</w:t>
      </w:r>
      <w:r w:rsidRPr="00A636EA">
        <w:rPr>
          <w:color w:val="22272F"/>
          <w:sz w:val="23"/>
          <w:szCs w:val="23"/>
        </w:rPr>
        <w:t xml:space="preserve"> Определение средне</w:t>
      </w:r>
      <w:r w:rsidR="002F30A7">
        <w:rPr>
          <w:color w:val="22272F"/>
          <w:sz w:val="23"/>
          <w:szCs w:val="23"/>
        </w:rPr>
        <w:t>месячной</w:t>
      </w:r>
      <w:r w:rsidRPr="00A636EA">
        <w:rPr>
          <w:color w:val="22272F"/>
          <w:sz w:val="23"/>
          <w:szCs w:val="23"/>
        </w:rPr>
        <w:t xml:space="preserve"> заработной платы осуществляется в соответствии с </w:t>
      </w:r>
      <w:r w:rsidR="00AE336D" w:rsidRPr="00AE336D">
        <w:rPr>
          <w:color w:val="22272F"/>
          <w:sz w:val="23"/>
          <w:szCs w:val="23"/>
        </w:rPr>
        <w:t xml:space="preserve">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г. </w:t>
      </w:r>
      <w:r w:rsidR="00652986">
        <w:rPr>
          <w:color w:val="22272F"/>
          <w:sz w:val="23"/>
          <w:szCs w:val="23"/>
        </w:rPr>
        <w:t>№</w:t>
      </w:r>
      <w:r w:rsidR="00AE336D" w:rsidRPr="00AE336D">
        <w:rPr>
          <w:color w:val="22272F"/>
          <w:sz w:val="23"/>
          <w:szCs w:val="23"/>
        </w:rPr>
        <w:t xml:space="preserve"> 922 </w:t>
      </w:r>
      <w:r w:rsidR="00652986">
        <w:rPr>
          <w:color w:val="22272F"/>
          <w:sz w:val="23"/>
          <w:szCs w:val="23"/>
        </w:rPr>
        <w:t>«</w:t>
      </w:r>
      <w:r w:rsidR="00AE336D" w:rsidRPr="00AE336D">
        <w:rPr>
          <w:color w:val="22272F"/>
          <w:sz w:val="23"/>
          <w:szCs w:val="23"/>
        </w:rPr>
        <w:t>Об особенностях порядка исчисления средней заработной платы</w:t>
      </w:r>
      <w:r w:rsidR="00652986">
        <w:rPr>
          <w:color w:val="22272F"/>
          <w:sz w:val="23"/>
          <w:szCs w:val="23"/>
        </w:rPr>
        <w:t>»</w:t>
      </w:r>
      <w:r w:rsidR="00AE336D" w:rsidRPr="00AE336D">
        <w:rPr>
          <w:color w:val="22272F"/>
          <w:sz w:val="23"/>
          <w:szCs w:val="23"/>
        </w:rPr>
        <w:t>.</w:t>
      </w:r>
    </w:p>
    <w:p w:rsidR="007C0FA3" w:rsidRDefault="007C0FA3" w:rsidP="00AE336D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</w:p>
    <w:p w:rsidR="007C0FA3" w:rsidRDefault="007C0FA3" w:rsidP="00AE336D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</w:p>
    <w:p w:rsidR="007C0FA3" w:rsidRDefault="007C0FA3" w:rsidP="00AE336D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</w:p>
    <w:p w:rsidR="007C0FA3" w:rsidRDefault="007C0FA3" w:rsidP="00AE336D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</w:p>
    <w:p w:rsidR="007C0FA3" w:rsidRDefault="007C0FA3" w:rsidP="00AE336D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</w:p>
    <w:p w:rsidR="007C0FA3" w:rsidRDefault="007C0FA3" w:rsidP="00AE336D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</w:p>
    <w:p w:rsidR="007C0FA3" w:rsidRDefault="007C0FA3" w:rsidP="00AE336D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</w:p>
    <w:p w:rsidR="007C0FA3" w:rsidRDefault="007C0FA3" w:rsidP="00AE336D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</w:p>
    <w:p w:rsidR="007C0FA3" w:rsidRDefault="007C0FA3" w:rsidP="00AE336D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</w:p>
    <w:p w:rsidR="007C0FA3" w:rsidRDefault="007C0FA3" w:rsidP="00AE336D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</w:p>
    <w:p w:rsidR="00AE336D" w:rsidRDefault="00AE336D" w:rsidP="00AE336D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</w:p>
    <w:p w:rsidR="00BD3E80" w:rsidRPr="00C60D21" w:rsidRDefault="00A86BB9" w:rsidP="002B4540">
      <w:pPr>
        <w:pStyle w:val="s37"/>
        <w:shd w:val="clear" w:color="auto" w:fill="FFFFFF"/>
        <w:spacing w:before="0" w:beforeAutospacing="0" w:after="0" w:afterAutospacing="0"/>
        <w:ind w:left="6237"/>
        <w:rPr>
          <w:color w:val="22272F"/>
          <w:sz w:val="20"/>
          <w:szCs w:val="20"/>
        </w:rPr>
      </w:pPr>
      <w:r w:rsidRPr="00C60D21">
        <w:rPr>
          <w:color w:val="22272F"/>
          <w:sz w:val="20"/>
          <w:szCs w:val="20"/>
        </w:rPr>
        <w:lastRenderedPageBreak/>
        <w:t xml:space="preserve">Приложение </w:t>
      </w:r>
      <w:r w:rsidR="00CB6957" w:rsidRPr="00C60D21">
        <w:rPr>
          <w:color w:val="22272F"/>
          <w:sz w:val="20"/>
          <w:szCs w:val="20"/>
        </w:rPr>
        <w:t>№</w:t>
      </w:r>
      <w:r w:rsidRPr="00C60D21">
        <w:rPr>
          <w:color w:val="22272F"/>
          <w:sz w:val="20"/>
          <w:szCs w:val="20"/>
        </w:rPr>
        <w:t> 1</w:t>
      </w:r>
      <w:r w:rsidRPr="00C60D21">
        <w:rPr>
          <w:color w:val="22272F"/>
          <w:sz w:val="20"/>
          <w:szCs w:val="20"/>
        </w:rPr>
        <w:br/>
      </w:r>
      <w:r w:rsidR="00BD3E80" w:rsidRPr="00C60D21">
        <w:rPr>
          <w:sz w:val="20"/>
          <w:szCs w:val="20"/>
        </w:rPr>
        <w:t>к </w:t>
      </w:r>
      <w:hyperlink r:id="rId14" w:anchor="/document/43902836/entry/1000" w:history="1">
        <w:r w:rsidR="007C0FA3" w:rsidRPr="00C60D21">
          <w:rPr>
            <w:rStyle w:val="a4"/>
            <w:color w:val="auto"/>
            <w:sz w:val="20"/>
            <w:szCs w:val="20"/>
            <w:u w:val="none"/>
          </w:rPr>
          <w:t>Положению</w:t>
        </w:r>
      </w:hyperlink>
      <w:r w:rsidR="00BD3E80" w:rsidRPr="00C60D21">
        <w:rPr>
          <w:sz w:val="20"/>
          <w:szCs w:val="20"/>
        </w:rPr>
        <w:t> об</w:t>
      </w:r>
      <w:r w:rsidR="00BD3E80" w:rsidRPr="00C60D21">
        <w:rPr>
          <w:color w:val="22272F"/>
          <w:sz w:val="20"/>
          <w:szCs w:val="20"/>
        </w:rPr>
        <w:t xml:space="preserve"> оплате труда</w:t>
      </w:r>
      <w:r w:rsidR="00BD3E80" w:rsidRPr="00C60D21">
        <w:rPr>
          <w:color w:val="22272F"/>
          <w:sz w:val="20"/>
          <w:szCs w:val="20"/>
        </w:rPr>
        <w:br/>
        <w:t xml:space="preserve">руководителей муниципальных учреждений </w:t>
      </w:r>
      <w:r w:rsidR="00BD3E80" w:rsidRPr="00C60D21">
        <w:rPr>
          <w:color w:val="22272F"/>
          <w:sz w:val="20"/>
          <w:szCs w:val="20"/>
        </w:rPr>
        <w:br/>
        <w:t>муниципально</w:t>
      </w:r>
      <w:r w:rsidR="00702B00" w:rsidRPr="00C60D21">
        <w:rPr>
          <w:color w:val="22272F"/>
          <w:sz w:val="20"/>
          <w:szCs w:val="20"/>
        </w:rPr>
        <w:t>го</w:t>
      </w:r>
      <w:r w:rsidR="00BD3E80" w:rsidRPr="00C60D21">
        <w:rPr>
          <w:color w:val="22272F"/>
          <w:sz w:val="20"/>
          <w:szCs w:val="20"/>
        </w:rPr>
        <w:t xml:space="preserve"> образовани</w:t>
      </w:r>
      <w:r w:rsidR="00702B00" w:rsidRPr="00C60D21">
        <w:rPr>
          <w:color w:val="22272F"/>
          <w:sz w:val="20"/>
          <w:szCs w:val="20"/>
        </w:rPr>
        <w:t>я</w:t>
      </w:r>
      <w:r w:rsidR="00BD3E80" w:rsidRPr="00C60D21">
        <w:rPr>
          <w:color w:val="22272F"/>
          <w:sz w:val="20"/>
          <w:szCs w:val="20"/>
        </w:rPr>
        <w:br/>
        <w:t xml:space="preserve">«Ягоднинский муниципальный округ                                                      </w:t>
      </w:r>
    </w:p>
    <w:p w:rsidR="00BD3E80" w:rsidRPr="00C60D21" w:rsidRDefault="00BD3E80" w:rsidP="002B4540">
      <w:pPr>
        <w:pStyle w:val="s37"/>
        <w:shd w:val="clear" w:color="auto" w:fill="FFFFFF"/>
        <w:spacing w:before="0" w:beforeAutospacing="0" w:after="0" w:afterAutospacing="0"/>
        <w:ind w:left="6237"/>
        <w:rPr>
          <w:color w:val="22272F"/>
          <w:sz w:val="20"/>
          <w:szCs w:val="20"/>
        </w:rPr>
      </w:pPr>
      <w:r w:rsidRPr="00C60D21">
        <w:rPr>
          <w:color w:val="22272F"/>
          <w:sz w:val="20"/>
          <w:szCs w:val="20"/>
        </w:rPr>
        <w:t>Магаданской области</w:t>
      </w:r>
      <w:r w:rsidR="007C0FA3" w:rsidRPr="00C60D21">
        <w:rPr>
          <w:color w:val="22272F"/>
          <w:sz w:val="20"/>
          <w:szCs w:val="20"/>
        </w:rPr>
        <w:t>»,</w:t>
      </w:r>
      <w:r w:rsidRPr="00C60D21">
        <w:rPr>
          <w:color w:val="22272F"/>
          <w:sz w:val="20"/>
          <w:szCs w:val="20"/>
        </w:rPr>
        <w:t xml:space="preserve"> их заместителей и                           </w:t>
      </w:r>
    </w:p>
    <w:p w:rsidR="00BD3E80" w:rsidRPr="00675FF2" w:rsidRDefault="00BD3E80" w:rsidP="002B4540">
      <w:pPr>
        <w:pStyle w:val="s37"/>
        <w:spacing w:before="0" w:beforeAutospacing="0" w:after="0" w:afterAutospacing="0"/>
        <w:ind w:left="6237"/>
        <w:rPr>
          <w:color w:val="22272F"/>
          <w:sz w:val="23"/>
          <w:szCs w:val="23"/>
        </w:rPr>
      </w:pPr>
      <w:r w:rsidRPr="00C60D21">
        <w:rPr>
          <w:color w:val="22272F"/>
          <w:sz w:val="20"/>
          <w:szCs w:val="20"/>
        </w:rPr>
        <w:t>главных бухгалтеров</w:t>
      </w:r>
      <w:r w:rsidRPr="00C60D21">
        <w:rPr>
          <w:color w:val="22272F"/>
          <w:sz w:val="20"/>
          <w:szCs w:val="20"/>
        </w:rPr>
        <w:br/>
      </w:r>
    </w:p>
    <w:p w:rsidR="00A86BB9" w:rsidRPr="00A636EA" w:rsidRDefault="007C0FA3" w:rsidP="007C0FA3">
      <w:pPr>
        <w:pStyle w:val="s1"/>
        <w:shd w:val="clear" w:color="auto" w:fill="FFFFFF"/>
        <w:spacing w:before="0" w:beforeAutospacing="0"/>
        <w:ind w:firstLine="510"/>
        <w:jc w:val="center"/>
        <w:rPr>
          <w:color w:val="22272F"/>
        </w:rPr>
      </w:pPr>
      <w:r w:rsidRPr="00A636EA">
        <w:rPr>
          <w:color w:val="22272F"/>
        </w:rPr>
        <w:t>РАЗМЕРЫ ДОЛЖНОСТНЫХ ОКЛАДОВ РУКОВОДИТЕЛЕЙ МУНИЦИПАЛЬНЫХ УЧРЕЖДЕНИЙ В ЗАВИСИМОСТИ ОТ МАСШТАБА УПРАВЛЕНИЯ</w:t>
      </w:r>
    </w:p>
    <w:tbl>
      <w:tblPr>
        <w:tblW w:w="9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4820"/>
      </w:tblGrid>
      <w:tr w:rsidR="00A86BB9" w:rsidRPr="00A636EA" w:rsidTr="00A36A0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Диапазон штатной численности, единиц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Размеры должностных окладов, рублей</w:t>
            </w:r>
          </w:p>
        </w:tc>
      </w:tr>
      <w:tr w:rsidR="00A86BB9" w:rsidRPr="00A636EA" w:rsidTr="00A36A0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до 30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25 548</w:t>
            </w:r>
          </w:p>
        </w:tc>
      </w:tr>
      <w:tr w:rsidR="00A86BB9" w:rsidRPr="00A636EA" w:rsidTr="00A36A0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31-50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28102</w:t>
            </w:r>
          </w:p>
        </w:tc>
      </w:tr>
      <w:tr w:rsidR="00A86BB9" w:rsidRPr="00A636EA" w:rsidTr="00A36A0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51-100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30020</w:t>
            </w:r>
          </w:p>
        </w:tc>
      </w:tr>
      <w:tr w:rsidR="00A86BB9" w:rsidRPr="00A636EA" w:rsidTr="00A36A0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101-200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32572</w:t>
            </w:r>
          </w:p>
        </w:tc>
      </w:tr>
    </w:tbl>
    <w:p w:rsidR="00B24AEB" w:rsidRDefault="00A86BB9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 </w:t>
      </w:r>
    </w:p>
    <w:p w:rsidR="00BD3E80" w:rsidRDefault="00BD3E80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A86BB9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2B4540" w:rsidRDefault="002B4540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Pr="002B4540" w:rsidRDefault="006604B3" w:rsidP="002B4540">
      <w:pPr>
        <w:pStyle w:val="s37"/>
        <w:shd w:val="clear" w:color="auto" w:fill="FFFFFF"/>
        <w:spacing w:before="0" w:beforeAutospacing="0" w:after="0" w:afterAutospacing="0"/>
        <w:ind w:left="6379"/>
        <w:rPr>
          <w:color w:val="22272F"/>
          <w:sz w:val="20"/>
          <w:szCs w:val="20"/>
        </w:rPr>
      </w:pPr>
      <w:r w:rsidRPr="002B4540">
        <w:rPr>
          <w:color w:val="22272F"/>
          <w:sz w:val="20"/>
          <w:szCs w:val="20"/>
        </w:rPr>
        <w:lastRenderedPageBreak/>
        <w:t>Приложение № 2</w:t>
      </w:r>
      <w:r w:rsidRPr="002B4540">
        <w:rPr>
          <w:color w:val="22272F"/>
          <w:sz w:val="20"/>
          <w:szCs w:val="20"/>
        </w:rPr>
        <w:br/>
      </w:r>
      <w:r w:rsidRPr="002B4540">
        <w:rPr>
          <w:sz w:val="20"/>
          <w:szCs w:val="20"/>
        </w:rPr>
        <w:t>к </w:t>
      </w:r>
      <w:hyperlink r:id="rId15" w:anchor="/document/43902836/entry/1000" w:history="1">
        <w:r w:rsidRPr="002B4540">
          <w:rPr>
            <w:rStyle w:val="a4"/>
            <w:color w:val="auto"/>
            <w:sz w:val="20"/>
            <w:szCs w:val="20"/>
            <w:u w:val="none"/>
          </w:rPr>
          <w:t>Положению</w:t>
        </w:r>
      </w:hyperlink>
      <w:r w:rsidRPr="002B4540">
        <w:rPr>
          <w:sz w:val="20"/>
          <w:szCs w:val="20"/>
        </w:rPr>
        <w:t> об</w:t>
      </w:r>
      <w:r w:rsidRPr="002B4540">
        <w:rPr>
          <w:color w:val="22272F"/>
          <w:sz w:val="20"/>
          <w:szCs w:val="20"/>
        </w:rPr>
        <w:t xml:space="preserve"> оплате труда</w:t>
      </w:r>
      <w:r w:rsidRPr="002B4540">
        <w:rPr>
          <w:color w:val="22272F"/>
          <w:sz w:val="20"/>
          <w:szCs w:val="20"/>
        </w:rPr>
        <w:br/>
        <w:t xml:space="preserve">руководителей муниципальных учреждений </w:t>
      </w:r>
      <w:r w:rsidRPr="002B4540">
        <w:rPr>
          <w:color w:val="22272F"/>
          <w:sz w:val="20"/>
          <w:szCs w:val="20"/>
        </w:rPr>
        <w:br/>
        <w:t>муниципального образовани</w:t>
      </w:r>
      <w:r w:rsidRPr="002B4540">
        <w:rPr>
          <w:color w:val="22272F"/>
          <w:sz w:val="20"/>
          <w:szCs w:val="20"/>
        </w:rPr>
        <w:br/>
        <w:t xml:space="preserve">«Ягоднинский муниципальный округ                                                      </w:t>
      </w:r>
    </w:p>
    <w:p w:rsidR="006604B3" w:rsidRPr="002B4540" w:rsidRDefault="006604B3" w:rsidP="002B4540">
      <w:pPr>
        <w:pStyle w:val="s37"/>
        <w:shd w:val="clear" w:color="auto" w:fill="FFFFFF"/>
        <w:spacing w:before="0" w:beforeAutospacing="0" w:after="0" w:afterAutospacing="0"/>
        <w:ind w:left="6379"/>
        <w:rPr>
          <w:color w:val="22272F"/>
          <w:sz w:val="20"/>
          <w:szCs w:val="20"/>
        </w:rPr>
      </w:pPr>
      <w:r w:rsidRPr="002B4540">
        <w:rPr>
          <w:color w:val="22272F"/>
          <w:sz w:val="20"/>
          <w:szCs w:val="20"/>
        </w:rPr>
        <w:t xml:space="preserve">Магаданской области», их заместителей и                           </w:t>
      </w:r>
    </w:p>
    <w:p w:rsidR="006604B3" w:rsidRPr="00675FF2" w:rsidRDefault="006604B3" w:rsidP="002B4540">
      <w:pPr>
        <w:pStyle w:val="s37"/>
        <w:spacing w:before="0" w:beforeAutospacing="0" w:after="0" w:afterAutospacing="0"/>
        <w:ind w:left="6379"/>
        <w:rPr>
          <w:color w:val="22272F"/>
          <w:sz w:val="23"/>
          <w:szCs w:val="23"/>
        </w:rPr>
      </w:pPr>
      <w:r w:rsidRPr="002B4540">
        <w:rPr>
          <w:color w:val="22272F"/>
          <w:sz w:val="20"/>
          <w:szCs w:val="20"/>
        </w:rPr>
        <w:t>главных бухгалтеров</w:t>
      </w:r>
      <w:r w:rsidRPr="00A636EA">
        <w:rPr>
          <w:color w:val="22272F"/>
          <w:sz w:val="23"/>
          <w:szCs w:val="23"/>
        </w:rPr>
        <w:br/>
      </w:r>
    </w:p>
    <w:p w:rsidR="006604B3" w:rsidRPr="00A636EA" w:rsidRDefault="006604B3" w:rsidP="006604B3">
      <w:pPr>
        <w:pStyle w:val="s37"/>
        <w:jc w:val="center"/>
        <w:rPr>
          <w:color w:val="22272F"/>
        </w:rPr>
      </w:pPr>
      <w:r w:rsidRPr="00A636EA">
        <w:rPr>
          <w:color w:val="22272F"/>
        </w:rPr>
        <w:t>РАЗМЕРЫ</w:t>
      </w:r>
      <w:r w:rsidRPr="00A636EA">
        <w:rPr>
          <w:color w:val="22272F"/>
        </w:rPr>
        <w:br/>
        <w:t xml:space="preserve">ПОПРАВОЧНЫХ КОЭФФИЦИЕНТОВ ДЛЯ ОПРЕДЕЛЕНИЯ ДОЛЖНОСТНЫХ ОКЛАДОВ РУКОВОДИТЕЛЕЙ МУНИЦИПАЛЬНЫХ УЧРЕЖДЕНИЙЯГОДНИНСКОГО </w:t>
      </w:r>
      <w:r>
        <w:rPr>
          <w:color w:val="22272F"/>
        </w:rPr>
        <w:t>МУНИЦИПАЛЬНОГО</w:t>
      </w:r>
      <w:r w:rsidRPr="00A636EA">
        <w:rPr>
          <w:color w:val="22272F"/>
        </w:rPr>
        <w:t xml:space="preserve"> ОКРУГА</w:t>
      </w:r>
      <w:r>
        <w:rPr>
          <w:color w:val="22272F"/>
        </w:rPr>
        <w:t xml:space="preserve"> МАГАДАНСКОЙ ОБЛАСТИ</w:t>
      </w:r>
    </w:p>
    <w:p w:rsidR="006604B3" w:rsidRPr="00A636EA" w:rsidRDefault="006604B3" w:rsidP="006604B3">
      <w:pPr>
        <w:pStyle w:val="s3"/>
        <w:shd w:val="clear" w:color="auto" w:fill="FFFFFF"/>
        <w:jc w:val="center"/>
        <w:rPr>
          <w:color w:val="22272F"/>
        </w:rPr>
      </w:pPr>
      <w:r w:rsidRPr="00A636EA">
        <w:rPr>
          <w:color w:val="22272F"/>
        </w:rPr>
        <w:t xml:space="preserve">      1. Для учреждений, подведомственных </w:t>
      </w:r>
      <w:r>
        <w:rPr>
          <w:color w:val="22272F"/>
        </w:rPr>
        <w:t>а</w:t>
      </w:r>
      <w:r w:rsidRPr="00A636EA">
        <w:rPr>
          <w:color w:val="22272F"/>
        </w:rPr>
        <w:t>дминистрации Ягоднинского муниципального округа Магаданской области</w:t>
      </w:r>
    </w:p>
    <w:tbl>
      <w:tblPr>
        <w:tblW w:w="83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4536"/>
      </w:tblGrid>
      <w:tr w:rsidR="006604B3" w:rsidRPr="00A636EA" w:rsidTr="009341B4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4B3" w:rsidRPr="00A636EA" w:rsidRDefault="006604B3" w:rsidP="009341B4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A636EA">
              <w:rPr>
                <w:color w:val="22272F"/>
              </w:rPr>
              <w:t>Группа учреждений по особенности деятельности учреждения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4B3" w:rsidRPr="00A636EA" w:rsidRDefault="006604B3" w:rsidP="009341B4">
            <w:pPr>
              <w:pStyle w:val="s16"/>
              <w:spacing w:before="0" w:beforeAutospacing="0" w:after="0" w:afterAutospacing="0"/>
            </w:pPr>
            <w:r w:rsidRPr="00A636EA">
              <w:t>Группа учреждений по особенности деятельности учреждения</w:t>
            </w:r>
          </w:p>
        </w:tc>
      </w:tr>
      <w:tr w:rsidR="006604B3" w:rsidRPr="00A636EA" w:rsidTr="009341B4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4B3" w:rsidRPr="00A636EA" w:rsidRDefault="006604B3" w:rsidP="009341B4">
            <w:pPr>
              <w:pStyle w:val="s1"/>
              <w:spacing w:before="0" w:beforeAutospacing="0" w:after="0" w:afterAutospacing="0"/>
              <w:jc w:val="center"/>
            </w:pPr>
            <w:r w:rsidRPr="00A636EA">
              <w:t>1,1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4B3" w:rsidRPr="00A636EA" w:rsidRDefault="006604B3" w:rsidP="009341B4">
            <w:pPr>
              <w:pStyle w:val="s16"/>
              <w:spacing w:before="0" w:beforeAutospacing="0" w:after="0" w:afterAutospacing="0"/>
            </w:pPr>
            <w:r w:rsidRPr="00B1516C">
              <w:rPr>
                <w:color w:val="22272F"/>
              </w:rPr>
              <w:t>Муниц</w:t>
            </w:r>
            <w:r>
              <w:rPr>
                <w:color w:val="22272F"/>
              </w:rPr>
              <w:t>ипальное бюджетное учреждение «Я</w:t>
            </w:r>
            <w:r w:rsidRPr="00B1516C">
              <w:rPr>
                <w:color w:val="22272F"/>
              </w:rPr>
              <w:t>годнинский ресурсный центр</w:t>
            </w:r>
            <w:r>
              <w:rPr>
                <w:color w:val="22272F"/>
              </w:rPr>
              <w:t>»</w:t>
            </w:r>
          </w:p>
        </w:tc>
      </w:tr>
    </w:tbl>
    <w:p w:rsidR="006604B3" w:rsidRPr="00A636EA" w:rsidRDefault="006604B3" w:rsidP="006604B3">
      <w:pPr>
        <w:pStyle w:val="empty"/>
        <w:shd w:val="clear" w:color="auto" w:fill="FFFFFF"/>
        <w:jc w:val="both"/>
        <w:rPr>
          <w:color w:val="22272F"/>
        </w:rPr>
      </w:pPr>
      <w:r w:rsidRPr="00A636EA">
        <w:rPr>
          <w:color w:val="22272F"/>
          <w:sz w:val="23"/>
          <w:szCs w:val="23"/>
        </w:rPr>
        <w:t> </w:t>
      </w:r>
      <w:r w:rsidRPr="00A636EA">
        <w:rPr>
          <w:color w:val="22272F"/>
          <w:sz w:val="23"/>
          <w:szCs w:val="23"/>
        </w:rPr>
        <w:tab/>
      </w:r>
      <w:r w:rsidRPr="00A636EA">
        <w:rPr>
          <w:color w:val="22272F"/>
        </w:rPr>
        <w:t>2. Для учреждений, подведомственных управлени</w:t>
      </w:r>
      <w:r>
        <w:rPr>
          <w:color w:val="22272F"/>
        </w:rPr>
        <w:t>ю</w:t>
      </w:r>
      <w:r w:rsidRPr="00A636EA">
        <w:rPr>
          <w:color w:val="22272F"/>
        </w:rPr>
        <w:t xml:space="preserve"> финансов администрации Ягоднинского муниципального округа Магаданской области</w:t>
      </w:r>
    </w:p>
    <w:tbl>
      <w:tblPr>
        <w:tblW w:w="83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4536"/>
      </w:tblGrid>
      <w:tr w:rsidR="006604B3" w:rsidRPr="00A636EA" w:rsidTr="009341B4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4B3" w:rsidRPr="00A636EA" w:rsidRDefault="006604B3" w:rsidP="009341B4">
            <w:pPr>
              <w:pStyle w:val="s16"/>
              <w:spacing w:before="0" w:beforeAutospacing="0" w:after="0" w:afterAutospacing="0"/>
            </w:pPr>
            <w:r w:rsidRPr="00A636EA">
              <w:t>Группа учреждений по особенности деятельности учреждения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4B3" w:rsidRPr="00A636EA" w:rsidRDefault="006604B3" w:rsidP="009341B4">
            <w:pPr>
              <w:pStyle w:val="s16"/>
              <w:spacing w:before="0" w:beforeAutospacing="0" w:after="0" w:afterAutospacing="0"/>
            </w:pPr>
            <w:r w:rsidRPr="00A636EA">
              <w:t>Группа учреждений по особенности деятельности учреждения</w:t>
            </w:r>
          </w:p>
        </w:tc>
      </w:tr>
      <w:tr w:rsidR="006604B3" w:rsidRPr="00A636EA" w:rsidTr="009341B4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4B3" w:rsidRPr="00A636EA" w:rsidRDefault="006604B3" w:rsidP="009341B4">
            <w:pPr>
              <w:pStyle w:val="s1"/>
              <w:spacing w:before="0" w:beforeAutospacing="0" w:after="0" w:afterAutospacing="0"/>
              <w:jc w:val="center"/>
            </w:pPr>
            <w:r w:rsidRPr="00A636EA">
              <w:t>1,4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4B3" w:rsidRPr="00A636EA" w:rsidRDefault="006604B3" w:rsidP="009341B4">
            <w:pPr>
              <w:pStyle w:val="s16"/>
              <w:spacing w:before="0" w:beforeAutospacing="0" w:after="0" w:afterAutospacing="0"/>
            </w:pPr>
            <w:r w:rsidRPr="00B1516C">
              <w:t xml:space="preserve">Муниципальное </w:t>
            </w:r>
            <w:r>
              <w:t>к</w:t>
            </w:r>
            <w:r w:rsidRPr="00B1516C">
              <w:t xml:space="preserve">азенное </w:t>
            </w:r>
            <w:r>
              <w:t>учреждение «</w:t>
            </w:r>
            <w:r w:rsidRPr="00B1516C">
              <w:t xml:space="preserve">Межведомственный </w:t>
            </w:r>
            <w:r>
              <w:t>ц</w:t>
            </w:r>
            <w:r w:rsidRPr="00B1516C">
              <w:t xml:space="preserve">ентр </w:t>
            </w:r>
            <w:r>
              <w:t>у</w:t>
            </w:r>
            <w:r w:rsidRPr="00B1516C">
              <w:t xml:space="preserve">чета </w:t>
            </w:r>
            <w:r>
              <w:t>ио</w:t>
            </w:r>
            <w:r w:rsidRPr="00B1516C">
              <w:t>тчетнос</w:t>
            </w:r>
            <w:r>
              <w:t>ти Ягоднинского Муниципального о</w:t>
            </w:r>
            <w:r w:rsidRPr="00B1516C">
              <w:t xml:space="preserve">круга Магаданской </w:t>
            </w:r>
            <w:r>
              <w:t>о</w:t>
            </w:r>
            <w:r w:rsidRPr="00B1516C">
              <w:t>бласти</w:t>
            </w:r>
            <w:r>
              <w:t>»</w:t>
            </w:r>
          </w:p>
        </w:tc>
      </w:tr>
    </w:tbl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6604B3" w:rsidRDefault="006604B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2B4540" w:rsidRDefault="002B4540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8E434F" w:rsidRPr="002B4540" w:rsidRDefault="00A86BB9" w:rsidP="002B4540">
      <w:pPr>
        <w:pStyle w:val="s37"/>
        <w:shd w:val="clear" w:color="auto" w:fill="FFFFFF"/>
        <w:spacing w:before="0" w:beforeAutospacing="0" w:after="0" w:afterAutospacing="0"/>
        <w:ind w:left="6379"/>
        <w:rPr>
          <w:color w:val="22272F"/>
          <w:sz w:val="20"/>
          <w:szCs w:val="20"/>
        </w:rPr>
      </w:pPr>
      <w:r w:rsidRPr="002B4540">
        <w:rPr>
          <w:color w:val="22272F"/>
          <w:sz w:val="20"/>
          <w:szCs w:val="20"/>
        </w:rPr>
        <w:t xml:space="preserve">Приложение </w:t>
      </w:r>
      <w:r w:rsidR="008E434F" w:rsidRPr="002B4540">
        <w:rPr>
          <w:color w:val="22272F"/>
          <w:sz w:val="20"/>
          <w:szCs w:val="20"/>
        </w:rPr>
        <w:t>№</w:t>
      </w:r>
      <w:r w:rsidRPr="002B4540">
        <w:rPr>
          <w:color w:val="22272F"/>
          <w:sz w:val="20"/>
          <w:szCs w:val="20"/>
        </w:rPr>
        <w:t> </w:t>
      </w:r>
      <w:r w:rsidR="006604B3" w:rsidRPr="002B4540">
        <w:rPr>
          <w:color w:val="22272F"/>
          <w:sz w:val="20"/>
          <w:szCs w:val="20"/>
        </w:rPr>
        <w:t>3</w:t>
      </w:r>
      <w:r w:rsidRPr="002B4540">
        <w:rPr>
          <w:color w:val="22272F"/>
          <w:sz w:val="20"/>
          <w:szCs w:val="20"/>
        </w:rPr>
        <w:br/>
      </w:r>
      <w:r w:rsidRPr="002B4540">
        <w:rPr>
          <w:sz w:val="20"/>
          <w:szCs w:val="20"/>
        </w:rPr>
        <w:t>к </w:t>
      </w:r>
      <w:hyperlink r:id="rId16" w:anchor="/document/43902836/entry/1000" w:history="1">
        <w:r w:rsidR="00652986" w:rsidRPr="002B4540">
          <w:rPr>
            <w:rStyle w:val="a4"/>
            <w:color w:val="auto"/>
            <w:sz w:val="20"/>
            <w:szCs w:val="20"/>
            <w:u w:val="none"/>
          </w:rPr>
          <w:t>П</w:t>
        </w:r>
        <w:r w:rsidRPr="002B4540">
          <w:rPr>
            <w:rStyle w:val="a4"/>
            <w:color w:val="auto"/>
            <w:sz w:val="20"/>
            <w:szCs w:val="20"/>
            <w:u w:val="none"/>
          </w:rPr>
          <w:t>оложению</w:t>
        </w:r>
      </w:hyperlink>
      <w:r w:rsidRPr="002B4540">
        <w:rPr>
          <w:color w:val="22272F"/>
          <w:sz w:val="20"/>
          <w:szCs w:val="20"/>
        </w:rPr>
        <w:t> об оплате труда</w:t>
      </w:r>
      <w:r w:rsidRPr="002B4540">
        <w:rPr>
          <w:color w:val="22272F"/>
          <w:sz w:val="20"/>
          <w:szCs w:val="20"/>
        </w:rPr>
        <w:br/>
        <w:t xml:space="preserve">руководителей муниципальных учреждений </w:t>
      </w:r>
      <w:r w:rsidRPr="002B4540">
        <w:rPr>
          <w:color w:val="22272F"/>
          <w:sz w:val="20"/>
          <w:szCs w:val="20"/>
        </w:rPr>
        <w:br/>
        <w:t>муниципально</w:t>
      </w:r>
      <w:r w:rsidR="00702B00" w:rsidRPr="002B4540">
        <w:rPr>
          <w:color w:val="22272F"/>
          <w:sz w:val="20"/>
          <w:szCs w:val="20"/>
        </w:rPr>
        <w:t>го</w:t>
      </w:r>
      <w:r w:rsidRPr="002B4540">
        <w:rPr>
          <w:color w:val="22272F"/>
          <w:sz w:val="20"/>
          <w:szCs w:val="20"/>
        </w:rPr>
        <w:t xml:space="preserve"> образовани</w:t>
      </w:r>
      <w:r w:rsidR="00702B00" w:rsidRPr="002B4540">
        <w:rPr>
          <w:color w:val="22272F"/>
          <w:sz w:val="20"/>
          <w:szCs w:val="20"/>
        </w:rPr>
        <w:t>я</w:t>
      </w:r>
      <w:r w:rsidRPr="002B4540">
        <w:rPr>
          <w:color w:val="22272F"/>
          <w:sz w:val="20"/>
          <w:szCs w:val="20"/>
        </w:rPr>
        <w:br/>
        <w:t xml:space="preserve">«Ягоднинский муниципальный округ                 </w:t>
      </w:r>
    </w:p>
    <w:p w:rsidR="008E434F" w:rsidRPr="002B4540" w:rsidRDefault="00A86BB9" w:rsidP="002B4540">
      <w:pPr>
        <w:pStyle w:val="s37"/>
        <w:shd w:val="clear" w:color="auto" w:fill="FFFFFF"/>
        <w:spacing w:before="0" w:beforeAutospacing="0" w:after="0" w:afterAutospacing="0"/>
        <w:ind w:left="6379"/>
        <w:rPr>
          <w:color w:val="22272F"/>
          <w:sz w:val="20"/>
          <w:szCs w:val="20"/>
        </w:rPr>
      </w:pPr>
      <w:r w:rsidRPr="002B4540">
        <w:rPr>
          <w:color w:val="22272F"/>
          <w:sz w:val="20"/>
          <w:szCs w:val="20"/>
        </w:rPr>
        <w:t>Магаданской области</w:t>
      </w:r>
      <w:r w:rsidR="007C0FA3" w:rsidRPr="002B4540">
        <w:rPr>
          <w:color w:val="22272F"/>
          <w:sz w:val="20"/>
          <w:szCs w:val="20"/>
        </w:rPr>
        <w:t>»,</w:t>
      </w:r>
      <w:r w:rsidRPr="002B4540">
        <w:rPr>
          <w:color w:val="22272F"/>
          <w:sz w:val="20"/>
          <w:szCs w:val="20"/>
        </w:rPr>
        <w:t xml:space="preserve"> их заместителей и </w:t>
      </w:r>
    </w:p>
    <w:p w:rsidR="00A86BB9" w:rsidRPr="00675FF2" w:rsidRDefault="00A86BB9" w:rsidP="002B4540">
      <w:pPr>
        <w:pStyle w:val="s37"/>
        <w:shd w:val="clear" w:color="auto" w:fill="FFFFFF"/>
        <w:spacing w:before="0" w:beforeAutospacing="0" w:after="0" w:afterAutospacing="0"/>
        <w:ind w:left="6379"/>
        <w:rPr>
          <w:color w:val="22272F"/>
          <w:sz w:val="23"/>
          <w:szCs w:val="23"/>
        </w:rPr>
      </w:pPr>
      <w:r w:rsidRPr="002B4540">
        <w:rPr>
          <w:color w:val="22272F"/>
          <w:sz w:val="20"/>
          <w:szCs w:val="20"/>
        </w:rPr>
        <w:t>главных бухгалтеров</w:t>
      </w:r>
      <w:r w:rsidRPr="002B4540">
        <w:rPr>
          <w:color w:val="22272F"/>
          <w:sz w:val="20"/>
          <w:szCs w:val="20"/>
        </w:rPr>
        <w:br/>
      </w:r>
    </w:p>
    <w:p w:rsidR="008E434F" w:rsidRPr="00A636EA" w:rsidRDefault="007C0FA3" w:rsidP="008E434F">
      <w:pPr>
        <w:pStyle w:val="s3"/>
        <w:shd w:val="clear" w:color="auto" w:fill="FFFFFF"/>
        <w:jc w:val="center"/>
        <w:rPr>
          <w:color w:val="22272F"/>
        </w:rPr>
      </w:pPr>
      <w:r w:rsidRPr="00A636EA">
        <w:rPr>
          <w:color w:val="22272F"/>
        </w:rPr>
        <w:t>ПЕРЕЧЕНЬ</w:t>
      </w:r>
      <w:r w:rsidRPr="00A636EA">
        <w:rPr>
          <w:color w:val="22272F"/>
        </w:rPr>
        <w:br/>
        <w:t xml:space="preserve">ВИДОВ ВЫПЛАТ КОМПЕНСАЦИОННОГО ХАРАКТЕРА </w:t>
      </w:r>
    </w:p>
    <w:p w:rsidR="00A86BB9" w:rsidRPr="00A636EA" w:rsidRDefault="00A86BB9" w:rsidP="008E434F">
      <w:pPr>
        <w:pStyle w:val="s3"/>
        <w:shd w:val="clear" w:color="auto" w:fill="FFFFFF"/>
        <w:jc w:val="center"/>
        <w:rPr>
          <w:sz w:val="23"/>
          <w:szCs w:val="23"/>
        </w:rPr>
      </w:pPr>
      <w:r w:rsidRPr="00A636EA">
        <w:rPr>
          <w:color w:val="22272F"/>
          <w:sz w:val="23"/>
          <w:szCs w:val="23"/>
        </w:rPr>
        <w:t xml:space="preserve">1. Выплаты за работу в местностях с особыми климатическими </w:t>
      </w:r>
      <w:r w:rsidRPr="00A636EA">
        <w:rPr>
          <w:sz w:val="23"/>
          <w:szCs w:val="23"/>
        </w:rPr>
        <w:t>условиями (</w:t>
      </w:r>
      <w:hyperlink r:id="rId17" w:anchor="/document/108125/entry/0" w:history="1">
        <w:r w:rsidRPr="00A636EA">
          <w:rPr>
            <w:rStyle w:val="a4"/>
            <w:color w:val="auto"/>
            <w:sz w:val="23"/>
            <w:szCs w:val="23"/>
            <w:u w:val="none"/>
          </w:rPr>
          <w:t>районные коэффициенты</w:t>
        </w:r>
      </w:hyperlink>
      <w:r w:rsidRPr="00A636EA">
        <w:rPr>
          <w:sz w:val="23"/>
          <w:szCs w:val="23"/>
        </w:rPr>
        <w:t>, процентные надбавки за стаж работы в районах Крайнего Севера и приравненных к ним местностям),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2. Выплаты работникам, занятым на работах с вредными и (или) опасными условиями труда.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3. Выплаты за работу в условиях, отклоняющихся от нормальных (при совмещении должностей, исполнении обязанностей временно отсутствующего работника без освобождения от работы, определенной трудовым договором, в выходные и праздничные дни, при выполнении работ в других условиях, отклоняющихся от нормальных).</w:t>
      </w:r>
    </w:p>
    <w:p w:rsidR="00A86BB9" w:rsidRPr="00A636EA" w:rsidRDefault="00A86BB9" w:rsidP="0093496E">
      <w:pPr>
        <w:pStyle w:val="s1"/>
        <w:shd w:val="clear" w:color="auto" w:fill="FFFFFF"/>
        <w:ind w:firstLine="720"/>
        <w:jc w:val="both"/>
        <w:rPr>
          <w:sz w:val="23"/>
          <w:szCs w:val="23"/>
        </w:rPr>
      </w:pPr>
      <w:r w:rsidRPr="00A636EA">
        <w:rPr>
          <w:color w:val="22272F"/>
          <w:sz w:val="23"/>
          <w:szCs w:val="23"/>
        </w:rPr>
        <w:t xml:space="preserve">4. Надбавки за работу со сведениями, </w:t>
      </w:r>
      <w:r w:rsidRPr="00A636EA">
        <w:rPr>
          <w:sz w:val="23"/>
          <w:szCs w:val="23"/>
        </w:rPr>
        <w:t>составляющими </w:t>
      </w:r>
      <w:hyperlink r:id="rId18" w:anchor="/document/10102673/entry/5" w:history="1">
        <w:r w:rsidRPr="00A636EA">
          <w:rPr>
            <w:rStyle w:val="a4"/>
            <w:color w:val="auto"/>
            <w:sz w:val="23"/>
            <w:szCs w:val="23"/>
            <w:u w:val="none"/>
          </w:rPr>
          <w:t>государственную тайну</w:t>
        </w:r>
      </w:hyperlink>
      <w:r w:rsidRPr="00A636EA">
        <w:rPr>
          <w:sz w:val="23"/>
          <w:szCs w:val="23"/>
        </w:rPr>
        <w:t>.</w:t>
      </w:r>
    </w:p>
    <w:p w:rsidR="00BD3E80" w:rsidRDefault="00BD3E80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BD3E80" w:rsidRDefault="00BD3E80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BD3E80" w:rsidRDefault="00BD3E80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BD3E80" w:rsidRDefault="00BD3E80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7C0FA3" w:rsidRDefault="007C0FA3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2B4540" w:rsidRDefault="002B4540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2B4540" w:rsidRDefault="002B4540" w:rsidP="008E434F">
      <w:pPr>
        <w:pStyle w:val="s37"/>
        <w:shd w:val="clear" w:color="auto" w:fill="FFFFFF"/>
        <w:spacing w:before="0" w:beforeAutospacing="0" w:after="0" w:afterAutospacing="0"/>
        <w:ind w:left="-57"/>
        <w:rPr>
          <w:sz w:val="23"/>
          <w:szCs w:val="23"/>
        </w:rPr>
      </w:pPr>
    </w:p>
    <w:p w:rsidR="008E434F" w:rsidRPr="002B4540" w:rsidRDefault="008E434F" w:rsidP="002B4540">
      <w:pPr>
        <w:pStyle w:val="s37"/>
        <w:shd w:val="clear" w:color="auto" w:fill="FFFFFF"/>
        <w:spacing w:before="0" w:beforeAutospacing="0" w:after="0" w:afterAutospacing="0"/>
        <w:ind w:left="6379"/>
        <w:rPr>
          <w:color w:val="22272F"/>
          <w:sz w:val="20"/>
          <w:szCs w:val="20"/>
        </w:rPr>
      </w:pPr>
      <w:r w:rsidRPr="002B4540">
        <w:rPr>
          <w:sz w:val="20"/>
          <w:szCs w:val="20"/>
        </w:rPr>
        <w:lastRenderedPageBreak/>
        <w:t xml:space="preserve">Приложение № </w:t>
      </w:r>
      <w:r w:rsidR="006604B3" w:rsidRPr="002B4540">
        <w:rPr>
          <w:sz w:val="20"/>
          <w:szCs w:val="20"/>
        </w:rPr>
        <w:t>4</w:t>
      </w:r>
      <w:r w:rsidRPr="002B4540">
        <w:rPr>
          <w:sz w:val="20"/>
          <w:szCs w:val="20"/>
        </w:rPr>
        <w:br/>
        <w:t>к </w:t>
      </w:r>
      <w:hyperlink r:id="rId19" w:anchor="/document/43902836/entry/1000" w:history="1">
        <w:r w:rsidR="007C0FA3" w:rsidRPr="002B4540">
          <w:rPr>
            <w:rStyle w:val="a4"/>
            <w:color w:val="auto"/>
            <w:sz w:val="20"/>
            <w:szCs w:val="20"/>
            <w:u w:val="none"/>
          </w:rPr>
          <w:t>Положению</w:t>
        </w:r>
      </w:hyperlink>
      <w:r w:rsidRPr="002B4540">
        <w:rPr>
          <w:sz w:val="20"/>
          <w:szCs w:val="20"/>
        </w:rPr>
        <w:t> об</w:t>
      </w:r>
      <w:r w:rsidRPr="002B4540">
        <w:rPr>
          <w:color w:val="22272F"/>
          <w:sz w:val="20"/>
          <w:szCs w:val="20"/>
        </w:rPr>
        <w:t xml:space="preserve"> оплате труда</w:t>
      </w:r>
      <w:r w:rsidRPr="002B4540">
        <w:rPr>
          <w:color w:val="22272F"/>
          <w:sz w:val="20"/>
          <w:szCs w:val="20"/>
        </w:rPr>
        <w:br/>
        <w:t>руководителей муниципальных учреждений</w:t>
      </w:r>
      <w:r w:rsidRPr="002B4540">
        <w:rPr>
          <w:color w:val="22272F"/>
          <w:sz w:val="20"/>
          <w:szCs w:val="20"/>
        </w:rPr>
        <w:br/>
        <w:t>муниципально</w:t>
      </w:r>
      <w:r w:rsidR="006604B3" w:rsidRPr="002B4540">
        <w:rPr>
          <w:color w:val="22272F"/>
          <w:sz w:val="20"/>
          <w:szCs w:val="20"/>
        </w:rPr>
        <w:t>го</w:t>
      </w:r>
      <w:r w:rsidRPr="002B4540">
        <w:rPr>
          <w:color w:val="22272F"/>
          <w:sz w:val="20"/>
          <w:szCs w:val="20"/>
        </w:rPr>
        <w:t xml:space="preserve"> образовани</w:t>
      </w:r>
      <w:r w:rsidR="006604B3" w:rsidRPr="002B4540">
        <w:rPr>
          <w:color w:val="22272F"/>
          <w:sz w:val="20"/>
          <w:szCs w:val="20"/>
        </w:rPr>
        <w:t>я</w:t>
      </w:r>
      <w:r w:rsidRPr="002B4540">
        <w:rPr>
          <w:color w:val="22272F"/>
          <w:sz w:val="20"/>
          <w:szCs w:val="20"/>
        </w:rPr>
        <w:br/>
        <w:t xml:space="preserve">«Ягоднинский муниципальный округ                                                      </w:t>
      </w:r>
    </w:p>
    <w:p w:rsidR="008E434F" w:rsidRPr="002B4540" w:rsidRDefault="008E434F" w:rsidP="002B4540">
      <w:pPr>
        <w:pStyle w:val="s37"/>
        <w:shd w:val="clear" w:color="auto" w:fill="FFFFFF"/>
        <w:spacing w:before="0" w:beforeAutospacing="0" w:after="0" w:afterAutospacing="0"/>
        <w:ind w:left="6379"/>
        <w:rPr>
          <w:color w:val="22272F"/>
          <w:sz w:val="20"/>
          <w:szCs w:val="20"/>
        </w:rPr>
      </w:pPr>
      <w:r w:rsidRPr="002B4540">
        <w:rPr>
          <w:color w:val="22272F"/>
          <w:sz w:val="20"/>
          <w:szCs w:val="20"/>
        </w:rPr>
        <w:t>Магаданской области</w:t>
      </w:r>
      <w:r w:rsidR="007C0FA3" w:rsidRPr="002B4540">
        <w:rPr>
          <w:color w:val="22272F"/>
          <w:sz w:val="20"/>
          <w:szCs w:val="20"/>
        </w:rPr>
        <w:t>»,</w:t>
      </w:r>
      <w:r w:rsidRPr="002B4540">
        <w:rPr>
          <w:color w:val="22272F"/>
          <w:sz w:val="20"/>
          <w:szCs w:val="20"/>
        </w:rPr>
        <w:t xml:space="preserve"> их заместителей и                           </w:t>
      </w:r>
    </w:p>
    <w:p w:rsidR="008E434F" w:rsidRPr="00A636EA" w:rsidRDefault="008E434F" w:rsidP="002B4540">
      <w:pPr>
        <w:pStyle w:val="s37"/>
        <w:shd w:val="clear" w:color="auto" w:fill="FFFFFF"/>
        <w:spacing w:before="0" w:beforeAutospacing="0" w:after="0" w:afterAutospacing="0"/>
        <w:ind w:left="6379"/>
        <w:rPr>
          <w:color w:val="22272F"/>
          <w:sz w:val="23"/>
          <w:szCs w:val="23"/>
          <w:u w:val="single"/>
        </w:rPr>
      </w:pPr>
      <w:r w:rsidRPr="002B4540">
        <w:rPr>
          <w:color w:val="22272F"/>
          <w:sz w:val="20"/>
          <w:szCs w:val="20"/>
        </w:rPr>
        <w:t>главных бухгалтеров</w:t>
      </w:r>
      <w:r w:rsidRPr="002B4540">
        <w:rPr>
          <w:color w:val="22272F"/>
          <w:sz w:val="20"/>
          <w:szCs w:val="20"/>
        </w:rPr>
        <w:br/>
      </w:r>
    </w:p>
    <w:p w:rsidR="00A86BB9" w:rsidRPr="00A636EA" w:rsidRDefault="007C0FA3" w:rsidP="00A86BB9">
      <w:pPr>
        <w:pStyle w:val="s3"/>
        <w:shd w:val="clear" w:color="auto" w:fill="FFFFFF"/>
        <w:jc w:val="center"/>
        <w:rPr>
          <w:color w:val="22272F"/>
        </w:rPr>
      </w:pPr>
      <w:r w:rsidRPr="00A636EA">
        <w:rPr>
          <w:color w:val="22272F"/>
        </w:rPr>
        <w:t xml:space="preserve"> ПЕРЕЧЕНЬ</w:t>
      </w:r>
      <w:r w:rsidRPr="00A636EA">
        <w:rPr>
          <w:color w:val="22272F"/>
        </w:rPr>
        <w:br/>
        <w:t>ВИДОВ ВЫПЛАТ СТИМУЛИРУЮЩЕГО ХАРАКТЕРА</w:t>
      </w:r>
    </w:p>
    <w:p w:rsidR="00A86BB9" w:rsidRPr="00A636EA" w:rsidRDefault="00A86BB9" w:rsidP="008E434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1. Премия по итогам работы (за месяц, квартал, год).</w:t>
      </w:r>
    </w:p>
    <w:p w:rsidR="00A86BB9" w:rsidRPr="00A636EA" w:rsidRDefault="00A86BB9" w:rsidP="008E434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>2. Премия за выполнение особо важных и срочных работ.</w:t>
      </w:r>
    </w:p>
    <w:p w:rsidR="00CB6957" w:rsidRPr="00A636EA" w:rsidRDefault="00CB6957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BD3E80" w:rsidRDefault="00BD3E80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BD3E80" w:rsidRDefault="00BD3E80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BD3E80" w:rsidRDefault="00BD3E80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BD3E80" w:rsidRDefault="00BD3E80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BD3E80" w:rsidRDefault="00BD3E80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BD3E80" w:rsidRDefault="00BD3E80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BD3E80" w:rsidRDefault="00BD3E80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BD3E80" w:rsidRDefault="00BD3E80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BD3E80" w:rsidRDefault="00BD3E80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BD3E80" w:rsidRDefault="00BD3E80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BD3E80" w:rsidRDefault="00BD3E80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BD3E80" w:rsidRDefault="00BD3E80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7C0FA3" w:rsidRDefault="007C0FA3" w:rsidP="00DF5B7E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</w:rPr>
      </w:pPr>
    </w:p>
    <w:p w:rsidR="00CB6957" w:rsidRPr="00A636EA" w:rsidRDefault="00CB6957" w:rsidP="006604B3">
      <w:pPr>
        <w:pStyle w:val="s37"/>
        <w:shd w:val="clear" w:color="auto" w:fill="FFFFFF"/>
        <w:spacing w:before="0" w:beforeAutospacing="0" w:after="0" w:afterAutospacing="0"/>
        <w:ind w:left="-57"/>
        <w:rPr>
          <w:rStyle w:val="s10"/>
          <w:bCs/>
          <w:color w:val="22272F"/>
          <w:sz w:val="23"/>
          <w:szCs w:val="23"/>
        </w:rPr>
      </w:pPr>
    </w:p>
    <w:p w:rsidR="002B4540" w:rsidRDefault="002B4540" w:rsidP="006604B3">
      <w:pPr>
        <w:pStyle w:val="s37"/>
        <w:shd w:val="clear" w:color="auto" w:fill="FFFFFF"/>
        <w:spacing w:before="0" w:beforeAutospacing="0" w:after="0" w:afterAutospacing="0"/>
        <w:ind w:left="-57"/>
        <w:rPr>
          <w:rStyle w:val="s10"/>
          <w:bCs/>
          <w:color w:val="22272F"/>
          <w:sz w:val="20"/>
          <w:szCs w:val="20"/>
        </w:rPr>
      </w:pPr>
    </w:p>
    <w:p w:rsidR="002B4540" w:rsidRDefault="002B4540" w:rsidP="006604B3">
      <w:pPr>
        <w:pStyle w:val="s37"/>
        <w:shd w:val="clear" w:color="auto" w:fill="FFFFFF"/>
        <w:spacing w:before="0" w:beforeAutospacing="0" w:after="0" w:afterAutospacing="0"/>
        <w:ind w:left="-57"/>
        <w:rPr>
          <w:rStyle w:val="s10"/>
          <w:bCs/>
          <w:color w:val="22272F"/>
          <w:sz w:val="20"/>
          <w:szCs w:val="20"/>
        </w:rPr>
      </w:pPr>
    </w:p>
    <w:p w:rsidR="004553D7" w:rsidRPr="00260598" w:rsidRDefault="004602E7" w:rsidP="004553D7">
      <w:pPr>
        <w:pStyle w:val="a5"/>
        <w:ind w:left="6946"/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</w:pPr>
      <w:r w:rsidRPr="00084988">
        <w:rPr>
          <w:rStyle w:val="s10"/>
          <w:rFonts w:ascii="Times New Roman" w:hAnsi="Times New Roman"/>
          <w:bCs/>
          <w:color w:val="22272F"/>
          <w:sz w:val="20"/>
          <w:szCs w:val="20"/>
        </w:rPr>
        <w:lastRenderedPageBreak/>
        <w:t>Приложение № 2</w:t>
      </w:r>
      <w:r w:rsidRPr="00084988">
        <w:rPr>
          <w:rFonts w:ascii="Times New Roman" w:hAnsi="Times New Roman"/>
          <w:bCs/>
          <w:color w:val="22272F"/>
          <w:sz w:val="20"/>
          <w:szCs w:val="20"/>
        </w:rPr>
        <w:br/>
      </w:r>
      <w:r w:rsidR="004553D7"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Утверждено постановлением</w:t>
      </w:r>
    </w:p>
    <w:p w:rsidR="004553D7" w:rsidRPr="00260598" w:rsidRDefault="004553D7" w:rsidP="004553D7">
      <w:pPr>
        <w:pStyle w:val="a5"/>
        <w:ind w:left="6946"/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</w:pPr>
      <w:r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администрации Ягоднинского</w:t>
      </w:r>
    </w:p>
    <w:p w:rsidR="004553D7" w:rsidRPr="00260598" w:rsidRDefault="004553D7" w:rsidP="004553D7">
      <w:pPr>
        <w:pStyle w:val="a5"/>
        <w:ind w:left="6946"/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</w:pPr>
      <w:r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муниципального  округа</w:t>
      </w:r>
    </w:p>
    <w:p w:rsidR="004553D7" w:rsidRPr="00260598" w:rsidRDefault="004553D7" w:rsidP="004553D7">
      <w:pPr>
        <w:pStyle w:val="a5"/>
        <w:ind w:left="6946"/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</w:pPr>
      <w:r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Магаданской области</w:t>
      </w:r>
    </w:p>
    <w:p w:rsidR="004553D7" w:rsidRPr="00260598" w:rsidRDefault="004553D7" w:rsidP="004553D7">
      <w:pPr>
        <w:pStyle w:val="a5"/>
        <w:ind w:left="6946"/>
        <w:rPr>
          <w:rFonts w:ascii="Times New Roman" w:eastAsiaTheme="minorEastAsia" w:hAnsi="Times New Roman"/>
          <w:szCs w:val="28"/>
          <w:lang w:eastAsia="ru-RU"/>
        </w:rPr>
      </w:pPr>
      <w:r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от  «</w:t>
      </w:r>
      <w:r w:rsidR="004334A9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20</w:t>
      </w:r>
      <w:r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»</w:t>
      </w:r>
      <w:r w:rsidR="004334A9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июля</w:t>
      </w:r>
      <w:r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 xml:space="preserve"> 2023 года № </w:t>
      </w:r>
      <w:r w:rsidR="004334A9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556</w:t>
      </w:r>
    </w:p>
    <w:p w:rsidR="004602E7" w:rsidRPr="002B4540" w:rsidRDefault="004602E7" w:rsidP="004553D7">
      <w:pPr>
        <w:pStyle w:val="s37"/>
        <w:shd w:val="clear" w:color="auto" w:fill="FFFFFF"/>
        <w:spacing w:before="0" w:beforeAutospacing="0" w:after="0" w:afterAutospacing="0"/>
        <w:ind w:left="6804"/>
        <w:rPr>
          <w:color w:val="22272F"/>
          <w:sz w:val="20"/>
          <w:szCs w:val="20"/>
        </w:rPr>
      </w:pPr>
    </w:p>
    <w:p w:rsidR="004602E7" w:rsidRPr="00675FF2" w:rsidRDefault="004602E7" w:rsidP="004602E7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3C230F" w:rsidRPr="00A636EA" w:rsidRDefault="00652986" w:rsidP="003C230F">
      <w:pPr>
        <w:pStyle w:val="s3"/>
        <w:jc w:val="center"/>
        <w:rPr>
          <w:color w:val="22272F"/>
        </w:rPr>
      </w:pPr>
      <w:r w:rsidRPr="00A636EA">
        <w:rPr>
          <w:color w:val="22272F"/>
        </w:rPr>
        <w:t xml:space="preserve">        ПРЕДЕЛЬН</w:t>
      </w:r>
      <w:r>
        <w:rPr>
          <w:color w:val="22272F"/>
        </w:rPr>
        <w:t>АЯДОЛЯ ОПЛАТЫ ТРУДА</w:t>
      </w:r>
      <w:r w:rsidRPr="00A636EA">
        <w:rPr>
          <w:color w:val="22272F"/>
        </w:rPr>
        <w:br/>
      </w:r>
      <w:r w:rsidRPr="00184C83">
        <w:rPr>
          <w:color w:val="22272F"/>
        </w:rPr>
        <w:t xml:space="preserve">РАБОТНИКОВ АДМИНИСТРАТИВНО-УПРАВЛЕНЧЕСКОГО ПЕРСОНАЛА </w:t>
      </w:r>
      <w:r w:rsidRPr="00A636EA">
        <w:rPr>
          <w:color w:val="22272F"/>
        </w:rPr>
        <w:t>МУНИЦИПАЛЬН</w:t>
      </w:r>
      <w:r w:rsidR="005B506E">
        <w:rPr>
          <w:color w:val="22272F"/>
        </w:rPr>
        <w:t>ОГО</w:t>
      </w:r>
      <w:r w:rsidRPr="00A636EA">
        <w:rPr>
          <w:color w:val="22272F"/>
        </w:rPr>
        <w:t xml:space="preserve"> УЧРЕЖДЕНИ</w:t>
      </w:r>
      <w:r w:rsidR="005B506E">
        <w:rPr>
          <w:color w:val="22272F"/>
        </w:rPr>
        <w:t>Я</w:t>
      </w:r>
      <w:r w:rsidRPr="00A636EA">
        <w:rPr>
          <w:color w:val="22272F"/>
        </w:rPr>
        <w:t xml:space="preserve">ЯГОДНИНСКОГО </w:t>
      </w:r>
      <w:r>
        <w:rPr>
          <w:color w:val="22272F"/>
        </w:rPr>
        <w:t>МУНИЦИПАЛЬНОГО</w:t>
      </w:r>
      <w:r w:rsidRPr="00A636EA">
        <w:rPr>
          <w:color w:val="22272F"/>
        </w:rPr>
        <w:t xml:space="preserve"> ОКРУГА</w:t>
      </w:r>
      <w:r>
        <w:rPr>
          <w:color w:val="22272F"/>
        </w:rPr>
        <w:t xml:space="preserve"> МАГАДАНСКОЙ ОБЛАСТИ</w:t>
      </w:r>
    </w:p>
    <w:p w:rsidR="0075709D" w:rsidRDefault="0075709D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75709D">
        <w:rPr>
          <w:color w:val="22272F"/>
          <w:sz w:val="23"/>
          <w:szCs w:val="23"/>
        </w:rPr>
        <w:t>1. Доля оплаты труда работников административно-управленческого персонала в фонде оплаты труда муниципальных учреждения при штатной численности равной или более 30 единиц не должна превышать:</w:t>
      </w:r>
    </w:p>
    <w:p w:rsidR="004602E7" w:rsidRPr="00A636EA" w:rsidRDefault="004602E7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 xml:space="preserve">- </w:t>
      </w:r>
      <w:r w:rsidR="0075709D">
        <w:rPr>
          <w:color w:val="22272F"/>
          <w:sz w:val="23"/>
          <w:szCs w:val="23"/>
        </w:rPr>
        <w:t xml:space="preserve">30% </w:t>
      </w:r>
      <w:r w:rsidRPr="00A636EA">
        <w:rPr>
          <w:color w:val="22272F"/>
          <w:sz w:val="23"/>
          <w:szCs w:val="23"/>
        </w:rPr>
        <w:t xml:space="preserve"> - при штатной численности до</w:t>
      </w:r>
      <w:r w:rsidR="0075709D">
        <w:rPr>
          <w:color w:val="22272F"/>
          <w:sz w:val="23"/>
          <w:szCs w:val="23"/>
        </w:rPr>
        <w:t xml:space="preserve"> от 30 до</w:t>
      </w:r>
      <w:r w:rsidRPr="00A636EA">
        <w:rPr>
          <w:color w:val="22272F"/>
          <w:sz w:val="23"/>
          <w:szCs w:val="23"/>
        </w:rPr>
        <w:t xml:space="preserve"> 50 единиц;</w:t>
      </w:r>
    </w:p>
    <w:p w:rsidR="004602E7" w:rsidRDefault="004602E7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A636EA">
        <w:rPr>
          <w:color w:val="22272F"/>
          <w:sz w:val="23"/>
          <w:szCs w:val="23"/>
        </w:rPr>
        <w:t xml:space="preserve">- </w:t>
      </w:r>
      <w:r w:rsidR="0075709D">
        <w:rPr>
          <w:color w:val="22272F"/>
          <w:sz w:val="23"/>
          <w:szCs w:val="23"/>
        </w:rPr>
        <w:t>20%</w:t>
      </w:r>
      <w:r w:rsidRPr="00A636EA">
        <w:rPr>
          <w:color w:val="22272F"/>
          <w:sz w:val="23"/>
          <w:szCs w:val="23"/>
        </w:rPr>
        <w:t xml:space="preserve">- при штатной численности от 51 до </w:t>
      </w:r>
      <w:r w:rsidR="0075709D">
        <w:rPr>
          <w:color w:val="22272F"/>
          <w:sz w:val="23"/>
          <w:szCs w:val="23"/>
        </w:rPr>
        <w:t>1</w:t>
      </w:r>
      <w:r w:rsidRPr="00A636EA">
        <w:rPr>
          <w:color w:val="22272F"/>
          <w:sz w:val="23"/>
          <w:szCs w:val="23"/>
        </w:rPr>
        <w:t>00 единиц;</w:t>
      </w:r>
    </w:p>
    <w:p w:rsidR="004602E7" w:rsidRDefault="0075709D" w:rsidP="00124F0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75709D">
        <w:rPr>
          <w:color w:val="22272F"/>
          <w:sz w:val="23"/>
          <w:szCs w:val="23"/>
        </w:rPr>
        <w:t>- 13% - при штатной численности от 101 до 200 единиц;</w:t>
      </w:r>
    </w:p>
    <w:p w:rsidR="00124F03" w:rsidRPr="00124F03" w:rsidRDefault="00124F03" w:rsidP="00124F0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124F03">
        <w:rPr>
          <w:color w:val="22272F"/>
          <w:sz w:val="23"/>
          <w:szCs w:val="23"/>
        </w:rPr>
        <w:t>- 10% - при штатной численности от 201 до 300 единиц;</w:t>
      </w:r>
    </w:p>
    <w:p w:rsidR="00124F03" w:rsidRPr="00124F03" w:rsidRDefault="00124F03" w:rsidP="00124F0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124F03">
        <w:rPr>
          <w:color w:val="22272F"/>
          <w:sz w:val="23"/>
          <w:szCs w:val="23"/>
        </w:rPr>
        <w:t>- 8%- при штатной численности от 301 до 400 единиц;</w:t>
      </w:r>
    </w:p>
    <w:p w:rsidR="00124F03" w:rsidRDefault="00124F03" w:rsidP="00124F0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124F03">
        <w:rPr>
          <w:color w:val="22272F"/>
          <w:sz w:val="23"/>
          <w:szCs w:val="23"/>
        </w:rPr>
        <w:t>- 5% - при штатной численности от 40</w:t>
      </w:r>
      <w:r w:rsidR="00C13B5A" w:rsidRPr="00B1516C">
        <w:rPr>
          <w:color w:val="22272F"/>
          <w:sz w:val="23"/>
          <w:szCs w:val="23"/>
        </w:rPr>
        <w:t>1</w:t>
      </w:r>
      <w:r w:rsidRPr="00124F03">
        <w:rPr>
          <w:color w:val="22272F"/>
          <w:sz w:val="23"/>
          <w:szCs w:val="23"/>
        </w:rPr>
        <w:t xml:space="preserve"> до 500 единиц;</w:t>
      </w:r>
    </w:p>
    <w:p w:rsidR="0075709D" w:rsidRDefault="00124F0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 w:rsidRPr="00124F03">
        <w:rPr>
          <w:color w:val="22272F"/>
          <w:sz w:val="23"/>
          <w:szCs w:val="23"/>
        </w:rPr>
        <w:t xml:space="preserve">2. Доля оплаты труда работников административно-управленческого персонала в фонде оплаты труда учреждения при штатной численности до 30 единиц устанавливается локальным нормативным актом </w:t>
      </w:r>
      <w:r w:rsidR="005B506E">
        <w:rPr>
          <w:color w:val="22272F"/>
          <w:sz w:val="23"/>
          <w:szCs w:val="23"/>
        </w:rPr>
        <w:t>о</w:t>
      </w:r>
      <w:r w:rsidR="005B506E" w:rsidRPr="005B506E">
        <w:rPr>
          <w:color w:val="22272F"/>
          <w:sz w:val="23"/>
          <w:szCs w:val="23"/>
        </w:rPr>
        <w:t>траслев</w:t>
      </w:r>
      <w:r w:rsidR="005B506E">
        <w:rPr>
          <w:color w:val="22272F"/>
          <w:sz w:val="23"/>
          <w:szCs w:val="23"/>
        </w:rPr>
        <w:t>ого</w:t>
      </w:r>
      <w:r w:rsidR="005B506E" w:rsidRPr="005B506E">
        <w:rPr>
          <w:color w:val="22272F"/>
          <w:sz w:val="23"/>
          <w:szCs w:val="23"/>
        </w:rPr>
        <w:t xml:space="preserve"> (функциональным) органа администрации Ягоднинского муниципального округа Магаданской области</w:t>
      </w:r>
      <w:r w:rsidRPr="00124F03">
        <w:rPr>
          <w:color w:val="22272F"/>
          <w:sz w:val="23"/>
          <w:szCs w:val="23"/>
        </w:rPr>
        <w:t>, осуществляющим функции и полномочия учредителя.</w:t>
      </w: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7C0FA3" w:rsidRDefault="007C0FA3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4602E7" w:rsidRDefault="004602E7" w:rsidP="004602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2B4540" w:rsidRDefault="002B4540" w:rsidP="007C0FA3">
      <w:pPr>
        <w:pStyle w:val="s37"/>
        <w:shd w:val="clear" w:color="auto" w:fill="FFFFFF"/>
        <w:spacing w:before="0" w:beforeAutospacing="0" w:after="0" w:afterAutospacing="0"/>
        <w:ind w:left="-57"/>
        <w:rPr>
          <w:rStyle w:val="s10"/>
          <w:bCs/>
          <w:color w:val="22272F"/>
          <w:sz w:val="23"/>
          <w:szCs w:val="23"/>
        </w:rPr>
      </w:pPr>
    </w:p>
    <w:p w:rsidR="00510352" w:rsidRPr="002B4540" w:rsidRDefault="00A86BB9" w:rsidP="002B4540">
      <w:pPr>
        <w:pStyle w:val="s37"/>
        <w:shd w:val="clear" w:color="auto" w:fill="FFFFFF"/>
        <w:spacing w:before="0" w:beforeAutospacing="0" w:after="0" w:afterAutospacing="0"/>
        <w:ind w:left="6804"/>
        <w:rPr>
          <w:sz w:val="20"/>
          <w:szCs w:val="20"/>
        </w:rPr>
      </w:pPr>
      <w:r w:rsidRPr="002B4540">
        <w:rPr>
          <w:rStyle w:val="s10"/>
          <w:bCs/>
          <w:color w:val="22272F"/>
          <w:sz w:val="20"/>
          <w:szCs w:val="20"/>
        </w:rPr>
        <w:lastRenderedPageBreak/>
        <w:t xml:space="preserve">Приложение </w:t>
      </w:r>
      <w:r w:rsidR="00CB6957" w:rsidRPr="002B4540">
        <w:rPr>
          <w:rStyle w:val="s10"/>
          <w:bCs/>
          <w:color w:val="22272F"/>
          <w:sz w:val="20"/>
          <w:szCs w:val="20"/>
        </w:rPr>
        <w:t xml:space="preserve">№ </w:t>
      </w:r>
      <w:r w:rsidR="004602E7" w:rsidRPr="002B4540">
        <w:rPr>
          <w:rStyle w:val="s10"/>
          <w:bCs/>
          <w:color w:val="22272F"/>
          <w:sz w:val="20"/>
          <w:szCs w:val="20"/>
        </w:rPr>
        <w:t>3</w:t>
      </w:r>
      <w:r w:rsidRPr="002B4540">
        <w:rPr>
          <w:bCs/>
          <w:color w:val="22272F"/>
          <w:sz w:val="20"/>
          <w:szCs w:val="20"/>
        </w:rPr>
        <w:br/>
      </w:r>
      <w:r w:rsidR="005B506E" w:rsidRPr="002B4540">
        <w:rPr>
          <w:sz w:val="20"/>
          <w:szCs w:val="20"/>
        </w:rPr>
        <w:t>У</w:t>
      </w:r>
      <w:r w:rsidR="007C0FA3" w:rsidRPr="002B4540">
        <w:rPr>
          <w:rStyle w:val="s10"/>
          <w:bCs/>
          <w:color w:val="22272F"/>
          <w:sz w:val="20"/>
          <w:szCs w:val="20"/>
        </w:rPr>
        <w:t>тверждено</w:t>
      </w:r>
      <w:r w:rsidR="002B4540" w:rsidRPr="002B4540">
        <w:rPr>
          <w:sz w:val="20"/>
          <w:szCs w:val="20"/>
        </w:rPr>
        <w:t>постановлением</w:t>
      </w:r>
    </w:p>
    <w:p w:rsidR="002F0687" w:rsidRPr="002B4540" w:rsidRDefault="007C0FA3" w:rsidP="002B4540">
      <w:pPr>
        <w:pStyle w:val="s37"/>
        <w:shd w:val="clear" w:color="auto" w:fill="FFFFFF"/>
        <w:spacing w:before="0" w:beforeAutospacing="0" w:after="0" w:afterAutospacing="0"/>
        <w:ind w:left="6804"/>
        <w:rPr>
          <w:color w:val="22272F"/>
          <w:sz w:val="20"/>
          <w:szCs w:val="20"/>
        </w:rPr>
      </w:pPr>
      <w:r w:rsidRPr="002B4540">
        <w:rPr>
          <w:sz w:val="20"/>
          <w:szCs w:val="20"/>
        </w:rPr>
        <w:t>администраци</w:t>
      </w:r>
      <w:r w:rsidR="00510352" w:rsidRPr="002B4540">
        <w:rPr>
          <w:sz w:val="20"/>
          <w:szCs w:val="20"/>
        </w:rPr>
        <w:t>и</w:t>
      </w:r>
      <w:r w:rsidR="002B4540" w:rsidRPr="002B4540">
        <w:rPr>
          <w:color w:val="22272F"/>
          <w:sz w:val="20"/>
          <w:szCs w:val="20"/>
        </w:rPr>
        <w:t>Ягоднинского</w:t>
      </w:r>
    </w:p>
    <w:p w:rsidR="00CB6957" w:rsidRPr="002B4540" w:rsidRDefault="00CB6957" w:rsidP="002B4540">
      <w:pPr>
        <w:pStyle w:val="s37"/>
        <w:shd w:val="clear" w:color="auto" w:fill="FFFFFF"/>
        <w:spacing w:before="0" w:beforeAutospacing="0" w:after="0" w:afterAutospacing="0"/>
        <w:ind w:left="6804"/>
        <w:rPr>
          <w:color w:val="22272F"/>
          <w:sz w:val="20"/>
          <w:szCs w:val="20"/>
        </w:rPr>
      </w:pPr>
      <w:r w:rsidRPr="002B4540">
        <w:rPr>
          <w:color w:val="22272F"/>
          <w:sz w:val="20"/>
          <w:szCs w:val="20"/>
        </w:rPr>
        <w:t>муниципальн</w:t>
      </w:r>
      <w:r w:rsidR="002F0687" w:rsidRPr="002B4540">
        <w:rPr>
          <w:color w:val="22272F"/>
          <w:sz w:val="20"/>
          <w:szCs w:val="20"/>
        </w:rPr>
        <w:t>ого</w:t>
      </w:r>
      <w:r w:rsidR="002B4540">
        <w:rPr>
          <w:color w:val="22272F"/>
          <w:sz w:val="20"/>
          <w:szCs w:val="20"/>
        </w:rPr>
        <w:t xml:space="preserve"> округа</w:t>
      </w:r>
    </w:p>
    <w:p w:rsidR="002F0687" w:rsidRPr="002B4540" w:rsidRDefault="00CB6957" w:rsidP="002B4540">
      <w:pPr>
        <w:pStyle w:val="s37"/>
        <w:shd w:val="clear" w:color="auto" w:fill="FFFFFF"/>
        <w:spacing w:before="0" w:beforeAutospacing="0" w:after="0" w:afterAutospacing="0"/>
        <w:ind w:left="6804"/>
        <w:rPr>
          <w:color w:val="22272F"/>
          <w:sz w:val="20"/>
          <w:szCs w:val="20"/>
        </w:rPr>
      </w:pPr>
      <w:r w:rsidRPr="002B4540">
        <w:rPr>
          <w:color w:val="22272F"/>
          <w:sz w:val="20"/>
          <w:szCs w:val="20"/>
        </w:rPr>
        <w:t>Магаданской области</w:t>
      </w:r>
    </w:p>
    <w:p w:rsidR="00084988" w:rsidRPr="00260598" w:rsidRDefault="00084988" w:rsidP="00084988">
      <w:pPr>
        <w:pStyle w:val="a5"/>
        <w:ind w:left="6084" w:firstLine="720"/>
        <w:rPr>
          <w:rFonts w:ascii="Times New Roman" w:eastAsiaTheme="minorEastAsia" w:hAnsi="Times New Roman"/>
          <w:szCs w:val="28"/>
          <w:lang w:eastAsia="ru-RU"/>
        </w:rPr>
      </w:pPr>
      <w:r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от  «</w:t>
      </w:r>
      <w:r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20</w:t>
      </w:r>
      <w:r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»</w:t>
      </w:r>
      <w:r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июля</w:t>
      </w:r>
      <w:r w:rsidRPr="00260598"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 xml:space="preserve"> 2023 года № </w:t>
      </w:r>
      <w:r>
        <w:rPr>
          <w:rFonts w:ascii="Times New Roman CYR" w:eastAsiaTheme="minorEastAsia" w:hAnsi="Times New Roman CYR" w:cs="Times New Roman CYR"/>
          <w:bCs/>
          <w:color w:val="26282F"/>
          <w:sz w:val="20"/>
          <w:szCs w:val="24"/>
          <w:lang w:eastAsia="ru-RU"/>
        </w:rPr>
        <w:t>556</w:t>
      </w:r>
    </w:p>
    <w:p w:rsidR="00CB6957" w:rsidRPr="002B4540" w:rsidRDefault="00CB6957" w:rsidP="002B4540">
      <w:pPr>
        <w:pStyle w:val="s37"/>
        <w:spacing w:before="0" w:beforeAutospacing="0" w:after="0" w:afterAutospacing="0"/>
        <w:ind w:left="6804"/>
        <w:rPr>
          <w:color w:val="22272F"/>
          <w:sz w:val="20"/>
          <w:szCs w:val="20"/>
        </w:rPr>
      </w:pPr>
    </w:p>
    <w:p w:rsidR="003C230F" w:rsidRDefault="003C230F" w:rsidP="002B4540">
      <w:pPr>
        <w:pStyle w:val="s37"/>
        <w:spacing w:before="0" w:beforeAutospacing="0" w:after="0" w:afterAutospacing="0"/>
        <w:ind w:left="6804"/>
        <w:rPr>
          <w:color w:val="22272F"/>
          <w:sz w:val="20"/>
          <w:szCs w:val="20"/>
        </w:rPr>
      </w:pPr>
    </w:p>
    <w:p w:rsidR="002B4540" w:rsidRDefault="002B4540" w:rsidP="002B4540">
      <w:pPr>
        <w:pStyle w:val="s37"/>
        <w:spacing w:before="0" w:beforeAutospacing="0" w:after="0" w:afterAutospacing="0"/>
        <w:ind w:left="6804"/>
        <w:rPr>
          <w:color w:val="22272F"/>
          <w:sz w:val="20"/>
          <w:szCs w:val="20"/>
        </w:rPr>
      </w:pPr>
    </w:p>
    <w:p w:rsidR="002B4540" w:rsidRPr="002B4540" w:rsidRDefault="002B4540" w:rsidP="002B4540">
      <w:pPr>
        <w:pStyle w:val="s37"/>
        <w:spacing w:before="0" w:beforeAutospacing="0" w:after="0" w:afterAutospacing="0"/>
        <w:ind w:left="6804"/>
        <w:rPr>
          <w:color w:val="22272F"/>
          <w:sz w:val="20"/>
          <w:szCs w:val="20"/>
        </w:rPr>
      </w:pPr>
    </w:p>
    <w:p w:rsidR="003C230F" w:rsidRPr="00A636EA" w:rsidRDefault="00652986" w:rsidP="0075709D">
      <w:pPr>
        <w:pStyle w:val="s37"/>
        <w:shd w:val="clear" w:color="auto" w:fill="FFFFFF"/>
        <w:spacing w:before="0" w:beforeAutospacing="0" w:after="0" w:afterAutospacing="0"/>
        <w:ind w:left="-57"/>
        <w:jc w:val="center"/>
        <w:rPr>
          <w:color w:val="22272F"/>
        </w:rPr>
      </w:pPr>
      <w:r w:rsidRPr="00A636EA">
        <w:rPr>
          <w:color w:val="22272F"/>
        </w:rPr>
        <w:t xml:space="preserve">ПРЕДЕЛЬНЫЙ </w:t>
      </w:r>
      <w:r>
        <w:rPr>
          <w:color w:val="22272F"/>
        </w:rPr>
        <w:t>УРОВЕНЬ</w:t>
      </w:r>
      <w:r w:rsidRPr="00A636EA">
        <w:rPr>
          <w:color w:val="22272F"/>
        </w:rPr>
        <w:t xml:space="preserve"> СООТНОШЕНИЯ СРЕДНЕ</w:t>
      </w:r>
      <w:r w:rsidR="00510352">
        <w:rPr>
          <w:color w:val="22272F"/>
        </w:rPr>
        <w:t>МЕСЯЧНОЙ</w:t>
      </w:r>
      <w:r w:rsidRPr="00A636EA">
        <w:rPr>
          <w:color w:val="22272F"/>
        </w:rPr>
        <w:t xml:space="preserve"> ЗАРАБОТНОЙ ПЛАТЫ РУКОВОДИТЕЛ</w:t>
      </w:r>
      <w:r>
        <w:rPr>
          <w:color w:val="22272F"/>
        </w:rPr>
        <w:t>ЕЙ</w:t>
      </w:r>
      <w:r w:rsidRPr="00A636EA">
        <w:rPr>
          <w:color w:val="22272F"/>
        </w:rPr>
        <w:t xml:space="preserve"> МУНИЦИПАЛЬН</w:t>
      </w:r>
      <w:r>
        <w:rPr>
          <w:color w:val="22272F"/>
        </w:rPr>
        <w:t>ЫХ</w:t>
      </w:r>
      <w:r w:rsidRPr="00A636EA">
        <w:rPr>
          <w:color w:val="22272F"/>
        </w:rPr>
        <w:t xml:space="preserve"> УЧРЕЖДЕНИ</w:t>
      </w:r>
      <w:r>
        <w:rPr>
          <w:color w:val="22272F"/>
        </w:rPr>
        <w:t>Й</w:t>
      </w:r>
      <w:r w:rsidR="000570DC" w:rsidRPr="000570DC">
        <w:rPr>
          <w:color w:val="22272F"/>
        </w:rPr>
        <w:t>МУНИЦИПАЛЬНОГО ОБРАЗОВАНИЯ «ЯГОДНИНСКИЙ МУНИЦИПАЛЬНЫЙ ОКРУГ МАГАДАНСКОЙ ОБЛАСТИ», ИХ ЗАМЕСТИТЕЛЕЙ И ГЛАВНЫХ БУХГАЛТЕРОВ</w:t>
      </w:r>
      <w:r w:rsidRPr="00A636EA">
        <w:rPr>
          <w:color w:val="22272F"/>
        </w:rPr>
        <w:t xml:space="preserve"> И СРЕДНЕ</w:t>
      </w:r>
      <w:r w:rsidR="001D6572">
        <w:rPr>
          <w:color w:val="22272F"/>
        </w:rPr>
        <w:t>МЕСЯЧНОЙ</w:t>
      </w:r>
      <w:r w:rsidRPr="00A636EA">
        <w:rPr>
          <w:color w:val="22272F"/>
        </w:rPr>
        <w:t xml:space="preserve"> ЗАРАБОТНОЙ ПЛАТЫ РАБОТНИКОВ </w:t>
      </w:r>
      <w:r>
        <w:rPr>
          <w:color w:val="22272F"/>
        </w:rPr>
        <w:t xml:space="preserve">ЭТИХ </w:t>
      </w:r>
      <w:r w:rsidRPr="00A636EA">
        <w:rPr>
          <w:color w:val="22272F"/>
        </w:rPr>
        <w:t>УЧРЕЖДЕНИ</w:t>
      </w:r>
      <w:r>
        <w:rPr>
          <w:color w:val="22272F"/>
        </w:rPr>
        <w:t>Й</w:t>
      </w:r>
    </w:p>
    <w:p w:rsidR="00A86BB9" w:rsidRPr="00A636EA" w:rsidRDefault="00D1409A" w:rsidP="0006602D">
      <w:pPr>
        <w:pStyle w:val="s1"/>
        <w:shd w:val="clear" w:color="auto" w:fill="FFFFFF"/>
        <w:ind w:firstLine="720"/>
        <w:jc w:val="both"/>
        <w:rPr>
          <w:color w:val="22272F"/>
          <w:sz w:val="23"/>
          <w:szCs w:val="23"/>
        </w:rPr>
      </w:pPr>
      <w:r w:rsidRPr="00D1409A">
        <w:rPr>
          <w:color w:val="22272F"/>
          <w:sz w:val="23"/>
          <w:szCs w:val="23"/>
        </w:rPr>
        <w:t xml:space="preserve">Установить предельные уровни соотношений среднемесячной заработной платы руководителей </w:t>
      </w:r>
      <w:r>
        <w:rPr>
          <w:color w:val="22272F"/>
          <w:sz w:val="23"/>
          <w:szCs w:val="23"/>
        </w:rPr>
        <w:t>муниципальных</w:t>
      </w:r>
      <w:r w:rsidRPr="00D1409A">
        <w:rPr>
          <w:color w:val="22272F"/>
          <w:sz w:val="23"/>
          <w:szCs w:val="23"/>
        </w:rPr>
        <w:t xml:space="preserve"> учреждений, их заместителей, главных бухгалтеров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в следующих размерах: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2835"/>
        <w:gridCol w:w="4395"/>
      </w:tblGrid>
      <w:tr w:rsidR="00A86BB9" w:rsidRPr="00A636EA" w:rsidTr="00CB6957">
        <w:trPr>
          <w:trHeight w:val="405"/>
        </w:trPr>
        <w:tc>
          <w:tcPr>
            <w:tcW w:w="2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Диапазон штатной численности, единиц</w:t>
            </w: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 w:rsidP="00D1409A">
            <w:pPr>
              <w:pStyle w:val="s1"/>
              <w:spacing w:before="0" w:beforeAutospacing="0" w:after="0" w:afterAutospacing="0"/>
              <w:jc w:val="center"/>
            </w:pPr>
            <w:r w:rsidRPr="00A636EA">
              <w:t xml:space="preserve">Предельный </w:t>
            </w:r>
            <w:r w:rsidR="00D1409A">
              <w:t>уровень</w:t>
            </w:r>
            <w:r w:rsidRPr="00A636EA">
              <w:t xml:space="preserve"> соотношения средней заработной платы</w:t>
            </w:r>
          </w:p>
        </w:tc>
      </w:tr>
      <w:tr w:rsidR="00A86BB9" w:rsidRPr="00A636EA" w:rsidTr="00CB6957">
        <w:tc>
          <w:tcPr>
            <w:tcW w:w="2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BB9" w:rsidRPr="00A636EA" w:rsidRDefault="00A86BB9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руководителей и работников учреждений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заместителей руководителей, главных бухгалтеров и работников учреждений</w:t>
            </w:r>
          </w:p>
        </w:tc>
      </w:tr>
      <w:tr w:rsidR="00A86BB9" w:rsidRPr="00A636EA" w:rsidTr="00CB695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3</w:t>
            </w:r>
          </w:p>
        </w:tc>
      </w:tr>
      <w:tr w:rsidR="00A86BB9" w:rsidRPr="00A636EA" w:rsidTr="00CB695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</w:pPr>
            <w:r w:rsidRPr="00A636EA">
              <w:t>до 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1,8</w:t>
            </w:r>
          </w:p>
        </w:tc>
      </w:tr>
      <w:tr w:rsidR="00A86BB9" w:rsidRPr="00A636EA" w:rsidTr="00CB695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</w:pPr>
            <w:r w:rsidRPr="00A636EA">
              <w:t>51-100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2,5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2,3</w:t>
            </w:r>
          </w:p>
        </w:tc>
      </w:tr>
      <w:tr w:rsidR="00A86BB9" w:rsidRPr="00A636EA" w:rsidTr="00CB695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</w:pPr>
            <w:r w:rsidRPr="00A636EA">
              <w:t>101-200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2,7</w:t>
            </w:r>
          </w:p>
        </w:tc>
      </w:tr>
      <w:tr w:rsidR="00A86BB9" w:rsidRPr="00A636EA" w:rsidTr="00CB6957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</w:pPr>
            <w:r w:rsidRPr="00A636EA">
              <w:t>201-500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3,5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B9" w:rsidRPr="00A636EA" w:rsidRDefault="00A86BB9">
            <w:pPr>
              <w:pStyle w:val="s1"/>
              <w:spacing w:before="0" w:beforeAutospacing="0" w:after="0" w:afterAutospacing="0"/>
              <w:jc w:val="center"/>
            </w:pPr>
            <w:r w:rsidRPr="00A636EA">
              <w:t>3,2</w:t>
            </w:r>
          </w:p>
        </w:tc>
      </w:tr>
    </w:tbl>
    <w:p w:rsidR="00CB6957" w:rsidRPr="00A636EA" w:rsidRDefault="00CB6957" w:rsidP="00CB6957">
      <w:pPr>
        <w:pStyle w:val="s37"/>
        <w:shd w:val="clear" w:color="auto" w:fill="FFFFFF"/>
        <w:spacing w:before="0" w:beforeAutospacing="0" w:after="0" w:afterAutospacing="0"/>
        <w:ind w:left="-57"/>
        <w:rPr>
          <w:rStyle w:val="s10"/>
          <w:bCs/>
          <w:color w:val="22272F"/>
          <w:sz w:val="23"/>
          <w:szCs w:val="23"/>
        </w:rPr>
      </w:pPr>
    </w:p>
    <w:p w:rsidR="00A86BB9" w:rsidRDefault="00A86BB9" w:rsidP="004602E7">
      <w:pPr>
        <w:pStyle w:val="s37"/>
        <w:shd w:val="clear" w:color="auto" w:fill="FFFFFF"/>
        <w:spacing w:before="0" w:beforeAutospacing="0" w:after="0" w:afterAutospacing="0"/>
        <w:ind w:left="-57"/>
        <w:rPr>
          <w:color w:val="22272F"/>
          <w:sz w:val="23"/>
          <w:szCs w:val="23"/>
        </w:rPr>
      </w:pPr>
    </w:p>
    <w:p w:rsidR="00B317CA" w:rsidRDefault="00B317CA" w:rsidP="005E7E53"/>
    <w:p w:rsidR="00B317CA" w:rsidRDefault="00B317CA" w:rsidP="005E7E53"/>
    <w:p w:rsidR="00B317CA" w:rsidRDefault="00B317CA" w:rsidP="005E7E53"/>
    <w:sectPr w:rsidR="00B317CA" w:rsidSect="00C60D21">
      <w:pgSz w:w="11905" w:h="16837"/>
      <w:pgMar w:top="568" w:right="565" w:bottom="425" w:left="117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7E" w:rsidRDefault="007B617E">
      <w:r>
        <w:separator/>
      </w:r>
    </w:p>
  </w:endnote>
  <w:endnote w:type="continuationSeparator" w:id="1">
    <w:p w:rsidR="007B617E" w:rsidRDefault="007B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7E" w:rsidRDefault="007B617E">
      <w:r>
        <w:separator/>
      </w:r>
    </w:p>
  </w:footnote>
  <w:footnote w:type="continuationSeparator" w:id="1">
    <w:p w:rsidR="007B617E" w:rsidRDefault="007B6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DEC0AA"/>
    <w:lvl w:ilvl="0">
      <w:numFmt w:val="bullet"/>
      <w:lvlText w:val="*"/>
      <w:lvlJc w:val="left"/>
    </w:lvl>
  </w:abstractNum>
  <w:abstractNum w:abstractNumId="1">
    <w:nsid w:val="0B8B1023"/>
    <w:multiLevelType w:val="hybridMultilevel"/>
    <w:tmpl w:val="C9C4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B31"/>
    <w:multiLevelType w:val="singleLevel"/>
    <w:tmpl w:val="A8904ADA"/>
    <w:lvl w:ilvl="0">
      <w:start w:val="4"/>
      <w:numFmt w:val="decimal"/>
      <w:lvlText w:val="%1."/>
      <w:legacy w:legacy="1" w:legacySpace="0" w:legacyIndent="269"/>
      <w:lvlJc w:val="left"/>
      <w:rPr>
        <w:rFonts w:ascii="Candara" w:hAnsi="Candara" w:cs="Times New Roman" w:hint="default"/>
      </w:rPr>
    </w:lvl>
  </w:abstractNum>
  <w:abstractNum w:abstractNumId="3">
    <w:nsid w:val="24F91A66"/>
    <w:multiLevelType w:val="singleLevel"/>
    <w:tmpl w:val="FAA4F966"/>
    <w:lvl w:ilvl="0">
      <w:start w:val="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2A511B62"/>
    <w:multiLevelType w:val="singleLevel"/>
    <w:tmpl w:val="598E007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FCD147A"/>
    <w:multiLevelType w:val="singleLevel"/>
    <w:tmpl w:val="721635A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323028E"/>
    <w:multiLevelType w:val="singleLevel"/>
    <w:tmpl w:val="5E0C4926"/>
    <w:lvl w:ilvl="0">
      <w:start w:val="1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387064FA"/>
    <w:multiLevelType w:val="singleLevel"/>
    <w:tmpl w:val="3262470A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4D5E5A82"/>
    <w:multiLevelType w:val="hybridMultilevel"/>
    <w:tmpl w:val="6C6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466"/>
    <w:multiLevelType w:val="singleLevel"/>
    <w:tmpl w:val="4A7AA8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8044C1C"/>
    <w:multiLevelType w:val="singleLevel"/>
    <w:tmpl w:val="29EA6EA0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5D2A5E15"/>
    <w:multiLevelType w:val="singleLevel"/>
    <w:tmpl w:val="EA5E9A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64555E8B"/>
    <w:multiLevelType w:val="singleLevel"/>
    <w:tmpl w:val="D1D8C4B8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2"/>
  </w:num>
  <w:num w:numId="9">
    <w:abstractNumId w:val="2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  <w:num w:numId="15">
    <w:abstractNumId w:val="12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173D"/>
    <w:rsid w:val="0000430B"/>
    <w:rsid w:val="00012A92"/>
    <w:rsid w:val="000201BB"/>
    <w:rsid w:val="00021F1E"/>
    <w:rsid w:val="00023D5D"/>
    <w:rsid w:val="00042761"/>
    <w:rsid w:val="00046C91"/>
    <w:rsid w:val="00051836"/>
    <w:rsid w:val="000570DC"/>
    <w:rsid w:val="000631B4"/>
    <w:rsid w:val="0006602D"/>
    <w:rsid w:val="00075F2B"/>
    <w:rsid w:val="00084453"/>
    <w:rsid w:val="00084988"/>
    <w:rsid w:val="00091A64"/>
    <w:rsid w:val="000936CE"/>
    <w:rsid w:val="000A0042"/>
    <w:rsid w:val="000A0CB0"/>
    <w:rsid w:val="000A1B38"/>
    <w:rsid w:val="000B04A8"/>
    <w:rsid w:val="000C6581"/>
    <w:rsid w:val="000C7AAF"/>
    <w:rsid w:val="000D5034"/>
    <w:rsid w:val="000D6C35"/>
    <w:rsid w:val="000E257D"/>
    <w:rsid w:val="000E2EDF"/>
    <w:rsid w:val="00102507"/>
    <w:rsid w:val="00104C82"/>
    <w:rsid w:val="00114EE2"/>
    <w:rsid w:val="00121C31"/>
    <w:rsid w:val="0012246A"/>
    <w:rsid w:val="00122BB2"/>
    <w:rsid w:val="00124F03"/>
    <w:rsid w:val="00157F24"/>
    <w:rsid w:val="0016222F"/>
    <w:rsid w:val="00177093"/>
    <w:rsid w:val="00181AA2"/>
    <w:rsid w:val="00184C83"/>
    <w:rsid w:val="00187F6B"/>
    <w:rsid w:val="001909D8"/>
    <w:rsid w:val="001A0E6F"/>
    <w:rsid w:val="001B2103"/>
    <w:rsid w:val="001B5453"/>
    <w:rsid w:val="001B7CB7"/>
    <w:rsid w:val="001C422A"/>
    <w:rsid w:val="001D6572"/>
    <w:rsid w:val="001E2234"/>
    <w:rsid w:val="001E5B0A"/>
    <w:rsid w:val="00205598"/>
    <w:rsid w:val="002205D9"/>
    <w:rsid w:val="0022136F"/>
    <w:rsid w:val="002237A3"/>
    <w:rsid w:val="00237917"/>
    <w:rsid w:val="00241A3D"/>
    <w:rsid w:val="0026020A"/>
    <w:rsid w:val="00263B57"/>
    <w:rsid w:val="002724BF"/>
    <w:rsid w:val="00274C20"/>
    <w:rsid w:val="0028739A"/>
    <w:rsid w:val="00290744"/>
    <w:rsid w:val="00293578"/>
    <w:rsid w:val="002A6A99"/>
    <w:rsid w:val="002B4540"/>
    <w:rsid w:val="002D5D23"/>
    <w:rsid w:val="002E3D72"/>
    <w:rsid w:val="002E5365"/>
    <w:rsid w:val="002E77FE"/>
    <w:rsid w:val="002F0687"/>
    <w:rsid w:val="002F30A7"/>
    <w:rsid w:val="002F7F87"/>
    <w:rsid w:val="00311323"/>
    <w:rsid w:val="00314F12"/>
    <w:rsid w:val="003174AB"/>
    <w:rsid w:val="00325B34"/>
    <w:rsid w:val="0034039D"/>
    <w:rsid w:val="0034738E"/>
    <w:rsid w:val="00356ACD"/>
    <w:rsid w:val="00362401"/>
    <w:rsid w:val="00391FB8"/>
    <w:rsid w:val="003A1A73"/>
    <w:rsid w:val="003A1F64"/>
    <w:rsid w:val="003A7858"/>
    <w:rsid w:val="003B41EA"/>
    <w:rsid w:val="003B7827"/>
    <w:rsid w:val="003C230F"/>
    <w:rsid w:val="003D2139"/>
    <w:rsid w:val="003E0515"/>
    <w:rsid w:val="003E5643"/>
    <w:rsid w:val="003E6228"/>
    <w:rsid w:val="003F17E7"/>
    <w:rsid w:val="003F50EF"/>
    <w:rsid w:val="00405388"/>
    <w:rsid w:val="004334A9"/>
    <w:rsid w:val="00436CE7"/>
    <w:rsid w:val="00437240"/>
    <w:rsid w:val="00440AD4"/>
    <w:rsid w:val="00443F17"/>
    <w:rsid w:val="00447BB7"/>
    <w:rsid w:val="004553D7"/>
    <w:rsid w:val="00456102"/>
    <w:rsid w:val="004602E7"/>
    <w:rsid w:val="00467920"/>
    <w:rsid w:val="0047238D"/>
    <w:rsid w:val="00481329"/>
    <w:rsid w:val="00482DCF"/>
    <w:rsid w:val="00486090"/>
    <w:rsid w:val="004B2C99"/>
    <w:rsid w:val="004B3946"/>
    <w:rsid w:val="004C1675"/>
    <w:rsid w:val="004C261C"/>
    <w:rsid w:val="004D1985"/>
    <w:rsid w:val="004D37A8"/>
    <w:rsid w:val="004D67AA"/>
    <w:rsid w:val="004D6815"/>
    <w:rsid w:val="004D690B"/>
    <w:rsid w:val="004E3745"/>
    <w:rsid w:val="004E3FED"/>
    <w:rsid w:val="004E4A1F"/>
    <w:rsid w:val="004F1E2E"/>
    <w:rsid w:val="0050297A"/>
    <w:rsid w:val="00507DC3"/>
    <w:rsid w:val="00510352"/>
    <w:rsid w:val="0052146C"/>
    <w:rsid w:val="00522B86"/>
    <w:rsid w:val="005235D9"/>
    <w:rsid w:val="00526375"/>
    <w:rsid w:val="00534277"/>
    <w:rsid w:val="005344F3"/>
    <w:rsid w:val="00554B45"/>
    <w:rsid w:val="00562154"/>
    <w:rsid w:val="00563846"/>
    <w:rsid w:val="005658C4"/>
    <w:rsid w:val="00565DFE"/>
    <w:rsid w:val="005802B3"/>
    <w:rsid w:val="005A5D5E"/>
    <w:rsid w:val="005B506E"/>
    <w:rsid w:val="005B6E92"/>
    <w:rsid w:val="005C5635"/>
    <w:rsid w:val="005C7FE0"/>
    <w:rsid w:val="005D00D7"/>
    <w:rsid w:val="005E1D83"/>
    <w:rsid w:val="005E7E53"/>
    <w:rsid w:val="005F47A6"/>
    <w:rsid w:val="005F52E8"/>
    <w:rsid w:val="006210F6"/>
    <w:rsid w:val="00624357"/>
    <w:rsid w:val="00625D15"/>
    <w:rsid w:val="00626A94"/>
    <w:rsid w:val="00636E6C"/>
    <w:rsid w:val="0064577A"/>
    <w:rsid w:val="00645B9F"/>
    <w:rsid w:val="00645E83"/>
    <w:rsid w:val="00652986"/>
    <w:rsid w:val="006604B3"/>
    <w:rsid w:val="00667545"/>
    <w:rsid w:val="0067593F"/>
    <w:rsid w:val="00675FF2"/>
    <w:rsid w:val="0069173D"/>
    <w:rsid w:val="00697A77"/>
    <w:rsid w:val="006B358B"/>
    <w:rsid w:val="006C755F"/>
    <w:rsid w:val="006D0CCA"/>
    <w:rsid w:val="006D1A36"/>
    <w:rsid w:val="006D21E6"/>
    <w:rsid w:val="006D3503"/>
    <w:rsid w:val="006D6DF0"/>
    <w:rsid w:val="006E2402"/>
    <w:rsid w:val="006F7B45"/>
    <w:rsid w:val="00702B00"/>
    <w:rsid w:val="00706930"/>
    <w:rsid w:val="00711700"/>
    <w:rsid w:val="00723022"/>
    <w:rsid w:val="00735439"/>
    <w:rsid w:val="007444BA"/>
    <w:rsid w:val="007549A0"/>
    <w:rsid w:val="0075709D"/>
    <w:rsid w:val="007575B2"/>
    <w:rsid w:val="00774A1A"/>
    <w:rsid w:val="007942C4"/>
    <w:rsid w:val="007B1A7D"/>
    <w:rsid w:val="007B617E"/>
    <w:rsid w:val="007B7E76"/>
    <w:rsid w:val="007C0FA3"/>
    <w:rsid w:val="007C53E7"/>
    <w:rsid w:val="007C5E45"/>
    <w:rsid w:val="007C61BF"/>
    <w:rsid w:val="007E0922"/>
    <w:rsid w:val="007E2EAA"/>
    <w:rsid w:val="007F192E"/>
    <w:rsid w:val="007F35B4"/>
    <w:rsid w:val="007F521C"/>
    <w:rsid w:val="007F76C9"/>
    <w:rsid w:val="0080025D"/>
    <w:rsid w:val="00802F3E"/>
    <w:rsid w:val="00803DBE"/>
    <w:rsid w:val="0081720D"/>
    <w:rsid w:val="00827010"/>
    <w:rsid w:val="008301A2"/>
    <w:rsid w:val="00851AF6"/>
    <w:rsid w:val="0086208A"/>
    <w:rsid w:val="00883380"/>
    <w:rsid w:val="0088753C"/>
    <w:rsid w:val="008B2E1E"/>
    <w:rsid w:val="008B459D"/>
    <w:rsid w:val="008B4EC8"/>
    <w:rsid w:val="008C14AF"/>
    <w:rsid w:val="008E434F"/>
    <w:rsid w:val="008F1B8D"/>
    <w:rsid w:val="008F7CE8"/>
    <w:rsid w:val="00901836"/>
    <w:rsid w:val="00912C7E"/>
    <w:rsid w:val="00916FDB"/>
    <w:rsid w:val="00931D30"/>
    <w:rsid w:val="0093496E"/>
    <w:rsid w:val="00936FE9"/>
    <w:rsid w:val="00940EE2"/>
    <w:rsid w:val="00944EF8"/>
    <w:rsid w:val="00946691"/>
    <w:rsid w:val="00951A4D"/>
    <w:rsid w:val="00954106"/>
    <w:rsid w:val="00970B3D"/>
    <w:rsid w:val="00975EC5"/>
    <w:rsid w:val="009874B6"/>
    <w:rsid w:val="00987898"/>
    <w:rsid w:val="009B04AE"/>
    <w:rsid w:val="009B5BAB"/>
    <w:rsid w:val="009C4506"/>
    <w:rsid w:val="009C4EE1"/>
    <w:rsid w:val="009C5B7A"/>
    <w:rsid w:val="009D1304"/>
    <w:rsid w:val="009D5437"/>
    <w:rsid w:val="009D706A"/>
    <w:rsid w:val="009F7904"/>
    <w:rsid w:val="00A00985"/>
    <w:rsid w:val="00A2453E"/>
    <w:rsid w:val="00A33DFB"/>
    <w:rsid w:val="00A36A0D"/>
    <w:rsid w:val="00A37ECF"/>
    <w:rsid w:val="00A418DC"/>
    <w:rsid w:val="00A55DFF"/>
    <w:rsid w:val="00A56CAF"/>
    <w:rsid w:val="00A62BFB"/>
    <w:rsid w:val="00A636EA"/>
    <w:rsid w:val="00A65988"/>
    <w:rsid w:val="00A66EE6"/>
    <w:rsid w:val="00A704B7"/>
    <w:rsid w:val="00A71A59"/>
    <w:rsid w:val="00A77C34"/>
    <w:rsid w:val="00A86BB9"/>
    <w:rsid w:val="00AA02B8"/>
    <w:rsid w:val="00AB36B9"/>
    <w:rsid w:val="00AC0D03"/>
    <w:rsid w:val="00AC3C98"/>
    <w:rsid w:val="00AC3FC8"/>
    <w:rsid w:val="00AC57F2"/>
    <w:rsid w:val="00AD4F0D"/>
    <w:rsid w:val="00AD73AA"/>
    <w:rsid w:val="00AD7545"/>
    <w:rsid w:val="00AE336D"/>
    <w:rsid w:val="00B02A6E"/>
    <w:rsid w:val="00B0530A"/>
    <w:rsid w:val="00B054DF"/>
    <w:rsid w:val="00B1516C"/>
    <w:rsid w:val="00B24AEB"/>
    <w:rsid w:val="00B25DD0"/>
    <w:rsid w:val="00B30C80"/>
    <w:rsid w:val="00B317CA"/>
    <w:rsid w:val="00B479F5"/>
    <w:rsid w:val="00B50F4F"/>
    <w:rsid w:val="00B51A60"/>
    <w:rsid w:val="00B600A9"/>
    <w:rsid w:val="00B637D9"/>
    <w:rsid w:val="00B66E20"/>
    <w:rsid w:val="00B671EF"/>
    <w:rsid w:val="00B70961"/>
    <w:rsid w:val="00B77C51"/>
    <w:rsid w:val="00B961EF"/>
    <w:rsid w:val="00BB2596"/>
    <w:rsid w:val="00BB4D07"/>
    <w:rsid w:val="00BB63D4"/>
    <w:rsid w:val="00BC7219"/>
    <w:rsid w:val="00BD1A9B"/>
    <w:rsid w:val="00BD238A"/>
    <w:rsid w:val="00BD3E80"/>
    <w:rsid w:val="00BE637C"/>
    <w:rsid w:val="00BF2E6A"/>
    <w:rsid w:val="00BF3A85"/>
    <w:rsid w:val="00C01DF2"/>
    <w:rsid w:val="00C13B5A"/>
    <w:rsid w:val="00C165CF"/>
    <w:rsid w:val="00C16C72"/>
    <w:rsid w:val="00C32D00"/>
    <w:rsid w:val="00C339B6"/>
    <w:rsid w:val="00C355CB"/>
    <w:rsid w:val="00C46F19"/>
    <w:rsid w:val="00C476FA"/>
    <w:rsid w:val="00C60D21"/>
    <w:rsid w:val="00C61C33"/>
    <w:rsid w:val="00C67135"/>
    <w:rsid w:val="00C80B36"/>
    <w:rsid w:val="00C90BDB"/>
    <w:rsid w:val="00CA3B0D"/>
    <w:rsid w:val="00CB67C5"/>
    <w:rsid w:val="00CB6957"/>
    <w:rsid w:val="00CB7700"/>
    <w:rsid w:val="00CC091D"/>
    <w:rsid w:val="00CC5A26"/>
    <w:rsid w:val="00CD1C07"/>
    <w:rsid w:val="00CE6EFD"/>
    <w:rsid w:val="00CF0C57"/>
    <w:rsid w:val="00CF63AF"/>
    <w:rsid w:val="00CF7BF1"/>
    <w:rsid w:val="00D00270"/>
    <w:rsid w:val="00D02315"/>
    <w:rsid w:val="00D12C03"/>
    <w:rsid w:val="00D13BAA"/>
    <w:rsid w:val="00D1409A"/>
    <w:rsid w:val="00D14295"/>
    <w:rsid w:val="00D15751"/>
    <w:rsid w:val="00D30CBD"/>
    <w:rsid w:val="00D34442"/>
    <w:rsid w:val="00D52459"/>
    <w:rsid w:val="00D57AA0"/>
    <w:rsid w:val="00D73169"/>
    <w:rsid w:val="00D751A4"/>
    <w:rsid w:val="00D7772E"/>
    <w:rsid w:val="00DA74A9"/>
    <w:rsid w:val="00DC25DF"/>
    <w:rsid w:val="00DC5608"/>
    <w:rsid w:val="00DC62C6"/>
    <w:rsid w:val="00DD450B"/>
    <w:rsid w:val="00DD48DB"/>
    <w:rsid w:val="00DE04AF"/>
    <w:rsid w:val="00DE40C0"/>
    <w:rsid w:val="00DF5B7E"/>
    <w:rsid w:val="00DF601B"/>
    <w:rsid w:val="00E026F1"/>
    <w:rsid w:val="00E046A6"/>
    <w:rsid w:val="00E06263"/>
    <w:rsid w:val="00E236F4"/>
    <w:rsid w:val="00E368B6"/>
    <w:rsid w:val="00E36B63"/>
    <w:rsid w:val="00E36EF4"/>
    <w:rsid w:val="00E37C2D"/>
    <w:rsid w:val="00E47900"/>
    <w:rsid w:val="00E47AA0"/>
    <w:rsid w:val="00E5133E"/>
    <w:rsid w:val="00E560D0"/>
    <w:rsid w:val="00E5757B"/>
    <w:rsid w:val="00E63167"/>
    <w:rsid w:val="00E7596D"/>
    <w:rsid w:val="00E77684"/>
    <w:rsid w:val="00EA2F92"/>
    <w:rsid w:val="00EA481C"/>
    <w:rsid w:val="00EA6443"/>
    <w:rsid w:val="00EA7889"/>
    <w:rsid w:val="00EC1DC7"/>
    <w:rsid w:val="00ED2541"/>
    <w:rsid w:val="00ED575C"/>
    <w:rsid w:val="00EF2CEB"/>
    <w:rsid w:val="00EF2D25"/>
    <w:rsid w:val="00F04B32"/>
    <w:rsid w:val="00F05389"/>
    <w:rsid w:val="00F14A79"/>
    <w:rsid w:val="00F25F63"/>
    <w:rsid w:val="00F27031"/>
    <w:rsid w:val="00F32646"/>
    <w:rsid w:val="00F36457"/>
    <w:rsid w:val="00F410D4"/>
    <w:rsid w:val="00F50731"/>
    <w:rsid w:val="00F60DF0"/>
    <w:rsid w:val="00F62678"/>
    <w:rsid w:val="00F6281D"/>
    <w:rsid w:val="00F66499"/>
    <w:rsid w:val="00F71062"/>
    <w:rsid w:val="00F75DB1"/>
    <w:rsid w:val="00F8279F"/>
    <w:rsid w:val="00FB33CA"/>
    <w:rsid w:val="00FB3688"/>
    <w:rsid w:val="00FC2D13"/>
    <w:rsid w:val="00FC315D"/>
    <w:rsid w:val="00FD1A6D"/>
    <w:rsid w:val="00FD2A50"/>
    <w:rsid w:val="00FD60EB"/>
    <w:rsid w:val="00FD7695"/>
    <w:rsid w:val="00FE5CB2"/>
    <w:rsid w:val="00FF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86B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7AA"/>
  </w:style>
  <w:style w:type="paragraph" w:customStyle="1" w:styleId="Style2">
    <w:name w:val="Style2"/>
    <w:basedOn w:val="a"/>
    <w:uiPriority w:val="99"/>
    <w:rsid w:val="004D67AA"/>
  </w:style>
  <w:style w:type="paragraph" w:customStyle="1" w:styleId="Style3">
    <w:name w:val="Style3"/>
    <w:basedOn w:val="a"/>
    <w:uiPriority w:val="99"/>
    <w:rsid w:val="004D67AA"/>
    <w:pPr>
      <w:spacing w:line="278" w:lineRule="exact"/>
    </w:pPr>
  </w:style>
  <w:style w:type="paragraph" w:customStyle="1" w:styleId="Style4">
    <w:name w:val="Style4"/>
    <w:basedOn w:val="a"/>
    <w:uiPriority w:val="99"/>
    <w:rsid w:val="004D67AA"/>
    <w:pPr>
      <w:spacing w:line="27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4D67AA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4D67AA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D67AA"/>
    <w:pPr>
      <w:spacing w:line="269" w:lineRule="exact"/>
    </w:pPr>
  </w:style>
  <w:style w:type="paragraph" w:customStyle="1" w:styleId="Style8">
    <w:name w:val="Style8"/>
    <w:basedOn w:val="a"/>
    <w:uiPriority w:val="99"/>
    <w:rsid w:val="004D67AA"/>
    <w:pPr>
      <w:spacing w:line="277" w:lineRule="exact"/>
      <w:jc w:val="right"/>
    </w:pPr>
  </w:style>
  <w:style w:type="paragraph" w:customStyle="1" w:styleId="Style9">
    <w:name w:val="Style9"/>
    <w:basedOn w:val="a"/>
    <w:uiPriority w:val="99"/>
    <w:rsid w:val="004D67AA"/>
    <w:pPr>
      <w:spacing w:line="278" w:lineRule="exact"/>
      <w:ind w:firstLine="725"/>
    </w:pPr>
  </w:style>
  <w:style w:type="paragraph" w:customStyle="1" w:styleId="Style10">
    <w:name w:val="Style10"/>
    <w:basedOn w:val="a"/>
    <w:uiPriority w:val="99"/>
    <w:rsid w:val="004D67AA"/>
    <w:pPr>
      <w:spacing w:line="277" w:lineRule="exact"/>
      <w:jc w:val="center"/>
    </w:pPr>
  </w:style>
  <w:style w:type="paragraph" w:customStyle="1" w:styleId="Style11">
    <w:name w:val="Style11"/>
    <w:basedOn w:val="a"/>
    <w:uiPriority w:val="99"/>
    <w:rsid w:val="004D67AA"/>
    <w:pPr>
      <w:spacing w:line="271" w:lineRule="exact"/>
      <w:jc w:val="center"/>
    </w:pPr>
  </w:style>
  <w:style w:type="paragraph" w:customStyle="1" w:styleId="Style12">
    <w:name w:val="Style12"/>
    <w:basedOn w:val="a"/>
    <w:uiPriority w:val="99"/>
    <w:rsid w:val="004D67AA"/>
  </w:style>
  <w:style w:type="paragraph" w:customStyle="1" w:styleId="Style13">
    <w:name w:val="Style13"/>
    <w:basedOn w:val="a"/>
    <w:uiPriority w:val="99"/>
    <w:rsid w:val="004D67AA"/>
    <w:pPr>
      <w:spacing w:line="28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4D67AA"/>
  </w:style>
  <w:style w:type="paragraph" w:customStyle="1" w:styleId="Style15">
    <w:name w:val="Style15"/>
    <w:basedOn w:val="a"/>
    <w:uiPriority w:val="99"/>
    <w:rsid w:val="004D67AA"/>
  </w:style>
  <w:style w:type="paragraph" w:customStyle="1" w:styleId="Style16">
    <w:name w:val="Style16"/>
    <w:basedOn w:val="a"/>
    <w:uiPriority w:val="99"/>
    <w:rsid w:val="004D67AA"/>
    <w:pPr>
      <w:spacing w:line="276" w:lineRule="exact"/>
      <w:ind w:firstLine="701"/>
    </w:pPr>
  </w:style>
  <w:style w:type="paragraph" w:customStyle="1" w:styleId="Style17">
    <w:name w:val="Style17"/>
    <w:basedOn w:val="a"/>
    <w:uiPriority w:val="99"/>
    <w:rsid w:val="004D67AA"/>
    <w:pPr>
      <w:spacing w:line="278" w:lineRule="exact"/>
      <w:ind w:firstLine="888"/>
    </w:pPr>
  </w:style>
  <w:style w:type="paragraph" w:customStyle="1" w:styleId="Style18">
    <w:name w:val="Style18"/>
    <w:basedOn w:val="a"/>
    <w:uiPriority w:val="99"/>
    <w:rsid w:val="004D67AA"/>
    <w:pPr>
      <w:spacing w:line="278" w:lineRule="exact"/>
      <w:ind w:firstLine="2726"/>
    </w:pPr>
  </w:style>
  <w:style w:type="character" w:customStyle="1" w:styleId="FontStyle20">
    <w:name w:val="Font Style20"/>
    <w:basedOn w:val="a0"/>
    <w:uiPriority w:val="99"/>
    <w:rsid w:val="004D67AA"/>
    <w:rPr>
      <w:rFonts w:ascii="Times New Roman" w:hAnsi="Times New Roman" w:cs="Times New Roman"/>
      <w:sz w:val="36"/>
      <w:szCs w:val="36"/>
    </w:rPr>
  </w:style>
  <w:style w:type="character" w:customStyle="1" w:styleId="FontStyle21">
    <w:name w:val="Font Style21"/>
    <w:basedOn w:val="a0"/>
    <w:uiPriority w:val="99"/>
    <w:rsid w:val="004D67AA"/>
    <w:rPr>
      <w:rFonts w:ascii="Times New Roman" w:hAnsi="Times New Roman" w:cs="Times New Roman"/>
      <w:sz w:val="56"/>
      <w:szCs w:val="56"/>
    </w:rPr>
  </w:style>
  <w:style w:type="character" w:customStyle="1" w:styleId="FontStyle22">
    <w:name w:val="Font Style22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D67A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D67AA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5">
    <w:name w:val="Font Style25"/>
    <w:basedOn w:val="a0"/>
    <w:uiPriority w:val="99"/>
    <w:rsid w:val="004D67AA"/>
    <w:rPr>
      <w:rFonts w:ascii="Candara" w:hAnsi="Candara" w:cs="Candar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D67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67A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4D67AA"/>
    <w:rPr>
      <w:rFonts w:ascii="Georgia" w:hAnsi="Georgia" w:cs="Georgia"/>
      <w:sz w:val="20"/>
      <w:szCs w:val="20"/>
    </w:rPr>
  </w:style>
  <w:style w:type="character" w:customStyle="1" w:styleId="FontStyle29">
    <w:name w:val="Font Style29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D67AA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D67A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DA74A9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667545"/>
    <w:pPr>
      <w:spacing w:line="326" w:lineRule="exact"/>
      <w:ind w:firstLine="115"/>
    </w:pPr>
  </w:style>
  <w:style w:type="paragraph" w:customStyle="1" w:styleId="Style20">
    <w:name w:val="Style20"/>
    <w:basedOn w:val="a"/>
    <w:uiPriority w:val="99"/>
    <w:rsid w:val="00667545"/>
    <w:pPr>
      <w:spacing w:line="326" w:lineRule="exact"/>
      <w:ind w:firstLine="1670"/>
    </w:pPr>
  </w:style>
  <w:style w:type="paragraph" w:customStyle="1" w:styleId="Style23">
    <w:name w:val="Style23"/>
    <w:basedOn w:val="a"/>
    <w:uiPriority w:val="99"/>
    <w:rsid w:val="00667545"/>
    <w:pPr>
      <w:spacing w:line="322" w:lineRule="exact"/>
      <w:jc w:val="center"/>
    </w:pPr>
  </w:style>
  <w:style w:type="paragraph" w:customStyle="1" w:styleId="Style25">
    <w:name w:val="Style25"/>
    <w:basedOn w:val="a"/>
    <w:uiPriority w:val="99"/>
    <w:rsid w:val="00667545"/>
    <w:pPr>
      <w:spacing w:line="322" w:lineRule="exact"/>
      <w:ind w:hanging="1646"/>
    </w:pPr>
  </w:style>
  <w:style w:type="paragraph" w:customStyle="1" w:styleId="Style19">
    <w:name w:val="Style19"/>
    <w:basedOn w:val="a"/>
    <w:uiPriority w:val="99"/>
    <w:rsid w:val="00FC2D13"/>
    <w:pPr>
      <w:spacing w:line="487" w:lineRule="exact"/>
      <w:ind w:firstLine="566"/>
      <w:jc w:val="both"/>
    </w:pPr>
  </w:style>
  <w:style w:type="paragraph" w:styleId="a3">
    <w:name w:val="List Paragraph"/>
    <w:basedOn w:val="a"/>
    <w:uiPriority w:val="34"/>
    <w:qFormat/>
    <w:rsid w:val="00FC2D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BB7"/>
    <w:rPr>
      <w:color w:val="0000FF" w:themeColor="hyperlink"/>
      <w:u w:val="single"/>
    </w:rPr>
  </w:style>
  <w:style w:type="paragraph" w:styleId="a5">
    <w:name w:val="No Spacing"/>
    <w:uiPriority w:val="1"/>
    <w:qFormat/>
    <w:rsid w:val="008F1B8D"/>
    <w:pPr>
      <w:spacing w:after="0" w:line="240" w:lineRule="auto"/>
    </w:pPr>
    <w:rPr>
      <w:rFonts w:ascii="Calibri" w:eastAsia="Calibri" w:hAnsi="Calibri"/>
      <w:lang w:eastAsia="en-US"/>
    </w:rPr>
  </w:style>
  <w:style w:type="table" w:styleId="a6">
    <w:name w:val="Table Grid"/>
    <w:basedOn w:val="a1"/>
    <w:uiPriority w:val="59"/>
    <w:rsid w:val="008F1B8D"/>
    <w:pPr>
      <w:spacing w:after="0" w:line="240" w:lineRule="auto"/>
    </w:pPr>
    <w:rPr>
      <w:rFonts w:asciiTheme="minorHAnsi" w:eastAsia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29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EA788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86BB9"/>
    <w:rPr>
      <w:rFonts w:eastAsia="Times New Roman" w:hAnsi="Times New Roman"/>
      <w:b/>
      <w:bCs/>
      <w:sz w:val="24"/>
      <w:szCs w:val="24"/>
    </w:rPr>
  </w:style>
  <w:style w:type="paragraph" w:customStyle="1" w:styleId="indent1">
    <w:name w:val="indent_1"/>
    <w:basedOn w:val="a"/>
    <w:rsid w:val="00A86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_10"/>
    <w:basedOn w:val="a0"/>
    <w:rsid w:val="00A86BB9"/>
  </w:style>
  <w:style w:type="paragraph" w:customStyle="1" w:styleId="s3">
    <w:name w:val="s_3"/>
    <w:basedOn w:val="a"/>
    <w:rsid w:val="00A86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A86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A86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37">
    <w:name w:val="s_37"/>
    <w:basedOn w:val="a"/>
    <w:rsid w:val="00A86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A86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16">
    <w:name w:val="s_16"/>
    <w:basedOn w:val="a"/>
    <w:rsid w:val="00A86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A86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ppo-minimizedtitle-text">
    <w:name w:val="ppo-minimized__title-text"/>
    <w:basedOn w:val="a0"/>
    <w:rsid w:val="00A86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86B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7AA"/>
  </w:style>
  <w:style w:type="paragraph" w:customStyle="1" w:styleId="Style2">
    <w:name w:val="Style2"/>
    <w:basedOn w:val="a"/>
    <w:uiPriority w:val="99"/>
    <w:rsid w:val="004D67AA"/>
  </w:style>
  <w:style w:type="paragraph" w:customStyle="1" w:styleId="Style3">
    <w:name w:val="Style3"/>
    <w:basedOn w:val="a"/>
    <w:uiPriority w:val="99"/>
    <w:rsid w:val="004D67AA"/>
    <w:pPr>
      <w:spacing w:line="278" w:lineRule="exact"/>
    </w:pPr>
  </w:style>
  <w:style w:type="paragraph" w:customStyle="1" w:styleId="Style4">
    <w:name w:val="Style4"/>
    <w:basedOn w:val="a"/>
    <w:uiPriority w:val="99"/>
    <w:rsid w:val="004D67AA"/>
    <w:pPr>
      <w:spacing w:line="27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4D67AA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4D67AA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D67AA"/>
    <w:pPr>
      <w:spacing w:line="269" w:lineRule="exact"/>
    </w:pPr>
  </w:style>
  <w:style w:type="paragraph" w:customStyle="1" w:styleId="Style8">
    <w:name w:val="Style8"/>
    <w:basedOn w:val="a"/>
    <w:uiPriority w:val="99"/>
    <w:rsid w:val="004D67AA"/>
    <w:pPr>
      <w:spacing w:line="277" w:lineRule="exact"/>
      <w:jc w:val="right"/>
    </w:pPr>
  </w:style>
  <w:style w:type="paragraph" w:customStyle="1" w:styleId="Style9">
    <w:name w:val="Style9"/>
    <w:basedOn w:val="a"/>
    <w:uiPriority w:val="99"/>
    <w:rsid w:val="004D67AA"/>
    <w:pPr>
      <w:spacing w:line="278" w:lineRule="exact"/>
      <w:ind w:firstLine="725"/>
    </w:pPr>
  </w:style>
  <w:style w:type="paragraph" w:customStyle="1" w:styleId="Style10">
    <w:name w:val="Style10"/>
    <w:basedOn w:val="a"/>
    <w:uiPriority w:val="99"/>
    <w:rsid w:val="004D67AA"/>
    <w:pPr>
      <w:spacing w:line="277" w:lineRule="exact"/>
      <w:jc w:val="center"/>
    </w:pPr>
  </w:style>
  <w:style w:type="paragraph" w:customStyle="1" w:styleId="Style11">
    <w:name w:val="Style11"/>
    <w:basedOn w:val="a"/>
    <w:uiPriority w:val="99"/>
    <w:rsid w:val="004D67AA"/>
    <w:pPr>
      <w:spacing w:line="271" w:lineRule="exact"/>
      <w:jc w:val="center"/>
    </w:pPr>
  </w:style>
  <w:style w:type="paragraph" w:customStyle="1" w:styleId="Style12">
    <w:name w:val="Style12"/>
    <w:basedOn w:val="a"/>
    <w:uiPriority w:val="99"/>
    <w:rsid w:val="004D67AA"/>
  </w:style>
  <w:style w:type="paragraph" w:customStyle="1" w:styleId="Style13">
    <w:name w:val="Style13"/>
    <w:basedOn w:val="a"/>
    <w:uiPriority w:val="99"/>
    <w:rsid w:val="004D67AA"/>
    <w:pPr>
      <w:spacing w:line="28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4D67AA"/>
  </w:style>
  <w:style w:type="paragraph" w:customStyle="1" w:styleId="Style15">
    <w:name w:val="Style15"/>
    <w:basedOn w:val="a"/>
    <w:uiPriority w:val="99"/>
    <w:rsid w:val="004D67AA"/>
  </w:style>
  <w:style w:type="paragraph" w:customStyle="1" w:styleId="Style16">
    <w:name w:val="Style16"/>
    <w:basedOn w:val="a"/>
    <w:uiPriority w:val="99"/>
    <w:rsid w:val="004D67AA"/>
    <w:pPr>
      <w:spacing w:line="276" w:lineRule="exact"/>
      <w:ind w:firstLine="701"/>
    </w:pPr>
  </w:style>
  <w:style w:type="paragraph" w:customStyle="1" w:styleId="Style17">
    <w:name w:val="Style17"/>
    <w:basedOn w:val="a"/>
    <w:uiPriority w:val="99"/>
    <w:rsid w:val="004D67AA"/>
    <w:pPr>
      <w:spacing w:line="278" w:lineRule="exact"/>
      <w:ind w:firstLine="888"/>
    </w:pPr>
  </w:style>
  <w:style w:type="paragraph" w:customStyle="1" w:styleId="Style18">
    <w:name w:val="Style18"/>
    <w:basedOn w:val="a"/>
    <w:uiPriority w:val="99"/>
    <w:rsid w:val="004D67AA"/>
    <w:pPr>
      <w:spacing w:line="278" w:lineRule="exact"/>
      <w:ind w:firstLine="2726"/>
    </w:pPr>
  </w:style>
  <w:style w:type="character" w:customStyle="1" w:styleId="FontStyle20">
    <w:name w:val="Font Style20"/>
    <w:basedOn w:val="a0"/>
    <w:uiPriority w:val="99"/>
    <w:rsid w:val="004D67AA"/>
    <w:rPr>
      <w:rFonts w:ascii="Times New Roman" w:hAnsi="Times New Roman" w:cs="Times New Roman"/>
      <w:sz w:val="36"/>
      <w:szCs w:val="36"/>
    </w:rPr>
  </w:style>
  <w:style w:type="character" w:customStyle="1" w:styleId="FontStyle21">
    <w:name w:val="Font Style21"/>
    <w:basedOn w:val="a0"/>
    <w:uiPriority w:val="99"/>
    <w:rsid w:val="004D67AA"/>
    <w:rPr>
      <w:rFonts w:ascii="Times New Roman" w:hAnsi="Times New Roman" w:cs="Times New Roman"/>
      <w:sz w:val="56"/>
      <w:szCs w:val="56"/>
    </w:rPr>
  </w:style>
  <w:style w:type="character" w:customStyle="1" w:styleId="FontStyle22">
    <w:name w:val="Font Style22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D67A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D67AA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5">
    <w:name w:val="Font Style25"/>
    <w:basedOn w:val="a0"/>
    <w:uiPriority w:val="99"/>
    <w:rsid w:val="004D67AA"/>
    <w:rPr>
      <w:rFonts w:ascii="Candara" w:hAnsi="Candara" w:cs="Candar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D67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67A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4D67AA"/>
    <w:rPr>
      <w:rFonts w:ascii="Georgia" w:hAnsi="Georgia" w:cs="Georgia"/>
      <w:sz w:val="20"/>
      <w:szCs w:val="20"/>
    </w:rPr>
  </w:style>
  <w:style w:type="character" w:customStyle="1" w:styleId="FontStyle29">
    <w:name w:val="Font Style29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D67AA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D67A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DA74A9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667545"/>
    <w:pPr>
      <w:spacing w:line="326" w:lineRule="exact"/>
      <w:ind w:firstLine="115"/>
    </w:pPr>
  </w:style>
  <w:style w:type="paragraph" w:customStyle="1" w:styleId="Style20">
    <w:name w:val="Style20"/>
    <w:basedOn w:val="a"/>
    <w:uiPriority w:val="99"/>
    <w:rsid w:val="00667545"/>
    <w:pPr>
      <w:spacing w:line="326" w:lineRule="exact"/>
      <w:ind w:firstLine="1670"/>
    </w:pPr>
  </w:style>
  <w:style w:type="paragraph" w:customStyle="1" w:styleId="Style23">
    <w:name w:val="Style23"/>
    <w:basedOn w:val="a"/>
    <w:uiPriority w:val="99"/>
    <w:rsid w:val="00667545"/>
    <w:pPr>
      <w:spacing w:line="322" w:lineRule="exact"/>
      <w:jc w:val="center"/>
    </w:pPr>
  </w:style>
  <w:style w:type="paragraph" w:customStyle="1" w:styleId="Style25">
    <w:name w:val="Style25"/>
    <w:basedOn w:val="a"/>
    <w:uiPriority w:val="99"/>
    <w:rsid w:val="00667545"/>
    <w:pPr>
      <w:spacing w:line="322" w:lineRule="exact"/>
      <w:ind w:hanging="1646"/>
    </w:pPr>
  </w:style>
  <w:style w:type="paragraph" w:customStyle="1" w:styleId="Style19">
    <w:name w:val="Style19"/>
    <w:basedOn w:val="a"/>
    <w:uiPriority w:val="99"/>
    <w:rsid w:val="00FC2D13"/>
    <w:pPr>
      <w:spacing w:line="487" w:lineRule="exact"/>
      <w:ind w:firstLine="566"/>
      <w:jc w:val="both"/>
    </w:pPr>
  </w:style>
  <w:style w:type="paragraph" w:styleId="a3">
    <w:name w:val="List Paragraph"/>
    <w:basedOn w:val="a"/>
    <w:uiPriority w:val="34"/>
    <w:qFormat/>
    <w:rsid w:val="00FC2D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BB7"/>
    <w:rPr>
      <w:color w:val="0000FF" w:themeColor="hyperlink"/>
      <w:u w:val="single"/>
    </w:rPr>
  </w:style>
  <w:style w:type="paragraph" w:styleId="a5">
    <w:name w:val="No Spacing"/>
    <w:uiPriority w:val="1"/>
    <w:qFormat/>
    <w:rsid w:val="008F1B8D"/>
    <w:pPr>
      <w:spacing w:after="0" w:line="240" w:lineRule="auto"/>
    </w:pPr>
    <w:rPr>
      <w:rFonts w:ascii="Calibri" w:eastAsia="Calibri" w:hAnsi="Calibri"/>
      <w:lang w:eastAsia="en-US"/>
    </w:rPr>
  </w:style>
  <w:style w:type="table" w:styleId="a6">
    <w:name w:val="Table Grid"/>
    <w:basedOn w:val="a1"/>
    <w:uiPriority w:val="59"/>
    <w:rsid w:val="008F1B8D"/>
    <w:pPr>
      <w:spacing w:after="0" w:line="240" w:lineRule="auto"/>
    </w:pPr>
    <w:rPr>
      <w:rFonts w:asciiTheme="minorHAnsi" w:eastAsia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29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EA788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86BB9"/>
    <w:rPr>
      <w:rFonts w:eastAsia="Times New Roman" w:hAnsi="Times New Roman"/>
      <w:b/>
      <w:bCs/>
      <w:sz w:val="24"/>
      <w:szCs w:val="24"/>
    </w:rPr>
  </w:style>
  <w:style w:type="paragraph" w:customStyle="1" w:styleId="indent1">
    <w:name w:val="indent_1"/>
    <w:basedOn w:val="a"/>
    <w:rsid w:val="00A86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_10"/>
    <w:basedOn w:val="a0"/>
    <w:rsid w:val="00A86BB9"/>
  </w:style>
  <w:style w:type="paragraph" w:customStyle="1" w:styleId="s3">
    <w:name w:val="s_3"/>
    <w:basedOn w:val="a"/>
    <w:rsid w:val="00A86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A86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22">
    <w:name w:val="s_22"/>
    <w:basedOn w:val="a"/>
    <w:rsid w:val="00A86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37">
    <w:name w:val="s_37"/>
    <w:basedOn w:val="a"/>
    <w:rsid w:val="00A86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A86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16">
    <w:name w:val="s_16"/>
    <w:basedOn w:val="a"/>
    <w:rsid w:val="00A86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9">
    <w:name w:val="s_9"/>
    <w:basedOn w:val="a"/>
    <w:rsid w:val="00A86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ppo-minimizedtitle-text">
    <w:name w:val="ppo-minimized__title-text"/>
    <w:basedOn w:val="a0"/>
    <w:rsid w:val="00A86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4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9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86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0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91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049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03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94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0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328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89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419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640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75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80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899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6284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2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405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88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3576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6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4354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596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67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30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052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90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09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06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9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1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55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31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063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98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75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048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62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16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17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92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4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949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44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966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14" w:color="FFFFFF"/>
                <w:bottom w:val="single" w:sz="12" w:space="0" w:color="FFFFFF"/>
                <w:right w:val="single" w:sz="12" w:space="14" w:color="FFFFFF"/>
              </w:divBdr>
              <w:divsChild>
                <w:div w:id="2503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03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95E3-BE14-4E14-B4FB-4765479A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BIV</cp:lastModifiedBy>
  <cp:revision>4</cp:revision>
  <cp:lastPrinted>2023-06-14T06:20:00Z</cp:lastPrinted>
  <dcterms:created xsi:type="dcterms:W3CDTF">2023-07-17T06:15:00Z</dcterms:created>
  <dcterms:modified xsi:type="dcterms:W3CDTF">2023-07-20T22:44:00Z</dcterms:modified>
</cp:coreProperties>
</file>