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5D0866">
        <w:rPr>
          <w:rFonts w:ascii="Times New Roman" w:eastAsia="Times New Roman" w:hAnsi="Times New Roman"/>
          <w:b/>
          <w:sz w:val="26"/>
          <w:szCs w:val="26"/>
        </w:rPr>
        <w:t>31</w:t>
      </w:r>
      <w:r w:rsidRPr="00980063">
        <w:rPr>
          <w:rFonts w:ascii="Times New Roman" w:eastAsia="Times New Roman" w:hAnsi="Times New Roman"/>
          <w:b/>
          <w:sz w:val="26"/>
          <w:szCs w:val="26"/>
        </w:rPr>
        <w:t>»</w:t>
      </w:r>
      <w:r w:rsidR="005D0866">
        <w:rPr>
          <w:rFonts w:ascii="Times New Roman" w:eastAsia="Times New Roman" w:hAnsi="Times New Roman"/>
          <w:b/>
          <w:sz w:val="26"/>
          <w:szCs w:val="26"/>
        </w:rPr>
        <w:t xml:space="preserve"> августа</w:t>
      </w:r>
      <w:r w:rsidR="005E542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C53B4">
        <w:rPr>
          <w:rFonts w:ascii="Times New Roman" w:eastAsia="Times New Roman" w:hAnsi="Times New Roman"/>
          <w:b/>
          <w:sz w:val="26"/>
          <w:szCs w:val="26"/>
        </w:rPr>
        <w:t>2021</w:t>
      </w:r>
      <w:r w:rsidR="00C77720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5D0866">
        <w:rPr>
          <w:rFonts w:ascii="Times New Roman" w:eastAsia="Times New Roman" w:hAnsi="Times New Roman"/>
          <w:b/>
          <w:sz w:val="26"/>
          <w:szCs w:val="26"/>
        </w:rPr>
        <w:t>425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030F3E" w:rsidRPr="00C77720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</w:t>
            </w:r>
            <w:r w:rsidR="00353647" w:rsidRPr="00C77720">
              <w:rPr>
                <w:rFonts w:ascii="Times New Roman" w:hAnsi="Times New Roman" w:cs="Times New Roman"/>
                <w:sz w:val="28"/>
                <w:szCs w:val="28"/>
              </w:rPr>
              <w:t>инского городского округа  от 28.02.2019 года № 158</w:t>
            </w: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оплате труда работников органов местного самоуправления в муниципальном образовании «Ягоднинский городской </w:t>
            </w:r>
            <w:r w:rsidR="00353647" w:rsidRPr="00C77720">
              <w:rPr>
                <w:rFonts w:ascii="Times New Roman" w:hAnsi="Times New Roman" w:cs="Times New Roman"/>
                <w:sz w:val="28"/>
                <w:szCs w:val="28"/>
              </w:rPr>
              <w:t>округ», осуществляющих деятельность по должностям единой дежурной диспетчерской службы</w:t>
            </w: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CD1" w:rsidRDefault="00042CD1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073" w:rsidRDefault="00353647" w:rsidP="004C2D1B">
      <w:pPr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77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77720">
          <w:rPr>
            <w:rFonts w:ascii="Times New Roman" w:hAnsi="Times New Roman" w:cs="Times New Roman"/>
            <w:sz w:val="28"/>
            <w:szCs w:val="28"/>
          </w:rPr>
          <w:t>статьей 135</w:t>
        </w:r>
      </w:hyperlink>
      <w:r w:rsidRPr="00C7772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C777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C7772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9C53B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7772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приказом Минздравсоцразвития РФ от 29.05.2008</w:t>
      </w:r>
      <w:r w:rsidR="009C53B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77720">
        <w:rPr>
          <w:rFonts w:ascii="Times New Roman" w:hAnsi="Times New Roman" w:cs="Times New Roman"/>
          <w:sz w:val="28"/>
          <w:szCs w:val="28"/>
        </w:rPr>
        <w:t>№ 247н «Об утверждении профессиональных квалификационных групп общеотраслевых должностей руководителей, специалистов и служащих»,</w:t>
      </w:r>
      <w:r w:rsidR="00FC6F35" w:rsidRPr="00C777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2D1B">
        <w:rPr>
          <w:rFonts w:ascii="Times New Roman" w:hAnsi="Times New Roman" w:cs="Times New Roman"/>
          <w:spacing w:val="2"/>
          <w:sz w:val="28"/>
          <w:szCs w:val="28"/>
        </w:rPr>
        <w:t xml:space="preserve">распоряджения администрации Ягоднинского городского округа от 09.08.2021 года №160-р «Об увеличении оплаты труда отдельных категорий работников», </w:t>
      </w:r>
      <w:r w:rsidR="00042CD1" w:rsidRPr="00C77720">
        <w:rPr>
          <w:rFonts w:ascii="Times New Roman" w:hAnsi="Times New Roman" w:cs="Times New Roman"/>
          <w:spacing w:val="2"/>
          <w:sz w:val="28"/>
          <w:szCs w:val="28"/>
        </w:rPr>
        <w:t>администрация Ягоднинского городского округа</w:t>
      </w:r>
      <w:r w:rsidR="004C2D1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372863" w:rsidRDefault="00372863" w:rsidP="004C2D1B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C77720">
        <w:rPr>
          <w:rFonts w:ascii="Times New Roman" w:hAnsi="Times New Roman"/>
          <w:sz w:val="28"/>
          <w:szCs w:val="28"/>
        </w:rPr>
        <w:t>ПОСТАНОВЛЯЕТ:</w:t>
      </w:r>
    </w:p>
    <w:p w:rsidR="00353647" w:rsidRPr="00C77720" w:rsidRDefault="00030F3E" w:rsidP="004C2D1B">
      <w:pPr>
        <w:pStyle w:val="ac"/>
        <w:numPr>
          <w:ilvl w:val="0"/>
          <w:numId w:val="28"/>
        </w:numPr>
        <w:spacing w:line="360" w:lineRule="auto"/>
        <w:jc w:val="both"/>
        <w:rPr>
          <w:rFonts w:ascii="13" w:hAnsi="13" w:cs="Times New Roman"/>
          <w:sz w:val="28"/>
          <w:szCs w:val="28"/>
        </w:rPr>
      </w:pPr>
      <w:r w:rsidRPr="00C77720">
        <w:rPr>
          <w:rFonts w:ascii="13" w:hAnsi="13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353647" w:rsidRPr="00C77720">
        <w:rPr>
          <w:rFonts w:ascii="Times New Roman" w:hAnsi="Times New Roman" w:cs="Times New Roman"/>
          <w:sz w:val="28"/>
          <w:szCs w:val="28"/>
        </w:rPr>
        <w:t>от 28.02.2019 года № 158 «Об утверждении Положения об оплате труда работников органов местного самоуправления в муниципальном образовании «Ягоднинский городской округ», осуществляющих деятельность по должностям единой дежурной диспетчерской службы».</w:t>
      </w:r>
    </w:p>
    <w:p w:rsidR="003201EC" w:rsidRPr="00C77720" w:rsidRDefault="003201EC" w:rsidP="004C2D1B">
      <w:pPr>
        <w:pStyle w:val="ac"/>
        <w:numPr>
          <w:ilvl w:val="0"/>
          <w:numId w:val="28"/>
        </w:numPr>
        <w:spacing w:line="360" w:lineRule="auto"/>
        <w:jc w:val="both"/>
        <w:rPr>
          <w:rFonts w:ascii="13" w:hAnsi="13" w:cs="Times New Roman"/>
          <w:color w:val="000000" w:themeColor="text1"/>
          <w:sz w:val="28"/>
          <w:szCs w:val="28"/>
        </w:rPr>
      </w:pPr>
      <w:r w:rsidRPr="00C77720">
        <w:rPr>
          <w:rFonts w:ascii="13" w:hAnsi="13" w:cs="Times New Roman"/>
          <w:sz w:val="28"/>
          <w:szCs w:val="28"/>
        </w:rPr>
        <w:t xml:space="preserve">Настоящее постановление подлежит опубликованию в газете «Северная </w:t>
      </w:r>
      <w:r w:rsidRPr="00C77720">
        <w:rPr>
          <w:rFonts w:ascii="13" w:hAnsi="13" w:cs="Times New Roman"/>
          <w:sz w:val="28"/>
          <w:szCs w:val="28"/>
        </w:rPr>
        <w:lastRenderedPageBreak/>
        <w:t>правда»</w:t>
      </w:r>
      <w:r w:rsidR="005E542B" w:rsidRPr="00C77720">
        <w:rPr>
          <w:rFonts w:ascii="13" w:hAnsi="13" w:cs="Times New Roman"/>
          <w:sz w:val="28"/>
          <w:szCs w:val="28"/>
        </w:rPr>
        <w:t>,</w:t>
      </w:r>
      <w:r w:rsidRPr="00C77720">
        <w:rPr>
          <w:rFonts w:ascii="13" w:hAnsi="13" w:cs="Times New Roman"/>
          <w:sz w:val="28"/>
          <w:szCs w:val="28"/>
        </w:rPr>
        <w:t xml:space="preserve"> размещению на официальном сайте администрации Ягоднинского городского округа </w:t>
      </w:r>
      <w:hyperlink r:id="rId11" w:history="1">
        <w:r w:rsidRPr="00C77720">
          <w:rPr>
            <w:rStyle w:val="a3"/>
            <w:rFonts w:ascii="13" w:hAnsi="13" w:cs="Times New Roman"/>
            <w:color w:val="000000" w:themeColor="text1"/>
            <w:sz w:val="28"/>
            <w:szCs w:val="28"/>
            <w:u w:val="none"/>
          </w:rPr>
          <w:t>http://yagodnoeadm.ru</w:t>
        </w:r>
      </w:hyperlink>
      <w:r w:rsidR="005E542B" w:rsidRPr="00C77720">
        <w:rPr>
          <w:rFonts w:ascii="13" w:hAnsi="13" w:cs="Times New Roman"/>
          <w:color w:val="000000" w:themeColor="text1"/>
          <w:sz w:val="28"/>
          <w:szCs w:val="28"/>
        </w:rPr>
        <w:t xml:space="preserve"> и распространяется на регулируемые право</w:t>
      </w:r>
      <w:r w:rsidR="00FC6F35" w:rsidRPr="00C77720">
        <w:rPr>
          <w:rFonts w:ascii="13" w:hAnsi="13" w:cs="Times New Roman"/>
          <w:color w:val="000000" w:themeColor="text1"/>
          <w:sz w:val="28"/>
          <w:szCs w:val="28"/>
        </w:rPr>
        <w:t xml:space="preserve">отношения, возникшие с </w:t>
      </w:r>
      <w:r w:rsidR="00C77720">
        <w:rPr>
          <w:rFonts w:ascii="Times New Roman" w:hAnsi="Times New Roman" w:cs="Times New Roman"/>
          <w:color w:val="000000" w:themeColor="text1"/>
          <w:sz w:val="28"/>
          <w:szCs w:val="28"/>
        </w:rPr>
        <w:t>01 августа 2021</w:t>
      </w:r>
      <w:r w:rsidR="005E542B" w:rsidRPr="00C77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B1E1B" w:rsidRPr="00C77720" w:rsidRDefault="003B1E1B" w:rsidP="004C2D1B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13" w:eastAsiaTheme="minorHAnsi" w:hAnsi="13" w:cs="Times New Roman"/>
          <w:bCs/>
          <w:sz w:val="28"/>
          <w:szCs w:val="28"/>
        </w:rPr>
      </w:pPr>
    </w:p>
    <w:p w:rsidR="003B1E1B" w:rsidRPr="00C77720" w:rsidRDefault="003B1E1B" w:rsidP="004C2D1B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B1E1B" w:rsidRPr="00C77720" w:rsidRDefault="003B1E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C77720">
        <w:rPr>
          <w:rFonts w:ascii="Times New Roman" w:eastAsiaTheme="minorHAnsi" w:hAnsi="Times New Roman"/>
          <w:bCs/>
          <w:sz w:val="28"/>
          <w:szCs w:val="28"/>
        </w:rPr>
        <w:tab/>
      </w:r>
      <w:r w:rsidR="00C77720">
        <w:rPr>
          <w:rFonts w:ascii="Times New Roman" w:eastAsiaTheme="minorHAnsi" w:hAnsi="Times New Roman"/>
          <w:bCs/>
          <w:sz w:val="28"/>
          <w:szCs w:val="28"/>
        </w:rPr>
        <w:tab/>
        <w:t>Г</w:t>
      </w:r>
      <w:r w:rsidR="009A2073" w:rsidRPr="00C77720">
        <w:rPr>
          <w:rFonts w:ascii="Times New Roman" w:eastAsiaTheme="minorHAnsi" w:hAnsi="Times New Roman"/>
          <w:bCs/>
          <w:sz w:val="28"/>
          <w:szCs w:val="28"/>
        </w:rPr>
        <w:t>лав</w:t>
      </w:r>
      <w:r w:rsidR="00C77720">
        <w:rPr>
          <w:rFonts w:ascii="Times New Roman" w:eastAsiaTheme="minorHAnsi" w:hAnsi="Times New Roman"/>
          <w:bCs/>
          <w:sz w:val="28"/>
          <w:szCs w:val="28"/>
        </w:rPr>
        <w:t>а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1E1B" w:rsidRDefault="003B1E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FC6F35" w:rsidRPr="00C77720">
        <w:rPr>
          <w:rFonts w:ascii="Times New Roman" w:eastAsiaTheme="minorHAnsi" w:hAnsi="Times New Roman"/>
          <w:bCs/>
          <w:sz w:val="28"/>
          <w:szCs w:val="28"/>
        </w:rPr>
        <w:tab/>
      </w:r>
      <w:r w:rsidR="00FC6F35" w:rsidRPr="00C77720">
        <w:rPr>
          <w:rFonts w:ascii="Times New Roman" w:eastAsiaTheme="minorHAnsi" w:hAnsi="Times New Roman"/>
          <w:bCs/>
          <w:sz w:val="28"/>
          <w:szCs w:val="28"/>
        </w:rPr>
        <w:tab/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    </w:t>
      </w:r>
      <w:r w:rsidR="00F755E4" w:rsidRPr="00C77720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C77720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Pr="00C77720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C77720" w:rsidTr="009C53B4">
        <w:tc>
          <w:tcPr>
            <w:tcW w:w="4192" w:type="dxa"/>
          </w:tcPr>
          <w:p w:rsidR="004C2D1B" w:rsidRDefault="003B1E1B" w:rsidP="004C2D1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3B1E1B">
              <w:rPr>
                <w:rFonts w:ascii="Times New Roman" w:eastAsiaTheme="minorHAnsi" w:hAnsi="Times New Roman"/>
                <w:bCs/>
                <w:sz w:val="26"/>
                <w:szCs w:val="26"/>
              </w:rPr>
              <w:lastRenderedPageBreak/>
              <w:t xml:space="preserve">            </w:t>
            </w:r>
            <w:r w:rsidR="00C77720">
              <w:rPr>
                <w:rFonts w:ascii="Times New Roman" w:eastAsia="Calibri" w:hAnsi="Times New Roman" w:cs="Times New Roman"/>
                <w:lang w:eastAsia="en-US"/>
              </w:rPr>
              <w:t xml:space="preserve">Утверждены </w:t>
            </w:r>
          </w:p>
          <w:p w:rsidR="00C77720" w:rsidRDefault="00C77720" w:rsidP="004C2D1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постановлением администрации Ягоднинского городского округа</w:t>
            </w:r>
          </w:p>
          <w:p w:rsidR="00C77720" w:rsidRDefault="00C77720" w:rsidP="005D08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</w:t>
            </w:r>
            <w:r w:rsidR="005D0866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5D0866">
              <w:rPr>
                <w:rFonts w:ascii="Times New Roman" w:eastAsia="Calibri" w:hAnsi="Times New Roman" w:cs="Times New Roman"/>
                <w:lang w:eastAsia="en-US"/>
              </w:rPr>
              <w:t xml:space="preserve"> августа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2021  г. № </w:t>
            </w:r>
            <w:r w:rsidR="005D0866">
              <w:rPr>
                <w:rFonts w:ascii="Times New Roman" w:eastAsia="Calibri" w:hAnsi="Times New Roman" w:cs="Times New Roman"/>
                <w:lang w:eastAsia="en-US"/>
              </w:rPr>
              <w:t>424</w:t>
            </w:r>
          </w:p>
        </w:tc>
      </w:tr>
    </w:tbl>
    <w:p w:rsidR="00C77720" w:rsidRDefault="00C77720" w:rsidP="004C2D1B">
      <w:pPr>
        <w:autoSpaceDE w:val="0"/>
        <w:autoSpaceDN w:val="0"/>
        <w:adjustRightInd w:val="0"/>
        <w:spacing w:line="360" w:lineRule="auto"/>
        <w:ind w:left="5664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4C2D1B" w:rsidRDefault="004C2D1B" w:rsidP="004C2D1B">
      <w:pPr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7657" w:rsidRDefault="009802C1" w:rsidP="004C2D1B">
      <w:pPr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72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Изменения, которые вносятся в постановление администрации Ягод</w:t>
      </w:r>
      <w:r w:rsidR="00353647" w:rsidRPr="00C777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нинского городского округа от 28.02.2019 года № 158</w:t>
      </w:r>
    </w:p>
    <w:p w:rsidR="004C2D1B" w:rsidRDefault="004C2D1B" w:rsidP="004C2D1B">
      <w:pPr>
        <w:spacing w:line="360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2D1B" w:rsidRPr="004C2D1B" w:rsidRDefault="004C2D1B" w:rsidP="004C2D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1B">
        <w:rPr>
          <w:rFonts w:ascii="Times New Roman" w:hAnsi="Times New Roman" w:cs="Times New Roman"/>
          <w:spacing w:val="2"/>
          <w:sz w:val="28"/>
          <w:szCs w:val="28"/>
        </w:rPr>
        <w:t xml:space="preserve">1. Пункт </w:t>
      </w:r>
      <w:r w:rsidRPr="004C2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к Положению </w:t>
      </w:r>
      <w:r w:rsidRPr="004C2D1B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в муниципальном образовании «Ягоднинский городской округ», осуществляющих деятельность по должностям единой дежурной диспетчерской службы»</w:t>
      </w:r>
      <w:r w:rsidRPr="004C2D1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утвержденное указанным постановлением изложить в следующей редакции:</w:t>
      </w:r>
    </w:p>
    <w:p w:rsidR="004C2D1B" w:rsidRPr="004C2D1B" w:rsidRDefault="004C2D1B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4C2D1B">
        <w:rPr>
          <w:rFonts w:ascii="Times New Roman" w:hAnsi="Times New Roman" w:cs="Times New Roman"/>
          <w:color w:val="000000"/>
          <w:spacing w:val="2"/>
          <w:sz w:val="28"/>
          <w:szCs w:val="28"/>
        </w:rPr>
        <w:t>2.2. Размеры окладов работников, осуществляющих деятельность по общеотраслевым должностям специалистов и служащих:</w:t>
      </w:r>
    </w:p>
    <w:tbl>
      <w:tblPr>
        <w:tblW w:w="97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4560"/>
        <w:gridCol w:w="2280"/>
      </w:tblGrid>
      <w:tr w:rsidR="004C2D1B" w:rsidRPr="004C2D1B" w:rsidTr="00987D76">
        <w:trPr>
          <w:trHeight w:val="1020"/>
        </w:trPr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Профессиональная квалификационная группа квалификационный уровень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8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Размер окладов (рублей):</w:t>
            </w:r>
          </w:p>
        </w:tc>
      </w:tr>
      <w:tr w:rsidR="004C2D1B" w:rsidRPr="004C2D1B" w:rsidTr="00987D76">
        <w:trPr>
          <w:trHeight w:val="260"/>
        </w:trPr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4C2D1B" w:rsidRPr="004C2D1B" w:rsidTr="00987D76">
        <w:tc>
          <w:tcPr>
            <w:tcW w:w="9780" w:type="dxa"/>
            <w:gridSpan w:val="3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Профессионально-квалификационная группа</w:t>
            </w:r>
          </w:p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4C2D1B" w:rsidRPr="004C2D1B" w:rsidTr="00987D76"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диспетчер</w:t>
            </w:r>
          </w:p>
        </w:tc>
        <w:tc>
          <w:tcPr>
            <w:tcW w:w="228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7283,00</w:t>
            </w:r>
          </w:p>
        </w:tc>
      </w:tr>
      <w:tr w:rsidR="004C2D1B" w:rsidRPr="004C2D1B" w:rsidTr="00987D76"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старший диспетчер</w:t>
            </w:r>
          </w:p>
        </w:tc>
        <w:tc>
          <w:tcPr>
            <w:tcW w:w="228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858,00</w:t>
            </w:r>
          </w:p>
        </w:tc>
      </w:tr>
    </w:tbl>
    <w:p w:rsidR="009802C1" w:rsidRPr="004C2D1B" w:rsidRDefault="004C2D1B" w:rsidP="004C2D1B">
      <w:pPr>
        <w:spacing w:line="276" w:lineRule="auto"/>
        <w:ind w:left="42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37657" w:rsidRPr="00CC1A5A" w:rsidRDefault="004C2D1B" w:rsidP="004C2D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CC1A5A" w:rsidRPr="00CC1A5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</w:t>
      </w:r>
      <w:r w:rsidR="00353647" w:rsidRPr="00CC1A5A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CC1A5A" w:rsidRPr="00CC1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</w:t>
      </w:r>
      <w:r w:rsidR="00237657" w:rsidRPr="00CC1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7657" w:rsidRPr="00CC1A5A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в муниципальном образовании «Ягоднинский городско</w:t>
      </w:r>
      <w:r w:rsidR="00353647" w:rsidRPr="00CC1A5A">
        <w:rPr>
          <w:rFonts w:ascii="Times New Roman" w:hAnsi="Times New Roman" w:cs="Times New Roman"/>
          <w:sz w:val="28"/>
          <w:szCs w:val="28"/>
        </w:rPr>
        <w:t>й округ», осуществляющих деятельность по должностям единой дежурной диспетчерской службы»</w:t>
      </w:r>
      <w:r w:rsidR="00237657" w:rsidRPr="00CC1A5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утвержденное указанным постановлением изложить в следующей редакции: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«3.2. Повышающий коэффициент к окладу (должностному окладу) за стаж работы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единой диспетчерской службе администрации Ягоднинского городского округа </w:t>
      </w: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устанавливается работникам: 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 стаже работы от 1 года до 2 лет - 0,05;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 стаже работы от 2 до 3 лет -0,1;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 стаже работы от 3 до 4 лет - 0,15;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 стаже работы от 4 до 5 лет - 0,2;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 стаже работы от 5 до 10 лет - 0,25;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 стаже работы от 10 до 15 лет - 0,3;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 стаже работы от 15 лет и выше - 0,4.</w:t>
      </w:r>
    </w:p>
    <w:p w:rsidR="00CC1A5A" w:rsidRPr="00CC1A5A" w:rsidRDefault="00CC1A5A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Стаж работы определяется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основании записей в трудовой книжке работника.</w:t>
      </w:r>
      <w:r w:rsidRPr="00CC1A5A">
        <w:rPr>
          <w:rFonts w:ascii="Times New Roman" w:hAnsi="Times New Roman" w:cs="Times New Roman"/>
          <w:color w:val="000000"/>
          <w:spacing w:val="2"/>
          <w:sz w:val="28"/>
          <w:szCs w:val="28"/>
        </w:rPr>
        <w:t>».</w:t>
      </w:r>
    </w:p>
    <w:p w:rsidR="00353647" w:rsidRDefault="00353647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sectPr w:rsidR="009802C1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14" w:rsidRDefault="00C62014" w:rsidP="00AD6B84">
      <w:r>
        <w:separator/>
      </w:r>
    </w:p>
  </w:endnote>
  <w:endnote w:type="continuationSeparator" w:id="1">
    <w:p w:rsidR="00C62014" w:rsidRDefault="00C62014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14" w:rsidRDefault="00C62014"/>
  </w:footnote>
  <w:footnote w:type="continuationSeparator" w:id="1">
    <w:p w:rsidR="00C62014" w:rsidRDefault="00C620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4F80"/>
    <w:rsid w:val="000A73EC"/>
    <w:rsid w:val="000C5862"/>
    <w:rsid w:val="000D5C1C"/>
    <w:rsid w:val="000E5AFF"/>
    <w:rsid w:val="000E5CF2"/>
    <w:rsid w:val="000F13DD"/>
    <w:rsid w:val="0012338C"/>
    <w:rsid w:val="00131568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87B8E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3647"/>
    <w:rsid w:val="0035514A"/>
    <w:rsid w:val="00372863"/>
    <w:rsid w:val="00377083"/>
    <w:rsid w:val="00380DA2"/>
    <w:rsid w:val="003814FF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3434B"/>
    <w:rsid w:val="0044611A"/>
    <w:rsid w:val="00451272"/>
    <w:rsid w:val="00452CB2"/>
    <w:rsid w:val="004677D2"/>
    <w:rsid w:val="00474189"/>
    <w:rsid w:val="00486031"/>
    <w:rsid w:val="004C2D1B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B443C"/>
    <w:rsid w:val="005D0049"/>
    <w:rsid w:val="005D0866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6E5587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B6385"/>
    <w:rsid w:val="007C0712"/>
    <w:rsid w:val="007C1F65"/>
    <w:rsid w:val="007C5C54"/>
    <w:rsid w:val="007D0B7C"/>
    <w:rsid w:val="007E3154"/>
    <w:rsid w:val="008036FF"/>
    <w:rsid w:val="00816E2E"/>
    <w:rsid w:val="00822ABA"/>
    <w:rsid w:val="00841EFD"/>
    <w:rsid w:val="008645CB"/>
    <w:rsid w:val="008653DE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83E9D"/>
    <w:rsid w:val="009969D4"/>
    <w:rsid w:val="009A2073"/>
    <w:rsid w:val="009C0637"/>
    <w:rsid w:val="009C2DBF"/>
    <w:rsid w:val="009C489A"/>
    <w:rsid w:val="009C53B4"/>
    <w:rsid w:val="009D56D5"/>
    <w:rsid w:val="009E3FA4"/>
    <w:rsid w:val="009F0E51"/>
    <w:rsid w:val="00A01850"/>
    <w:rsid w:val="00A16C7F"/>
    <w:rsid w:val="00A2032F"/>
    <w:rsid w:val="00A23E7A"/>
    <w:rsid w:val="00A52CEE"/>
    <w:rsid w:val="00A532DF"/>
    <w:rsid w:val="00A55B25"/>
    <w:rsid w:val="00A84C40"/>
    <w:rsid w:val="00AA642F"/>
    <w:rsid w:val="00AB48DE"/>
    <w:rsid w:val="00AB7B65"/>
    <w:rsid w:val="00AD6B84"/>
    <w:rsid w:val="00AF2E65"/>
    <w:rsid w:val="00B04035"/>
    <w:rsid w:val="00B10027"/>
    <w:rsid w:val="00B16642"/>
    <w:rsid w:val="00B35A03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62014"/>
    <w:rsid w:val="00C65297"/>
    <w:rsid w:val="00C74C33"/>
    <w:rsid w:val="00C77720"/>
    <w:rsid w:val="00C91070"/>
    <w:rsid w:val="00C9390F"/>
    <w:rsid w:val="00C9506D"/>
    <w:rsid w:val="00C95BB5"/>
    <w:rsid w:val="00C9799B"/>
    <w:rsid w:val="00C97E6F"/>
    <w:rsid w:val="00CC1A5A"/>
    <w:rsid w:val="00CE1419"/>
    <w:rsid w:val="00CE3829"/>
    <w:rsid w:val="00CE501E"/>
    <w:rsid w:val="00CE695D"/>
    <w:rsid w:val="00D1729C"/>
    <w:rsid w:val="00D50FAE"/>
    <w:rsid w:val="00D60B49"/>
    <w:rsid w:val="00D659DA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7D09"/>
    <w:rsid w:val="00F755E4"/>
    <w:rsid w:val="00F96529"/>
    <w:rsid w:val="00F97471"/>
    <w:rsid w:val="00FC6F35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59D30640C1AE289F2F0CBB61FB716CE627211E09B23E90369E6B1F98068F2A588A62DFC8Y1y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9902F964490BA2FCB98232A14EAE12A7D8CFCA6C267EC2E80192190EEADCAF6396915CDX4y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B393-6E7C-4C51-AB22-0EF067A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7</cp:revision>
  <cp:lastPrinted>2021-08-16T03:18:00Z</cp:lastPrinted>
  <dcterms:created xsi:type="dcterms:W3CDTF">2021-08-02T04:39:00Z</dcterms:created>
  <dcterms:modified xsi:type="dcterms:W3CDTF">2021-09-01T04:10:00Z</dcterms:modified>
</cp:coreProperties>
</file>