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CA3" w:rsidRPr="007B3D55" w:rsidRDefault="00AE5CA3" w:rsidP="00AE5CA3">
      <w:pPr>
        <w:rPr>
          <w:rFonts w:eastAsia="Calibri"/>
          <w:b/>
          <w:sz w:val="30"/>
          <w:szCs w:val="30"/>
        </w:rPr>
      </w:pPr>
      <w:r>
        <w:rPr>
          <w:rFonts w:eastAsia="Calibri"/>
          <w:b/>
          <w:sz w:val="30"/>
          <w:szCs w:val="30"/>
        </w:rPr>
        <w:t xml:space="preserve">                                          </w:t>
      </w:r>
      <w:r w:rsidRPr="007B3D55">
        <w:rPr>
          <w:rFonts w:eastAsia="Calibri"/>
          <w:b/>
          <w:sz w:val="30"/>
          <w:szCs w:val="30"/>
        </w:rPr>
        <w:t>А Д М И Н И С Т Р А Ц И Я</w:t>
      </w:r>
    </w:p>
    <w:p w:rsidR="00AE5CA3" w:rsidRPr="007B3D55" w:rsidRDefault="00AE5CA3" w:rsidP="00AE5CA3">
      <w:pPr>
        <w:ind w:hanging="142"/>
        <w:jc w:val="center"/>
        <w:rPr>
          <w:rFonts w:eastAsia="Calibri"/>
          <w:b/>
          <w:sz w:val="30"/>
          <w:szCs w:val="30"/>
        </w:rPr>
      </w:pPr>
      <w:r w:rsidRPr="007B3D55">
        <w:rPr>
          <w:rFonts w:eastAsia="Calibri"/>
          <w:b/>
          <w:sz w:val="30"/>
          <w:szCs w:val="30"/>
        </w:rPr>
        <w:t>Я Г О Д Н И Н С К О Г О    М У Н И Ц И П А Л Ь Н О Г О   О К Р У Г А</w:t>
      </w:r>
    </w:p>
    <w:p w:rsidR="00AE5CA3" w:rsidRPr="007B3D55" w:rsidRDefault="00AE5CA3" w:rsidP="00AE5CA3">
      <w:pPr>
        <w:tabs>
          <w:tab w:val="center" w:pos="5524"/>
          <w:tab w:val="right" w:pos="10348"/>
        </w:tabs>
        <w:rPr>
          <w:rFonts w:eastAsia="Calibri"/>
          <w:b/>
          <w:sz w:val="30"/>
          <w:szCs w:val="30"/>
        </w:rPr>
      </w:pPr>
      <w:r>
        <w:rPr>
          <w:rFonts w:eastAsia="Calibri"/>
          <w:b/>
          <w:sz w:val="30"/>
          <w:szCs w:val="30"/>
        </w:rPr>
        <w:tab/>
      </w:r>
      <w:r w:rsidRPr="007B3D55">
        <w:rPr>
          <w:rFonts w:eastAsia="Calibri"/>
          <w:b/>
          <w:sz w:val="30"/>
          <w:szCs w:val="30"/>
        </w:rPr>
        <w:t>М А Г А Д А Н С К О Й   О Б Л А С Т И</w:t>
      </w:r>
      <w:r>
        <w:rPr>
          <w:rFonts w:eastAsia="Calibri"/>
          <w:b/>
          <w:sz w:val="30"/>
          <w:szCs w:val="30"/>
        </w:rPr>
        <w:tab/>
      </w:r>
    </w:p>
    <w:p w:rsidR="00AE5CA3" w:rsidRPr="000F1DC0" w:rsidRDefault="00AE5CA3" w:rsidP="00AE5CA3">
      <w:pPr>
        <w:pBdr>
          <w:bottom w:val="single" w:sz="12" w:space="1" w:color="auto"/>
        </w:pBdr>
        <w:tabs>
          <w:tab w:val="left" w:pos="1985"/>
        </w:tabs>
        <w:jc w:val="center"/>
        <w:rPr>
          <w:rFonts w:eastAsia="Calibri"/>
          <w:b/>
          <w:sz w:val="2"/>
          <w:szCs w:val="2"/>
        </w:rPr>
      </w:pPr>
    </w:p>
    <w:p w:rsidR="00AE5CA3" w:rsidRPr="000F1DC0" w:rsidRDefault="00AE5CA3" w:rsidP="00AE5CA3">
      <w:pPr>
        <w:jc w:val="center"/>
        <w:rPr>
          <w:rFonts w:eastAsia="Calibri"/>
          <w:sz w:val="12"/>
          <w:szCs w:val="12"/>
        </w:rPr>
      </w:pPr>
      <w:r w:rsidRPr="000F1DC0">
        <w:rPr>
          <w:rFonts w:eastAsia="Calibri"/>
          <w:sz w:val="12"/>
          <w:szCs w:val="12"/>
        </w:rPr>
        <w:t>686230, поселок Ягодное, Ягоднинский район, Магаданская область, улица Спортивная, дом 6,  тел. (8 41343) 2-35-29, факс  (8 41343) 2-20-42,</w:t>
      </w:r>
      <w:r w:rsidRPr="000F1DC0">
        <w:rPr>
          <w:rFonts w:eastAsia="Calibri"/>
          <w:sz w:val="12"/>
          <w:szCs w:val="12"/>
          <w:lang w:val="en-US"/>
        </w:rPr>
        <w:t>E</w:t>
      </w:r>
      <w:r w:rsidRPr="000F1DC0">
        <w:rPr>
          <w:rFonts w:eastAsia="Calibri"/>
          <w:sz w:val="12"/>
          <w:szCs w:val="12"/>
        </w:rPr>
        <w:t>-</w:t>
      </w:r>
      <w:r w:rsidRPr="000F1DC0">
        <w:rPr>
          <w:rFonts w:eastAsia="Calibri"/>
          <w:sz w:val="12"/>
          <w:szCs w:val="12"/>
          <w:lang w:val="en-US"/>
        </w:rPr>
        <w:t>mail</w:t>
      </w:r>
      <w:r w:rsidRPr="000F1DC0">
        <w:rPr>
          <w:rFonts w:eastAsia="Calibri"/>
          <w:sz w:val="12"/>
          <w:szCs w:val="12"/>
        </w:rPr>
        <w:t>:</w:t>
      </w:r>
      <w:hyperlink r:id="rId8" w:history="1">
        <w:r w:rsidRPr="000F1DC0">
          <w:rPr>
            <w:rFonts w:eastAsia="Calibri"/>
            <w:sz w:val="12"/>
            <w:szCs w:val="12"/>
            <w:lang w:val="en-US"/>
          </w:rPr>
          <w:t>Priemnaya</w:t>
        </w:r>
        <w:r w:rsidRPr="000F1DC0">
          <w:rPr>
            <w:rFonts w:eastAsia="Calibri"/>
            <w:sz w:val="12"/>
            <w:szCs w:val="12"/>
          </w:rPr>
          <w:t>_</w:t>
        </w:r>
        <w:r w:rsidRPr="000F1DC0">
          <w:rPr>
            <w:rFonts w:eastAsia="Calibri"/>
            <w:sz w:val="12"/>
            <w:szCs w:val="12"/>
            <w:lang w:val="en-US"/>
          </w:rPr>
          <w:t>yagodnoe</w:t>
        </w:r>
        <w:r w:rsidRPr="000F1DC0">
          <w:rPr>
            <w:rFonts w:eastAsia="Calibri"/>
            <w:sz w:val="12"/>
            <w:szCs w:val="12"/>
          </w:rPr>
          <w:t>@49</w:t>
        </w:r>
        <w:r w:rsidRPr="000F1DC0">
          <w:rPr>
            <w:rFonts w:eastAsia="Calibri"/>
            <w:sz w:val="12"/>
            <w:szCs w:val="12"/>
            <w:lang w:val="en-US"/>
          </w:rPr>
          <w:t>gov</w:t>
        </w:r>
        <w:r w:rsidRPr="000F1DC0">
          <w:rPr>
            <w:rFonts w:eastAsia="Calibri"/>
            <w:sz w:val="12"/>
            <w:szCs w:val="12"/>
          </w:rPr>
          <w:t>.</w:t>
        </w:r>
        <w:r w:rsidRPr="000F1DC0">
          <w:rPr>
            <w:rFonts w:eastAsia="Calibri"/>
            <w:sz w:val="12"/>
            <w:szCs w:val="12"/>
            <w:lang w:val="en-US"/>
          </w:rPr>
          <w:t>ru</w:t>
        </w:r>
      </w:hyperlink>
    </w:p>
    <w:p w:rsidR="0078620E" w:rsidRDefault="0078620E" w:rsidP="0078620E">
      <w:pPr>
        <w:jc w:val="center"/>
        <w:rPr>
          <w:sz w:val="12"/>
          <w:szCs w:val="12"/>
        </w:rPr>
      </w:pPr>
    </w:p>
    <w:p w:rsidR="00AE5CA3" w:rsidRDefault="00AE5CA3" w:rsidP="0078620E">
      <w:pPr>
        <w:rPr>
          <w:b/>
          <w:sz w:val="28"/>
          <w:szCs w:val="28"/>
        </w:rPr>
      </w:pPr>
    </w:p>
    <w:p w:rsidR="0078620E" w:rsidRPr="00DA0BDC" w:rsidRDefault="0078620E" w:rsidP="0078620E">
      <w:pPr>
        <w:jc w:val="center"/>
        <w:outlineLvl w:val="0"/>
        <w:rPr>
          <w:b/>
          <w:sz w:val="28"/>
          <w:szCs w:val="28"/>
        </w:rPr>
      </w:pPr>
      <w:r w:rsidRPr="00DA0BDC">
        <w:rPr>
          <w:b/>
          <w:sz w:val="28"/>
          <w:szCs w:val="28"/>
        </w:rPr>
        <w:t>ПОСТАНОВЛЕНИЕ</w:t>
      </w:r>
    </w:p>
    <w:p w:rsidR="0078620E" w:rsidRPr="007E1E64" w:rsidRDefault="0078620E" w:rsidP="0078620E">
      <w:pPr>
        <w:jc w:val="center"/>
        <w:rPr>
          <w:b/>
          <w:sz w:val="28"/>
          <w:szCs w:val="28"/>
        </w:rPr>
      </w:pPr>
    </w:p>
    <w:p w:rsidR="0078620E" w:rsidRPr="005F3717" w:rsidRDefault="005C7E4B" w:rsidP="0078620E">
      <w:pPr>
        <w:spacing w:line="240" w:lineRule="atLeast"/>
        <w:rPr>
          <w:sz w:val="28"/>
          <w:szCs w:val="28"/>
        </w:rPr>
      </w:pPr>
      <w:r>
        <w:rPr>
          <w:b/>
          <w:sz w:val="28"/>
          <w:szCs w:val="28"/>
        </w:rPr>
        <w:t xml:space="preserve"> </w:t>
      </w:r>
      <w:r w:rsidR="0078620E" w:rsidRPr="005F3717">
        <w:rPr>
          <w:sz w:val="28"/>
          <w:szCs w:val="28"/>
        </w:rPr>
        <w:t xml:space="preserve">от </w:t>
      </w:r>
      <w:r w:rsidR="002E25FE" w:rsidRPr="005F3717">
        <w:rPr>
          <w:sz w:val="28"/>
          <w:szCs w:val="28"/>
        </w:rPr>
        <w:t>«</w:t>
      </w:r>
      <w:r w:rsidRPr="005F3717">
        <w:rPr>
          <w:sz w:val="28"/>
          <w:szCs w:val="28"/>
        </w:rPr>
        <w:t xml:space="preserve">    </w:t>
      </w:r>
      <w:r w:rsidR="002E25FE" w:rsidRPr="005F3717">
        <w:rPr>
          <w:sz w:val="28"/>
          <w:szCs w:val="28"/>
        </w:rPr>
        <w:t xml:space="preserve">» </w:t>
      </w:r>
      <w:r w:rsidR="00E73AF3" w:rsidRPr="005F3717">
        <w:rPr>
          <w:sz w:val="28"/>
          <w:szCs w:val="28"/>
        </w:rPr>
        <w:t>июня</w:t>
      </w:r>
      <w:r w:rsidR="002E25FE" w:rsidRPr="005F3717">
        <w:rPr>
          <w:sz w:val="28"/>
          <w:szCs w:val="28"/>
        </w:rPr>
        <w:t xml:space="preserve"> 2023</w:t>
      </w:r>
      <w:r w:rsidR="005F3717" w:rsidRPr="005F3717">
        <w:rPr>
          <w:sz w:val="28"/>
          <w:szCs w:val="28"/>
        </w:rPr>
        <w:t xml:space="preserve"> года</w:t>
      </w:r>
      <w:r w:rsidR="00530EF0" w:rsidRPr="005F3717">
        <w:rPr>
          <w:sz w:val="28"/>
          <w:szCs w:val="28"/>
        </w:rPr>
        <w:t xml:space="preserve">     </w:t>
      </w:r>
      <w:r w:rsidR="0078620E" w:rsidRPr="005F3717">
        <w:rPr>
          <w:sz w:val="28"/>
          <w:szCs w:val="28"/>
        </w:rPr>
        <w:t xml:space="preserve">                                                                 </w:t>
      </w:r>
      <w:r w:rsidR="005F3717" w:rsidRPr="005F3717">
        <w:rPr>
          <w:sz w:val="28"/>
          <w:szCs w:val="28"/>
        </w:rPr>
        <w:t xml:space="preserve">                 </w:t>
      </w:r>
      <w:r w:rsidR="00340944" w:rsidRPr="005F3717">
        <w:rPr>
          <w:sz w:val="28"/>
          <w:szCs w:val="28"/>
        </w:rPr>
        <w:t xml:space="preserve">      </w:t>
      </w:r>
      <w:r w:rsidR="0078620E" w:rsidRPr="005F3717">
        <w:rPr>
          <w:sz w:val="28"/>
          <w:szCs w:val="28"/>
        </w:rPr>
        <w:t>№  ___</w:t>
      </w:r>
    </w:p>
    <w:p w:rsidR="000D4D7C" w:rsidRDefault="000D4D7C" w:rsidP="00DE3A88">
      <w:pPr>
        <w:pStyle w:val="20"/>
        <w:rPr>
          <w:b/>
          <w:sz w:val="24"/>
        </w:rPr>
      </w:pPr>
    </w:p>
    <w:p w:rsidR="00C15C12" w:rsidRDefault="00C15C12" w:rsidP="00DE3A88">
      <w:pPr>
        <w:pStyle w:val="20"/>
        <w:rPr>
          <w:b/>
          <w:sz w:val="24"/>
        </w:rPr>
      </w:pPr>
    </w:p>
    <w:tbl>
      <w:tblPr>
        <w:tblW w:w="0" w:type="auto"/>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72"/>
      </w:tblGrid>
      <w:tr w:rsidR="009E2283" w:rsidRPr="00290BA3" w:rsidTr="005F3717">
        <w:tblPrEx>
          <w:tblCellMar>
            <w:top w:w="0" w:type="dxa"/>
            <w:bottom w:w="0" w:type="dxa"/>
          </w:tblCellMar>
        </w:tblPrEx>
        <w:trPr>
          <w:trHeight w:val="1932"/>
        </w:trPr>
        <w:tc>
          <w:tcPr>
            <w:tcW w:w="4872" w:type="dxa"/>
            <w:tcBorders>
              <w:top w:val="nil"/>
              <w:left w:val="nil"/>
              <w:bottom w:val="nil"/>
              <w:right w:val="nil"/>
            </w:tcBorders>
          </w:tcPr>
          <w:p w:rsidR="009E2283" w:rsidRPr="00A663A1" w:rsidRDefault="009E2283" w:rsidP="005C7E4B">
            <w:pPr>
              <w:pStyle w:val="20"/>
              <w:jc w:val="both"/>
              <w:rPr>
                <w:szCs w:val="28"/>
                <w:lang w:val="ru-RU" w:eastAsia="ru-RU"/>
              </w:rPr>
            </w:pPr>
            <w:r w:rsidRPr="00A663A1">
              <w:rPr>
                <w:szCs w:val="28"/>
                <w:lang w:val="ru-RU" w:eastAsia="ru-RU"/>
              </w:rPr>
              <w:t xml:space="preserve">Об утверждении муниципальной программы «Развитие физической культуры и спорта в Ягоднинском </w:t>
            </w:r>
            <w:r w:rsidR="005C7E4B" w:rsidRPr="00A663A1">
              <w:rPr>
                <w:szCs w:val="28"/>
                <w:lang w:val="ru-RU" w:eastAsia="ru-RU"/>
              </w:rPr>
              <w:t>муниципальном</w:t>
            </w:r>
            <w:r w:rsidRPr="00A663A1">
              <w:rPr>
                <w:szCs w:val="28"/>
                <w:lang w:val="ru-RU" w:eastAsia="ru-RU"/>
              </w:rPr>
              <w:t xml:space="preserve"> округе</w:t>
            </w:r>
            <w:r w:rsidR="005C7E4B" w:rsidRPr="00A663A1">
              <w:rPr>
                <w:szCs w:val="28"/>
                <w:lang w:val="ru-RU" w:eastAsia="ru-RU"/>
              </w:rPr>
              <w:t xml:space="preserve"> Магаданской области</w:t>
            </w:r>
            <w:r w:rsidRPr="00A663A1">
              <w:rPr>
                <w:szCs w:val="28"/>
                <w:lang w:val="ru-RU" w:eastAsia="ru-RU"/>
              </w:rPr>
              <w:t>»</w:t>
            </w:r>
          </w:p>
        </w:tc>
      </w:tr>
    </w:tbl>
    <w:p w:rsidR="00FF3058" w:rsidRPr="00290BA3" w:rsidRDefault="00FF3058" w:rsidP="00FF3058">
      <w:pPr>
        <w:pStyle w:val="20"/>
        <w:spacing w:line="360" w:lineRule="auto"/>
        <w:ind w:firstLine="708"/>
        <w:jc w:val="both"/>
        <w:rPr>
          <w:sz w:val="26"/>
          <w:szCs w:val="26"/>
        </w:rPr>
      </w:pPr>
    </w:p>
    <w:p w:rsidR="002909E7" w:rsidRPr="005F3717" w:rsidRDefault="002909E7" w:rsidP="00C15C12">
      <w:pPr>
        <w:spacing w:line="360" w:lineRule="auto"/>
        <w:ind w:firstLine="709"/>
        <w:jc w:val="both"/>
        <w:rPr>
          <w:sz w:val="28"/>
          <w:szCs w:val="28"/>
        </w:rPr>
      </w:pPr>
      <w:r w:rsidRPr="005F3717">
        <w:rPr>
          <w:rFonts w:cs="Calibri"/>
          <w:sz w:val="28"/>
          <w:szCs w:val="28"/>
        </w:rPr>
        <w:t xml:space="preserve">В соответствии со </w:t>
      </w:r>
      <w:hyperlink r:id="rId9" w:history="1">
        <w:r w:rsidRPr="005F3717">
          <w:rPr>
            <w:rFonts w:cs="Calibri"/>
            <w:sz w:val="28"/>
            <w:szCs w:val="28"/>
          </w:rPr>
          <w:t>статьей 179</w:t>
        </w:r>
      </w:hyperlink>
      <w:r w:rsidRPr="005F3717">
        <w:rPr>
          <w:rFonts w:cs="Calibri"/>
          <w:sz w:val="28"/>
          <w:szCs w:val="28"/>
        </w:rPr>
        <w:t xml:space="preserve"> Бюджетного кодекса Российской Федерации</w:t>
      </w:r>
      <w:r w:rsidRPr="005F3717">
        <w:rPr>
          <w:sz w:val="28"/>
          <w:szCs w:val="28"/>
        </w:rPr>
        <w:t>, постановлением администрации Ягоднинского муниципального округа Магаданской области от 09.01.2023 года № 10 «Об утверждении порядка принятия решений о разработке муниципальных программ в Ягоднинском муниципальном округе Магаданской области, их формировании и реализации, и порядка проведения оценки эффективности реализации муниципальных программ Ягоднинского муниципального округа Магаданской области», администрация Ягоднинского муниципального округа Магаданской области</w:t>
      </w:r>
    </w:p>
    <w:p w:rsidR="00031A67" w:rsidRDefault="00031A67" w:rsidP="00C15C12">
      <w:pPr>
        <w:spacing w:line="360" w:lineRule="auto"/>
        <w:ind w:firstLine="709"/>
        <w:jc w:val="both"/>
        <w:rPr>
          <w:sz w:val="26"/>
          <w:szCs w:val="26"/>
        </w:rPr>
      </w:pPr>
    </w:p>
    <w:p w:rsidR="00031A67" w:rsidRPr="005F3717" w:rsidRDefault="005C7E4B" w:rsidP="00C15C12">
      <w:pPr>
        <w:spacing w:line="360" w:lineRule="auto"/>
        <w:ind w:firstLine="709"/>
        <w:rPr>
          <w:sz w:val="28"/>
          <w:szCs w:val="28"/>
        </w:rPr>
      </w:pPr>
      <w:r w:rsidRPr="005F3717">
        <w:rPr>
          <w:sz w:val="26"/>
          <w:szCs w:val="26"/>
        </w:rPr>
        <w:t xml:space="preserve">                                                   </w:t>
      </w:r>
      <w:r w:rsidR="00FF3058" w:rsidRPr="005F3717">
        <w:rPr>
          <w:sz w:val="28"/>
          <w:szCs w:val="28"/>
        </w:rPr>
        <w:t>ПОСТАНОВЛЯЕТ:</w:t>
      </w:r>
    </w:p>
    <w:p w:rsidR="00031A67" w:rsidRPr="005F3717" w:rsidRDefault="00031A67" w:rsidP="00C15C12">
      <w:pPr>
        <w:spacing w:line="360" w:lineRule="auto"/>
        <w:ind w:firstLine="709"/>
        <w:jc w:val="both"/>
        <w:rPr>
          <w:sz w:val="28"/>
          <w:szCs w:val="28"/>
        </w:rPr>
      </w:pPr>
    </w:p>
    <w:p w:rsidR="00FF3058" w:rsidRPr="005F3717" w:rsidRDefault="00FF3058" w:rsidP="00C15C12">
      <w:pPr>
        <w:numPr>
          <w:ilvl w:val="0"/>
          <w:numId w:val="17"/>
        </w:numPr>
        <w:spacing w:line="360" w:lineRule="auto"/>
        <w:ind w:left="0" w:firstLine="709"/>
        <w:jc w:val="both"/>
        <w:rPr>
          <w:sz w:val="28"/>
          <w:szCs w:val="28"/>
        </w:rPr>
      </w:pPr>
      <w:r w:rsidRPr="005F3717">
        <w:rPr>
          <w:sz w:val="28"/>
          <w:szCs w:val="28"/>
        </w:rPr>
        <w:t xml:space="preserve">Утвердить </w:t>
      </w:r>
      <w:r w:rsidR="0082536C" w:rsidRPr="005F3717">
        <w:rPr>
          <w:sz w:val="28"/>
          <w:szCs w:val="28"/>
        </w:rPr>
        <w:t>прилагаемую муниципальную программу «Развитие физической культуры и спорта в Ягоднинском муниципальном округе Магаданской области</w:t>
      </w:r>
      <w:r w:rsidR="005F3717">
        <w:rPr>
          <w:sz w:val="28"/>
          <w:szCs w:val="28"/>
        </w:rPr>
        <w:t>»</w:t>
      </w:r>
      <w:r w:rsidR="00C15C12">
        <w:rPr>
          <w:sz w:val="28"/>
          <w:szCs w:val="28"/>
        </w:rPr>
        <w:t>.</w:t>
      </w:r>
    </w:p>
    <w:p w:rsidR="0082536C" w:rsidRPr="005F3717" w:rsidRDefault="0082536C" w:rsidP="00C15C12">
      <w:pPr>
        <w:numPr>
          <w:ilvl w:val="0"/>
          <w:numId w:val="17"/>
        </w:numPr>
        <w:spacing w:line="360" w:lineRule="auto"/>
        <w:ind w:left="0" w:firstLine="709"/>
        <w:jc w:val="both"/>
        <w:rPr>
          <w:sz w:val="28"/>
          <w:szCs w:val="28"/>
        </w:rPr>
      </w:pPr>
      <w:r w:rsidRPr="005F3717">
        <w:rPr>
          <w:sz w:val="28"/>
          <w:szCs w:val="28"/>
        </w:rPr>
        <w:t>Финансирование мероприятий муниципальной программы осуществлять в соответствии с бюджетным законодательством Российской Федерации.</w:t>
      </w:r>
    </w:p>
    <w:p w:rsidR="0082536C" w:rsidRPr="005F3717" w:rsidRDefault="0082536C" w:rsidP="00C15C12">
      <w:pPr>
        <w:numPr>
          <w:ilvl w:val="0"/>
          <w:numId w:val="17"/>
        </w:numPr>
        <w:spacing w:line="360" w:lineRule="auto"/>
        <w:ind w:left="0" w:firstLine="709"/>
        <w:jc w:val="both"/>
        <w:rPr>
          <w:sz w:val="28"/>
          <w:szCs w:val="28"/>
        </w:rPr>
      </w:pPr>
      <w:r w:rsidRPr="005F3717">
        <w:rPr>
          <w:sz w:val="28"/>
          <w:szCs w:val="28"/>
        </w:rPr>
        <w:t>Признать утратившими силу следующие постановления администрации Ягоднинского городского округа:</w:t>
      </w:r>
    </w:p>
    <w:p w:rsidR="00BA6F79" w:rsidRPr="005F3717" w:rsidRDefault="00DC22B9" w:rsidP="00DC22B9">
      <w:pPr>
        <w:spacing w:line="360" w:lineRule="auto"/>
        <w:ind w:firstLine="709"/>
        <w:jc w:val="both"/>
        <w:rPr>
          <w:sz w:val="28"/>
          <w:szCs w:val="28"/>
        </w:rPr>
      </w:pPr>
      <w:r>
        <w:rPr>
          <w:sz w:val="28"/>
          <w:szCs w:val="28"/>
        </w:rPr>
        <w:lastRenderedPageBreak/>
        <w:t xml:space="preserve">- </w:t>
      </w:r>
      <w:r w:rsidR="005F3717">
        <w:rPr>
          <w:sz w:val="28"/>
          <w:szCs w:val="28"/>
        </w:rPr>
        <w:t>от 30.12.2019</w:t>
      </w:r>
      <w:r w:rsidR="00BA6F79" w:rsidRPr="005F3717">
        <w:rPr>
          <w:sz w:val="28"/>
          <w:szCs w:val="28"/>
        </w:rPr>
        <w:t xml:space="preserve"> года № 796 «Об утверждении муниципальной программы «Развитие физической культуры и спорта в Ягоднинском городском округе»</w:t>
      </w:r>
      <w:r w:rsidR="005F3717">
        <w:rPr>
          <w:sz w:val="28"/>
          <w:szCs w:val="28"/>
        </w:rPr>
        <w:t>;</w:t>
      </w:r>
    </w:p>
    <w:p w:rsidR="0082536C" w:rsidRPr="005F3717" w:rsidRDefault="00DC22B9" w:rsidP="00DC22B9">
      <w:pPr>
        <w:spacing w:line="360" w:lineRule="auto"/>
        <w:ind w:firstLine="709"/>
        <w:jc w:val="both"/>
        <w:rPr>
          <w:sz w:val="28"/>
          <w:szCs w:val="28"/>
        </w:rPr>
      </w:pPr>
      <w:r>
        <w:rPr>
          <w:sz w:val="28"/>
          <w:szCs w:val="28"/>
        </w:rPr>
        <w:t xml:space="preserve">- </w:t>
      </w:r>
      <w:r w:rsidR="005F3717">
        <w:rPr>
          <w:sz w:val="28"/>
          <w:szCs w:val="28"/>
        </w:rPr>
        <w:t xml:space="preserve">от </w:t>
      </w:r>
      <w:r w:rsidR="005F3717" w:rsidRPr="005F3717">
        <w:rPr>
          <w:sz w:val="28"/>
          <w:szCs w:val="28"/>
        </w:rPr>
        <w:t>24.04.2020</w:t>
      </w:r>
      <w:r w:rsidR="00BA6F79" w:rsidRPr="005F3717">
        <w:rPr>
          <w:sz w:val="28"/>
          <w:szCs w:val="28"/>
        </w:rPr>
        <w:t xml:space="preserve"> года № 212 «О внесении изменений в постановление администрации Ягоднинского го</w:t>
      </w:r>
      <w:r w:rsidR="00E562FA" w:rsidRPr="005F3717">
        <w:rPr>
          <w:sz w:val="28"/>
          <w:szCs w:val="28"/>
        </w:rPr>
        <w:t xml:space="preserve">родского округа от 30.12.2019 </w:t>
      </w:r>
      <w:r w:rsidR="00BA6F79" w:rsidRPr="005F3717">
        <w:rPr>
          <w:sz w:val="28"/>
          <w:szCs w:val="28"/>
        </w:rPr>
        <w:t>№ 796 «Об утверждении муниципальной программы «Развитие физической культуры и спорта в Ягоднинском городском округе»</w:t>
      </w:r>
      <w:r w:rsidR="005F3717">
        <w:rPr>
          <w:sz w:val="28"/>
          <w:szCs w:val="28"/>
        </w:rPr>
        <w:t>;</w:t>
      </w:r>
    </w:p>
    <w:p w:rsidR="00BA6F79" w:rsidRPr="005F3717" w:rsidRDefault="00DC22B9" w:rsidP="00DC22B9">
      <w:pPr>
        <w:spacing w:line="360" w:lineRule="auto"/>
        <w:ind w:firstLine="709"/>
        <w:jc w:val="both"/>
        <w:rPr>
          <w:sz w:val="28"/>
          <w:szCs w:val="28"/>
        </w:rPr>
      </w:pPr>
      <w:r>
        <w:rPr>
          <w:sz w:val="28"/>
          <w:szCs w:val="28"/>
        </w:rPr>
        <w:t xml:space="preserve">- </w:t>
      </w:r>
      <w:r w:rsidR="005F3717">
        <w:rPr>
          <w:sz w:val="28"/>
          <w:szCs w:val="28"/>
        </w:rPr>
        <w:t>от</w:t>
      </w:r>
      <w:r w:rsidR="00BA6F79" w:rsidRPr="005F3717">
        <w:rPr>
          <w:sz w:val="28"/>
          <w:szCs w:val="28"/>
        </w:rPr>
        <w:t xml:space="preserve"> 15.02.2021 года № 58 «О внесении изменений в постановление администрации Ягоднинского горо</w:t>
      </w:r>
      <w:r w:rsidR="00E562FA" w:rsidRPr="005F3717">
        <w:rPr>
          <w:sz w:val="28"/>
          <w:szCs w:val="28"/>
        </w:rPr>
        <w:t xml:space="preserve">дского округа от 30.12.2019 </w:t>
      </w:r>
      <w:r w:rsidR="00BA6F79" w:rsidRPr="005F3717">
        <w:rPr>
          <w:sz w:val="28"/>
          <w:szCs w:val="28"/>
        </w:rPr>
        <w:t>№ 796 «Об утверждении муниципальной программы «Развитие физической культуры и спорта в Ягоднинском городском округе»</w:t>
      </w:r>
      <w:r w:rsidR="005F3717">
        <w:rPr>
          <w:sz w:val="28"/>
          <w:szCs w:val="28"/>
        </w:rPr>
        <w:t>;</w:t>
      </w:r>
    </w:p>
    <w:p w:rsidR="00BA6F79" w:rsidRPr="005F3717" w:rsidRDefault="00DC22B9" w:rsidP="00DC22B9">
      <w:pPr>
        <w:spacing w:line="360" w:lineRule="auto"/>
        <w:ind w:firstLine="709"/>
        <w:jc w:val="both"/>
        <w:rPr>
          <w:sz w:val="28"/>
          <w:szCs w:val="28"/>
        </w:rPr>
      </w:pPr>
      <w:r>
        <w:rPr>
          <w:sz w:val="28"/>
          <w:szCs w:val="28"/>
        </w:rPr>
        <w:t xml:space="preserve">- </w:t>
      </w:r>
      <w:r w:rsidR="005F3717">
        <w:rPr>
          <w:sz w:val="28"/>
          <w:szCs w:val="28"/>
        </w:rPr>
        <w:t>от</w:t>
      </w:r>
      <w:r w:rsidR="00BA6F79" w:rsidRPr="005F3717">
        <w:rPr>
          <w:sz w:val="28"/>
          <w:szCs w:val="28"/>
        </w:rPr>
        <w:t xml:space="preserve"> 26.01.2022 года № 28 «О внесении изменений в постановление администрации Ягоднинского городского </w:t>
      </w:r>
      <w:r w:rsidR="00E562FA" w:rsidRPr="005F3717">
        <w:rPr>
          <w:sz w:val="28"/>
          <w:szCs w:val="28"/>
        </w:rPr>
        <w:t xml:space="preserve">округа от 30.12.2019 </w:t>
      </w:r>
      <w:r w:rsidR="00BA6F79" w:rsidRPr="005F3717">
        <w:rPr>
          <w:sz w:val="28"/>
          <w:szCs w:val="28"/>
        </w:rPr>
        <w:t>№ 796 «Об утверждении муниципальной программы «Развитие физической культуры и спорта в Ягоднинском городском округе»</w:t>
      </w:r>
      <w:r w:rsidR="005F3717">
        <w:rPr>
          <w:sz w:val="28"/>
          <w:szCs w:val="28"/>
        </w:rPr>
        <w:t>;</w:t>
      </w:r>
    </w:p>
    <w:p w:rsidR="00BA6F79" w:rsidRPr="005F3717" w:rsidRDefault="00DC22B9" w:rsidP="00DC22B9">
      <w:pPr>
        <w:spacing w:line="360" w:lineRule="auto"/>
        <w:ind w:firstLine="709"/>
        <w:jc w:val="both"/>
        <w:rPr>
          <w:sz w:val="28"/>
          <w:szCs w:val="28"/>
        </w:rPr>
      </w:pPr>
      <w:r>
        <w:rPr>
          <w:sz w:val="28"/>
          <w:szCs w:val="28"/>
        </w:rPr>
        <w:t xml:space="preserve">- </w:t>
      </w:r>
      <w:r w:rsidR="005F3717">
        <w:rPr>
          <w:sz w:val="28"/>
          <w:szCs w:val="28"/>
        </w:rPr>
        <w:t xml:space="preserve">от </w:t>
      </w:r>
      <w:r w:rsidR="00424B94">
        <w:rPr>
          <w:sz w:val="28"/>
          <w:szCs w:val="28"/>
        </w:rPr>
        <w:t>30</w:t>
      </w:r>
      <w:r w:rsidR="00BA6F79" w:rsidRPr="005F3717">
        <w:rPr>
          <w:sz w:val="28"/>
          <w:szCs w:val="28"/>
        </w:rPr>
        <w:t>.12.2022 года № 935 «О внесении изменений в постановление администрации Ягоднинского городского округ</w:t>
      </w:r>
      <w:r w:rsidR="00E562FA" w:rsidRPr="005F3717">
        <w:rPr>
          <w:sz w:val="28"/>
          <w:szCs w:val="28"/>
        </w:rPr>
        <w:t xml:space="preserve">а от 30.12.2019 </w:t>
      </w:r>
      <w:r w:rsidR="00BA6F79" w:rsidRPr="005F3717">
        <w:rPr>
          <w:sz w:val="28"/>
          <w:szCs w:val="28"/>
        </w:rPr>
        <w:t>№ 796 «Об утверждении муниципальной программы «Развитие физической культуры и спорта в Ягоднинском городском округе»</w:t>
      </w:r>
      <w:r w:rsidR="005F3717">
        <w:rPr>
          <w:sz w:val="28"/>
          <w:szCs w:val="28"/>
        </w:rPr>
        <w:t>.</w:t>
      </w:r>
    </w:p>
    <w:p w:rsidR="00FF3058" w:rsidRPr="005F3717" w:rsidRDefault="00BA6F79" w:rsidP="00C15C12">
      <w:pPr>
        <w:spacing w:line="360" w:lineRule="auto"/>
        <w:ind w:firstLine="708"/>
        <w:jc w:val="both"/>
        <w:rPr>
          <w:sz w:val="28"/>
          <w:szCs w:val="28"/>
        </w:rPr>
      </w:pPr>
      <w:r w:rsidRPr="005F3717">
        <w:rPr>
          <w:sz w:val="28"/>
          <w:szCs w:val="28"/>
        </w:rPr>
        <w:t>4</w:t>
      </w:r>
      <w:r w:rsidR="0082536C" w:rsidRPr="005F3717">
        <w:rPr>
          <w:sz w:val="28"/>
          <w:szCs w:val="28"/>
        </w:rPr>
        <w:t>.</w:t>
      </w:r>
      <w:r w:rsidR="00FF3058" w:rsidRPr="005F3717">
        <w:rPr>
          <w:sz w:val="28"/>
          <w:szCs w:val="28"/>
        </w:rPr>
        <w:t xml:space="preserve"> Настоящее постановление подлежит официальному опубликованию в газете «Северная правда» и размещению на официальном сайте администрации Ягоднинского </w:t>
      </w:r>
      <w:r w:rsidR="005128E7" w:rsidRPr="005F3717">
        <w:rPr>
          <w:sz w:val="28"/>
          <w:szCs w:val="28"/>
        </w:rPr>
        <w:t>муниципального</w:t>
      </w:r>
      <w:r w:rsidR="00FF3058" w:rsidRPr="005F3717">
        <w:rPr>
          <w:sz w:val="28"/>
          <w:szCs w:val="28"/>
        </w:rPr>
        <w:t xml:space="preserve"> округа</w:t>
      </w:r>
      <w:r w:rsidR="005128E7" w:rsidRPr="005F3717">
        <w:rPr>
          <w:sz w:val="28"/>
          <w:szCs w:val="28"/>
        </w:rPr>
        <w:t xml:space="preserve"> Магаданской области</w:t>
      </w:r>
      <w:r w:rsidR="00FF3058" w:rsidRPr="005F3717">
        <w:rPr>
          <w:sz w:val="28"/>
          <w:szCs w:val="28"/>
        </w:rPr>
        <w:t xml:space="preserve"> </w:t>
      </w:r>
      <w:r w:rsidR="0055342D" w:rsidRPr="005F3717">
        <w:rPr>
          <w:sz w:val="28"/>
          <w:szCs w:val="28"/>
          <w:lang w:val="en-US"/>
        </w:rPr>
        <w:t>www</w:t>
      </w:r>
      <w:r w:rsidR="0055342D" w:rsidRPr="005F3717">
        <w:rPr>
          <w:sz w:val="28"/>
          <w:szCs w:val="28"/>
        </w:rPr>
        <w:t>.</w:t>
      </w:r>
      <w:r w:rsidR="00FF3058" w:rsidRPr="005F3717">
        <w:rPr>
          <w:sz w:val="28"/>
          <w:szCs w:val="28"/>
        </w:rPr>
        <w:t>yagodnoeadm.ru.</w:t>
      </w:r>
    </w:p>
    <w:p w:rsidR="00FF3058" w:rsidRPr="005F3717" w:rsidRDefault="00BA6F79" w:rsidP="00C15C12">
      <w:pPr>
        <w:spacing w:line="360" w:lineRule="auto"/>
        <w:ind w:firstLine="708"/>
        <w:jc w:val="both"/>
        <w:rPr>
          <w:sz w:val="28"/>
          <w:szCs w:val="28"/>
        </w:rPr>
      </w:pPr>
      <w:r w:rsidRPr="005F3717">
        <w:rPr>
          <w:sz w:val="28"/>
          <w:szCs w:val="28"/>
        </w:rPr>
        <w:t>5</w:t>
      </w:r>
      <w:r w:rsidR="00FF3058" w:rsidRPr="005F3717">
        <w:rPr>
          <w:sz w:val="28"/>
          <w:szCs w:val="28"/>
        </w:rPr>
        <w:t xml:space="preserve">. Контроль за исполнением настоящего постановления возложить на </w:t>
      </w:r>
      <w:r w:rsidR="00887F8A" w:rsidRPr="005F3717">
        <w:rPr>
          <w:sz w:val="28"/>
          <w:szCs w:val="28"/>
        </w:rPr>
        <w:t>и.о</w:t>
      </w:r>
      <w:r w:rsidR="0008734E">
        <w:rPr>
          <w:sz w:val="28"/>
          <w:szCs w:val="28"/>
        </w:rPr>
        <w:t>.</w:t>
      </w:r>
      <w:r w:rsidR="00887F8A" w:rsidRPr="005F3717">
        <w:rPr>
          <w:sz w:val="28"/>
          <w:szCs w:val="28"/>
        </w:rPr>
        <w:t xml:space="preserve"> </w:t>
      </w:r>
      <w:r w:rsidR="00FF3058" w:rsidRPr="005F3717">
        <w:rPr>
          <w:sz w:val="28"/>
          <w:szCs w:val="28"/>
        </w:rPr>
        <w:t xml:space="preserve">заместителя главы администрации Ягоднинского </w:t>
      </w:r>
      <w:r w:rsidR="009A1F7A" w:rsidRPr="005F3717">
        <w:rPr>
          <w:sz w:val="28"/>
          <w:szCs w:val="28"/>
        </w:rPr>
        <w:t>муниципального</w:t>
      </w:r>
      <w:r w:rsidR="00FF3058" w:rsidRPr="005F3717">
        <w:rPr>
          <w:sz w:val="28"/>
          <w:szCs w:val="28"/>
        </w:rPr>
        <w:t xml:space="preserve"> округа</w:t>
      </w:r>
      <w:r w:rsidR="009A1F7A" w:rsidRPr="005F3717">
        <w:rPr>
          <w:sz w:val="28"/>
          <w:szCs w:val="28"/>
        </w:rPr>
        <w:t xml:space="preserve"> Магаданской области</w:t>
      </w:r>
      <w:r w:rsidR="00FF3058" w:rsidRPr="005F3717">
        <w:rPr>
          <w:sz w:val="28"/>
          <w:szCs w:val="28"/>
        </w:rPr>
        <w:t xml:space="preserve"> по социальным вопросам </w:t>
      </w:r>
      <w:r w:rsidR="00887F8A" w:rsidRPr="005F3717">
        <w:rPr>
          <w:sz w:val="28"/>
          <w:szCs w:val="28"/>
        </w:rPr>
        <w:t>Ступак Е.В.</w:t>
      </w:r>
    </w:p>
    <w:p w:rsidR="00AE5CA3" w:rsidRPr="005F3717" w:rsidRDefault="00AE5CA3" w:rsidP="00031A67">
      <w:pPr>
        <w:rPr>
          <w:sz w:val="28"/>
          <w:szCs w:val="28"/>
        </w:rPr>
      </w:pPr>
    </w:p>
    <w:p w:rsidR="00AE5CA3" w:rsidRPr="005F3717" w:rsidRDefault="00AE5CA3" w:rsidP="00031A67">
      <w:pPr>
        <w:rPr>
          <w:sz w:val="28"/>
          <w:szCs w:val="28"/>
        </w:rPr>
      </w:pPr>
    </w:p>
    <w:p w:rsidR="00AE5CA3" w:rsidRPr="005F3717" w:rsidRDefault="00AE5CA3" w:rsidP="00031A67">
      <w:pPr>
        <w:rPr>
          <w:sz w:val="28"/>
          <w:szCs w:val="28"/>
        </w:rPr>
      </w:pPr>
    </w:p>
    <w:p w:rsidR="00A918B6" w:rsidRPr="005F3717" w:rsidRDefault="00FF3058" w:rsidP="00031A67">
      <w:pPr>
        <w:rPr>
          <w:sz w:val="28"/>
          <w:szCs w:val="28"/>
        </w:rPr>
      </w:pPr>
      <w:r w:rsidRPr="005F3717">
        <w:rPr>
          <w:sz w:val="28"/>
          <w:szCs w:val="28"/>
        </w:rPr>
        <w:t xml:space="preserve">Глава </w:t>
      </w:r>
      <w:r w:rsidR="00A918B6" w:rsidRPr="005F3717">
        <w:rPr>
          <w:sz w:val="28"/>
          <w:szCs w:val="28"/>
        </w:rPr>
        <w:t>Ягоднинского</w:t>
      </w:r>
    </w:p>
    <w:p w:rsidR="009A1F7A" w:rsidRPr="005F3717" w:rsidRDefault="009A1F7A" w:rsidP="00031A67">
      <w:pPr>
        <w:rPr>
          <w:sz w:val="28"/>
          <w:szCs w:val="28"/>
        </w:rPr>
      </w:pPr>
      <w:r w:rsidRPr="005F3717">
        <w:rPr>
          <w:sz w:val="28"/>
          <w:szCs w:val="28"/>
        </w:rPr>
        <w:t>муниципального</w:t>
      </w:r>
      <w:r w:rsidR="00FF3058" w:rsidRPr="005F3717">
        <w:rPr>
          <w:sz w:val="28"/>
          <w:szCs w:val="28"/>
        </w:rPr>
        <w:t xml:space="preserve"> округа</w:t>
      </w:r>
    </w:p>
    <w:p w:rsidR="0078620E" w:rsidRPr="005F3717" w:rsidRDefault="009A1F7A" w:rsidP="00031A67">
      <w:pPr>
        <w:rPr>
          <w:sz w:val="28"/>
          <w:szCs w:val="28"/>
        </w:rPr>
        <w:sectPr w:rsidR="0078620E" w:rsidRPr="005F3717" w:rsidSect="0003116A">
          <w:pgSz w:w="11906" w:h="16838"/>
          <w:pgMar w:top="1134" w:right="567" w:bottom="1134" w:left="709" w:header="709" w:footer="709" w:gutter="0"/>
          <w:cols w:space="708"/>
          <w:docGrid w:linePitch="360"/>
        </w:sectPr>
      </w:pPr>
      <w:r w:rsidRPr="005F3717">
        <w:rPr>
          <w:sz w:val="28"/>
          <w:szCs w:val="28"/>
        </w:rPr>
        <w:t>Магаданской области</w:t>
      </w:r>
      <w:r w:rsidR="00FF3058" w:rsidRPr="005F3717">
        <w:rPr>
          <w:sz w:val="28"/>
          <w:szCs w:val="28"/>
        </w:rPr>
        <w:tab/>
      </w:r>
      <w:r w:rsidR="00170AD9" w:rsidRPr="005F3717">
        <w:rPr>
          <w:sz w:val="28"/>
          <w:szCs w:val="28"/>
        </w:rPr>
        <w:tab/>
      </w:r>
      <w:r w:rsidR="00170AD9" w:rsidRPr="005F3717">
        <w:rPr>
          <w:sz w:val="28"/>
          <w:szCs w:val="28"/>
        </w:rPr>
        <w:tab/>
      </w:r>
      <w:r w:rsidR="00170AD9" w:rsidRPr="005F3717">
        <w:rPr>
          <w:sz w:val="28"/>
          <w:szCs w:val="28"/>
        </w:rPr>
        <w:tab/>
      </w:r>
      <w:r w:rsidR="00170AD9" w:rsidRPr="005F3717">
        <w:rPr>
          <w:sz w:val="28"/>
          <w:szCs w:val="28"/>
        </w:rPr>
        <w:tab/>
      </w:r>
      <w:r w:rsidR="00170AD9" w:rsidRPr="005F3717">
        <w:rPr>
          <w:sz w:val="28"/>
          <w:szCs w:val="28"/>
        </w:rPr>
        <w:tab/>
        <w:t xml:space="preserve">    </w:t>
      </w:r>
      <w:r w:rsidR="005F3717">
        <w:rPr>
          <w:sz w:val="28"/>
          <w:szCs w:val="28"/>
        </w:rPr>
        <w:t xml:space="preserve">         </w:t>
      </w:r>
      <w:r w:rsidR="00A918B6" w:rsidRPr="005F3717">
        <w:rPr>
          <w:sz w:val="28"/>
          <w:szCs w:val="28"/>
        </w:rPr>
        <w:t xml:space="preserve">     </w:t>
      </w:r>
      <w:r w:rsidR="00AE5CA3" w:rsidRPr="005F3717">
        <w:rPr>
          <w:sz w:val="28"/>
          <w:szCs w:val="28"/>
        </w:rPr>
        <w:t xml:space="preserve">         </w:t>
      </w:r>
      <w:r w:rsidR="00A918B6" w:rsidRPr="005F3717">
        <w:rPr>
          <w:sz w:val="28"/>
          <w:szCs w:val="28"/>
        </w:rPr>
        <w:t xml:space="preserve">    </w:t>
      </w:r>
      <w:r w:rsidR="00170AD9" w:rsidRPr="005F3717">
        <w:rPr>
          <w:sz w:val="28"/>
          <w:szCs w:val="28"/>
        </w:rPr>
        <w:t xml:space="preserve">Н. Б. </w:t>
      </w:r>
      <w:r w:rsidR="00031A67" w:rsidRPr="005F3717">
        <w:rPr>
          <w:sz w:val="28"/>
          <w:szCs w:val="28"/>
        </w:rPr>
        <w:t>Олейник</w:t>
      </w:r>
    </w:p>
    <w:p w:rsidR="00170AD9" w:rsidRDefault="00170AD9" w:rsidP="00031A67">
      <w:pPr>
        <w:jc w:val="center"/>
        <w:rPr>
          <w:sz w:val="28"/>
          <w:szCs w:val="28"/>
        </w:rPr>
      </w:pPr>
      <w:r w:rsidRPr="00170AD9">
        <w:rPr>
          <w:sz w:val="28"/>
          <w:szCs w:val="28"/>
        </w:rPr>
        <w:t>ПРОЕКТ ПОСТАНОВЛЕНИЯ</w:t>
      </w:r>
    </w:p>
    <w:p w:rsidR="00340944" w:rsidRPr="00170AD9" w:rsidRDefault="00340944" w:rsidP="00031A67">
      <w:pPr>
        <w:jc w:val="center"/>
        <w:rPr>
          <w:sz w:val="28"/>
          <w:szCs w:val="28"/>
        </w:rPr>
      </w:pPr>
    </w:p>
    <w:p w:rsidR="00170AD9" w:rsidRPr="00170AD9" w:rsidRDefault="00340944" w:rsidP="00170AD9">
      <w:pPr>
        <w:jc w:val="center"/>
        <w:rPr>
          <w:b/>
          <w:sz w:val="28"/>
          <w:szCs w:val="28"/>
        </w:rPr>
      </w:pPr>
      <w:r>
        <w:rPr>
          <w:b/>
          <w:sz w:val="28"/>
          <w:szCs w:val="28"/>
        </w:rPr>
        <w:t>«Об утверждении муниципальной программы «Развитие физической культуры и спорта в Ягоднинском муниципальном округе Магаданской области</w:t>
      </w:r>
      <w:r w:rsidR="00170AD9" w:rsidRPr="00170AD9">
        <w:rPr>
          <w:b/>
          <w:sz w:val="28"/>
          <w:szCs w:val="28"/>
        </w:rPr>
        <w:t>»</w:t>
      </w:r>
    </w:p>
    <w:p w:rsidR="00170AD9" w:rsidRPr="00170AD9" w:rsidRDefault="00170AD9" w:rsidP="00170AD9">
      <w:pPr>
        <w:rPr>
          <w:sz w:val="28"/>
          <w:szCs w:val="28"/>
        </w:rPr>
      </w:pPr>
    </w:p>
    <w:p w:rsidR="00170AD9" w:rsidRDefault="00170AD9" w:rsidP="00170AD9">
      <w:pPr>
        <w:ind w:firstLine="709"/>
        <w:jc w:val="both"/>
        <w:rPr>
          <w:sz w:val="28"/>
          <w:szCs w:val="28"/>
        </w:rPr>
      </w:pPr>
      <w:r w:rsidRPr="00170AD9">
        <w:rPr>
          <w:sz w:val="28"/>
          <w:szCs w:val="28"/>
        </w:rPr>
        <w:t>Подготовлен:</w:t>
      </w:r>
      <w:r>
        <w:rPr>
          <w:sz w:val="28"/>
          <w:szCs w:val="28"/>
        </w:rPr>
        <w:t xml:space="preserve"> </w:t>
      </w:r>
      <w:r w:rsidR="00B32048">
        <w:rPr>
          <w:sz w:val="28"/>
          <w:szCs w:val="28"/>
        </w:rPr>
        <w:t>Отдел физической культуры, спорта и туризма</w:t>
      </w:r>
      <w:r w:rsidRPr="00170AD9">
        <w:rPr>
          <w:sz w:val="28"/>
          <w:szCs w:val="28"/>
        </w:rPr>
        <w:t xml:space="preserve"> администрации Ягоднинского </w:t>
      </w:r>
      <w:r w:rsidR="009A1F7A">
        <w:rPr>
          <w:sz w:val="28"/>
          <w:szCs w:val="28"/>
        </w:rPr>
        <w:t>муниципального</w:t>
      </w:r>
      <w:r w:rsidRPr="00170AD9">
        <w:rPr>
          <w:sz w:val="28"/>
          <w:szCs w:val="28"/>
        </w:rPr>
        <w:t xml:space="preserve"> округа </w:t>
      </w:r>
      <w:r w:rsidR="009A1F7A">
        <w:rPr>
          <w:sz w:val="28"/>
          <w:szCs w:val="28"/>
        </w:rPr>
        <w:t>Магаданской области</w:t>
      </w:r>
    </w:p>
    <w:p w:rsidR="00472F24" w:rsidRDefault="00472F24" w:rsidP="00170AD9">
      <w:pPr>
        <w:ind w:firstLine="709"/>
        <w:jc w:val="both"/>
        <w:rPr>
          <w:sz w:val="28"/>
          <w:szCs w:val="28"/>
        </w:rPr>
      </w:pPr>
    </w:p>
    <w:p w:rsidR="00472F24" w:rsidRDefault="00472F24" w:rsidP="00170AD9">
      <w:pPr>
        <w:ind w:firstLine="709"/>
        <w:jc w:val="both"/>
        <w:rPr>
          <w:sz w:val="28"/>
          <w:szCs w:val="28"/>
        </w:rPr>
      </w:pPr>
    </w:p>
    <w:p w:rsidR="00170AD9" w:rsidRDefault="00170AD9" w:rsidP="00170AD9">
      <w:pPr>
        <w:ind w:firstLine="709"/>
        <w:jc w:val="both"/>
        <w:rPr>
          <w:sz w:val="28"/>
          <w:szCs w:val="28"/>
        </w:rPr>
      </w:pPr>
    </w:p>
    <w:p w:rsidR="00170AD9" w:rsidRDefault="00170AD9" w:rsidP="00170AD9">
      <w:pPr>
        <w:ind w:firstLine="709"/>
        <w:jc w:val="both"/>
        <w:rPr>
          <w:sz w:val="28"/>
          <w:szCs w:val="28"/>
        </w:rPr>
      </w:pPr>
      <w:r w:rsidRPr="00170AD9">
        <w:rPr>
          <w:sz w:val="28"/>
          <w:szCs w:val="28"/>
        </w:rPr>
        <w:t>Исполнитель:</w:t>
      </w:r>
      <w:r>
        <w:rPr>
          <w:sz w:val="28"/>
          <w:szCs w:val="28"/>
        </w:rPr>
        <w:t xml:space="preserve"> </w:t>
      </w:r>
      <w:r w:rsidR="002E25FE">
        <w:rPr>
          <w:sz w:val="28"/>
          <w:szCs w:val="28"/>
        </w:rPr>
        <w:t>_______</w:t>
      </w:r>
      <w:r w:rsidRPr="00170AD9">
        <w:rPr>
          <w:sz w:val="28"/>
          <w:szCs w:val="28"/>
        </w:rPr>
        <w:t>______________________/</w:t>
      </w:r>
      <w:r w:rsidR="002E25FE">
        <w:rPr>
          <w:sz w:val="28"/>
          <w:szCs w:val="28"/>
        </w:rPr>
        <w:t>С.А. Воробьева</w:t>
      </w:r>
    </w:p>
    <w:p w:rsidR="00170AD9" w:rsidRDefault="00170AD9" w:rsidP="00170AD9">
      <w:pPr>
        <w:ind w:firstLine="709"/>
        <w:jc w:val="both"/>
        <w:rPr>
          <w:sz w:val="28"/>
          <w:szCs w:val="28"/>
        </w:rPr>
      </w:pPr>
    </w:p>
    <w:p w:rsidR="00170AD9" w:rsidRPr="00170AD9" w:rsidRDefault="00170AD9" w:rsidP="00170AD9">
      <w:pPr>
        <w:ind w:firstLine="709"/>
        <w:jc w:val="both"/>
        <w:rPr>
          <w:sz w:val="28"/>
          <w:szCs w:val="28"/>
        </w:rPr>
      </w:pPr>
      <w:r w:rsidRPr="00170AD9">
        <w:rPr>
          <w:sz w:val="28"/>
          <w:szCs w:val="28"/>
        </w:rPr>
        <w:t>«____»______________________202</w:t>
      </w:r>
      <w:r w:rsidR="009A1F7A">
        <w:rPr>
          <w:sz w:val="28"/>
          <w:szCs w:val="28"/>
        </w:rPr>
        <w:t>3</w:t>
      </w:r>
      <w:r w:rsidR="00FF3305">
        <w:rPr>
          <w:sz w:val="28"/>
          <w:szCs w:val="28"/>
        </w:rPr>
        <w:t xml:space="preserve">  </w:t>
      </w:r>
      <w:r w:rsidRPr="00170AD9">
        <w:rPr>
          <w:sz w:val="28"/>
          <w:szCs w:val="28"/>
        </w:rPr>
        <w:t xml:space="preserve"> год</w:t>
      </w:r>
    </w:p>
    <w:p w:rsidR="00170AD9" w:rsidRPr="00170AD9" w:rsidRDefault="00170AD9" w:rsidP="00170AD9">
      <w:pPr>
        <w:rPr>
          <w:sz w:val="28"/>
          <w:szCs w:val="28"/>
        </w:rPr>
      </w:pPr>
    </w:p>
    <w:p w:rsidR="00170AD9" w:rsidRPr="00170AD9" w:rsidRDefault="00170AD9" w:rsidP="00170AD9">
      <w:pPr>
        <w:rPr>
          <w:sz w:val="28"/>
          <w:szCs w:val="28"/>
        </w:rPr>
      </w:pPr>
    </w:p>
    <w:tbl>
      <w:tblPr>
        <w:tblW w:w="0" w:type="auto"/>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1723"/>
        <w:gridCol w:w="2833"/>
        <w:gridCol w:w="1667"/>
      </w:tblGrid>
      <w:tr w:rsidR="00170AD9" w:rsidRPr="00170AD9" w:rsidTr="00170AD9">
        <w:trPr>
          <w:trHeight w:val="602"/>
          <w:jc w:val="center"/>
        </w:trPr>
        <w:tc>
          <w:tcPr>
            <w:tcW w:w="3348" w:type="dxa"/>
            <w:vAlign w:val="center"/>
          </w:tcPr>
          <w:p w:rsidR="00170AD9" w:rsidRPr="00170AD9" w:rsidRDefault="00170AD9" w:rsidP="00170AD9">
            <w:pPr>
              <w:jc w:val="center"/>
              <w:rPr>
                <w:b/>
                <w:sz w:val="28"/>
                <w:szCs w:val="28"/>
              </w:rPr>
            </w:pPr>
            <w:r w:rsidRPr="00170AD9">
              <w:rPr>
                <w:b/>
                <w:sz w:val="28"/>
                <w:szCs w:val="28"/>
              </w:rPr>
              <w:t>Должность</w:t>
            </w:r>
          </w:p>
        </w:tc>
        <w:tc>
          <w:tcPr>
            <w:tcW w:w="1723" w:type="dxa"/>
            <w:vAlign w:val="center"/>
          </w:tcPr>
          <w:p w:rsidR="00170AD9" w:rsidRPr="00170AD9" w:rsidRDefault="00170AD9" w:rsidP="00170AD9">
            <w:pPr>
              <w:jc w:val="center"/>
              <w:rPr>
                <w:b/>
                <w:sz w:val="28"/>
                <w:szCs w:val="28"/>
              </w:rPr>
            </w:pPr>
            <w:r w:rsidRPr="00170AD9">
              <w:rPr>
                <w:b/>
                <w:sz w:val="28"/>
                <w:szCs w:val="28"/>
              </w:rPr>
              <w:t>Подпись</w:t>
            </w:r>
          </w:p>
        </w:tc>
        <w:tc>
          <w:tcPr>
            <w:tcW w:w="2833" w:type="dxa"/>
            <w:vAlign w:val="center"/>
          </w:tcPr>
          <w:p w:rsidR="00170AD9" w:rsidRPr="00170AD9" w:rsidRDefault="00170AD9" w:rsidP="00170AD9">
            <w:pPr>
              <w:jc w:val="center"/>
              <w:rPr>
                <w:b/>
                <w:sz w:val="28"/>
                <w:szCs w:val="28"/>
              </w:rPr>
            </w:pPr>
            <w:r w:rsidRPr="00170AD9">
              <w:rPr>
                <w:b/>
                <w:sz w:val="28"/>
                <w:szCs w:val="28"/>
              </w:rPr>
              <w:t>Ф. И. О.</w:t>
            </w:r>
          </w:p>
        </w:tc>
        <w:tc>
          <w:tcPr>
            <w:tcW w:w="1667" w:type="dxa"/>
            <w:vAlign w:val="center"/>
          </w:tcPr>
          <w:p w:rsidR="00170AD9" w:rsidRPr="00170AD9" w:rsidRDefault="00170AD9" w:rsidP="00170AD9">
            <w:pPr>
              <w:jc w:val="center"/>
              <w:rPr>
                <w:b/>
                <w:sz w:val="28"/>
                <w:szCs w:val="28"/>
              </w:rPr>
            </w:pPr>
            <w:r w:rsidRPr="00170AD9">
              <w:rPr>
                <w:b/>
                <w:sz w:val="28"/>
                <w:szCs w:val="28"/>
              </w:rPr>
              <w:t>Дата</w:t>
            </w:r>
          </w:p>
        </w:tc>
      </w:tr>
      <w:tr w:rsidR="00170AD9" w:rsidRPr="00170AD9" w:rsidTr="00170AD9">
        <w:trPr>
          <w:trHeight w:val="495"/>
          <w:jc w:val="center"/>
        </w:trPr>
        <w:tc>
          <w:tcPr>
            <w:tcW w:w="3348" w:type="dxa"/>
            <w:vAlign w:val="center"/>
          </w:tcPr>
          <w:p w:rsidR="00170AD9" w:rsidRPr="00170AD9" w:rsidRDefault="00444F1A" w:rsidP="00170AD9">
            <w:pPr>
              <w:rPr>
                <w:sz w:val="28"/>
                <w:szCs w:val="28"/>
              </w:rPr>
            </w:pPr>
            <w:r>
              <w:rPr>
                <w:sz w:val="28"/>
                <w:szCs w:val="28"/>
              </w:rPr>
              <w:t>И.о. з</w:t>
            </w:r>
            <w:r w:rsidR="00170AD9" w:rsidRPr="00170AD9">
              <w:rPr>
                <w:sz w:val="28"/>
                <w:szCs w:val="28"/>
              </w:rPr>
              <w:t>аместител</w:t>
            </w:r>
            <w:r>
              <w:rPr>
                <w:sz w:val="28"/>
                <w:szCs w:val="28"/>
              </w:rPr>
              <w:t>я</w:t>
            </w:r>
            <w:r w:rsidR="00170AD9" w:rsidRPr="00170AD9">
              <w:rPr>
                <w:sz w:val="28"/>
                <w:szCs w:val="28"/>
              </w:rPr>
              <w:t xml:space="preserve"> главы по социальным вопросам</w:t>
            </w:r>
          </w:p>
        </w:tc>
        <w:tc>
          <w:tcPr>
            <w:tcW w:w="1723" w:type="dxa"/>
            <w:vAlign w:val="center"/>
          </w:tcPr>
          <w:p w:rsidR="00170AD9" w:rsidRPr="00170AD9" w:rsidRDefault="00170AD9" w:rsidP="00170AD9">
            <w:pPr>
              <w:rPr>
                <w:sz w:val="28"/>
                <w:szCs w:val="28"/>
              </w:rPr>
            </w:pPr>
          </w:p>
        </w:tc>
        <w:tc>
          <w:tcPr>
            <w:tcW w:w="2833" w:type="dxa"/>
            <w:vAlign w:val="center"/>
          </w:tcPr>
          <w:p w:rsidR="00170AD9" w:rsidRPr="00170AD9" w:rsidRDefault="00444F1A" w:rsidP="00170AD9">
            <w:pPr>
              <w:rPr>
                <w:sz w:val="28"/>
                <w:szCs w:val="28"/>
              </w:rPr>
            </w:pPr>
            <w:r>
              <w:rPr>
                <w:sz w:val="28"/>
                <w:szCs w:val="28"/>
              </w:rPr>
              <w:t>Ступак Е.В</w:t>
            </w:r>
          </w:p>
        </w:tc>
        <w:tc>
          <w:tcPr>
            <w:tcW w:w="1667" w:type="dxa"/>
            <w:vAlign w:val="center"/>
          </w:tcPr>
          <w:p w:rsidR="00170AD9" w:rsidRPr="00170AD9" w:rsidRDefault="00170AD9" w:rsidP="00170AD9">
            <w:pPr>
              <w:rPr>
                <w:sz w:val="28"/>
                <w:szCs w:val="28"/>
              </w:rPr>
            </w:pPr>
          </w:p>
        </w:tc>
      </w:tr>
      <w:tr w:rsidR="00170AD9" w:rsidRPr="00170AD9" w:rsidTr="00170AD9">
        <w:trPr>
          <w:jc w:val="center"/>
        </w:trPr>
        <w:tc>
          <w:tcPr>
            <w:tcW w:w="3348" w:type="dxa"/>
            <w:vAlign w:val="center"/>
          </w:tcPr>
          <w:p w:rsidR="00170AD9" w:rsidRPr="00AE5CA3" w:rsidRDefault="00156CC9" w:rsidP="00170AD9">
            <w:pPr>
              <w:rPr>
                <w:sz w:val="28"/>
                <w:szCs w:val="28"/>
              </w:rPr>
            </w:pPr>
            <w:r>
              <w:rPr>
                <w:sz w:val="28"/>
                <w:szCs w:val="28"/>
              </w:rPr>
              <w:t>И.о. руководителя</w:t>
            </w:r>
          </w:p>
          <w:p w:rsidR="00170AD9" w:rsidRPr="00AE5CA3" w:rsidRDefault="00B32048" w:rsidP="00170AD9">
            <w:pPr>
              <w:rPr>
                <w:sz w:val="28"/>
                <w:szCs w:val="28"/>
              </w:rPr>
            </w:pPr>
            <w:r>
              <w:rPr>
                <w:sz w:val="28"/>
                <w:szCs w:val="28"/>
              </w:rPr>
              <w:t>Управления финансов</w:t>
            </w:r>
            <w:r w:rsidR="00170AD9" w:rsidRPr="00AE5CA3">
              <w:rPr>
                <w:sz w:val="28"/>
                <w:szCs w:val="28"/>
              </w:rPr>
              <w:t xml:space="preserve"> </w:t>
            </w:r>
          </w:p>
        </w:tc>
        <w:tc>
          <w:tcPr>
            <w:tcW w:w="1723" w:type="dxa"/>
            <w:vAlign w:val="center"/>
          </w:tcPr>
          <w:p w:rsidR="00170AD9" w:rsidRPr="00170AD9" w:rsidRDefault="00170AD9" w:rsidP="00170AD9">
            <w:pPr>
              <w:rPr>
                <w:sz w:val="28"/>
                <w:szCs w:val="28"/>
              </w:rPr>
            </w:pPr>
          </w:p>
        </w:tc>
        <w:tc>
          <w:tcPr>
            <w:tcW w:w="2833" w:type="dxa"/>
            <w:vAlign w:val="center"/>
          </w:tcPr>
          <w:p w:rsidR="00170AD9" w:rsidRPr="00170AD9" w:rsidRDefault="00156CC9" w:rsidP="00170AD9">
            <w:pPr>
              <w:rPr>
                <w:sz w:val="28"/>
                <w:szCs w:val="28"/>
              </w:rPr>
            </w:pPr>
            <w:r>
              <w:rPr>
                <w:sz w:val="28"/>
                <w:szCs w:val="28"/>
              </w:rPr>
              <w:t>Хоменко А.В.</w:t>
            </w:r>
          </w:p>
        </w:tc>
        <w:tc>
          <w:tcPr>
            <w:tcW w:w="1667" w:type="dxa"/>
            <w:vAlign w:val="center"/>
          </w:tcPr>
          <w:p w:rsidR="00170AD9" w:rsidRPr="00170AD9" w:rsidRDefault="00170AD9" w:rsidP="00170AD9">
            <w:pPr>
              <w:rPr>
                <w:sz w:val="28"/>
                <w:szCs w:val="28"/>
              </w:rPr>
            </w:pPr>
          </w:p>
        </w:tc>
      </w:tr>
      <w:tr w:rsidR="00613B41" w:rsidRPr="00170AD9" w:rsidTr="00170AD9">
        <w:trPr>
          <w:jc w:val="center"/>
        </w:trPr>
        <w:tc>
          <w:tcPr>
            <w:tcW w:w="3348" w:type="dxa"/>
            <w:vAlign w:val="center"/>
          </w:tcPr>
          <w:p w:rsidR="00C941E8" w:rsidRDefault="00C941E8" w:rsidP="00170AD9">
            <w:pPr>
              <w:rPr>
                <w:sz w:val="28"/>
                <w:szCs w:val="28"/>
              </w:rPr>
            </w:pPr>
            <w:r>
              <w:rPr>
                <w:sz w:val="28"/>
                <w:szCs w:val="28"/>
              </w:rPr>
              <w:t>Руководитель</w:t>
            </w:r>
          </w:p>
          <w:p w:rsidR="00613B41" w:rsidRPr="00AE5CA3" w:rsidRDefault="00C941E8" w:rsidP="00170AD9">
            <w:pPr>
              <w:rPr>
                <w:sz w:val="28"/>
                <w:szCs w:val="28"/>
              </w:rPr>
            </w:pPr>
            <w:r>
              <w:rPr>
                <w:sz w:val="28"/>
                <w:szCs w:val="28"/>
              </w:rPr>
              <w:t>Управления</w:t>
            </w:r>
            <w:r w:rsidR="00B32048">
              <w:rPr>
                <w:sz w:val="28"/>
                <w:szCs w:val="28"/>
              </w:rPr>
              <w:t xml:space="preserve"> экономического развития</w:t>
            </w:r>
          </w:p>
        </w:tc>
        <w:tc>
          <w:tcPr>
            <w:tcW w:w="1723" w:type="dxa"/>
            <w:vAlign w:val="center"/>
          </w:tcPr>
          <w:p w:rsidR="00613B41" w:rsidRPr="00170AD9" w:rsidRDefault="00613B41" w:rsidP="00170AD9">
            <w:pPr>
              <w:rPr>
                <w:sz w:val="28"/>
                <w:szCs w:val="28"/>
              </w:rPr>
            </w:pPr>
          </w:p>
        </w:tc>
        <w:tc>
          <w:tcPr>
            <w:tcW w:w="2833" w:type="dxa"/>
            <w:vAlign w:val="center"/>
          </w:tcPr>
          <w:p w:rsidR="00613B41" w:rsidRPr="00170AD9" w:rsidRDefault="00C941E8" w:rsidP="00170AD9">
            <w:pPr>
              <w:rPr>
                <w:sz w:val="28"/>
                <w:szCs w:val="28"/>
              </w:rPr>
            </w:pPr>
            <w:r>
              <w:rPr>
                <w:sz w:val="28"/>
                <w:szCs w:val="28"/>
              </w:rPr>
              <w:t>Чубрей С.С.</w:t>
            </w:r>
          </w:p>
        </w:tc>
        <w:tc>
          <w:tcPr>
            <w:tcW w:w="1667" w:type="dxa"/>
            <w:vAlign w:val="center"/>
          </w:tcPr>
          <w:p w:rsidR="00613B41" w:rsidRPr="00170AD9" w:rsidRDefault="00613B41" w:rsidP="00170AD9">
            <w:pPr>
              <w:rPr>
                <w:sz w:val="28"/>
                <w:szCs w:val="28"/>
              </w:rPr>
            </w:pPr>
          </w:p>
        </w:tc>
      </w:tr>
      <w:tr w:rsidR="00170AD9" w:rsidRPr="00170AD9" w:rsidTr="00170AD9">
        <w:trPr>
          <w:jc w:val="center"/>
        </w:trPr>
        <w:tc>
          <w:tcPr>
            <w:tcW w:w="3348" w:type="dxa"/>
            <w:vAlign w:val="center"/>
          </w:tcPr>
          <w:p w:rsidR="00170AD9" w:rsidRPr="00170AD9" w:rsidRDefault="00156CC9" w:rsidP="00170AD9">
            <w:pPr>
              <w:rPr>
                <w:sz w:val="28"/>
                <w:szCs w:val="28"/>
              </w:rPr>
            </w:pPr>
            <w:r>
              <w:rPr>
                <w:sz w:val="28"/>
                <w:szCs w:val="28"/>
              </w:rPr>
              <w:t>И.о. руководителя</w:t>
            </w:r>
            <w:r w:rsidR="00DC09D5">
              <w:rPr>
                <w:sz w:val="28"/>
                <w:szCs w:val="28"/>
              </w:rPr>
              <w:t xml:space="preserve"> У</w:t>
            </w:r>
            <w:r w:rsidR="00170AD9" w:rsidRPr="00170AD9">
              <w:rPr>
                <w:sz w:val="28"/>
                <w:szCs w:val="28"/>
              </w:rPr>
              <w:t>правления по правовым вопросам</w:t>
            </w:r>
          </w:p>
        </w:tc>
        <w:tc>
          <w:tcPr>
            <w:tcW w:w="1723" w:type="dxa"/>
            <w:vAlign w:val="center"/>
          </w:tcPr>
          <w:p w:rsidR="00170AD9" w:rsidRPr="00170AD9" w:rsidRDefault="00170AD9" w:rsidP="00170AD9">
            <w:pPr>
              <w:rPr>
                <w:sz w:val="28"/>
                <w:szCs w:val="28"/>
              </w:rPr>
            </w:pPr>
          </w:p>
        </w:tc>
        <w:tc>
          <w:tcPr>
            <w:tcW w:w="2833" w:type="dxa"/>
            <w:vAlign w:val="center"/>
          </w:tcPr>
          <w:p w:rsidR="00170AD9" w:rsidRPr="00170AD9" w:rsidRDefault="00156CC9" w:rsidP="00170AD9">
            <w:pPr>
              <w:rPr>
                <w:sz w:val="28"/>
                <w:szCs w:val="28"/>
              </w:rPr>
            </w:pPr>
            <w:r>
              <w:rPr>
                <w:sz w:val="28"/>
                <w:szCs w:val="28"/>
              </w:rPr>
              <w:t>Старков А.П.</w:t>
            </w:r>
          </w:p>
        </w:tc>
        <w:tc>
          <w:tcPr>
            <w:tcW w:w="1667" w:type="dxa"/>
            <w:vAlign w:val="center"/>
          </w:tcPr>
          <w:p w:rsidR="00170AD9" w:rsidRPr="00170AD9" w:rsidRDefault="00170AD9" w:rsidP="00170AD9">
            <w:pPr>
              <w:rPr>
                <w:sz w:val="28"/>
                <w:szCs w:val="28"/>
              </w:rPr>
            </w:pPr>
          </w:p>
        </w:tc>
      </w:tr>
    </w:tbl>
    <w:p w:rsidR="00170AD9" w:rsidRPr="00170AD9" w:rsidRDefault="00170AD9" w:rsidP="00170AD9">
      <w:pPr>
        <w:rPr>
          <w:sz w:val="28"/>
          <w:szCs w:val="28"/>
        </w:rPr>
      </w:pPr>
    </w:p>
    <w:p w:rsidR="00170AD9" w:rsidRPr="00170AD9" w:rsidRDefault="00170AD9" w:rsidP="00170AD9">
      <w:pPr>
        <w:rPr>
          <w:sz w:val="28"/>
          <w:szCs w:val="28"/>
        </w:rPr>
      </w:pPr>
    </w:p>
    <w:p w:rsidR="00170AD9" w:rsidRPr="00170AD9" w:rsidRDefault="00170AD9" w:rsidP="00170AD9">
      <w:pPr>
        <w:rPr>
          <w:sz w:val="28"/>
          <w:szCs w:val="28"/>
        </w:rPr>
      </w:pPr>
      <w:r w:rsidRPr="00170AD9">
        <w:rPr>
          <w:sz w:val="28"/>
          <w:szCs w:val="28"/>
        </w:rPr>
        <w:t>Разослать:</w:t>
      </w:r>
    </w:p>
    <w:p w:rsidR="00170AD9" w:rsidRPr="00170AD9" w:rsidRDefault="00170AD9" w:rsidP="00170AD9">
      <w:pPr>
        <w:rPr>
          <w:sz w:val="28"/>
          <w:szCs w:val="28"/>
        </w:rPr>
      </w:pPr>
    </w:p>
    <w:p w:rsidR="00170AD9" w:rsidRPr="00170AD9" w:rsidRDefault="00170AD9" w:rsidP="00170AD9">
      <w:pPr>
        <w:numPr>
          <w:ilvl w:val="0"/>
          <w:numId w:val="2"/>
        </w:numPr>
        <w:rPr>
          <w:sz w:val="28"/>
          <w:szCs w:val="28"/>
        </w:rPr>
      </w:pPr>
      <w:r w:rsidRPr="00170AD9">
        <w:rPr>
          <w:sz w:val="28"/>
          <w:szCs w:val="28"/>
        </w:rPr>
        <w:t xml:space="preserve">Заместитель главы администрации Ягоднинского </w:t>
      </w:r>
      <w:r w:rsidR="009A1F7A">
        <w:rPr>
          <w:sz w:val="28"/>
          <w:szCs w:val="28"/>
        </w:rPr>
        <w:t xml:space="preserve">муниципального </w:t>
      </w:r>
      <w:r w:rsidRPr="00170AD9">
        <w:rPr>
          <w:sz w:val="28"/>
          <w:szCs w:val="28"/>
        </w:rPr>
        <w:t xml:space="preserve">округа </w:t>
      </w:r>
      <w:r w:rsidR="009A1F7A">
        <w:rPr>
          <w:sz w:val="28"/>
          <w:szCs w:val="28"/>
        </w:rPr>
        <w:t xml:space="preserve">Магаданской области </w:t>
      </w:r>
      <w:r w:rsidRPr="00170AD9">
        <w:rPr>
          <w:sz w:val="28"/>
          <w:szCs w:val="28"/>
        </w:rPr>
        <w:t>по социальным вопросам;</w:t>
      </w:r>
    </w:p>
    <w:p w:rsidR="00170AD9" w:rsidRPr="00170AD9" w:rsidRDefault="00B32048" w:rsidP="00170AD9">
      <w:pPr>
        <w:numPr>
          <w:ilvl w:val="0"/>
          <w:numId w:val="2"/>
        </w:numPr>
        <w:rPr>
          <w:sz w:val="28"/>
          <w:szCs w:val="28"/>
        </w:rPr>
      </w:pPr>
      <w:r>
        <w:rPr>
          <w:sz w:val="28"/>
          <w:szCs w:val="28"/>
        </w:rPr>
        <w:t>Отдел физической культуры, спорта и туризма</w:t>
      </w:r>
      <w:r w:rsidR="00170AD9" w:rsidRPr="00170AD9">
        <w:rPr>
          <w:sz w:val="28"/>
          <w:szCs w:val="28"/>
        </w:rPr>
        <w:t xml:space="preserve"> администрации Ягоднинского </w:t>
      </w:r>
      <w:r w:rsidR="009A1F7A">
        <w:rPr>
          <w:sz w:val="28"/>
          <w:szCs w:val="28"/>
        </w:rPr>
        <w:t>муниципального</w:t>
      </w:r>
      <w:r w:rsidR="00170AD9" w:rsidRPr="00170AD9">
        <w:rPr>
          <w:sz w:val="28"/>
          <w:szCs w:val="28"/>
        </w:rPr>
        <w:t xml:space="preserve"> округа</w:t>
      </w:r>
      <w:r w:rsidR="009A1F7A">
        <w:rPr>
          <w:sz w:val="28"/>
          <w:szCs w:val="28"/>
        </w:rPr>
        <w:t xml:space="preserve"> Магаданской области</w:t>
      </w:r>
      <w:r w:rsidR="00170AD9" w:rsidRPr="00170AD9">
        <w:rPr>
          <w:sz w:val="28"/>
          <w:szCs w:val="28"/>
        </w:rPr>
        <w:t>;</w:t>
      </w:r>
    </w:p>
    <w:p w:rsidR="00170AD9" w:rsidRPr="00170AD9" w:rsidRDefault="00B32048" w:rsidP="00170AD9">
      <w:pPr>
        <w:numPr>
          <w:ilvl w:val="0"/>
          <w:numId w:val="2"/>
        </w:numPr>
        <w:rPr>
          <w:sz w:val="28"/>
          <w:szCs w:val="28"/>
        </w:rPr>
      </w:pPr>
      <w:r>
        <w:rPr>
          <w:sz w:val="28"/>
          <w:szCs w:val="28"/>
        </w:rPr>
        <w:t>Управление экономического развития</w:t>
      </w:r>
      <w:r w:rsidR="00170AD9" w:rsidRPr="00170AD9">
        <w:rPr>
          <w:sz w:val="28"/>
          <w:szCs w:val="28"/>
        </w:rPr>
        <w:t xml:space="preserve"> администрации Ягоднинского </w:t>
      </w:r>
      <w:r w:rsidR="009A1F7A">
        <w:rPr>
          <w:sz w:val="28"/>
          <w:szCs w:val="28"/>
        </w:rPr>
        <w:t>муниципального</w:t>
      </w:r>
      <w:r w:rsidR="00170AD9" w:rsidRPr="00170AD9">
        <w:rPr>
          <w:sz w:val="28"/>
          <w:szCs w:val="28"/>
        </w:rPr>
        <w:t xml:space="preserve"> округа</w:t>
      </w:r>
      <w:r w:rsidR="009A1F7A">
        <w:rPr>
          <w:sz w:val="28"/>
          <w:szCs w:val="28"/>
        </w:rPr>
        <w:t xml:space="preserve"> Магаданской области</w:t>
      </w:r>
      <w:r w:rsidR="00170AD9" w:rsidRPr="00170AD9">
        <w:rPr>
          <w:sz w:val="28"/>
          <w:szCs w:val="28"/>
        </w:rPr>
        <w:t>;</w:t>
      </w:r>
    </w:p>
    <w:p w:rsidR="00170AD9" w:rsidRPr="00170AD9" w:rsidRDefault="00B32048" w:rsidP="00170AD9">
      <w:pPr>
        <w:numPr>
          <w:ilvl w:val="0"/>
          <w:numId w:val="2"/>
        </w:numPr>
        <w:rPr>
          <w:sz w:val="28"/>
          <w:szCs w:val="28"/>
        </w:rPr>
      </w:pPr>
      <w:r>
        <w:rPr>
          <w:sz w:val="28"/>
          <w:szCs w:val="28"/>
        </w:rPr>
        <w:t>Управление финансов</w:t>
      </w:r>
      <w:r w:rsidR="00170AD9" w:rsidRPr="00170AD9">
        <w:rPr>
          <w:sz w:val="28"/>
          <w:szCs w:val="28"/>
        </w:rPr>
        <w:t xml:space="preserve"> администрации Ягоднинского </w:t>
      </w:r>
      <w:r w:rsidR="009A1F7A">
        <w:rPr>
          <w:sz w:val="28"/>
          <w:szCs w:val="28"/>
        </w:rPr>
        <w:t>муниципального</w:t>
      </w:r>
      <w:r w:rsidR="00170AD9" w:rsidRPr="00170AD9">
        <w:rPr>
          <w:sz w:val="28"/>
          <w:szCs w:val="28"/>
        </w:rPr>
        <w:t xml:space="preserve"> округа</w:t>
      </w:r>
      <w:r w:rsidR="009A1F7A">
        <w:rPr>
          <w:sz w:val="28"/>
          <w:szCs w:val="28"/>
        </w:rPr>
        <w:t xml:space="preserve"> Магаданской области</w:t>
      </w:r>
      <w:r w:rsidR="00170AD9" w:rsidRPr="00170AD9">
        <w:rPr>
          <w:sz w:val="28"/>
          <w:szCs w:val="28"/>
        </w:rPr>
        <w:t>;</w:t>
      </w:r>
    </w:p>
    <w:p w:rsidR="00170AD9" w:rsidRPr="00170AD9" w:rsidRDefault="00170AD9" w:rsidP="00170AD9">
      <w:pPr>
        <w:numPr>
          <w:ilvl w:val="0"/>
          <w:numId w:val="2"/>
        </w:numPr>
        <w:rPr>
          <w:sz w:val="28"/>
          <w:szCs w:val="28"/>
        </w:rPr>
      </w:pPr>
      <w:r w:rsidRPr="00170AD9">
        <w:rPr>
          <w:sz w:val="28"/>
          <w:szCs w:val="28"/>
        </w:rPr>
        <w:t xml:space="preserve">Управление правового обеспечения и исполнения полномочий администрации Ягоднинского </w:t>
      </w:r>
      <w:r w:rsidR="009A1F7A">
        <w:rPr>
          <w:sz w:val="28"/>
          <w:szCs w:val="28"/>
        </w:rPr>
        <w:t>муниципального</w:t>
      </w:r>
      <w:r w:rsidRPr="00170AD9">
        <w:rPr>
          <w:sz w:val="28"/>
          <w:szCs w:val="28"/>
        </w:rPr>
        <w:t xml:space="preserve"> округа</w:t>
      </w:r>
      <w:r w:rsidR="009A1F7A">
        <w:rPr>
          <w:sz w:val="28"/>
          <w:szCs w:val="28"/>
        </w:rPr>
        <w:t xml:space="preserve"> Магаданской области</w:t>
      </w:r>
      <w:r w:rsidRPr="00170AD9">
        <w:rPr>
          <w:sz w:val="28"/>
          <w:szCs w:val="28"/>
        </w:rPr>
        <w:t>.</w:t>
      </w:r>
    </w:p>
    <w:p w:rsidR="00170AD9" w:rsidRPr="00170AD9" w:rsidRDefault="00170AD9" w:rsidP="00170AD9">
      <w:pPr>
        <w:numPr>
          <w:ilvl w:val="0"/>
          <w:numId w:val="2"/>
        </w:numPr>
        <w:rPr>
          <w:sz w:val="28"/>
          <w:szCs w:val="28"/>
        </w:rPr>
      </w:pPr>
      <w:r w:rsidRPr="00170AD9">
        <w:rPr>
          <w:sz w:val="28"/>
          <w:szCs w:val="28"/>
        </w:rPr>
        <w:t xml:space="preserve">МКУ «МЦУИО Ягоднинского </w:t>
      </w:r>
      <w:r w:rsidR="009A1F7A">
        <w:rPr>
          <w:sz w:val="28"/>
          <w:szCs w:val="28"/>
        </w:rPr>
        <w:t>муниципального</w:t>
      </w:r>
      <w:r w:rsidRPr="00170AD9">
        <w:rPr>
          <w:sz w:val="28"/>
          <w:szCs w:val="28"/>
        </w:rPr>
        <w:t xml:space="preserve"> округа</w:t>
      </w:r>
      <w:r w:rsidR="009A1F7A">
        <w:rPr>
          <w:sz w:val="28"/>
          <w:szCs w:val="28"/>
        </w:rPr>
        <w:t xml:space="preserve"> Магаданской области</w:t>
      </w:r>
      <w:r w:rsidRPr="00170AD9">
        <w:rPr>
          <w:sz w:val="28"/>
          <w:szCs w:val="28"/>
        </w:rPr>
        <w:t>»</w:t>
      </w:r>
    </w:p>
    <w:p w:rsidR="000E0FF4" w:rsidRPr="00F1623C" w:rsidRDefault="000E0FF4" w:rsidP="000E0FF4"/>
    <w:p w:rsidR="000E0FF4" w:rsidRDefault="000E0FF4" w:rsidP="000E0FF4"/>
    <w:p w:rsidR="00D76B6E" w:rsidRDefault="00D76B6E" w:rsidP="000E0FF4"/>
    <w:p w:rsidR="00F021D1" w:rsidRDefault="00F021D1" w:rsidP="000E0FF4"/>
    <w:p w:rsidR="00D76B6E" w:rsidRDefault="00D76B6E" w:rsidP="000E0FF4"/>
    <w:p w:rsidR="00031A67" w:rsidRPr="005270BB" w:rsidRDefault="00340944" w:rsidP="00031A67">
      <w:pPr>
        <w:ind w:firstLine="5670"/>
        <w:jc w:val="right"/>
        <w:rPr>
          <w:sz w:val="22"/>
          <w:szCs w:val="22"/>
        </w:rPr>
      </w:pPr>
      <w:r w:rsidRPr="005270BB">
        <w:rPr>
          <w:sz w:val="22"/>
          <w:szCs w:val="22"/>
        </w:rPr>
        <w:t>УТВЕРЖДЕНА</w:t>
      </w:r>
    </w:p>
    <w:p w:rsidR="00031A67" w:rsidRPr="005270BB" w:rsidRDefault="00031A67" w:rsidP="00031A67">
      <w:pPr>
        <w:ind w:firstLine="5670"/>
        <w:jc w:val="right"/>
        <w:rPr>
          <w:sz w:val="22"/>
          <w:szCs w:val="22"/>
        </w:rPr>
      </w:pPr>
      <w:r w:rsidRPr="005270BB">
        <w:rPr>
          <w:sz w:val="22"/>
          <w:szCs w:val="22"/>
        </w:rPr>
        <w:t>постановлением администрации</w:t>
      </w:r>
    </w:p>
    <w:p w:rsidR="00842C49" w:rsidRPr="005270BB" w:rsidRDefault="00031A67" w:rsidP="00031A67">
      <w:pPr>
        <w:ind w:firstLine="5670"/>
        <w:jc w:val="right"/>
        <w:rPr>
          <w:sz w:val="22"/>
          <w:szCs w:val="22"/>
        </w:rPr>
      </w:pPr>
      <w:r w:rsidRPr="005270BB">
        <w:rPr>
          <w:sz w:val="22"/>
          <w:szCs w:val="22"/>
        </w:rPr>
        <w:t xml:space="preserve">Ягоднинского </w:t>
      </w:r>
      <w:r w:rsidR="009A1F7A" w:rsidRPr="005270BB">
        <w:rPr>
          <w:sz w:val="22"/>
          <w:szCs w:val="22"/>
        </w:rPr>
        <w:t>муниципального</w:t>
      </w:r>
      <w:r w:rsidRPr="005270BB">
        <w:rPr>
          <w:sz w:val="22"/>
          <w:szCs w:val="22"/>
        </w:rPr>
        <w:t xml:space="preserve"> округа</w:t>
      </w:r>
    </w:p>
    <w:p w:rsidR="009A1F7A" w:rsidRPr="005270BB" w:rsidRDefault="009A1F7A" w:rsidP="00031A67">
      <w:pPr>
        <w:ind w:firstLine="5670"/>
        <w:jc w:val="right"/>
        <w:rPr>
          <w:sz w:val="22"/>
          <w:szCs w:val="22"/>
        </w:rPr>
      </w:pPr>
      <w:r w:rsidRPr="005270BB">
        <w:rPr>
          <w:sz w:val="22"/>
          <w:szCs w:val="22"/>
        </w:rPr>
        <w:t>Магаданской области</w:t>
      </w:r>
    </w:p>
    <w:p w:rsidR="00842C49" w:rsidRPr="005270BB" w:rsidRDefault="00842C49" w:rsidP="00842C49">
      <w:pPr>
        <w:ind w:firstLine="5670"/>
        <w:jc w:val="right"/>
        <w:rPr>
          <w:sz w:val="22"/>
          <w:szCs w:val="22"/>
        </w:rPr>
      </w:pPr>
      <w:r w:rsidRPr="005270BB">
        <w:rPr>
          <w:sz w:val="22"/>
          <w:szCs w:val="22"/>
        </w:rPr>
        <w:t xml:space="preserve">от «      » </w:t>
      </w:r>
      <w:r w:rsidR="00E73AF3" w:rsidRPr="005270BB">
        <w:rPr>
          <w:sz w:val="22"/>
          <w:szCs w:val="22"/>
        </w:rPr>
        <w:t>июня</w:t>
      </w:r>
      <w:r w:rsidRPr="005270BB">
        <w:rPr>
          <w:sz w:val="22"/>
          <w:szCs w:val="22"/>
        </w:rPr>
        <w:t xml:space="preserve"> 202</w:t>
      </w:r>
      <w:r w:rsidR="009A1F7A" w:rsidRPr="005270BB">
        <w:rPr>
          <w:sz w:val="22"/>
          <w:szCs w:val="22"/>
        </w:rPr>
        <w:t>3</w:t>
      </w:r>
      <w:r w:rsidRPr="005270BB">
        <w:rPr>
          <w:sz w:val="22"/>
          <w:szCs w:val="22"/>
        </w:rPr>
        <w:t xml:space="preserve"> г. №           </w:t>
      </w:r>
      <w:r w:rsidRPr="005270BB">
        <w:rPr>
          <w:color w:val="FFFFFF"/>
          <w:sz w:val="22"/>
          <w:szCs w:val="22"/>
        </w:rPr>
        <w:t>.</w:t>
      </w:r>
    </w:p>
    <w:p w:rsidR="00842C49" w:rsidRPr="005270BB" w:rsidRDefault="00842C49" w:rsidP="00842C49">
      <w:pPr>
        <w:jc w:val="center"/>
        <w:rPr>
          <w:b/>
          <w:sz w:val="26"/>
          <w:szCs w:val="26"/>
        </w:rPr>
      </w:pPr>
    </w:p>
    <w:p w:rsidR="00842C49" w:rsidRPr="005270BB" w:rsidRDefault="00340944" w:rsidP="00842C49">
      <w:pPr>
        <w:jc w:val="center"/>
        <w:rPr>
          <w:sz w:val="26"/>
          <w:szCs w:val="26"/>
        </w:rPr>
      </w:pPr>
      <w:r w:rsidRPr="005270BB">
        <w:rPr>
          <w:b/>
          <w:sz w:val="26"/>
          <w:szCs w:val="26"/>
        </w:rPr>
        <w:t>Муниципальная программа «Развитие физической культуры и спорта в Ягоднинском муниципальном округе Магаданской области»</w:t>
      </w:r>
    </w:p>
    <w:p w:rsidR="00842C49" w:rsidRPr="005270BB" w:rsidRDefault="00842C49" w:rsidP="00842C49">
      <w:pPr>
        <w:rPr>
          <w:sz w:val="26"/>
          <w:szCs w:val="26"/>
        </w:rPr>
      </w:pPr>
    </w:p>
    <w:p w:rsidR="00842C49" w:rsidRPr="005270BB" w:rsidRDefault="00842C49" w:rsidP="00842C49">
      <w:pPr>
        <w:keepNext/>
        <w:jc w:val="center"/>
        <w:outlineLvl w:val="0"/>
        <w:rPr>
          <w:bCs/>
          <w:sz w:val="26"/>
          <w:szCs w:val="26"/>
        </w:rPr>
      </w:pPr>
      <w:r w:rsidRPr="005270BB">
        <w:rPr>
          <w:bCs/>
          <w:sz w:val="26"/>
          <w:szCs w:val="26"/>
        </w:rPr>
        <w:t xml:space="preserve">Паспорт </w:t>
      </w:r>
      <w:r w:rsidR="002909E7" w:rsidRPr="005270BB">
        <w:rPr>
          <w:bCs/>
          <w:sz w:val="26"/>
          <w:szCs w:val="26"/>
        </w:rPr>
        <w:t xml:space="preserve">муниципальной </w:t>
      </w:r>
      <w:r w:rsidRPr="005270BB">
        <w:rPr>
          <w:bCs/>
          <w:sz w:val="26"/>
          <w:szCs w:val="26"/>
        </w:rPr>
        <w:t>программы</w:t>
      </w:r>
    </w:p>
    <w:p w:rsidR="00842C49" w:rsidRPr="005270BB" w:rsidRDefault="00842C49" w:rsidP="00842C49">
      <w:pPr>
        <w:widowControl w:val="0"/>
        <w:autoSpaceDE w:val="0"/>
        <w:autoSpaceDN w:val="0"/>
        <w:adjustRightInd w:val="0"/>
        <w:jc w:val="center"/>
        <w:rPr>
          <w:bCs/>
          <w:sz w:val="26"/>
          <w:szCs w:val="26"/>
        </w:rPr>
      </w:pPr>
      <w:r w:rsidRPr="005270BB">
        <w:rPr>
          <w:bCs/>
          <w:sz w:val="26"/>
          <w:szCs w:val="26"/>
        </w:rPr>
        <w:t>«Развитие физической культуры и спорта</w:t>
      </w:r>
    </w:p>
    <w:p w:rsidR="00842C49" w:rsidRPr="005270BB" w:rsidRDefault="00842C49" w:rsidP="00842C49">
      <w:pPr>
        <w:autoSpaceDE w:val="0"/>
        <w:autoSpaceDN w:val="0"/>
        <w:adjustRightInd w:val="0"/>
        <w:jc w:val="center"/>
        <w:rPr>
          <w:b/>
          <w:bCs/>
          <w:sz w:val="26"/>
          <w:szCs w:val="26"/>
        </w:rPr>
      </w:pPr>
      <w:r w:rsidRPr="005270BB">
        <w:rPr>
          <w:bCs/>
          <w:sz w:val="26"/>
          <w:szCs w:val="26"/>
        </w:rPr>
        <w:t xml:space="preserve">в Ягоднинском </w:t>
      </w:r>
      <w:r w:rsidR="009A1F7A" w:rsidRPr="005270BB">
        <w:rPr>
          <w:bCs/>
          <w:sz w:val="26"/>
          <w:szCs w:val="26"/>
        </w:rPr>
        <w:t>муниципальном</w:t>
      </w:r>
      <w:r w:rsidRPr="005270BB">
        <w:rPr>
          <w:bCs/>
          <w:sz w:val="26"/>
          <w:szCs w:val="26"/>
        </w:rPr>
        <w:t xml:space="preserve"> округе</w:t>
      </w:r>
      <w:r w:rsidR="009A1F7A" w:rsidRPr="005270BB">
        <w:rPr>
          <w:bCs/>
          <w:sz w:val="26"/>
          <w:szCs w:val="26"/>
        </w:rPr>
        <w:t xml:space="preserve"> Магаданской области</w:t>
      </w:r>
      <w:r w:rsidRPr="005270BB">
        <w:rPr>
          <w:bCs/>
          <w:sz w:val="26"/>
          <w:szCs w:val="26"/>
        </w:rPr>
        <w:t>»</w:t>
      </w:r>
    </w:p>
    <w:p w:rsidR="000777D9" w:rsidRPr="005270BB" w:rsidRDefault="000777D9" w:rsidP="000777D9">
      <w:pPr>
        <w:pStyle w:val="ConsPlusNormal"/>
        <w:widowControl/>
        <w:ind w:firstLine="0"/>
        <w:rPr>
          <w:rFonts w:ascii="Times New Roman" w:hAnsi="Times New Roman" w:cs="Times New Roman"/>
          <w:b/>
          <w:bCs/>
          <w:sz w:val="26"/>
          <w:szCs w:val="26"/>
        </w:rPr>
      </w:pP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6"/>
        <w:gridCol w:w="8389"/>
      </w:tblGrid>
      <w:tr w:rsidR="00BB1188" w:rsidRPr="005270BB" w:rsidTr="000777D9">
        <w:trPr>
          <w:trHeight w:val="637"/>
        </w:trPr>
        <w:tc>
          <w:tcPr>
            <w:tcW w:w="1045" w:type="pct"/>
          </w:tcPr>
          <w:p w:rsidR="00BB1188" w:rsidRPr="005270BB" w:rsidRDefault="00BB1188" w:rsidP="000777D9">
            <w:pPr>
              <w:jc w:val="center"/>
              <w:rPr>
                <w:sz w:val="26"/>
                <w:szCs w:val="26"/>
              </w:rPr>
            </w:pPr>
            <w:r w:rsidRPr="005270BB">
              <w:rPr>
                <w:sz w:val="26"/>
                <w:szCs w:val="26"/>
              </w:rPr>
              <w:t>Наименование Программы:</w:t>
            </w:r>
          </w:p>
        </w:tc>
        <w:tc>
          <w:tcPr>
            <w:tcW w:w="3955" w:type="pct"/>
          </w:tcPr>
          <w:p w:rsidR="00BB1188" w:rsidRPr="005270BB" w:rsidRDefault="00BB1188" w:rsidP="009A1F7A">
            <w:pPr>
              <w:jc w:val="both"/>
              <w:rPr>
                <w:sz w:val="26"/>
                <w:szCs w:val="26"/>
              </w:rPr>
            </w:pPr>
            <w:r w:rsidRPr="005270BB">
              <w:rPr>
                <w:sz w:val="26"/>
                <w:szCs w:val="26"/>
              </w:rPr>
              <w:t>Развитие физической культуры и спорта в Ягод</w:t>
            </w:r>
            <w:r w:rsidR="000D0DF8" w:rsidRPr="005270BB">
              <w:rPr>
                <w:sz w:val="26"/>
                <w:szCs w:val="26"/>
              </w:rPr>
              <w:t xml:space="preserve">нинском </w:t>
            </w:r>
            <w:r w:rsidR="009A1F7A" w:rsidRPr="005270BB">
              <w:rPr>
                <w:sz w:val="26"/>
                <w:szCs w:val="26"/>
              </w:rPr>
              <w:t>муниципальном</w:t>
            </w:r>
            <w:r w:rsidR="000D0DF8" w:rsidRPr="005270BB">
              <w:rPr>
                <w:sz w:val="26"/>
                <w:szCs w:val="26"/>
              </w:rPr>
              <w:t xml:space="preserve"> округе</w:t>
            </w:r>
            <w:r w:rsidR="009A1F7A" w:rsidRPr="005270BB">
              <w:rPr>
                <w:sz w:val="26"/>
                <w:szCs w:val="26"/>
              </w:rPr>
              <w:t xml:space="preserve"> Магаданской области</w:t>
            </w:r>
            <w:r w:rsidR="000777D9" w:rsidRPr="005270BB">
              <w:rPr>
                <w:sz w:val="26"/>
                <w:szCs w:val="26"/>
              </w:rPr>
              <w:t xml:space="preserve"> (далее – Программа)</w:t>
            </w:r>
          </w:p>
        </w:tc>
      </w:tr>
      <w:tr w:rsidR="00BB1188" w:rsidRPr="005270BB" w:rsidTr="000777D9">
        <w:tc>
          <w:tcPr>
            <w:tcW w:w="1045" w:type="pct"/>
          </w:tcPr>
          <w:p w:rsidR="00BB1188" w:rsidRPr="005270BB" w:rsidRDefault="00BB1188" w:rsidP="000777D9">
            <w:pPr>
              <w:widowControl w:val="0"/>
              <w:autoSpaceDE w:val="0"/>
              <w:autoSpaceDN w:val="0"/>
              <w:adjustRightInd w:val="0"/>
              <w:jc w:val="center"/>
              <w:rPr>
                <w:sz w:val="26"/>
                <w:szCs w:val="26"/>
              </w:rPr>
            </w:pPr>
            <w:r w:rsidRPr="005270BB">
              <w:rPr>
                <w:sz w:val="26"/>
                <w:szCs w:val="26"/>
              </w:rPr>
              <w:t>Основания для</w:t>
            </w:r>
          </w:p>
          <w:p w:rsidR="00BB1188" w:rsidRPr="005270BB" w:rsidRDefault="00BB1188" w:rsidP="000777D9">
            <w:pPr>
              <w:jc w:val="center"/>
              <w:rPr>
                <w:sz w:val="26"/>
                <w:szCs w:val="26"/>
              </w:rPr>
            </w:pPr>
            <w:r w:rsidRPr="005270BB">
              <w:rPr>
                <w:sz w:val="26"/>
                <w:szCs w:val="26"/>
              </w:rPr>
              <w:t>разработки    Программы:</w:t>
            </w:r>
          </w:p>
        </w:tc>
        <w:tc>
          <w:tcPr>
            <w:tcW w:w="3955" w:type="pct"/>
          </w:tcPr>
          <w:p w:rsidR="00BB1188" w:rsidRPr="005270BB" w:rsidRDefault="002909E7" w:rsidP="00424B94">
            <w:pPr>
              <w:spacing w:before="100" w:beforeAutospacing="1" w:after="100" w:afterAutospacing="1"/>
              <w:jc w:val="both"/>
              <w:outlineLvl w:val="0"/>
              <w:rPr>
                <w:bCs/>
                <w:kern w:val="36"/>
                <w:sz w:val="26"/>
                <w:szCs w:val="26"/>
              </w:rPr>
            </w:pPr>
            <w:r w:rsidRPr="005270BB">
              <w:rPr>
                <w:bCs/>
                <w:kern w:val="36"/>
                <w:sz w:val="26"/>
                <w:szCs w:val="26"/>
              </w:rPr>
              <w:t xml:space="preserve">Федеральный закон </w:t>
            </w:r>
            <w:r w:rsidR="00424B94" w:rsidRPr="005270BB">
              <w:rPr>
                <w:bCs/>
                <w:kern w:val="36"/>
                <w:sz w:val="26"/>
                <w:szCs w:val="26"/>
              </w:rPr>
              <w:t xml:space="preserve">от 04.12.2007 года № 329-ФЗ </w:t>
            </w:r>
            <w:r w:rsidRPr="005270BB">
              <w:rPr>
                <w:bCs/>
                <w:kern w:val="36"/>
                <w:sz w:val="26"/>
                <w:szCs w:val="26"/>
              </w:rPr>
              <w:t xml:space="preserve">«О физической культуре и спорте в Российской Федерации»; </w:t>
            </w:r>
            <w:r w:rsidRPr="005270BB">
              <w:rPr>
                <w:sz w:val="26"/>
                <w:szCs w:val="26"/>
              </w:rPr>
              <w:t>государственная программа «Развитие физической культуры и спорта»</w:t>
            </w:r>
            <w:r w:rsidR="00424B94" w:rsidRPr="005270BB">
              <w:rPr>
                <w:sz w:val="26"/>
                <w:szCs w:val="26"/>
              </w:rPr>
              <w:t>,</w:t>
            </w:r>
            <w:r w:rsidRPr="005270BB">
              <w:rPr>
                <w:sz w:val="26"/>
                <w:szCs w:val="26"/>
              </w:rPr>
              <w:t xml:space="preserve"> утвержденная постановлением Правительств</w:t>
            </w:r>
            <w:r w:rsidR="00204BCD" w:rsidRPr="005270BB">
              <w:rPr>
                <w:sz w:val="26"/>
                <w:szCs w:val="26"/>
              </w:rPr>
              <w:t>а РФ от 30.09.</w:t>
            </w:r>
            <w:r w:rsidRPr="005270BB">
              <w:rPr>
                <w:sz w:val="26"/>
                <w:szCs w:val="26"/>
              </w:rPr>
              <w:t>2021</w:t>
            </w:r>
            <w:r w:rsidR="00E73AF3" w:rsidRPr="005270BB">
              <w:rPr>
                <w:sz w:val="26"/>
                <w:szCs w:val="26"/>
              </w:rPr>
              <w:t xml:space="preserve"> года </w:t>
            </w:r>
            <w:r w:rsidRPr="005270BB">
              <w:rPr>
                <w:sz w:val="26"/>
                <w:szCs w:val="26"/>
              </w:rPr>
              <w:t xml:space="preserve">№ 1661; государственная программа Магаданской области «Развитие физической культуры и спорта в Магаданской области , утвержденная постановлением </w:t>
            </w:r>
            <w:r w:rsidR="00424B94" w:rsidRPr="005270BB">
              <w:rPr>
                <w:sz w:val="26"/>
                <w:szCs w:val="26"/>
              </w:rPr>
              <w:t>П</w:t>
            </w:r>
            <w:r w:rsidRPr="005270BB">
              <w:rPr>
                <w:sz w:val="26"/>
                <w:szCs w:val="26"/>
              </w:rPr>
              <w:t>равительства Магаданской обл</w:t>
            </w:r>
            <w:r w:rsidR="00204BCD" w:rsidRPr="005270BB">
              <w:rPr>
                <w:sz w:val="26"/>
                <w:szCs w:val="26"/>
              </w:rPr>
              <w:t>асти от 01.06.2022 года № 484</w:t>
            </w:r>
            <w:r w:rsidR="00424B94" w:rsidRPr="005270BB">
              <w:rPr>
                <w:sz w:val="26"/>
                <w:szCs w:val="26"/>
              </w:rPr>
              <w:t>-пп</w:t>
            </w:r>
            <w:r w:rsidR="00204BCD" w:rsidRPr="005270BB">
              <w:rPr>
                <w:sz w:val="26"/>
                <w:szCs w:val="26"/>
              </w:rPr>
              <w:t xml:space="preserve">; </w:t>
            </w:r>
            <w:r w:rsidRPr="005270BB">
              <w:rPr>
                <w:sz w:val="26"/>
                <w:szCs w:val="26"/>
              </w:rPr>
              <w:t>постановление администрации Ягоднинского муниципального округа Маг</w:t>
            </w:r>
            <w:r w:rsidR="00E73AF3" w:rsidRPr="005270BB">
              <w:rPr>
                <w:sz w:val="26"/>
                <w:szCs w:val="26"/>
              </w:rPr>
              <w:t>аданской области от 09.01.2023 года</w:t>
            </w:r>
            <w:r w:rsidRPr="005270BB">
              <w:rPr>
                <w:sz w:val="26"/>
                <w:szCs w:val="26"/>
              </w:rPr>
              <w:t xml:space="preserve"> № 10 «Об утверждении порядка принятия решений о разработке муниципальных программ в Ягоднинском муниципальном округе Магаданской области, их формировании и реализации, и порядка проведения оценки эффективности реализации муниципальных программ Ягоднинского муниципального округа Магаданской области»</w:t>
            </w:r>
          </w:p>
        </w:tc>
      </w:tr>
      <w:tr w:rsidR="00BB1188" w:rsidRPr="005270BB" w:rsidTr="000777D9">
        <w:tc>
          <w:tcPr>
            <w:tcW w:w="1045" w:type="pct"/>
          </w:tcPr>
          <w:p w:rsidR="00BB1188" w:rsidRPr="005270BB" w:rsidRDefault="00BB1188" w:rsidP="000777D9">
            <w:pPr>
              <w:jc w:val="center"/>
              <w:rPr>
                <w:sz w:val="26"/>
                <w:szCs w:val="26"/>
              </w:rPr>
            </w:pPr>
            <w:r w:rsidRPr="005270BB">
              <w:rPr>
                <w:sz w:val="26"/>
                <w:szCs w:val="26"/>
              </w:rPr>
              <w:t>Заказчик      Программы:</w:t>
            </w:r>
          </w:p>
        </w:tc>
        <w:tc>
          <w:tcPr>
            <w:tcW w:w="3955" w:type="pct"/>
          </w:tcPr>
          <w:p w:rsidR="00BB1188" w:rsidRPr="005270BB" w:rsidRDefault="00BB1188" w:rsidP="00C9306B">
            <w:pPr>
              <w:rPr>
                <w:sz w:val="26"/>
                <w:szCs w:val="26"/>
              </w:rPr>
            </w:pPr>
            <w:r w:rsidRPr="005270BB">
              <w:rPr>
                <w:sz w:val="26"/>
                <w:szCs w:val="26"/>
              </w:rPr>
              <w:t xml:space="preserve">Администрация Ягоднинского </w:t>
            </w:r>
            <w:r w:rsidR="00C9306B" w:rsidRPr="005270BB">
              <w:rPr>
                <w:sz w:val="26"/>
                <w:szCs w:val="26"/>
              </w:rPr>
              <w:t>муниципального</w:t>
            </w:r>
            <w:r w:rsidRPr="005270BB">
              <w:rPr>
                <w:sz w:val="26"/>
                <w:szCs w:val="26"/>
              </w:rPr>
              <w:t xml:space="preserve"> округа</w:t>
            </w:r>
            <w:r w:rsidR="00C9306B" w:rsidRPr="005270BB">
              <w:rPr>
                <w:sz w:val="26"/>
                <w:szCs w:val="26"/>
              </w:rPr>
              <w:t xml:space="preserve"> Магаданской области</w:t>
            </w:r>
          </w:p>
        </w:tc>
      </w:tr>
      <w:tr w:rsidR="00BB1188" w:rsidRPr="005270BB" w:rsidTr="000777D9">
        <w:tc>
          <w:tcPr>
            <w:tcW w:w="1045" w:type="pct"/>
          </w:tcPr>
          <w:p w:rsidR="00BB1188" w:rsidRPr="005270BB" w:rsidRDefault="00FF73A1" w:rsidP="000777D9">
            <w:pPr>
              <w:jc w:val="center"/>
              <w:rPr>
                <w:sz w:val="26"/>
                <w:szCs w:val="26"/>
              </w:rPr>
            </w:pPr>
            <w:r w:rsidRPr="005270BB">
              <w:rPr>
                <w:sz w:val="26"/>
                <w:szCs w:val="26"/>
              </w:rPr>
              <w:t>Разработчики Программы</w:t>
            </w:r>
            <w:r w:rsidR="00BB1188" w:rsidRPr="005270BB">
              <w:rPr>
                <w:sz w:val="26"/>
                <w:szCs w:val="26"/>
              </w:rPr>
              <w:t>:</w:t>
            </w:r>
          </w:p>
        </w:tc>
        <w:tc>
          <w:tcPr>
            <w:tcW w:w="3955" w:type="pct"/>
          </w:tcPr>
          <w:p w:rsidR="00BB1188" w:rsidRPr="005270BB" w:rsidRDefault="00B32048" w:rsidP="00C9306B">
            <w:pPr>
              <w:jc w:val="both"/>
              <w:rPr>
                <w:sz w:val="26"/>
                <w:szCs w:val="26"/>
              </w:rPr>
            </w:pPr>
            <w:r w:rsidRPr="005270BB">
              <w:rPr>
                <w:sz w:val="26"/>
                <w:szCs w:val="26"/>
              </w:rPr>
              <w:t>Отдел</w:t>
            </w:r>
            <w:r w:rsidR="00BB1188" w:rsidRPr="005270BB">
              <w:rPr>
                <w:sz w:val="26"/>
                <w:szCs w:val="26"/>
              </w:rPr>
              <w:t xml:space="preserve"> фи</w:t>
            </w:r>
            <w:r w:rsidRPr="005270BB">
              <w:rPr>
                <w:sz w:val="26"/>
                <w:szCs w:val="26"/>
              </w:rPr>
              <w:t>зической культуры, спорта и туризма</w:t>
            </w:r>
            <w:r w:rsidR="00BB1188" w:rsidRPr="005270BB">
              <w:rPr>
                <w:sz w:val="26"/>
                <w:szCs w:val="26"/>
              </w:rPr>
              <w:t xml:space="preserve"> администрации Ягоднинского </w:t>
            </w:r>
            <w:r w:rsidR="00C9306B" w:rsidRPr="005270BB">
              <w:rPr>
                <w:sz w:val="26"/>
                <w:szCs w:val="26"/>
              </w:rPr>
              <w:t>муниципального</w:t>
            </w:r>
            <w:r w:rsidR="00BB1188" w:rsidRPr="005270BB">
              <w:rPr>
                <w:sz w:val="26"/>
                <w:szCs w:val="26"/>
              </w:rPr>
              <w:t xml:space="preserve"> округа</w:t>
            </w:r>
            <w:r w:rsidR="00C9306B" w:rsidRPr="005270BB">
              <w:rPr>
                <w:sz w:val="26"/>
                <w:szCs w:val="26"/>
              </w:rPr>
              <w:t xml:space="preserve"> Магаданской области</w:t>
            </w:r>
            <w:r w:rsidR="00E628D3" w:rsidRPr="005270BB">
              <w:rPr>
                <w:sz w:val="26"/>
                <w:szCs w:val="26"/>
              </w:rPr>
              <w:t xml:space="preserve"> </w:t>
            </w:r>
          </w:p>
        </w:tc>
      </w:tr>
      <w:tr w:rsidR="00BB1188" w:rsidRPr="005270BB" w:rsidTr="000777D9">
        <w:tc>
          <w:tcPr>
            <w:tcW w:w="1045" w:type="pct"/>
          </w:tcPr>
          <w:p w:rsidR="00BB1188" w:rsidRPr="005270BB" w:rsidRDefault="00BB1188" w:rsidP="000777D9">
            <w:pPr>
              <w:jc w:val="center"/>
              <w:rPr>
                <w:sz w:val="26"/>
                <w:szCs w:val="26"/>
              </w:rPr>
            </w:pPr>
            <w:r w:rsidRPr="005270BB">
              <w:rPr>
                <w:sz w:val="26"/>
                <w:szCs w:val="26"/>
              </w:rPr>
              <w:t>Исполнители   Программы:</w:t>
            </w:r>
          </w:p>
        </w:tc>
        <w:tc>
          <w:tcPr>
            <w:tcW w:w="3955" w:type="pct"/>
          </w:tcPr>
          <w:p w:rsidR="002E1EE2" w:rsidRPr="005270BB" w:rsidRDefault="000777D9" w:rsidP="00A94EE2">
            <w:pPr>
              <w:jc w:val="both"/>
              <w:rPr>
                <w:sz w:val="26"/>
                <w:szCs w:val="26"/>
              </w:rPr>
            </w:pPr>
            <w:r w:rsidRPr="005270BB">
              <w:rPr>
                <w:sz w:val="26"/>
                <w:szCs w:val="26"/>
              </w:rPr>
              <w:t>-</w:t>
            </w:r>
            <w:r w:rsidR="00896FBE" w:rsidRPr="005270BB">
              <w:rPr>
                <w:sz w:val="26"/>
                <w:szCs w:val="26"/>
              </w:rPr>
              <w:t xml:space="preserve"> </w:t>
            </w:r>
            <w:r w:rsidR="00B32048" w:rsidRPr="005270BB">
              <w:rPr>
                <w:sz w:val="26"/>
                <w:szCs w:val="26"/>
              </w:rPr>
              <w:t>Отдел физической культуры, спорта и туризма</w:t>
            </w:r>
            <w:r w:rsidR="00BB1188" w:rsidRPr="005270BB">
              <w:rPr>
                <w:sz w:val="26"/>
                <w:szCs w:val="26"/>
              </w:rPr>
              <w:t xml:space="preserve"> администрации Ягоднинского </w:t>
            </w:r>
            <w:r w:rsidR="00C9306B" w:rsidRPr="005270BB">
              <w:rPr>
                <w:sz w:val="26"/>
                <w:szCs w:val="26"/>
              </w:rPr>
              <w:t>муниципального</w:t>
            </w:r>
            <w:r w:rsidR="00BB1188" w:rsidRPr="005270BB">
              <w:rPr>
                <w:sz w:val="26"/>
                <w:szCs w:val="26"/>
              </w:rPr>
              <w:t xml:space="preserve"> округа</w:t>
            </w:r>
            <w:r w:rsidR="00C9306B" w:rsidRPr="005270BB">
              <w:rPr>
                <w:sz w:val="26"/>
                <w:szCs w:val="26"/>
              </w:rPr>
              <w:t xml:space="preserve"> Магаданской области</w:t>
            </w:r>
            <w:r w:rsidR="00E628D3" w:rsidRPr="005270BB">
              <w:rPr>
                <w:sz w:val="26"/>
                <w:szCs w:val="26"/>
              </w:rPr>
              <w:t xml:space="preserve"> (далее – </w:t>
            </w:r>
            <w:r w:rsidR="00097A0F" w:rsidRPr="005270BB">
              <w:rPr>
                <w:sz w:val="26"/>
                <w:szCs w:val="26"/>
              </w:rPr>
              <w:t>О</w:t>
            </w:r>
            <w:r w:rsidR="00E628D3" w:rsidRPr="005270BB">
              <w:rPr>
                <w:sz w:val="26"/>
                <w:szCs w:val="26"/>
              </w:rPr>
              <w:t>ФКСиТ)</w:t>
            </w:r>
            <w:r w:rsidR="00BB1188" w:rsidRPr="005270BB">
              <w:rPr>
                <w:sz w:val="26"/>
                <w:szCs w:val="26"/>
              </w:rPr>
              <w:t xml:space="preserve">; </w:t>
            </w:r>
          </w:p>
          <w:p w:rsidR="00475324" w:rsidRPr="005270BB" w:rsidRDefault="00475324" w:rsidP="00A94EE2">
            <w:pPr>
              <w:jc w:val="both"/>
              <w:rPr>
                <w:sz w:val="26"/>
                <w:szCs w:val="26"/>
              </w:rPr>
            </w:pPr>
            <w:r w:rsidRPr="005270BB">
              <w:rPr>
                <w:sz w:val="26"/>
                <w:szCs w:val="26"/>
              </w:rPr>
              <w:t xml:space="preserve">- муниципальные учреждения, подведомственные </w:t>
            </w:r>
            <w:r w:rsidR="00B32048" w:rsidRPr="005270BB">
              <w:rPr>
                <w:sz w:val="26"/>
                <w:szCs w:val="26"/>
              </w:rPr>
              <w:t>отделу физической культуры, спорта и туризма</w:t>
            </w:r>
            <w:r w:rsidRPr="005270BB">
              <w:rPr>
                <w:sz w:val="26"/>
                <w:szCs w:val="26"/>
              </w:rPr>
              <w:t xml:space="preserve"> администрации Ягоднинского </w:t>
            </w:r>
            <w:r w:rsidR="00C9306B" w:rsidRPr="005270BB">
              <w:rPr>
                <w:sz w:val="26"/>
                <w:szCs w:val="26"/>
              </w:rPr>
              <w:t>муниципального</w:t>
            </w:r>
            <w:r w:rsidRPr="005270BB">
              <w:rPr>
                <w:sz w:val="26"/>
                <w:szCs w:val="26"/>
              </w:rPr>
              <w:t xml:space="preserve"> округа</w:t>
            </w:r>
            <w:r w:rsidR="00C9306B" w:rsidRPr="005270BB">
              <w:rPr>
                <w:sz w:val="26"/>
                <w:szCs w:val="26"/>
              </w:rPr>
              <w:t xml:space="preserve"> Магаданской области</w:t>
            </w:r>
            <w:r w:rsidRPr="005270BB">
              <w:rPr>
                <w:sz w:val="26"/>
                <w:szCs w:val="26"/>
              </w:rPr>
              <w:t xml:space="preserve"> (далее </w:t>
            </w:r>
            <w:r w:rsidR="00B32048" w:rsidRPr="005270BB">
              <w:rPr>
                <w:sz w:val="26"/>
                <w:szCs w:val="26"/>
              </w:rPr>
              <w:t>– учреждения, подведомственные О</w:t>
            </w:r>
            <w:r w:rsidRPr="005270BB">
              <w:rPr>
                <w:sz w:val="26"/>
                <w:szCs w:val="26"/>
              </w:rPr>
              <w:t>ФКСиТ):</w:t>
            </w:r>
          </w:p>
          <w:p w:rsidR="002E1EE2" w:rsidRPr="005270BB" w:rsidRDefault="002E1EE2" w:rsidP="00A94EE2">
            <w:pPr>
              <w:jc w:val="both"/>
              <w:rPr>
                <w:sz w:val="26"/>
                <w:szCs w:val="26"/>
              </w:rPr>
            </w:pPr>
            <w:r w:rsidRPr="005270BB">
              <w:rPr>
                <w:sz w:val="26"/>
                <w:szCs w:val="26"/>
              </w:rPr>
              <w:t xml:space="preserve">- </w:t>
            </w:r>
            <w:r w:rsidR="00BB1188" w:rsidRPr="005270BB">
              <w:rPr>
                <w:sz w:val="26"/>
                <w:szCs w:val="26"/>
              </w:rPr>
              <w:t>муниципальное бюджетное учреждение</w:t>
            </w:r>
            <w:r w:rsidR="001A7BC4" w:rsidRPr="005270BB">
              <w:rPr>
                <w:sz w:val="26"/>
                <w:szCs w:val="26"/>
              </w:rPr>
              <w:t xml:space="preserve"> дополнительного образования</w:t>
            </w:r>
            <w:r w:rsidR="00BB1188" w:rsidRPr="005270BB">
              <w:rPr>
                <w:sz w:val="26"/>
                <w:szCs w:val="26"/>
              </w:rPr>
              <w:t xml:space="preserve"> «</w:t>
            </w:r>
            <w:r w:rsidR="0087405E" w:rsidRPr="005270BB">
              <w:rPr>
                <w:sz w:val="26"/>
                <w:szCs w:val="26"/>
              </w:rPr>
              <w:t>С</w:t>
            </w:r>
            <w:r w:rsidR="00BB1188" w:rsidRPr="005270BB">
              <w:rPr>
                <w:sz w:val="26"/>
                <w:szCs w:val="26"/>
              </w:rPr>
              <w:t>портивная школа п.</w:t>
            </w:r>
            <w:r w:rsidR="00842C49" w:rsidRPr="005270BB">
              <w:rPr>
                <w:sz w:val="26"/>
                <w:szCs w:val="26"/>
              </w:rPr>
              <w:t xml:space="preserve"> </w:t>
            </w:r>
            <w:r w:rsidR="00BB1188" w:rsidRPr="005270BB">
              <w:rPr>
                <w:sz w:val="26"/>
                <w:szCs w:val="26"/>
              </w:rPr>
              <w:t>Ягодное»</w:t>
            </w:r>
            <w:r w:rsidR="0087405E" w:rsidRPr="005270BB">
              <w:rPr>
                <w:sz w:val="26"/>
                <w:szCs w:val="26"/>
              </w:rPr>
              <w:t xml:space="preserve"> (далее – МБУ</w:t>
            </w:r>
            <w:r w:rsidR="001A7BC4" w:rsidRPr="005270BB">
              <w:rPr>
                <w:sz w:val="26"/>
                <w:szCs w:val="26"/>
              </w:rPr>
              <w:t xml:space="preserve">ДО </w:t>
            </w:r>
            <w:r w:rsidR="00842C49" w:rsidRPr="005270BB">
              <w:rPr>
                <w:sz w:val="26"/>
                <w:szCs w:val="26"/>
              </w:rPr>
              <w:t>«</w:t>
            </w:r>
            <w:r w:rsidR="00E628D3" w:rsidRPr="005270BB">
              <w:rPr>
                <w:sz w:val="26"/>
                <w:szCs w:val="26"/>
              </w:rPr>
              <w:t xml:space="preserve">СШ </w:t>
            </w:r>
            <w:r w:rsidR="00842C49" w:rsidRPr="005270BB">
              <w:rPr>
                <w:sz w:val="26"/>
                <w:szCs w:val="26"/>
              </w:rPr>
              <w:t xml:space="preserve">п. </w:t>
            </w:r>
            <w:r w:rsidR="00E628D3" w:rsidRPr="005270BB">
              <w:rPr>
                <w:sz w:val="26"/>
                <w:szCs w:val="26"/>
              </w:rPr>
              <w:t>Ягодное</w:t>
            </w:r>
            <w:r w:rsidR="0087405E" w:rsidRPr="005270BB">
              <w:rPr>
                <w:sz w:val="26"/>
                <w:szCs w:val="26"/>
              </w:rPr>
              <w:t>»</w:t>
            </w:r>
            <w:r w:rsidR="00E628D3" w:rsidRPr="005270BB">
              <w:rPr>
                <w:sz w:val="26"/>
                <w:szCs w:val="26"/>
              </w:rPr>
              <w:t>)</w:t>
            </w:r>
            <w:r w:rsidR="00BB1188" w:rsidRPr="005270BB">
              <w:rPr>
                <w:sz w:val="26"/>
                <w:szCs w:val="26"/>
              </w:rPr>
              <w:t xml:space="preserve">; </w:t>
            </w:r>
          </w:p>
          <w:p w:rsidR="00BB1188" w:rsidRPr="005270BB" w:rsidRDefault="002E1EE2" w:rsidP="00A94EE2">
            <w:pPr>
              <w:jc w:val="both"/>
              <w:rPr>
                <w:sz w:val="26"/>
                <w:szCs w:val="26"/>
              </w:rPr>
            </w:pPr>
            <w:r w:rsidRPr="005270BB">
              <w:rPr>
                <w:sz w:val="26"/>
                <w:szCs w:val="26"/>
              </w:rPr>
              <w:t xml:space="preserve">- </w:t>
            </w:r>
            <w:r w:rsidR="00BB1188" w:rsidRPr="005270BB">
              <w:rPr>
                <w:sz w:val="26"/>
                <w:szCs w:val="26"/>
              </w:rPr>
              <w:t>муниципальное бюджетное учреждение «</w:t>
            </w:r>
            <w:r w:rsidR="001A7BC4" w:rsidRPr="005270BB">
              <w:rPr>
                <w:sz w:val="26"/>
                <w:szCs w:val="26"/>
              </w:rPr>
              <w:t xml:space="preserve">Спорткомплекс                       </w:t>
            </w:r>
            <w:r w:rsidR="00BB1188" w:rsidRPr="005270BB">
              <w:rPr>
                <w:sz w:val="26"/>
                <w:szCs w:val="26"/>
              </w:rPr>
              <w:t>п.</w:t>
            </w:r>
            <w:r w:rsidR="0039672D" w:rsidRPr="005270BB">
              <w:rPr>
                <w:sz w:val="26"/>
                <w:szCs w:val="26"/>
              </w:rPr>
              <w:t xml:space="preserve"> </w:t>
            </w:r>
            <w:r w:rsidR="00BB1188" w:rsidRPr="005270BB">
              <w:rPr>
                <w:sz w:val="26"/>
                <w:szCs w:val="26"/>
              </w:rPr>
              <w:t>Оротукан»</w:t>
            </w:r>
            <w:r w:rsidR="00E628D3" w:rsidRPr="005270BB">
              <w:rPr>
                <w:sz w:val="26"/>
                <w:szCs w:val="26"/>
              </w:rPr>
              <w:t xml:space="preserve"> (далее – МБУ </w:t>
            </w:r>
            <w:r w:rsidR="0087405E" w:rsidRPr="005270BB">
              <w:rPr>
                <w:sz w:val="26"/>
                <w:szCs w:val="26"/>
              </w:rPr>
              <w:t>«</w:t>
            </w:r>
            <w:r w:rsidR="001A7BC4" w:rsidRPr="005270BB">
              <w:rPr>
                <w:sz w:val="26"/>
                <w:szCs w:val="26"/>
              </w:rPr>
              <w:t>СК п.</w:t>
            </w:r>
            <w:r w:rsidR="008C4AFD" w:rsidRPr="005270BB">
              <w:rPr>
                <w:sz w:val="26"/>
                <w:szCs w:val="26"/>
              </w:rPr>
              <w:t xml:space="preserve"> </w:t>
            </w:r>
            <w:r w:rsidR="00E628D3" w:rsidRPr="005270BB">
              <w:rPr>
                <w:sz w:val="26"/>
                <w:szCs w:val="26"/>
              </w:rPr>
              <w:t>Оротукан</w:t>
            </w:r>
            <w:r w:rsidR="0087405E" w:rsidRPr="005270BB">
              <w:rPr>
                <w:sz w:val="26"/>
                <w:szCs w:val="26"/>
              </w:rPr>
              <w:t>»</w:t>
            </w:r>
            <w:r w:rsidR="00E628D3" w:rsidRPr="005270BB">
              <w:rPr>
                <w:sz w:val="26"/>
                <w:szCs w:val="26"/>
              </w:rPr>
              <w:t>)</w:t>
            </w:r>
            <w:r w:rsidR="005F0FFC" w:rsidRPr="005270BB">
              <w:rPr>
                <w:sz w:val="26"/>
                <w:szCs w:val="26"/>
              </w:rPr>
              <w:t>;</w:t>
            </w:r>
          </w:p>
          <w:p w:rsidR="005F0FFC" w:rsidRPr="005270BB" w:rsidRDefault="005F0FFC" w:rsidP="00A94EE2">
            <w:pPr>
              <w:jc w:val="both"/>
              <w:rPr>
                <w:sz w:val="26"/>
                <w:szCs w:val="26"/>
              </w:rPr>
            </w:pPr>
            <w:r w:rsidRPr="005270BB">
              <w:rPr>
                <w:sz w:val="26"/>
                <w:szCs w:val="26"/>
              </w:rPr>
              <w:t>- муниципальное бюджетное учреждение «Дворец спорта «Синегорье»</w:t>
            </w:r>
            <w:r w:rsidR="000777D9" w:rsidRPr="005270BB">
              <w:rPr>
                <w:sz w:val="26"/>
                <w:szCs w:val="26"/>
              </w:rPr>
              <w:t xml:space="preserve"> (далее – МБУ </w:t>
            </w:r>
            <w:r w:rsidR="00842C49" w:rsidRPr="005270BB">
              <w:rPr>
                <w:sz w:val="26"/>
                <w:szCs w:val="26"/>
              </w:rPr>
              <w:t>«</w:t>
            </w:r>
            <w:r w:rsidR="000777D9" w:rsidRPr="005270BB">
              <w:rPr>
                <w:sz w:val="26"/>
                <w:szCs w:val="26"/>
              </w:rPr>
              <w:t xml:space="preserve">ДС </w:t>
            </w:r>
            <w:r w:rsidR="00842C49" w:rsidRPr="005270BB">
              <w:rPr>
                <w:sz w:val="26"/>
                <w:szCs w:val="26"/>
              </w:rPr>
              <w:t>«</w:t>
            </w:r>
            <w:r w:rsidR="000777D9" w:rsidRPr="005270BB">
              <w:rPr>
                <w:sz w:val="26"/>
                <w:szCs w:val="26"/>
              </w:rPr>
              <w:t>Синегорье</w:t>
            </w:r>
            <w:r w:rsidR="00842C49" w:rsidRPr="005270BB">
              <w:rPr>
                <w:sz w:val="26"/>
                <w:szCs w:val="26"/>
              </w:rPr>
              <w:t>»</w:t>
            </w:r>
            <w:r w:rsidR="000777D9" w:rsidRPr="005270BB">
              <w:rPr>
                <w:sz w:val="26"/>
                <w:szCs w:val="26"/>
              </w:rPr>
              <w:t>)</w:t>
            </w:r>
            <w:r w:rsidRPr="005270BB">
              <w:rPr>
                <w:sz w:val="26"/>
                <w:szCs w:val="26"/>
              </w:rPr>
              <w:t>;</w:t>
            </w:r>
            <w:r w:rsidR="000777D9" w:rsidRPr="005270BB">
              <w:rPr>
                <w:sz w:val="26"/>
                <w:szCs w:val="26"/>
              </w:rPr>
              <w:t xml:space="preserve"> </w:t>
            </w:r>
          </w:p>
          <w:p w:rsidR="005F0FFC" w:rsidRPr="005270BB" w:rsidRDefault="005F0FFC" w:rsidP="000777D9">
            <w:pPr>
              <w:jc w:val="both"/>
              <w:rPr>
                <w:sz w:val="26"/>
                <w:szCs w:val="26"/>
              </w:rPr>
            </w:pPr>
            <w:r w:rsidRPr="005270BB">
              <w:rPr>
                <w:sz w:val="26"/>
                <w:szCs w:val="26"/>
              </w:rPr>
              <w:t>- муниципальное бюджетное учреждение «Спортивно-туристический комплекс «Дарума»</w:t>
            </w:r>
            <w:r w:rsidR="000777D9" w:rsidRPr="005270BB">
              <w:rPr>
                <w:sz w:val="26"/>
                <w:szCs w:val="26"/>
              </w:rPr>
              <w:t xml:space="preserve"> (далее – МБУ </w:t>
            </w:r>
            <w:r w:rsidR="00842C49" w:rsidRPr="005270BB">
              <w:rPr>
                <w:sz w:val="26"/>
                <w:szCs w:val="26"/>
              </w:rPr>
              <w:t>«</w:t>
            </w:r>
            <w:r w:rsidR="000777D9" w:rsidRPr="005270BB">
              <w:rPr>
                <w:sz w:val="26"/>
                <w:szCs w:val="26"/>
              </w:rPr>
              <w:t xml:space="preserve">СТК </w:t>
            </w:r>
            <w:r w:rsidR="00842C49" w:rsidRPr="005270BB">
              <w:rPr>
                <w:sz w:val="26"/>
                <w:szCs w:val="26"/>
              </w:rPr>
              <w:t>«</w:t>
            </w:r>
            <w:r w:rsidR="000777D9" w:rsidRPr="005270BB">
              <w:rPr>
                <w:sz w:val="26"/>
                <w:szCs w:val="26"/>
              </w:rPr>
              <w:t>Дарума</w:t>
            </w:r>
            <w:r w:rsidR="00842C49" w:rsidRPr="005270BB">
              <w:rPr>
                <w:sz w:val="26"/>
                <w:szCs w:val="26"/>
              </w:rPr>
              <w:t>»</w:t>
            </w:r>
            <w:r w:rsidR="000777D9" w:rsidRPr="005270BB">
              <w:rPr>
                <w:sz w:val="26"/>
                <w:szCs w:val="26"/>
              </w:rPr>
              <w:t>)</w:t>
            </w:r>
          </w:p>
        </w:tc>
      </w:tr>
      <w:tr w:rsidR="003C066F" w:rsidRPr="005270BB" w:rsidTr="000777D9">
        <w:tc>
          <w:tcPr>
            <w:tcW w:w="1045" w:type="pct"/>
          </w:tcPr>
          <w:p w:rsidR="003C066F" w:rsidRPr="005270BB" w:rsidRDefault="003C066F" w:rsidP="000777D9">
            <w:pPr>
              <w:jc w:val="center"/>
              <w:rPr>
                <w:sz w:val="26"/>
                <w:szCs w:val="26"/>
              </w:rPr>
            </w:pPr>
            <w:r w:rsidRPr="005270BB">
              <w:rPr>
                <w:sz w:val="26"/>
                <w:szCs w:val="26"/>
              </w:rPr>
              <w:t>Перечень подпрограмм (при наличии)</w:t>
            </w:r>
          </w:p>
        </w:tc>
        <w:tc>
          <w:tcPr>
            <w:tcW w:w="3955" w:type="pct"/>
          </w:tcPr>
          <w:p w:rsidR="003C066F" w:rsidRPr="005270BB" w:rsidRDefault="003C066F" w:rsidP="003C066F">
            <w:pPr>
              <w:spacing w:line="315" w:lineRule="atLeast"/>
              <w:textAlignment w:val="baseline"/>
              <w:rPr>
                <w:color w:val="2D2D2D"/>
                <w:sz w:val="26"/>
                <w:szCs w:val="26"/>
              </w:rPr>
            </w:pPr>
            <w:r w:rsidRPr="005270BB">
              <w:rPr>
                <w:color w:val="2D2D2D"/>
                <w:sz w:val="26"/>
                <w:szCs w:val="26"/>
              </w:rPr>
              <w:t>в рамках Программы реализа</w:t>
            </w:r>
            <w:r w:rsidR="002E1EE2" w:rsidRPr="005270BB">
              <w:rPr>
                <w:color w:val="2D2D2D"/>
                <w:sz w:val="26"/>
                <w:szCs w:val="26"/>
              </w:rPr>
              <w:t>ция подпрограмм не предусмотрена</w:t>
            </w:r>
          </w:p>
        </w:tc>
      </w:tr>
      <w:tr w:rsidR="000B74A9" w:rsidRPr="005270BB" w:rsidTr="000777D9">
        <w:trPr>
          <w:trHeight w:val="864"/>
        </w:trPr>
        <w:tc>
          <w:tcPr>
            <w:tcW w:w="1045" w:type="pct"/>
          </w:tcPr>
          <w:p w:rsidR="000B74A9" w:rsidRPr="005270BB" w:rsidRDefault="002909E7" w:rsidP="000777D9">
            <w:pPr>
              <w:widowControl w:val="0"/>
              <w:autoSpaceDE w:val="0"/>
              <w:autoSpaceDN w:val="0"/>
              <w:adjustRightInd w:val="0"/>
              <w:jc w:val="center"/>
              <w:rPr>
                <w:sz w:val="26"/>
                <w:szCs w:val="26"/>
              </w:rPr>
            </w:pPr>
            <w:r w:rsidRPr="005270BB">
              <w:rPr>
                <w:sz w:val="26"/>
                <w:szCs w:val="26"/>
              </w:rPr>
              <w:t>Основные цели и задачи</w:t>
            </w:r>
            <w:r w:rsidR="000B74A9" w:rsidRPr="005270BB">
              <w:rPr>
                <w:sz w:val="26"/>
                <w:szCs w:val="26"/>
              </w:rPr>
              <w:t xml:space="preserve"> Программы:</w:t>
            </w:r>
          </w:p>
        </w:tc>
        <w:tc>
          <w:tcPr>
            <w:tcW w:w="3955" w:type="pct"/>
          </w:tcPr>
          <w:p w:rsidR="000B74A9" w:rsidRPr="005270BB" w:rsidRDefault="000B74A9" w:rsidP="00C9306B">
            <w:pPr>
              <w:jc w:val="both"/>
              <w:rPr>
                <w:sz w:val="26"/>
                <w:szCs w:val="26"/>
              </w:rPr>
            </w:pPr>
            <w:r w:rsidRPr="005270BB">
              <w:rPr>
                <w:sz w:val="26"/>
                <w:szCs w:val="26"/>
              </w:rPr>
              <w:t xml:space="preserve">        </w:t>
            </w:r>
            <w:r w:rsidR="006A6C1E" w:rsidRPr="005270BB">
              <w:rPr>
                <w:sz w:val="26"/>
                <w:szCs w:val="26"/>
              </w:rPr>
              <w:t>Создание условий для укрепления здоровья населения Ягоднинского муниципального округа Магаданской области путем популяризации массового и профессионального спорта, включая спорт высших достижений, приобщения различных слоев общества к регулярным занятиям физической культурой и спортом</w:t>
            </w:r>
          </w:p>
          <w:p w:rsidR="002909E7" w:rsidRPr="005270BB" w:rsidRDefault="002909E7" w:rsidP="002909E7">
            <w:pPr>
              <w:pStyle w:val="aa"/>
              <w:rPr>
                <w:rFonts w:ascii="Times New Roman" w:hAnsi="Times New Roman" w:cs="Times New Roman"/>
                <w:sz w:val="26"/>
                <w:szCs w:val="26"/>
              </w:rPr>
            </w:pPr>
            <w:r w:rsidRPr="005270BB">
              <w:rPr>
                <w:rFonts w:ascii="Times New Roman" w:hAnsi="Times New Roman" w:cs="Times New Roman"/>
                <w:sz w:val="26"/>
                <w:szCs w:val="26"/>
              </w:rPr>
              <w:t xml:space="preserve">      - </w:t>
            </w:r>
            <w:r w:rsidR="006A6C1E" w:rsidRPr="005270BB">
              <w:rPr>
                <w:rFonts w:ascii="Times New Roman" w:hAnsi="Times New Roman" w:cs="Times New Roman"/>
                <w:sz w:val="26"/>
                <w:szCs w:val="26"/>
              </w:rPr>
              <w:t>Привлечение населения Ягоднинского муниципального округа Магаданской области к участию в физкультурных мероприятиях и массовых спортивных мероприятиях</w:t>
            </w:r>
            <w:r w:rsidRPr="005270BB">
              <w:rPr>
                <w:rFonts w:ascii="Times New Roman" w:hAnsi="Times New Roman" w:cs="Times New Roman"/>
                <w:sz w:val="26"/>
                <w:szCs w:val="26"/>
              </w:rPr>
              <w:t>;</w:t>
            </w:r>
          </w:p>
          <w:p w:rsidR="002909E7" w:rsidRPr="005270BB" w:rsidRDefault="002909E7" w:rsidP="002909E7">
            <w:pPr>
              <w:jc w:val="both"/>
              <w:rPr>
                <w:sz w:val="26"/>
                <w:szCs w:val="26"/>
              </w:rPr>
            </w:pPr>
            <w:r w:rsidRPr="005270BB">
              <w:rPr>
                <w:sz w:val="26"/>
                <w:szCs w:val="26"/>
              </w:rPr>
              <w:t xml:space="preserve">       - организация и проведение спортивно-массовых и физкультурно-оздоровительных мероприятий на территории Ягоднинского муниципального округа Магаданской области;</w:t>
            </w:r>
          </w:p>
          <w:p w:rsidR="002909E7" w:rsidRPr="005270BB" w:rsidRDefault="002909E7" w:rsidP="002909E7">
            <w:pPr>
              <w:jc w:val="both"/>
              <w:rPr>
                <w:color w:val="2D2D2D"/>
                <w:sz w:val="26"/>
                <w:szCs w:val="26"/>
              </w:rPr>
            </w:pPr>
            <w:r w:rsidRPr="005270BB">
              <w:rPr>
                <w:sz w:val="26"/>
                <w:szCs w:val="26"/>
              </w:rPr>
              <w:t xml:space="preserve">       - </w:t>
            </w:r>
            <w:r w:rsidRPr="005270BB">
              <w:rPr>
                <w:color w:val="2D2D2D"/>
                <w:sz w:val="26"/>
                <w:szCs w:val="26"/>
              </w:rPr>
              <w:t xml:space="preserve">обеспечение участия команд и спортсменов Ягоднинского муниципального округа Магаданской области </w:t>
            </w:r>
            <w:r w:rsidRPr="005270BB">
              <w:rPr>
                <w:sz w:val="26"/>
                <w:szCs w:val="26"/>
              </w:rPr>
              <w:t xml:space="preserve">в межрайонных, областных, региональных, </w:t>
            </w:r>
            <w:r w:rsidRPr="005270BB">
              <w:rPr>
                <w:color w:val="2D2D2D"/>
                <w:sz w:val="26"/>
                <w:szCs w:val="26"/>
              </w:rPr>
              <w:t>всероссийских, международных соревнованиях по различным видам спорта;</w:t>
            </w:r>
          </w:p>
          <w:p w:rsidR="002909E7" w:rsidRPr="005270BB" w:rsidRDefault="002909E7" w:rsidP="002909E7">
            <w:pPr>
              <w:jc w:val="both"/>
              <w:rPr>
                <w:color w:val="2D2D2D"/>
                <w:sz w:val="26"/>
                <w:szCs w:val="26"/>
              </w:rPr>
            </w:pPr>
            <w:r w:rsidRPr="005270BB">
              <w:rPr>
                <w:color w:val="2D2D2D"/>
                <w:sz w:val="26"/>
                <w:szCs w:val="26"/>
              </w:rPr>
              <w:t xml:space="preserve">       - создание </w:t>
            </w:r>
            <w:r w:rsidR="00015B5B" w:rsidRPr="005270BB">
              <w:rPr>
                <w:color w:val="2D2D2D"/>
                <w:sz w:val="26"/>
                <w:szCs w:val="26"/>
              </w:rPr>
              <w:t>сбалансированной организационной структуры подготовки спортивного резерва для спортивных сборных команд Магаданской области и Российской Федерации по базовым видам спорта</w:t>
            </w:r>
            <w:r w:rsidRPr="005270BB">
              <w:rPr>
                <w:color w:val="2D2D2D"/>
                <w:sz w:val="26"/>
                <w:szCs w:val="26"/>
              </w:rPr>
              <w:t>;</w:t>
            </w:r>
          </w:p>
          <w:p w:rsidR="002909E7" w:rsidRPr="005270BB" w:rsidRDefault="002909E7" w:rsidP="002909E7">
            <w:pPr>
              <w:jc w:val="both"/>
              <w:rPr>
                <w:sz w:val="26"/>
                <w:szCs w:val="26"/>
              </w:rPr>
            </w:pPr>
            <w:r w:rsidRPr="005270BB">
              <w:rPr>
                <w:color w:val="2D2D2D"/>
                <w:sz w:val="26"/>
                <w:szCs w:val="26"/>
              </w:rPr>
              <w:t xml:space="preserve">        - </w:t>
            </w:r>
            <w:r w:rsidRPr="005270BB">
              <w:rPr>
                <w:sz w:val="26"/>
                <w:szCs w:val="26"/>
              </w:rPr>
              <w:t>реализация физкультурно-спортивными учреждениями и учреждениями дополнительного образования мероприятий (оказание муниципальных услуг (работ) в сфере физической культуры и спорта</w:t>
            </w:r>
          </w:p>
          <w:p w:rsidR="002909E7" w:rsidRPr="005270BB" w:rsidRDefault="00015B5B" w:rsidP="008932F6">
            <w:pPr>
              <w:jc w:val="both"/>
              <w:rPr>
                <w:sz w:val="26"/>
                <w:szCs w:val="26"/>
              </w:rPr>
            </w:pPr>
            <w:r w:rsidRPr="005270BB">
              <w:rPr>
                <w:sz w:val="26"/>
                <w:szCs w:val="26"/>
              </w:rPr>
              <w:t xml:space="preserve">       </w:t>
            </w:r>
          </w:p>
        </w:tc>
      </w:tr>
      <w:tr w:rsidR="003C066F" w:rsidRPr="005270BB" w:rsidTr="000777D9">
        <w:tc>
          <w:tcPr>
            <w:tcW w:w="1045" w:type="pct"/>
          </w:tcPr>
          <w:p w:rsidR="003C066F" w:rsidRPr="005270BB" w:rsidRDefault="003C066F" w:rsidP="000777D9">
            <w:pPr>
              <w:jc w:val="center"/>
              <w:rPr>
                <w:sz w:val="26"/>
                <w:szCs w:val="26"/>
              </w:rPr>
            </w:pPr>
            <w:r w:rsidRPr="005270BB">
              <w:rPr>
                <w:sz w:val="26"/>
                <w:szCs w:val="26"/>
              </w:rPr>
              <w:t>Целевые показатели (индикаторы) Программы</w:t>
            </w:r>
          </w:p>
          <w:p w:rsidR="003C066F" w:rsidRPr="005270BB" w:rsidRDefault="003C066F" w:rsidP="000777D9">
            <w:pPr>
              <w:jc w:val="center"/>
              <w:rPr>
                <w:color w:val="FF0000"/>
                <w:sz w:val="26"/>
                <w:szCs w:val="26"/>
              </w:rPr>
            </w:pPr>
          </w:p>
        </w:tc>
        <w:tc>
          <w:tcPr>
            <w:tcW w:w="3955" w:type="pct"/>
          </w:tcPr>
          <w:p w:rsidR="003C066F" w:rsidRPr="005270BB" w:rsidRDefault="003C066F" w:rsidP="003C066F">
            <w:pPr>
              <w:pStyle w:val="ConsPlusCell"/>
              <w:jc w:val="both"/>
              <w:rPr>
                <w:rFonts w:ascii="Times New Roman" w:hAnsi="Times New Roman" w:cs="Times New Roman"/>
                <w:sz w:val="26"/>
                <w:szCs w:val="26"/>
              </w:rPr>
            </w:pPr>
            <w:r w:rsidRPr="005270BB">
              <w:rPr>
                <w:rFonts w:ascii="Times New Roman" w:hAnsi="Times New Roman" w:cs="Times New Roman"/>
                <w:sz w:val="26"/>
                <w:szCs w:val="26"/>
              </w:rPr>
              <w:t xml:space="preserve">       - </w:t>
            </w:r>
            <w:r w:rsidR="00732EFB" w:rsidRPr="005270BB">
              <w:rPr>
                <w:rFonts w:ascii="Times New Roman" w:hAnsi="Times New Roman" w:cs="Times New Roman"/>
                <w:sz w:val="26"/>
                <w:szCs w:val="26"/>
              </w:rPr>
              <w:t xml:space="preserve">удельный </w:t>
            </w:r>
            <w:r w:rsidR="00A35663" w:rsidRPr="005270BB">
              <w:rPr>
                <w:rFonts w:ascii="Times New Roman" w:hAnsi="Times New Roman" w:cs="Times New Roman"/>
                <w:sz w:val="26"/>
                <w:szCs w:val="26"/>
              </w:rPr>
              <w:t>вес жителей</w:t>
            </w:r>
            <w:r w:rsidR="00732EFB" w:rsidRPr="005270BB">
              <w:rPr>
                <w:rFonts w:ascii="Times New Roman" w:hAnsi="Times New Roman" w:cs="Times New Roman"/>
                <w:sz w:val="26"/>
                <w:szCs w:val="26"/>
              </w:rPr>
              <w:t xml:space="preserve"> </w:t>
            </w:r>
            <w:r w:rsidR="00A35663" w:rsidRPr="005270BB">
              <w:rPr>
                <w:rFonts w:ascii="Times New Roman" w:hAnsi="Times New Roman" w:cs="Times New Roman"/>
                <w:sz w:val="26"/>
                <w:szCs w:val="26"/>
              </w:rPr>
              <w:t>Ягоднинского муниципального округа Магаданской области</w:t>
            </w:r>
            <w:r w:rsidRPr="005270BB">
              <w:rPr>
                <w:rFonts w:ascii="Times New Roman" w:hAnsi="Times New Roman" w:cs="Times New Roman"/>
                <w:sz w:val="26"/>
                <w:szCs w:val="26"/>
              </w:rPr>
              <w:t xml:space="preserve">, систематически занимающихся </w:t>
            </w:r>
            <w:r w:rsidR="00286F98" w:rsidRPr="005270BB">
              <w:rPr>
                <w:rFonts w:ascii="Times New Roman" w:hAnsi="Times New Roman" w:cs="Times New Roman"/>
                <w:sz w:val="26"/>
                <w:szCs w:val="26"/>
              </w:rPr>
              <w:t>физической культурой и спортом</w:t>
            </w:r>
            <w:r w:rsidR="00A35663" w:rsidRPr="005270BB">
              <w:rPr>
                <w:rFonts w:ascii="Times New Roman" w:hAnsi="Times New Roman" w:cs="Times New Roman"/>
                <w:sz w:val="26"/>
                <w:szCs w:val="26"/>
              </w:rPr>
              <w:t xml:space="preserve"> (от общей численности населения)</w:t>
            </w:r>
            <w:r w:rsidRPr="005270BB">
              <w:rPr>
                <w:rFonts w:ascii="Times New Roman" w:hAnsi="Times New Roman" w:cs="Times New Roman"/>
                <w:sz w:val="26"/>
                <w:szCs w:val="26"/>
              </w:rPr>
              <w:t>;</w:t>
            </w:r>
          </w:p>
          <w:p w:rsidR="00232BED" w:rsidRPr="005270BB" w:rsidRDefault="00A36B72" w:rsidP="003C066F">
            <w:pPr>
              <w:pStyle w:val="ConsPlusCell"/>
              <w:jc w:val="both"/>
              <w:rPr>
                <w:rFonts w:ascii="Times New Roman" w:eastAsia="Calibri" w:hAnsi="Times New Roman" w:cs="Times New Roman"/>
                <w:sz w:val="26"/>
                <w:szCs w:val="26"/>
              </w:rPr>
            </w:pPr>
            <w:r w:rsidRPr="005270BB">
              <w:rPr>
                <w:rFonts w:ascii="Times New Roman" w:hAnsi="Times New Roman" w:cs="Times New Roman"/>
                <w:sz w:val="26"/>
                <w:szCs w:val="26"/>
              </w:rPr>
              <w:t xml:space="preserve">        </w:t>
            </w:r>
            <w:r w:rsidR="004C0DA4" w:rsidRPr="005270BB">
              <w:rPr>
                <w:rFonts w:ascii="Times New Roman" w:hAnsi="Times New Roman" w:cs="Times New Roman"/>
                <w:sz w:val="26"/>
                <w:szCs w:val="26"/>
              </w:rPr>
              <w:t xml:space="preserve">- </w:t>
            </w:r>
            <w:r w:rsidR="006D160C" w:rsidRPr="005270BB">
              <w:rPr>
                <w:rFonts w:ascii="Times New Roman" w:eastAsia="Calibri" w:hAnsi="Times New Roman" w:cs="Times New Roman"/>
                <w:sz w:val="26"/>
                <w:szCs w:val="26"/>
              </w:rPr>
              <w:t>доля детей и молодежи (возраст 3-29 лет),</w:t>
            </w:r>
            <w:r w:rsidR="00804EE3" w:rsidRPr="005270BB">
              <w:rPr>
                <w:rFonts w:ascii="Times New Roman" w:eastAsia="Calibri" w:hAnsi="Times New Roman" w:cs="Times New Roman"/>
                <w:sz w:val="26"/>
                <w:szCs w:val="26"/>
              </w:rPr>
              <w:t xml:space="preserve"> систематически занимающихся физической культурой и спортом, в общей численности детей и молодежи в возрасте (процентов);</w:t>
            </w:r>
          </w:p>
          <w:p w:rsidR="004B7076" w:rsidRPr="005270BB" w:rsidRDefault="004B7076" w:rsidP="003C066F">
            <w:pPr>
              <w:pStyle w:val="ConsPlusCell"/>
              <w:jc w:val="both"/>
              <w:rPr>
                <w:rFonts w:ascii="Times New Roman" w:eastAsia="Calibri" w:hAnsi="Times New Roman" w:cs="Times New Roman"/>
                <w:sz w:val="26"/>
                <w:szCs w:val="26"/>
              </w:rPr>
            </w:pPr>
            <w:r w:rsidRPr="005270BB">
              <w:rPr>
                <w:rFonts w:ascii="Times New Roman" w:eastAsia="Calibri" w:hAnsi="Times New Roman" w:cs="Times New Roman"/>
                <w:sz w:val="26"/>
                <w:szCs w:val="26"/>
              </w:rPr>
              <w:t xml:space="preserve">       - д</w:t>
            </w:r>
            <w:r w:rsidR="007266A1" w:rsidRPr="005270BB">
              <w:rPr>
                <w:rFonts w:ascii="Times New Roman" w:eastAsia="Calibri" w:hAnsi="Times New Roman" w:cs="Times New Roman"/>
                <w:sz w:val="26"/>
                <w:szCs w:val="26"/>
              </w:rPr>
              <w:t>оля граждан</w:t>
            </w:r>
            <w:r w:rsidR="008614B5" w:rsidRPr="005270BB">
              <w:rPr>
                <w:rFonts w:ascii="Times New Roman" w:eastAsia="Calibri" w:hAnsi="Times New Roman" w:cs="Times New Roman"/>
                <w:sz w:val="26"/>
                <w:szCs w:val="26"/>
              </w:rPr>
              <w:t xml:space="preserve"> среднего возраста (женщины: 30-54 года; мужчины:30-59 лет),</w:t>
            </w:r>
            <w:r w:rsidRPr="005270BB">
              <w:rPr>
                <w:rFonts w:ascii="Times New Roman" w:eastAsia="Calibri" w:hAnsi="Times New Roman" w:cs="Times New Roman"/>
                <w:sz w:val="26"/>
                <w:szCs w:val="26"/>
              </w:rPr>
              <w:t xml:space="preserve"> систематически занимающихся физической культурой и спорто</w:t>
            </w:r>
            <w:r w:rsidR="007266A1" w:rsidRPr="005270BB">
              <w:rPr>
                <w:rFonts w:ascii="Times New Roman" w:eastAsia="Calibri" w:hAnsi="Times New Roman" w:cs="Times New Roman"/>
                <w:sz w:val="26"/>
                <w:szCs w:val="26"/>
              </w:rPr>
              <w:t>м, в общей численности граждан</w:t>
            </w:r>
            <w:r w:rsidR="00286F98" w:rsidRPr="005270BB">
              <w:rPr>
                <w:rFonts w:ascii="Times New Roman" w:eastAsia="Calibri" w:hAnsi="Times New Roman" w:cs="Times New Roman"/>
                <w:sz w:val="26"/>
                <w:szCs w:val="26"/>
              </w:rPr>
              <w:t xml:space="preserve"> </w:t>
            </w:r>
            <w:r w:rsidRPr="005270BB">
              <w:rPr>
                <w:rFonts w:ascii="Times New Roman" w:eastAsia="Calibri" w:hAnsi="Times New Roman" w:cs="Times New Roman"/>
                <w:sz w:val="26"/>
                <w:szCs w:val="26"/>
              </w:rPr>
              <w:t>среднего возраста (процентов);</w:t>
            </w:r>
          </w:p>
          <w:p w:rsidR="004B7076" w:rsidRPr="005270BB" w:rsidRDefault="004B7076" w:rsidP="003C066F">
            <w:pPr>
              <w:pStyle w:val="ConsPlusCell"/>
              <w:jc w:val="both"/>
              <w:rPr>
                <w:rFonts w:ascii="Times New Roman" w:hAnsi="Times New Roman" w:cs="Times New Roman"/>
                <w:color w:val="2D2D2D"/>
                <w:sz w:val="26"/>
                <w:szCs w:val="26"/>
              </w:rPr>
            </w:pPr>
            <w:r w:rsidRPr="005270BB">
              <w:rPr>
                <w:rFonts w:ascii="Times New Roman" w:hAnsi="Times New Roman" w:cs="Times New Roman"/>
                <w:sz w:val="26"/>
                <w:szCs w:val="26"/>
              </w:rPr>
              <w:t xml:space="preserve">       - </w:t>
            </w:r>
            <w:r w:rsidR="007266A1" w:rsidRPr="005270BB">
              <w:rPr>
                <w:rFonts w:ascii="Times New Roman" w:eastAsia="Calibri" w:hAnsi="Times New Roman" w:cs="Times New Roman"/>
                <w:sz w:val="26"/>
                <w:szCs w:val="26"/>
              </w:rPr>
              <w:t>доля граждан</w:t>
            </w:r>
            <w:r w:rsidRPr="005270BB">
              <w:rPr>
                <w:rFonts w:ascii="Times New Roman" w:eastAsia="Calibri" w:hAnsi="Times New Roman" w:cs="Times New Roman"/>
                <w:sz w:val="26"/>
                <w:szCs w:val="26"/>
              </w:rPr>
              <w:t xml:space="preserve"> старшего возраст</w:t>
            </w:r>
            <w:r w:rsidR="008614B5" w:rsidRPr="005270BB">
              <w:rPr>
                <w:rFonts w:ascii="Times New Roman" w:eastAsia="Calibri" w:hAnsi="Times New Roman" w:cs="Times New Roman"/>
                <w:sz w:val="26"/>
                <w:szCs w:val="26"/>
              </w:rPr>
              <w:t>а (женщины: 55-79 лет; мужчины: 60-79 лет),</w:t>
            </w:r>
            <w:r w:rsidRPr="005270BB">
              <w:rPr>
                <w:rFonts w:ascii="Times New Roman" w:eastAsia="Calibri" w:hAnsi="Times New Roman" w:cs="Times New Roman"/>
                <w:sz w:val="26"/>
                <w:szCs w:val="26"/>
              </w:rPr>
              <w:t xml:space="preserve"> систематически занимающихся физической культурой и спорто</w:t>
            </w:r>
            <w:r w:rsidR="007266A1" w:rsidRPr="005270BB">
              <w:rPr>
                <w:rFonts w:ascii="Times New Roman" w:eastAsia="Calibri" w:hAnsi="Times New Roman" w:cs="Times New Roman"/>
                <w:sz w:val="26"/>
                <w:szCs w:val="26"/>
              </w:rPr>
              <w:t>м, в общей численности граждан</w:t>
            </w:r>
            <w:r w:rsidRPr="005270BB">
              <w:rPr>
                <w:rFonts w:ascii="Times New Roman" w:eastAsia="Calibri" w:hAnsi="Times New Roman" w:cs="Times New Roman"/>
                <w:sz w:val="26"/>
                <w:szCs w:val="26"/>
              </w:rPr>
              <w:t xml:space="preserve"> старшего возраста (процентов);</w:t>
            </w:r>
          </w:p>
          <w:p w:rsidR="004B7076" w:rsidRPr="005270BB" w:rsidRDefault="002E1EE2" w:rsidP="004B7076">
            <w:pPr>
              <w:pStyle w:val="ConsPlusCell"/>
              <w:jc w:val="both"/>
              <w:rPr>
                <w:rFonts w:ascii="Times New Roman" w:hAnsi="Times New Roman" w:cs="Times New Roman"/>
                <w:sz w:val="26"/>
                <w:szCs w:val="26"/>
              </w:rPr>
            </w:pPr>
            <w:r w:rsidRPr="005270BB">
              <w:rPr>
                <w:rFonts w:ascii="Times New Roman" w:hAnsi="Times New Roman" w:cs="Times New Roman"/>
                <w:sz w:val="26"/>
                <w:szCs w:val="26"/>
              </w:rPr>
              <w:t xml:space="preserve">      </w:t>
            </w:r>
            <w:r w:rsidR="003C066F" w:rsidRPr="005270BB">
              <w:rPr>
                <w:rFonts w:ascii="Times New Roman" w:hAnsi="Times New Roman" w:cs="Times New Roman"/>
                <w:sz w:val="26"/>
                <w:szCs w:val="26"/>
              </w:rPr>
              <w:t xml:space="preserve">- доля </w:t>
            </w:r>
            <w:r w:rsidR="00804EE3" w:rsidRPr="005270BB">
              <w:rPr>
                <w:rFonts w:ascii="Times New Roman" w:hAnsi="Times New Roman" w:cs="Times New Roman"/>
                <w:sz w:val="26"/>
                <w:szCs w:val="26"/>
              </w:rPr>
              <w:t>граждан</w:t>
            </w:r>
            <w:r w:rsidR="003C066F" w:rsidRPr="005270BB">
              <w:rPr>
                <w:rFonts w:ascii="Times New Roman" w:hAnsi="Times New Roman" w:cs="Times New Roman"/>
                <w:sz w:val="26"/>
                <w:szCs w:val="26"/>
              </w:rPr>
              <w:t xml:space="preserve">, занимающихся в </w:t>
            </w:r>
            <w:r w:rsidR="008614B5" w:rsidRPr="005270BB">
              <w:rPr>
                <w:rFonts w:ascii="Times New Roman" w:hAnsi="Times New Roman" w:cs="Times New Roman"/>
                <w:sz w:val="26"/>
                <w:szCs w:val="26"/>
              </w:rPr>
              <w:t>спортивных организациях</w:t>
            </w:r>
            <w:r w:rsidR="00804EE3" w:rsidRPr="005270BB">
              <w:rPr>
                <w:rFonts w:ascii="Times New Roman" w:hAnsi="Times New Roman" w:cs="Times New Roman"/>
                <w:sz w:val="26"/>
                <w:szCs w:val="26"/>
              </w:rPr>
              <w:t xml:space="preserve">, </w:t>
            </w:r>
            <w:r w:rsidR="003C066F" w:rsidRPr="005270BB">
              <w:rPr>
                <w:rFonts w:ascii="Times New Roman" w:hAnsi="Times New Roman" w:cs="Times New Roman"/>
                <w:sz w:val="26"/>
                <w:szCs w:val="26"/>
              </w:rPr>
              <w:t xml:space="preserve">в общей численности детей и молодежи в возрасте 6-15 </w:t>
            </w:r>
            <w:r w:rsidR="00804EE3" w:rsidRPr="005270BB">
              <w:rPr>
                <w:rFonts w:ascii="Times New Roman" w:hAnsi="Times New Roman" w:cs="Times New Roman"/>
                <w:sz w:val="26"/>
                <w:szCs w:val="26"/>
              </w:rPr>
              <w:t>лет (процентов);</w:t>
            </w:r>
          </w:p>
          <w:p w:rsidR="003C066F" w:rsidRPr="005270BB" w:rsidRDefault="004B7076" w:rsidP="003C066F">
            <w:pPr>
              <w:pStyle w:val="ConsPlusCell"/>
              <w:jc w:val="both"/>
              <w:rPr>
                <w:rFonts w:ascii="Times New Roman" w:hAnsi="Times New Roman" w:cs="Times New Roman"/>
                <w:sz w:val="26"/>
                <w:szCs w:val="26"/>
              </w:rPr>
            </w:pPr>
            <w:r w:rsidRPr="005270BB">
              <w:rPr>
                <w:rFonts w:ascii="Times New Roman" w:hAnsi="Times New Roman" w:cs="Times New Roman"/>
                <w:sz w:val="26"/>
                <w:szCs w:val="26"/>
              </w:rPr>
              <w:t xml:space="preserve">       </w:t>
            </w:r>
            <w:r w:rsidR="00804EE3" w:rsidRPr="005270BB">
              <w:rPr>
                <w:rFonts w:ascii="Times New Roman" w:hAnsi="Times New Roman" w:cs="Times New Roman"/>
                <w:sz w:val="26"/>
                <w:szCs w:val="26"/>
              </w:rPr>
              <w:t xml:space="preserve"> - </w:t>
            </w:r>
            <w:r w:rsidR="008614B5" w:rsidRPr="005270BB">
              <w:rPr>
                <w:rFonts w:ascii="Times New Roman" w:hAnsi="Times New Roman" w:cs="Times New Roman"/>
                <w:sz w:val="26"/>
                <w:szCs w:val="26"/>
              </w:rPr>
              <w:t>количество квалифицированных тренеров и тренеров-преподавателей физкультурно-спортивных организаций, работающих</w:t>
            </w:r>
            <w:r w:rsidR="00DB52AA" w:rsidRPr="005270BB">
              <w:rPr>
                <w:rFonts w:ascii="Times New Roman" w:hAnsi="Times New Roman" w:cs="Times New Roman"/>
                <w:sz w:val="26"/>
                <w:szCs w:val="26"/>
              </w:rPr>
              <w:t xml:space="preserve"> по специальности (нарастающим итогом)</w:t>
            </w:r>
            <w:r w:rsidR="00780DD1" w:rsidRPr="005270BB">
              <w:rPr>
                <w:rFonts w:ascii="Times New Roman" w:hAnsi="Times New Roman" w:cs="Times New Roman"/>
                <w:sz w:val="26"/>
                <w:szCs w:val="26"/>
              </w:rPr>
              <w:t>;</w:t>
            </w:r>
          </w:p>
          <w:p w:rsidR="00780DD1" w:rsidRPr="005270BB" w:rsidRDefault="00780DD1" w:rsidP="00F30277">
            <w:pPr>
              <w:widowControl w:val="0"/>
              <w:autoSpaceDE w:val="0"/>
              <w:autoSpaceDN w:val="0"/>
              <w:adjustRightInd w:val="0"/>
              <w:jc w:val="both"/>
              <w:rPr>
                <w:rFonts w:eastAsia="Calibri"/>
                <w:sz w:val="26"/>
                <w:szCs w:val="26"/>
              </w:rPr>
            </w:pPr>
            <w:r w:rsidRPr="005270BB">
              <w:rPr>
                <w:sz w:val="26"/>
                <w:szCs w:val="26"/>
              </w:rPr>
              <w:t xml:space="preserve">        - </w:t>
            </w:r>
            <w:r w:rsidRPr="005270BB">
              <w:rPr>
                <w:rFonts w:eastAsia="Calibri"/>
                <w:sz w:val="26"/>
                <w:szCs w:val="26"/>
              </w:rPr>
              <w:t>доля занимающихся по программам спортивной подготовки</w:t>
            </w:r>
            <w:r w:rsidR="00F30277" w:rsidRPr="005270BB">
              <w:rPr>
                <w:rFonts w:eastAsia="Calibri"/>
                <w:sz w:val="26"/>
                <w:szCs w:val="26"/>
              </w:rPr>
              <w:t xml:space="preserve"> в организациях ведомственной принадлежности физической культуры и спорта</w:t>
            </w:r>
            <w:r w:rsidRPr="005270BB">
              <w:rPr>
                <w:rFonts w:eastAsia="Calibri"/>
                <w:sz w:val="26"/>
                <w:szCs w:val="26"/>
              </w:rPr>
              <w:t>, в общ</w:t>
            </w:r>
            <w:r w:rsidR="00F30277" w:rsidRPr="005270BB">
              <w:rPr>
                <w:rFonts w:eastAsia="Calibri"/>
                <w:sz w:val="26"/>
                <w:szCs w:val="26"/>
              </w:rPr>
              <w:t>ем количестве</w:t>
            </w:r>
            <w:r w:rsidRPr="005270BB">
              <w:rPr>
                <w:rFonts w:eastAsia="Calibri"/>
                <w:sz w:val="26"/>
                <w:szCs w:val="26"/>
              </w:rPr>
              <w:t xml:space="preserve"> занимающихся в </w:t>
            </w:r>
            <w:r w:rsidR="00F30277" w:rsidRPr="005270BB">
              <w:rPr>
                <w:rFonts w:eastAsia="Calibri"/>
                <w:sz w:val="26"/>
                <w:szCs w:val="26"/>
              </w:rPr>
              <w:t xml:space="preserve">организациях ведомственной принадлежности физической культуры и спорта </w:t>
            </w:r>
            <w:r w:rsidR="00715E5B" w:rsidRPr="005270BB">
              <w:rPr>
                <w:rFonts w:eastAsia="Calibri"/>
                <w:sz w:val="26"/>
                <w:szCs w:val="26"/>
              </w:rPr>
              <w:t>(процентов)</w:t>
            </w:r>
          </w:p>
        </w:tc>
      </w:tr>
      <w:tr w:rsidR="003C066F" w:rsidRPr="005270BB" w:rsidTr="000777D9">
        <w:tc>
          <w:tcPr>
            <w:tcW w:w="1045" w:type="pct"/>
          </w:tcPr>
          <w:p w:rsidR="003C066F" w:rsidRPr="005270BB" w:rsidRDefault="003C066F" w:rsidP="000777D9">
            <w:pPr>
              <w:widowControl w:val="0"/>
              <w:autoSpaceDE w:val="0"/>
              <w:autoSpaceDN w:val="0"/>
              <w:adjustRightInd w:val="0"/>
              <w:jc w:val="center"/>
              <w:rPr>
                <w:sz w:val="26"/>
                <w:szCs w:val="26"/>
              </w:rPr>
            </w:pPr>
            <w:r w:rsidRPr="005270BB">
              <w:rPr>
                <w:sz w:val="26"/>
                <w:szCs w:val="26"/>
              </w:rPr>
              <w:t>Сроки и этапы реализации</w:t>
            </w:r>
          </w:p>
          <w:p w:rsidR="003C066F" w:rsidRPr="005270BB" w:rsidRDefault="003C066F" w:rsidP="000777D9">
            <w:pPr>
              <w:jc w:val="center"/>
              <w:rPr>
                <w:sz w:val="26"/>
                <w:szCs w:val="26"/>
              </w:rPr>
            </w:pPr>
            <w:r w:rsidRPr="005270BB">
              <w:rPr>
                <w:sz w:val="26"/>
                <w:szCs w:val="26"/>
              </w:rPr>
              <w:t>Программы</w:t>
            </w:r>
          </w:p>
        </w:tc>
        <w:tc>
          <w:tcPr>
            <w:tcW w:w="3955" w:type="pct"/>
          </w:tcPr>
          <w:p w:rsidR="003C066F" w:rsidRPr="005270BB" w:rsidRDefault="00682C8E" w:rsidP="000B74A9">
            <w:pPr>
              <w:rPr>
                <w:rStyle w:val="af0"/>
                <w:b w:val="0"/>
                <w:sz w:val="26"/>
                <w:szCs w:val="26"/>
              </w:rPr>
            </w:pPr>
            <w:r w:rsidRPr="005270BB">
              <w:rPr>
                <w:rStyle w:val="af0"/>
                <w:b w:val="0"/>
                <w:sz w:val="26"/>
                <w:szCs w:val="26"/>
              </w:rPr>
              <w:t>202</w:t>
            </w:r>
            <w:r w:rsidR="00C9306B" w:rsidRPr="005270BB">
              <w:rPr>
                <w:rStyle w:val="af0"/>
                <w:b w:val="0"/>
                <w:sz w:val="26"/>
                <w:szCs w:val="26"/>
              </w:rPr>
              <w:t>3</w:t>
            </w:r>
            <w:r w:rsidRPr="005270BB">
              <w:rPr>
                <w:rStyle w:val="af0"/>
                <w:b w:val="0"/>
                <w:sz w:val="26"/>
                <w:szCs w:val="26"/>
              </w:rPr>
              <w:t xml:space="preserve"> -</w:t>
            </w:r>
            <w:r w:rsidR="0087405E" w:rsidRPr="005270BB">
              <w:rPr>
                <w:rStyle w:val="af0"/>
                <w:b w:val="0"/>
                <w:sz w:val="26"/>
                <w:szCs w:val="26"/>
              </w:rPr>
              <w:t xml:space="preserve"> 202</w:t>
            </w:r>
            <w:r w:rsidR="00C9306B" w:rsidRPr="005270BB">
              <w:rPr>
                <w:rStyle w:val="af0"/>
                <w:b w:val="0"/>
                <w:sz w:val="26"/>
                <w:szCs w:val="26"/>
              </w:rPr>
              <w:t>5</w:t>
            </w:r>
            <w:r w:rsidR="003C066F" w:rsidRPr="005270BB">
              <w:rPr>
                <w:rStyle w:val="af0"/>
                <w:b w:val="0"/>
                <w:sz w:val="26"/>
                <w:szCs w:val="26"/>
              </w:rPr>
              <w:t xml:space="preserve"> годы</w:t>
            </w:r>
          </w:p>
          <w:p w:rsidR="000777D9" w:rsidRPr="005270BB" w:rsidRDefault="000777D9" w:rsidP="000B74A9">
            <w:pPr>
              <w:rPr>
                <w:sz w:val="26"/>
                <w:szCs w:val="26"/>
              </w:rPr>
            </w:pPr>
            <w:r w:rsidRPr="005270BB">
              <w:rPr>
                <w:sz w:val="26"/>
                <w:szCs w:val="26"/>
              </w:rPr>
              <w:t>Выделение отдельных этапов реализации муниципальной программы не предусмотрено</w:t>
            </w:r>
          </w:p>
        </w:tc>
      </w:tr>
      <w:tr w:rsidR="003C066F" w:rsidRPr="005270BB" w:rsidTr="000777D9">
        <w:tc>
          <w:tcPr>
            <w:tcW w:w="1045" w:type="pct"/>
          </w:tcPr>
          <w:p w:rsidR="003C066F" w:rsidRPr="005270BB" w:rsidRDefault="003C066F" w:rsidP="000777D9">
            <w:pPr>
              <w:widowControl w:val="0"/>
              <w:autoSpaceDE w:val="0"/>
              <w:autoSpaceDN w:val="0"/>
              <w:adjustRightInd w:val="0"/>
              <w:jc w:val="center"/>
              <w:rPr>
                <w:sz w:val="26"/>
                <w:szCs w:val="26"/>
              </w:rPr>
            </w:pPr>
            <w:r w:rsidRPr="005270BB">
              <w:rPr>
                <w:sz w:val="26"/>
                <w:szCs w:val="26"/>
              </w:rPr>
              <w:t>Ожидаемые     результаты от</w:t>
            </w:r>
          </w:p>
          <w:p w:rsidR="003C066F" w:rsidRPr="005270BB" w:rsidRDefault="003C066F" w:rsidP="000777D9">
            <w:pPr>
              <w:widowControl w:val="0"/>
              <w:autoSpaceDE w:val="0"/>
              <w:autoSpaceDN w:val="0"/>
              <w:adjustRightInd w:val="0"/>
              <w:jc w:val="center"/>
              <w:rPr>
                <w:color w:val="FF0000"/>
                <w:sz w:val="26"/>
                <w:szCs w:val="26"/>
              </w:rPr>
            </w:pPr>
            <w:r w:rsidRPr="005270BB">
              <w:rPr>
                <w:sz w:val="26"/>
                <w:szCs w:val="26"/>
              </w:rPr>
              <w:t>реализации    Программы:</w:t>
            </w:r>
          </w:p>
        </w:tc>
        <w:tc>
          <w:tcPr>
            <w:tcW w:w="3955" w:type="pct"/>
          </w:tcPr>
          <w:p w:rsidR="003C066F" w:rsidRPr="005270BB" w:rsidRDefault="003C066F" w:rsidP="003C066F">
            <w:pPr>
              <w:pStyle w:val="ConsPlusCell"/>
              <w:jc w:val="both"/>
              <w:rPr>
                <w:rFonts w:ascii="Times New Roman" w:hAnsi="Times New Roman" w:cs="Times New Roman"/>
                <w:sz w:val="26"/>
                <w:szCs w:val="26"/>
              </w:rPr>
            </w:pPr>
            <w:r w:rsidRPr="005270BB">
              <w:rPr>
                <w:rFonts w:ascii="Times New Roman" w:hAnsi="Times New Roman" w:cs="Times New Roman"/>
                <w:sz w:val="26"/>
                <w:szCs w:val="26"/>
              </w:rPr>
              <w:t xml:space="preserve">    </w:t>
            </w:r>
            <w:r w:rsidR="004B7076" w:rsidRPr="005270BB">
              <w:rPr>
                <w:rFonts w:ascii="Times New Roman" w:hAnsi="Times New Roman" w:cs="Times New Roman"/>
                <w:sz w:val="26"/>
                <w:szCs w:val="26"/>
              </w:rPr>
              <w:t xml:space="preserve">  </w:t>
            </w:r>
            <w:r w:rsidRPr="005270BB">
              <w:rPr>
                <w:rFonts w:ascii="Times New Roman" w:hAnsi="Times New Roman" w:cs="Times New Roman"/>
                <w:sz w:val="26"/>
                <w:szCs w:val="26"/>
              </w:rPr>
              <w:t xml:space="preserve"> - увеличение </w:t>
            </w:r>
            <w:r w:rsidR="001C22C7" w:rsidRPr="005270BB">
              <w:rPr>
                <w:rFonts w:ascii="Times New Roman" w:hAnsi="Times New Roman" w:cs="Times New Roman"/>
                <w:sz w:val="26"/>
                <w:szCs w:val="26"/>
              </w:rPr>
              <w:t>удельного веса</w:t>
            </w:r>
            <w:r w:rsidRPr="005270BB">
              <w:rPr>
                <w:rFonts w:ascii="Times New Roman" w:hAnsi="Times New Roman" w:cs="Times New Roman"/>
                <w:sz w:val="26"/>
                <w:szCs w:val="26"/>
              </w:rPr>
              <w:t xml:space="preserve"> жителей</w:t>
            </w:r>
            <w:r w:rsidR="00DB52AA" w:rsidRPr="005270BB">
              <w:rPr>
                <w:rFonts w:ascii="Times New Roman" w:hAnsi="Times New Roman" w:cs="Times New Roman"/>
                <w:sz w:val="26"/>
                <w:szCs w:val="26"/>
              </w:rPr>
              <w:t xml:space="preserve"> Ягоднинского муниципального округа Магаданской области</w:t>
            </w:r>
            <w:r w:rsidRPr="005270BB">
              <w:rPr>
                <w:rFonts w:ascii="Times New Roman" w:hAnsi="Times New Roman" w:cs="Times New Roman"/>
                <w:sz w:val="26"/>
                <w:szCs w:val="26"/>
              </w:rPr>
              <w:t>, систематически занимающихся физической культурой и спортом до</w:t>
            </w:r>
            <w:r w:rsidR="004757C1" w:rsidRPr="005270BB">
              <w:rPr>
                <w:rFonts w:ascii="Times New Roman" w:hAnsi="Times New Roman" w:cs="Times New Roman"/>
                <w:b/>
                <w:color w:val="FF0000"/>
                <w:sz w:val="26"/>
                <w:szCs w:val="26"/>
              </w:rPr>
              <w:t xml:space="preserve"> </w:t>
            </w:r>
            <w:r w:rsidR="00EB5F8E" w:rsidRPr="005270BB">
              <w:rPr>
                <w:rFonts w:ascii="Times New Roman" w:hAnsi="Times New Roman" w:cs="Times New Roman"/>
                <w:sz w:val="26"/>
                <w:szCs w:val="26"/>
              </w:rPr>
              <w:t>45</w:t>
            </w:r>
            <w:r w:rsidR="008B2CCE" w:rsidRPr="005270BB">
              <w:rPr>
                <w:rFonts w:ascii="Times New Roman" w:hAnsi="Times New Roman" w:cs="Times New Roman"/>
                <w:sz w:val="26"/>
                <w:szCs w:val="26"/>
              </w:rPr>
              <w:t xml:space="preserve"> %</w:t>
            </w:r>
            <w:r w:rsidRPr="005270BB">
              <w:rPr>
                <w:rFonts w:ascii="Times New Roman" w:hAnsi="Times New Roman" w:cs="Times New Roman"/>
                <w:sz w:val="26"/>
                <w:szCs w:val="26"/>
              </w:rPr>
              <w:t>;</w:t>
            </w:r>
          </w:p>
          <w:p w:rsidR="004B7076" w:rsidRPr="005270BB" w:rsidRDefault="004B7076" w:rsidP="003C066F">
            <w:pPr>
              <w:pStyle w:val="ConsPlusCell"/>
              <w:jc w:val="both"/>
              <w:rPr>
                <w:rFonts w:ascii="Times New Roman" w:eastAsia="Calibri" w:hAnsi="Times New Roman" w:cs="Times New Roman"/>
                <w:sz w:val="26"/>
                <w:szCs w:val="26"/>
              </w:rPr>
            </w:pPr>
            <w:r w:rsidRPr="005270BB">
              <w:rPr>
                <w:rFonts w:ascii="Times New Roman" w:eastAsia="Calibri" w:hAnsi="Times New Roman" w:cs="Times New Roman"/>
                <w:sz w:val="26"/>
                <w:szCs w:val="26"/>
              </w:rPr>
              <w:t xml:space="preserve">     - увеличение доли </w:t>
            </w:r>
            <w:r w:rsidR="00DB52AA" w:rsidRPr="005270BB">
              <w:rPr>
                <w:rFonts w:ascii="Times New Roman" w:eastAsia="Calibri" w:hAnsi="Times New Roman" w:cs="Times New Roman"/>
                <w:sz w:val="26"/>
                <w:szCs w:val="26"/>
              </w:rPr>
              <w:t>детей и молодежи (возраст 3-29 лет), систематически занимающихся физической культурой и спортом, в общей численно</w:t>
            </w:r>
            <w:r w:rsidR="00443981" w:rsidRPr="005270BB">
              <w:rPr>
                <w:rFonts w:ascii="Times New Roman" w:eastAsia="Calibri" w:hAnsi="Times New Roman" w:cs="Times New Roman"/>
                <w:sz w:val="26"/>
                <w:szCs w:val="26"/>
              </w:rPr>
              <w:t>сти детей и молодежи</w:t>
            </w:r>
            <w:r w:rsidR="006E63FF" w:rsidRPr="005270BB">
              <w:rPr>
                <w:rFonts w:ascii="Times New Roman" w:eastAsia="Calibri" w:hAnsi="Times New Roman" w:cs="Times New Roman"/>
                <w:sz w:val="26"/>
                <w:szCs w:val="26"/>
              </w:rPr>
              <w:t xml:space="preserve"> 98</w:t>
            </w:r>
            <w:r w:rsidR="008B2CCE" w:rsidRPr="005270BB">
              <w:rPr>
                <w:rFonts w:ascii="Times New Roman" w:eastAsia="Calibri" w:hAnsi="Times New Roman" w:cs="Times New Roman"/>
                <w:sz w:val="26"/>
                <w:szCs w:val="26"/>
              </w:rPr>
              <w:t xml:space="preserve"> </w:t>
            </w:r>
            <w:r w:rsidRPr="005270BB">
              <w:rPr>
                <w:rFonts w:ascii="Times New Roman" w:eastAsia="Calibri" w:hAnsi="Times New Roman" w:cs="Times New Roman"/>
                <w:sz w:val="26"/>
                <w:szCs w:val="26"/>
              </w:rPr>
              <w:t>%;</w:t>
            </w:r>
          </w:p>
          <w:p w:rsidR="004B7076" w:rsidRPr="005270BB" w:rsidRDefault="00B06C5A" w:rsidP="003C066F">
            <w:pPr>
              <w:pStyle w:val="ConsPlusCell"/>
              <w:jc w:val="both"/>
              <w:rPr>
                <w:rFonts w:ascii="Times New Roman" w:eastAsia="Calibri" w:hAnsi="Times New Roman" w:cs="Times New Roman"/>
                <w:sz w:val="26"/>
                <w:szCs w:val="26"/>
              </w:rPr>
            </w:pPr>
            <w:r w:rsidRPr="005270BB">
              <w:rPr>
                <w:rFonts w:ascii="Times New Roman" w:eastAsia="Calibri" w:hAnsi="Times New Roman" w:cs="Times New Roman"/>
                <w:sz w:val="26"/>
                <w:szCs w:val="26"/>
              </w:rPr>
              <w:t xml:space="preserve">      </w:t>
            </w:r>
            <w:r w:rsidR="008D44C0" w:rsidRPr="005270BB">
              <w:rPr>
                <w:rFonts w:ascii="Times New Roman" w:eastAsia="Calibri" w:hAnsi="Times New Roman" w:cs="Times New Roman"/>
                <w:sz w:val="26"/>
                <w:szCs w:val="26"/>
              </w:rPr>
              <w:t xml:space="preserve">- </w:t>
            </w:r>
            <w:r w:rsidRPr="005270BB">
              <w:rPr>
                <w:rFonts w:ascii="Times New Roman" w:eastAsia="Calibri" w:hAnsi="Times New Roman" w:cs="Times New Roman"/>
                <w:sz w:val="26"/>
                <w:szCs w:val="26"/>
              </w:rPr>
              <w:t xml:space="preserve">увеличение доли </w:t>
            </w:r>
            <w:r w:rsidR="00286F98" w:rsidRPr="005270BB">
              <w:rPr>
                <w:rFonts w:ascii="Times New Roman" w:eastAsia="Calibri" w:hAnsi="Times New Roman" w:cs="Times New Roman"/>
                <w:sz w:val="26"/>
                <w:szCs w:val="26"/>
              </w:rPr>
              <w:t>граждан</w:t>
            </w:r>
            <w:r w:rsidRPr="005270BB">
              <w:rPr>
                <w:rFonts w:ascii="Times New Roman" w:eastAsia="Calibri" w:hAnsi="Times New Roman" w:cs="Times New Roman"/>
                <w:sz w:val="26"/>
                <w:szCs w:val="26"/>
              </w:rPr>
              <w:t xml:space="preserve"> </w:t>
            </w:r>
            <w:r w:rsidR="00DB52AA" w:rsidRPr="005270BB">
              <w:rPr>
                <w:rFonts w:ascii="Times New Roman" w:eastAsia="Calibri" w:hAnsi="Times New Roman" w:cs="Times New Roman"/>
                <w:sz w:val="26"/>
                <w:szCs w:val="26"/>
              </w:rPr>
              <w:t>среднего возраста (женщины: 30-54 года; мужчины:30-59 лет), систематически занимающихся физической культурой и спортом, в общей численности граждан среднего возраста</w:t>
            </w:r>
            <w:r w:rsidR="006E63FF" w:rsidRPr="005270BB">
              <w:rPr>
                <w:rFonts w:ascii="Times New Roman" w:eastAsia="Calibri" w:hAnsi="Times New Roman" w:cs="Times New Roman"/>
                <w:sz w:val="26"/>
                <w:szCs w:val="26"/>
              </w:rPr>
              <w:t xml:space="preserve"> до 24</w:t>
            </w:r>
            <w:r w:rsidRPr="005270BB">
              <w:rPr>
                <w:rFonts w:ascii="Times New Roman" w:eastAsia="Calibri" w:hAnsi="Times New Roman" w:cs="Times New Roman"/>
                <w:sz w:val="26"/>
                <w:szCs w:val="26"/>
              </w:rPr>
              <w:t>%;</w:t>
            </w:r>
          </w:p>
          <w:p w:rsidR="00B06C5A" w:rsidRPr="005270BB" w:rsidRDefault="00B06C5A" w:rsidP="003C066F">
            <w:pPr>
              <w:pStyle w:val="ConsPlusCell"/>
              <w:jc w:val="both"/>
              <w:rPr>
                <w:rFonts w:ascii="Times New Roman" w:hAnsi="Times New Roman" w:cs="Times New Roman"/>
                <w:sz w:val="26"/>
                <w:szCs w:val="26"/>
              </w:rPr>
            </w:pPr>
            <w:r w:rsidRPr="005270BB">
              <w:rPr>
                <w:rFonts w:ascii="Times New Roman" w:eastAsia="Calibri" w:hAnsi="Times New Roman" w:cs="Times New Roman"/>
                <w:sz w:val="26"/>
                <w:szCs w:val="26"/>
              </w:rPr>
              <w:t xml:space="preserve">     - увеличении доли </w:t>
            </w:r>
            <w:r w:rsidR="00286F98" w:rsidRPr="005270BB">
              <w:rPr>
                <w:rFonts w:ascii="Times New Roman" w:eastAsia="Calibri" w:hAnsi="Times New Roman" w:cs="Times New Roman"/>
                <w:sz w:val="26"/>
                <w:szCs w:val="26"/>
              </w:rPr>
              <w:t>граждан</w:t>
            </w:r>
            <w:r w:rsidRPr="005270BB">
              <w:rPr>
                <w:rFonts w:ascii="Times New Roman" w:eastAsia="Calibri" w:hAnsi="Times New Roman" w:cs="Times New Roman"/>
                <w:sz w:val="26"/>
                <w:szCs w:val="26"/>
              </w:rPr>
              <w:t xml:space="preserve"> </w:t>
            </w:r>
            <w:r w:rsidR="00DB52AA" w:rsidRPr="005270BB">
              <w:rPr>
                <w:rFonts w:ascii="Times New Roman" w:eastAsia="Calibri" w:hAnsi="Times New Roman" w:cs="Times New Roman"/>
                <w:sz w:val="26"/>
                <w:szCs w:val="26"/>
              </w:rPr>
              <w:t>старшего возраста (женщины: 55-79 лет; мужчины: 60-79 лет), систематически занимающихся физической культурой и спортом, в общей численности граждан старшего возраста</w:t>
            </w:r>
            <w:r w:rsidR="006E63FF" w:rsidRPr="005270BB">
              <w:rPr>
                <w:rFonts w:ascii="Times New Roman" w:eastAsia="Calibri" w:hAnsi="Times New Roman" w:cs="Times New Roman"/>
                <w:sz w:val="26"/>
                <w:szCs w:val="26"/>
              </w:rPr>
              <w:t xml:space="preserve"> до 15</w:t>
            </w:r>
            <w:r w:rsidRPr="005270BB">
              <w:rPr>
                <w:rFonts w:ascii="Times New Roman" w:eastAsia="Calibri" w:hAnsi="Times New Roman" w:cs="Times New Roman"/>
                <w:sz w:val="26"/>
                <w:szCs w:val="26"/>
              </w:rPr>
              <w:t>%;</w:t>
            </w:r>
          </w:p>
          <w:p w:rsidR="00B73C5B" w:rsidRPr="005270BB" w:rsidRDefault="00B73C5B" w:rsidP="00A36B72">
            <w:pPr>
              <w:pStyle w:val="ConsPlusCell"/>
              <w:jc w:val="both"/>
              <w:rPr>
                <w:rFonts w:ascii="Times New Roman" w:hAnsi="Times New Roman" w:cs="Times New Roman"/>
                <w:sz w:val="26"/>
                <w:szCs w:val="26"/>
              </w:rPr>
            </w:pPr>
            <w:r w:rsidRPr="005270BB">
              <w:rPr>
                <w:rFonts w:ascii="Times New Roman" w:hAnsi="Times New Roman" w:cs="Times New Roman"/>
                <w:sz w:val="26"/>
                <w:szCs w:val="26"/>
              </w:rPr>
              <w:t xml:space="preserve">        </w:t>
            </w:r>
            <w:r w:rsidR="00DB52AA" w:rsidRPr="005270BB">
              <w:rPr>
                <w:rFonts w:ascii="Times New Roman" w:hAnsi="Times New Roman" w:cs="Times New Roman"/>
                <w:sz w:val="26"/>
                <w:szCs w:val="26"/>
              </w:rPr>
              <w:t xml:space="preserve"> - увеличение доли граждан, занимающихся в спортивных организациях, в общей численности детей и молодежи в возрасте 6-15 лет</w:t>
            </w:r>
            <w:r w:rsidR="00A36B72" w:rsidRPr="005270BB">
              <w:rPr>
                <w:rFonts w:ascii="Times New Roman" w:hAnsi="Times New Roman" w:cs="Times New Roman"/>
                <w:sz w:val="26"/>
                <w:szCs w:val="26"/>
              </w:rPr>
              <w:t xml:space="preserve"> </w:t>
            </w:r>
            <w:r w:rsidR="006E63FF" w:rsidRPr="005270BB">
              <w:rPr>
                <w:rFonts w:ascii="Times New Roman" w:hAnsi="Times New Roman" w:cs="Times New Roman"/>
                <w:sz w:val="26"/>
                <w:szCs w:val="26"/>
              </w:rPr>
              <w:t>до 97</w:t>
            </w:r>
            <w:r w:rsidR="008D44C0" w:rsidRPr="005270BB">
              <w:rPr>
                <w:rFonts w:ascii="Times New Roman" w:hAnsi="Times New Roman" w:cs="Times New Roman"/>
                <w:sz w:val="26"/>
                <w:szCs w:val="26"/>
              </w:rPr>
              <w:t xml:space="preserve"> </w:t>
            </w:r>
            <w:r w:rsidR="00A36B72" w:rsidRPr="005270BB">
              <w:rPr>
                <w:rFonts w:ascii="Times New Roman" w:hAnsi="Times New Roman" w:cs="Times New Roman"/>
                <w:sz w:val="26"/>
                <w:szCs w:val="26"/>
              </w:rPr>
              <w:t>%;</w:t>
            </w:r>
          </w:p>
          <w:p w:rsidR="003C066F" w:rsidRPr="005270BB" w:rsidRDefault="00992849" w:rsidP="004757C1">
            <w:pPr>
              <w:pStyle w:val="ConsPlusCell"/>
              <w:jc w:val="both"/>
              <w:rPr>
                <w:rFonts w:ascii="Times New Roman" w:hAnsi="Times New Roman" w:cs="Times New Roman"/>
                <w:sz w:val="26"/>
                <w:szCs w:val="26"/>
              </w:rPr>
            </w:pPr>
            <w:r w:rsidRPr="005270BB">
              <w:rPr>
                <w:rFonts w:ascii="Times New Roman" w:hAnsi="Times New Roman" w:cs="Times New Roman"/>
                <w:sz w:val="26"/>
                <w:szCs w:val="26"/>
              </w:rPr>
              <w:t xml:space="preserve">      </w:t>
            </w:r>
            <w:r w:rsidR="00B06C5A" w:rsidRPr="005270BB">
              <w:rPr>
                <w:rFonts w:ascii="Times New Roman" w:hAnsi="Times New Roman" w:cs="Times New Roman"/>
                <w:sz w:val="26"/>
                <w:szCs w:val="26"/>
              </w:rPr>
              <w:t xml:space="preserve"> - увеличение доли </w:t>
            </w:r>
            <w:r w:rsidR="00DB52AA" w:rsidRPr="005270BB">
              <w:rPr>
                <w:rFonts w:ascii="Times New Roman" w:hAnsi="Times New Roman" w:cs="Times New Roman"/>
                <w:sz w:val="26"/>
                <w:szCs w:val="26"/>
              </w:rPr>
              <w:t>квалифицированных тренеров и тренеров-преподавателей физкультурно-спортивных организаций, работающих по специальности</w:t>
            </w:r>
            <w:r w:rsidR="006E63FF" w:rsidRPr="005270BB">
              <w:rPr>
                <w:rFonts w:ascii="Times New Roman" w:hAnsi="Times New Roman" w:cs="Times New Roman"/>
                <w:sz w:val="26"/>
                <w:szCs w:val="26"/>
              </w:rPr>
              <w:t xml:space="preserve"> до 69</w:t>
            </w:r>
            <w:r w:rsidR="00B06C5A" w:rsidRPr="005270BB">
              <w:rPr>
                <w:rFonts w:ascii="Times New Roman" w:hAnsi="Times New Roman" w:cs="Times New Roman"/>
                <w:sz w:val="26"/>
                <w:szCs w:val="26"/>
              </w:rPr>
              <w:t xml:space="preserve"> %</w:t>
            </w:r>
            <w:r w:rsidR="00780DD1" w:rsidRPr="005270BB">
              <w:rPr>
                <w:rFonts w:ascii="Times New Roman" w:hAnsi="Times New Roman" w:cs="Times New Roman"/>
                <w:sz w:val="26"/>
                <w:szCs w:val="26"/>
              </w:rPr>
              <w:t>;</w:t>
            </w:r>
          </w:p>
          <w:p w:rsidR="00780DD1" w:rsidRPr="005270BB" w:rsidRDefault="00780DD1" w:rsidP="00E73AF3">
            <w:pPr>
              <w:pStyle w:val="ConsPlusCell"/>
              <w:jc w:val="both"/>
              <w:rPr>
                <w:rFonts w:ascii="Times New Roman" w:hAnsi="Times New Roman" w:cs="Times New Roman"/>
                <w:sz w:val="26"/>
                <w:szCs w:val="26"/>
              </w:rPr>
            </w:pPr>
            <w:r w:rsidRPr="005270BB">
              <w:rPr>
                <w:rFonts w:ascii="Times New Roman" w:hAnsi="Times New Roman" w:cs="Times New Roman"/>
                <w:sz w:val="26"/>
                <w:szCs w:val="26"/>
              </w:rPr>
              <w:t xml:space="preserve"> </w:t>
            </w:r>
            <w:r w:rsidR="00F30277" w:rsidRPr="005270BB">
              <w:rPr>
                <w:rFonts w:ascii="Times New Roman" w:hAnsi="Times New Roman" w:cs="Times New Roman"/>
                <w:sz w:val="26"/>
                <w:szCs w:val="26"/>
              </w:rPr>
              <w:t xml:space="preserve">       </w:t>
            </w:r>
            <w:r w:rsidRPr="005270BB">
              <w:rPr>
                <w:rFonts w:ascii="Times New Roman" w:eastAsia="Calibri" w:hAnsi="Times New Roman" w:cs="Times New Roman"/>
                <w:sz w:val="26"/>
                <w:szCs w:val="26"/>
              </w:rPr>
              <w:t xml:space="preserve">- </w:t>
            </w:r>
            <w:r w:rsidR="00F30277" w:rsidRPr="005270BB">
              <w:rPr>
                <w:rFonts w:ascii="Times New Roman" w:eastAsia="Calibri" w:hAnsi="Times New Roman" w:cs="Times New Roman"/>
                <w:sz w:val="26"/>
                <w:szCs w:val="26"/>
              </w:rPr>
              <w:t xml:space="preserve">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w:t>
            </w:r>
            <w:r w:rsidR="00FF73A1" w:rsidRPr="005270BB">
              <w:rPr>
                <w:rFonts w:ascii="Times New Roman" w:eastAsia="Calibri" w:hAnsi="Times New Roman" w:cs="Times New Roman"/>
                <w:sz w:val="26"/>
                <w:szCs w:val="26"/>
              </w:rPr>
              <w:t xml:space="preserve">спорта </w:t>
            </w:r>
            <w:r w:rsidR="00FF73A1" w:rsidRPr="005270BB">
              <w:rPr>
                <w:rFonts w:ascii="Times New Roman" w:hAnsi="Times New Roman" w:cs="Times New Roman"/>
                <w:sz w:val="26"/>
                <w:szCs w:val="26"/>
              </w:rPr>
              <w:t>составит</w:t>
            </w:r>
            <w:r w:rsidR="00F30277" w:rsidRPr="005270BB">
              <w:rPr>
                <w:rFonts w:ascii="Times New Roman" w:hAnsi="Times New Roman" w:cs="Times New Roman"/>
                <w:sz w:val="26"/>
                <w:szCs w:val="26"/>
              </w:rPr>
              <w:t xml:space="preserve"> </w:t>
            </w:r>
            <w:r w:rsidRPr="005270BB">
              <w:rPr>
                <w:rFonts w:ascii="Times New Roman" w:hAnsi="Times New Roman" w:cs="Times New Roman"/>
                <w:sz w:val="26"/>
                <w:szCs w:val="26"/>
              </w:rPr>
              <w:t>100</w:t>
            </w:r>
            <w:r w:rsidRPr="005270BB">
              <w:rPr>
                <w:rFonts w:ascii="Times New Roman" w:eastAsia="Calibri" w:hAnsi="Times New Roman" w:cs="Times New Roman"/>
                <w:sz w:val="26"/>
                <w:szCs w:val="26"/>
              </w:rPr>
              <w:t xml:space="preserve"> </w:t>
            </w:r>
            <w:r w:rsidR="00E73AF3" w:rsidRPr="005270BB">
              <w:rPr>
                <w:rFonts w:ascii="Times New Roman" w:eastAsia="Calibri" w:hAnsi="Times New Roman" w:cs="Times New Roman"/>
                <w:sz w:val="26"/>
                <w:szCs w:val="26"/>
              </w:rPr>
              <w:t>%</w:t>
            </w:r>
          </w:p>
        </w:tc>
      </w:tr>
      <w:tr w:rsidR="003C066F" w:rsidRPr="005270BB" w:rsidTr="00F10BC4">
        <w:trPr>
          <w:trHeight w:val="3251"/>
        </w:trPr>
        <w:tc>
          <w:tcPr>
            <w:tcW w:w="1045" w:type="pct"/>
          </w:tcPr>
          <w:p w:rsidR="003C066F" w:rsidRPr="005270BB" w:rsidRDefault="003C066F" w:rsidP="000777D9">
            <w:pPr>
              <w:widowControl w:val="0"/>
              <w:autoSpaceDE w:val="0"/>
              <w:autoSpaceDN w:val="0"/>
              <w:adjustRightInd w:val="0"/>
              <w:jc w:val="center"/>
              <w:rPr>
                <w:sz w:val="26"/>
                <w:szCs w:val="26"/>
              </w:rPr>
            </w:pPr>
            <w:r w:rsidRPr="005270BB">
              <w:rPr>
                <w:sz w:val="26"/>
                <w:szCs w:val="26"/>
              </w:rPr>
              <w:t>Объемы и источники</w:t>
            </w:r>
          </w:p>
          <w:p w:rsidR="003C066F" w:rsidRPr="005270BB" w:rsidRDefault="003C066F" w:rsidP="000777D9">
            <w:pPr>
              <w:jc w:val="center"/>
              <w:rPr>
                <w:sz w:val="26"/>
                <w:szCs w:val="26"/>
              </w:rPr>
            </w:pPr>
            <w:r w:rsidRPr="005270BB">
              <w:rPr>
                <w:sz w:val="26"/>
                <w:szCs w:val="26"/>
              </w:rPr>
              <w:t>Финансирования Программы</w:t>
            </w:r>
          </w:p>
        </w:tc>
        <w:tc>
          <w:tcPr>
            <w:tcW w:w="3955" w:type="pct"/>
          </w:tcPr>
          <w:p w:rsidR="00BA0304" w:rsidRPr="005270BB" w:rsidRDefault="00BA0304" w:rsidP="00BA0304">
            <w:pPr>
              <w:pStyle w:val="aa"/>
              <w:rPr>
                <w:rFonts w:ascii="Times New Roman" w:hAnsi="Times New Roman" w:cs="Times New Roman"/>
                <w:sz w:val="26"/>
                <w:szCs w:val="26"/>
              </w:rPr>
            </w:pPr>
            <w:r w:rsidRPr="005270BB">
              <w:rPr>
                <w:rFonts w:ascii="Times New Roman" w:hAnsi="Times New Roman" w:cs="Times New Roman"/>
                <w:sz w:val="26"/>
                <w:szCs w:val="26"/>
              </w:rPr>
              <w:t>Общий объем финансирования</w:t>
            </w:r>
            <w:r w:rsidR="00C474A0" w:rsidRPr="005270BB">
              <w:rPr>
                <w:rFonts w:ascii="Times New Roman" w:hAnsi="Times New Roman" w:cs="Times New Roman"/>
                <w:sz w:val="26"/>
                <w:szCs w:val="26"/>
              </w:rPr>
              <w:t xml:space="preserve"> 355260,76345</w:t>
            </w:r>
            <w:r w:rsidRPr="005270BB">
              <w:rPr>
                <w:rFonts w:ascii="Times New Roman" w:hAnsi="Times New Roman" w:cs="Times New Roman"/>
                <w:sz w:val="26"/>
                <w:szCs w:val="26"/>
              </w:rPr>
              <w:t xml:space="preserve"> тыс.</w:t>
            </w:r>
            <w:r w:rsidR="00690732" w:rsidRPr="005270BB">
              <w:rPr>
                <w:rFonts w:ascii="Times New Roman" w:hAnsi="Times New Roman" w:cs="Times New Roman"/>
                <w:sz w:val="26"/>
                <w:szCs w:val="26"/>
              </w:rPr>
              <w:t xml:space="preserve"> </w:t>
            </w:r>
            <w:r w:rsidRPr="005270BB">
              <w:rPr>
                <w:rFonts w:ascii="Times New Roman" w:hAnsi="Times New Roman" w:cs="Times New Roman"/>
                <w:sz w:val="26"/>
                <w:szCs w:val="26"/>
              </w:rPr>
              <w:t>руб., в том числе:</w:t>
            </w:r>
          </w:p>
          <w:p w:rsidR="00700B6A" w:rsidRPr="005270BB" w:rsidRDefault="00700B6A" w:rsidP="00700B6A">
            <w:pPr>
              <w:rPr>
                <w:sz w:val="26"/>
                <w:szCs w:val="26"/>
              </w:rPr>
            </w:pPr>
            <w:r w:rsidRPr="005270BB">
              <w:rPr>
                <w:sz w:val="26"/>
                <w:szCs w:val="26"/>
              </w:rPr>
              <w:t>202</w:t>
            </w:r>
            <w:r w:rsidR="00847DC8" w:rsidRPr="005270BB">
              <w:rPr>
                <w:sz w:val="26"/>
                <w:szCs w:val="26"/>
              </w:rPr>
              <w:t>3</w:t>
            </w:r>
            <w:r w:rsidRPr="005270BB">
              <w:rPr>
                <w:sz w:val="26"/>
                <w:szCs w:val="26"/>
              </w:rPr>
              <w:t xml:space="preserve"> год –</w:t>
            </w:r>
            <w:r w:rsidR="00C474A0" w:rsidRPr="005270BB">
              <w:rPr>
                <w:sz w:val="26"/>
                <w:szCs w:val="26"/>
              </w:rPr>
              <w:t xml:space="preserve">128 272,263450 </w:t>
            </w:r>
            <w:r w:rsidRPr="005270BB">
              <w:rPr>
                <w:sz w:val="26"/>
                <w:szCs w:val="26"/>
              </w:rPr>
              <w:t>тыс. руб.</w:t>
            </w:r>
          </w:p>
          <w:p w:rsidR="00810BE7" w:rsidRPr="005270BB" w:rsidRDefault="00810BE7" w:rsidP="00810BE7">
            <w:pPr>
              <w:rPr>
                <w:sz w:val="26"/>
                <w:szCs w:val="26"/>
              </w:rPr>
            </w:pPr>
            <w:r w:rsidRPr="005270BB">
              <w:rPr>
                <w:sz w:val="26"/>
                <w:szCs w:val="26"/>
              </w:rPr>
              <w:t>202</w:t>
            </w:r>
            <w:r w:rsidR="00847DC8" w:rsidRPr="005270BB">
              <w:rPr>
                <w:sz w:val="26"/>
                <w:szCs w:val="26"/>
              </w:rPr>
              <w:t>4</w:t>
            </w:r>
            <w:r w:rsidRPr="005270BB">
              <w:rPr>
                <w:sz w:val="26"/>
                <w:szCs w:val="26"/>
              </w:rPr>
              <w:t xml:space="preserve"> год </w:t>
            </w:r>
            <w:r w:rsidR="00E35CF0" w:rsidRPr="005270BB">
              <w:rPr>
                <w:sz w:val="26"/>
                <w:szCs w:val="26"/>
              </w:rPr>
              <w:t>–</w:t>
            </w:r>
            <w:r w:rsidRPr="005270BB">
              <w:rPr>
                <w:sz w:val="26"/>
                <w:szCs w:val="26"/>
              </w:rPr>
              <w:t xml:space="preserve"> </w:t>
            </w:r>
            <w:r w:rsidR="00D37C80" w:rsidRPr="005270BB">
              <w:rPr>
                <w:sz w:val="26"/>
                <w:szCs w:val="26"/>
              </w:rPr>
              <w:t>116 521,0</w:t>
            </w:r>
            <w:r w:rsidR="002909E7" w:rsidRPr="005270BB">
              <w:rPr>
                <w:sz w:val="26"/>
                <w:szCs w:val="26"/>
              </w:rPr>
              <w:t>0</w:t>
            </w:r>
            <w:r w:rsidRPr="005270BB">
              <w:rPr>
                <w:sz w:val="26"/>
                <w:szCs w:val="26"/>
              </w:rPr>
              <w:t xml:space="preserve"> тыс. руб.</w:t>
            </w:r>
          </w:p>
          <w:p w:rsidR="00700B6A" w:rsidRPr="005270BB" w:rsidRDefault="00BA0304" w:rsidP="00BA0304">
            <w:pPr>
              <w:rPr>
                <w:sz w:val="26"/>
                <w:szCs w:val="26"/>
              </w:rPr>
            </w:pPr>
            <w:r w:rsidRPr="005270BB">
              <w:rPr>
                <w:sz w:val="26"/>
                <w:szCs w:val="26"/>
              </w:rPr>
              <w:t>202</w:t>
            </w:r>
            <w:r w:rsidR="00847DC8" w:rsidRPr="005270BB">
              <w:rPr>
                <w:sz w:val="26"/>
                <w:szCs w:val="26"/>
              </w:rPr>
              <w:t>5</w:t>
            </w:r>
            <w:r w:rsidRPr="005270BB">
              <w:rPr>
                <w:sz w:val="26"/>
                <w:szCs w:val="26"/>
              </w:rPr>
              <w:t xml:space="preserve"> год </w:t>
            </w:r>
            <w:r w:rsidR="00E7289F" w:rsidRPr="005270BB">
              <w:rPr>
                <w:sz w:val="26"/>
                <w:szCs w:val="26"/>
              </w:rPr>
              <w:t>–</w:t>
            </w:r>
            <w:r w:rsidR="00833F11" w:rsidRPr="005270BB">
              <w:rPr>
                <w:sz w:val="26"/>
                <w:szCs w:val="26"/>
              </w:rPr>
              <w:t xml:space="preserve"> </w:t>
            </w:r>
            <w:r w:rsidR="00700B6A" w:rsidRPr="005270BB">
              <w:rPr>
                <w:sz w:val="26"/>
                <w:szCs w:val="26"/>
              </w:rPr>
              <w:t>110</w:t>
            </w:r>
            <w:r w:rsidR="00D37C80" w:rsidRPr="005270BB">
              <w:rPr>
                <w:sz w:val="26"/>
                <w:szCs w:val="26"/>
              </w:rPr>
              <w:t> 467,5</w:t>
            </w:r>
            <w:r w:rsidR="002909E7" w:rsidRPr="005270BB">
              <w:rPr>
                <w:sz w:val="26"/>
                <w:szCs w:val="26"/>
              </w:rPr>
              <w:t>0</w:t>
            </w:r>
            <w:r w:rsidR="00700B6A" w:rsidRPr="005270BB">
              <w:rPr>
                <w:sz w:val="26"/>
                <w:szCs w:val="26"/>
              </w:rPr>
              <w:t xml:space="preserve"> тыс. руб.</w:t>
            </w:r>
          </w:p>
          <w:p w:rsidR="00E12B9F" w:rsidRPr="005270BB" w:rsidRDefault="00E12B9F" w:rsidP="00E12B9F">
            <w:pPr>
              <w:rPr>
                <w:sz w:val="26"/>
                <w:szCs w:val="26"/>
              </w:rPr>
            </w:pPr>
            <w:r w:rsidRPr="005270BB">
              <w:rPr>
                <w:sz w:val="26"/>
                <w:szCs w:val="26"/>
              </w:rPr>
              <w:t>Из них:</w:t>
            </w:r>
          </w:p>
          <w:p w:rsidR="00E12B9F" w:rsidRPr="005270BB" w:rsidRDefault="00E12B9F" w:rsidP="00E12B9F">
            <w:pPr>
              <w:rPr>
                <w:sz w:val="26"/>
                <w:szCs w:val="26"/>
              </w:rPr>
            </w:pPr>
            <w:r w:rsidRPr="005270BB">
              <w:rPr>
                <w:sz w:val="26"/>
                <w:szCs w:val="26"/>
              </w:rPr>
              <w:t xml:space="preserve">федеральный бюджет </w:t>
            </w:r>
            <w:r w:rsidR="00D37C80" w:rsidRPr="005270BB">
              <w:rPr>
                <w:sz w:val="26"/>
                <w:szCs w:val="26"/>
              </w:rPr>
              <w:t>0</w:t>
            </w:r>
            <w:r w:rsidRPr="005270BB">
              <w:rPr>
                <w:sz w:val="26"/>
                <w:szCs w:val="26"/>
              </w:rPr>
              <w:t>тыс. руб., в том числе:</w:t>
            </w:r>
          </w:p>
          <w:p w:rsidR="00700B6A" w:rsidRPr="005270BB" w:rsidRDefault="00700B6A" w:rsidP="00E12B9F">
            <w:pPr>
              <w:rPr>
                <w:sz w:val="26"/>
                <w:szCs w:val="26"/>
              </w:rPr>
            </w:pPr>
            <w:r w:rsidRPr="005270BB">
              <w:rPr>
                <w:sz w:val="26"/>
                <w:szCs w:val="26"/>
              </w:rPr>
              <w:t>202</w:t>
            </w:r>
            <w:r w:rsidR="00D37C80" w:rsidRPr="005270BB">
              <w:rPr>
                <w:sz w:val="26"/>
                <w:szCs w:val="26"/>
              </w:rPr>
              <w:t>3</w:t>
            </w:r>
            <w:r w:rsidRPr="005270BB">
              <w:rPr>
                <w:sz w:val="26"/>
                <w:szCs w:val="26"/>
              </w:rPr>
              <w:t xml:space="preserve"> год – </w:t>
            </w:r>
            <w:r w:rsidR="00D37C80" w:rsidRPr="005270BB">
              <w:rPr>
                <w:sz w:val="26"/>
                <w:szCs w:val="26"/>
              </w:rPr>
              <w:t>0</w:t>
            </w:r>
            <w:r w:rsidR="002909E7" w:rsidRPr="005270BB">
              <w:rPr>
                <w:sz w:val="26"/>
                <w:szCs w:val="26"/>
              </w:rPr>
              <w:t>,00</w:t>
            </w:r>
            <w:r w:rsidRPr="005270BB">
              <w:rPr>
                <w:sz w:val="26"/>
                <w:szCs w:val="26"/>
              </w:rPr>
              <w:t xml:space="preserve"> тыс. руб.</w:t>
            </w:r>
          </w:p>
          <w:p w:rsidR="00E12B9F" w:rsidRPr="005270BB" w:rsidRDefault="00E12B9F" w:rsidP="00E12B9F">
            <w:pPr>
              <w:rPr>
                <w:sz w:val="26"/>
                <w:szCs w:val="26"/>
              </w:rPr>
            </w:pPr>
            <w:r w:rsidRPr="005270BB">
              <w:rPr>
                <w:sz w:val="26"/>
                <w:szCs w:val="26"/>
              </w:rPr>
              <w:t>202</w:t>
            </w:r>
            <w:r w:rsidR="00D37C80" w:rsidRPr="005270BB">
              <w:rPr>
                <w:sz w:val="26"/>
                <w:szCs w:val="26"/>
              </w:rPr>
              <w:t>4</w:t>
            </w:r>
            <w:r w:rsidRPr="005270BB">
              <w:rPr>
                <w:sz w:val="26"/>
                <w:szCs w:val="26"/>
              </w:rPr>
              <w:t xml:space="preserve"> год- </w:t>
            </w:r>
            <w:r w:rsidR="00D37C80" w:rsidRPr="005270BB">
              <w:rPr>
                <w:sz w:val="26"/>
                <w:szCs w:val="26"/>
              </w:rPr>
              <w:t>0</w:t>
            </w:r>
            <w:r w:rsidR="002909E7" w:rsidRPr="005270BB">
              <w:rPr>
                <w:sz w:val="26"/>
                <w:szCs w:val="26"/>
              </w:rPr>
              <w:t>,00</w:t>
            </w:r>
            <w:r w:rsidRPr="005270BB">
              <w:rPr>
                <w:sz w:val="26"/>
                <w:szCs w:val="26"/>
              </w:rPr>
              <w:t xml:space="preserve"> тыс. руб.</w:t>
            </w:r>
          </w:p>
          <w:p w:rsidR="00E12B9F" w:rsidRPr="005270BB" w:rsidRDefault="00E12B9F" w:rsidP="00E12B9F">
            <w:pPr>
              <w:rPr>
                <w:sz w:val="26"/>
                <w:szCs w:val="26"/>
              </w:rPr>
            </w:pPr>
            <w:r w:rsidRPr="005270BB">
              <w:rPr>
                <w:sz w:val="26"/>
                <w:szCs w:val="26"/>
              </w:rPr>
              <w:t>202</w:t>
            </w:r>
            <w:r w:rsidR="00D37C80" w:rsidRPr="005270BB">
              <w:rPr>
                <w:sz w:val="26"/>
                <w:szCs w:val="26"/>
              </w:rPr>
              <w:t>5</w:t>
            </w:r>
            <w:r w:rsidRPr="005270BB">
              <w:rPr>
                <w:sz w:val="26"/>
                <w:szCs w:val="26"/>
              </w:rPr>
              <w:t xml:space="preserve"> год- </w:t>
            </w:r>
            <w:r w:rsidR="00D37C80" w:rsidRPr="005270BB">
              <w:rPr>
                <w:sz w:val="26"/>
                <w:szCs w:val="26"/>
              </w:rPr>
              <w:t>0</w:t>
            </w:r>
            <w:r w:rsidR="002909E7" w:rsidRPr="005270BB">
              <w:rPr>
                <w:sz w:val="26"/>
                <w:szCs w:val="26"/>
              </w:rPr>
              <w:t>,00</w:t>
            </w:r>
            <w:r w:rsidR="00700B6A" w:rsidRPr="005270BB">
              <w:rPr>
                <w:sz w:val="26"/>
                <w:szCs w:val="26"/>
              </w:rPr>
              <w:t xml:space="preserve"> тыс. руб.</w:t>
            </w:r>
          </w:p>
          <w:p w:rsidR="00BA0304" w:rsidRPr="005270BB" w:rsidRDefault="00BA0304" w:rsidP="00BA0304">
            <w:pPr>
              <w:rPr>
                <w:sz w:val="26"/>
                <w:szCs w:val="26"/>
              </w:rPr>
            </w:pPr>
            <w:r w:rsidRPr="005270BB">
              <w:rPr>
                <w:sz w:val="26"/>
                <w:szCs w:val="26"/>
              </w:rPr>
              <w:t>Из них:</w:t>
            </w:r>
          </w:p>
          <w:p w:rsidR="00810BE7" w:rsidRPr="005270BB" w:rsidRDefault="00BA0304" w:rsidP="00BA0304">
            <w:pPr>
              <w:rPr>
                <w:sz w:val="26"/>
                <w:szCs w:val="26"/>
              </w:rPr>
            </w:pPr>
            <w:r w:rsidRPr="005270BB">
              <w:rPr>
                <w:sz w:val="26"/>
                <w:szCs w:val="26"/>
              </w:rPr>
              <w:t xml:space="preserve">областной бюджет </w:t>
            </w:r>
            <w:r w:rsidR="00D37C80" w:rsidRPr="005270BB">
              <w:rPr>
                <w:sz w:val="26"/>
                <w:szCs w:val="26"/>
              </w:rPr>
              <w:t>5784,</w:t>
            </w:r>
            <w:r w:rsidR="00171F65" w:rsidRPr="005270BB">
              <w:rPr>
                <w:sz w:val="26"/>
                <w:szCs w:val="26"/>
              </w:rPr>
              <w:t>19233</w:t>
            </w:r>
            <w:r w:rsidRPr="005270BB">
              <w:rPr>
                <w:sz w:val="26"/>
                <w:szCs w:val="26"/>
              </w:rPr>
              <w:t xml:space="preserve"> тыс.</w:t>
            </w:r>
            <w:r w:rsidR="008D44C0" w:rsidRPr="005270BB">
              <w:rPr>
                <w:sz w:val="26"/>
                <w:szCs w:val="26"/>
              </w:rPr>
              <w:t xml:space="preserve"> </w:t>
            </w:r>
            <w:r w:rsidRPr="005270BB">
              <w:rPr>
                <w:sz w:val="26"/>
                <w:szCs w:val="26"/>
              </w:rPr>
              <w:t>руб., в том числе:</w:t>
            </w:r>
          </w:p>
          <w:p w:rsidR="00BA0304" w:rsidRPr="005270BB" w:rsidRDefault="00810BE7" w:rsidP="00BA0304">
            <w:pPr>
              <w:rPr>
                <w:sz w:val="26"/>
                <w:szCs w:val="26"/>
              </w:rPr>
            </w:pPr>
            <w:r w:rsidRPr="005270BB">
              <w:rPr>
                <w:sz w:val="26"/>
                <w:szCs w:val="26"/>
              </w:rPr>
              <w:t>202</w:t>
            </w:r>
            <w:r w:rsidR="00D37C80" w:rsidRPr="005270BB">
              <w:rPr>
                <w:sz w:val="26"/>
                <w:szCs w:val="26"/>
              </w:rPr>
              <w:t>3</w:t>
            </w:r>
            <w:r w:rsidRPr="005270BB">
              <w:rPr>
                <w:sz w:val="26"/>
                <w:szCs w:val="26"/>
              </w:rPr>
              <w:t xml:space="preserve"> год- </w:t>
            </w:r>
            <w:r w:rsidR="00D37C80" w:rsidRPr="005270BB">
              <w:rPr>
                <w:sz w:val="26"/>
                <w:szCs w:val="26"/>
              </w:rPr>
              <w:t>4467,39233</w:t>
            </w:r>
            <w:r w:rsidRPr="005270BB">
              <w:rPr>
                <w:sz w:val="26"/>
                <w:szCs w:val="26"/>
              </w:rPr>
              <w:t xml:space="preserve"> тыс. руб.</w:t>
            </w:r>
          </w:p>
          <w:p w:rsidR="00BA0304" w:rsidRPr="005270BB" w:rsidRDefault="00BA0304" w:rsidP="00BA0304">
            <w:pPr>
              <w:rPr>
                <w:sz w:val="26"/>
                <w:szCs w:val="26"/>
              </w:rPr>
            </w:pPr>
            <w:r w:rsidRPr="005270BB">
              <w:rPr>
                <w:sz w:val="26"/>
                <w:szCs w:val="26"/>
              </w:rPr>
              <w:t>202</w:t>
            </w:r>
            <w:r w:rsidR="00D37C80" w:rsidRPr="005270BB">
              <w:rPr>
                <w:sz w:val="26"/>
                <w:szCs w:val="26"/>
              </w:rPr>
              <w:t>4</w:t>
            </w:r>
            <w:r w:rsidRPr="005270BB">
              <w:rPr>
                <w:sz w:val="26"/>
                <w:szCs w:val="26"/>
              </w:rPr>
              <w:t xml:space="preserve"> год- </w:t>
            </w:r>
            <w:r w:rsidR="00D37C80" w:rsidRPr="005270BB">
              <w:rPr>
                <w:sz w:val="26"/>
                <w:szCs w:val="26"/>
              </w:rPr>
              <w:t>658,4</w:t>
            </w:r>
            <w:r w:rsidR="00F607AA" w:rsidRPr="005270BB">
              <w:rPr>
                <w:sz w:val="26"/>
                <w:szCs w:val="26"/>
              </w:rPr>
              <w:t>0</w:t>
            </w:r>
            <w:r w:rsidRPr="005270BB">
              <w:rPr>
                <w:sz w:val="26"/>
                <w:szCs w:val="26"/>
              </w:rPr>
              <w:t xml:space="preserve"> тыс.</w:t>
            </w:r>
            <w:r w:rsidR="008D44C0" w:rsidRPr="005270BB">
              <w:rPr>
                <w:sz w:val="26"/>
                <w:szCs w:val="26"/>
              </w:rPr>
              <w:t xml:space="preserve"> </w:t>
            </w:r>
            <w:r w:rsidRPr="005270BB">
              <w:rPr>
                <w:sz w:val="26"/>
                <w:szCs w:val="26"/>
              </w:rPr>
              <w:t>руб.</w:t>
            </w:r>
          </w:p>
          <w:p w:rsidR="00BA0304" w:rsidRPr="005270BB" w:rsidRDefault="00BA0304" w:rsidP="00BA0304">
            <w:pPr>
              <w:rPr>
                <w:sz w:val="26"/>
                <w:szCs w:val="26"/>
              </w:rPr>
            </w:pPr>
            <w:r w:rsidRPr="005270BB">
              <w:rPr>
                <w:sz w:val="26"/>
                <w:szCs w:val="26"/>
              </w:rPr>
              <w:t>202</w:t>
            </w:r>
            <w:r w:rsidR="00D37C80" w:rsidRPr="005270BB">
              <w:rPr>
                <w:sz w:val="26"/>
                <w:szCs w:val="26"/>
              </w:rPr>
              <w:t>5</w:t>
            </w:r>
            <w:r w:rsidRPr="005270BB">
              <w:rPr>
                <w:sz w:val="26"/>
                <w:szCs w:val="26"/>
              </w:rPr>
              <w:t xml:space="preserve"> год- </w:t>
            </w:r>
            <w:r w:rsidR="00D37C80" w:rsidRPr="005270BB">
              <w:rPr>
                <w:sz w:val="26"/>
                <w:szCs w:val="26"/>
              </w:rPr>
              <w:t>658,4</w:t>
            </w:r>
            <w:r w:rsidR="00F607AA" w:rsidRPr="005270BB">
              <w:rPr>
                <w:sz w:val="26"/>
                <w:szCs w:val="26"/>
              </w:rPr>
              <w:t>0</w:t>
            </w:r>
            <w:r w:rsidR="0040452C" w:rsidRPr="005270BB">
              <w:rPr>
                <w:sz w:val="26"/>
                <w:szCs w:val="26"/>
              </w:rPr>
              <w:t xml:space="preserve"> </w:t>
            </w:r>
            <w:r w:rsidRPr="005270BB">
              <w:rPr>
                <w:sz w:val="26"/>
                <w:szCs w:val="26"/>
              </w:rPr>
              <w:t>тыс.</w:t>
            </w:r>
            <w:r w:rsidR="008D44C0" w:rsidRPr="005270BB">
              <w:rPr>
                <w:sz w:val="26"/>
                <w:szCs w:val="26"/>
              </w:rPr>
              <w:t xml:space="preserve"> </w:t>
            </w:r>
            <w:r w:rsidRPr="005270BB">
              <w:rPr>
                <w:sz w:val="26"/>
                <w:szCs w:val="26"/>
              </w:rPr>
              <w:t>руб.</w:t>
            </w:r>
          </w:p>
          <w:p w:rsidR="00BA0304" w:rsidRPr="005270BB" w:rsidRDefault="00BA0304" w:rsidP="00BA0304">
            <w:pPr>
              <w:rPr>
                <w:sz w:val="26"/>
                <w:szCs w:val="26"/>
              </w:rPr>
            </w:pPr>
            <w:r w:rsidRPr="005270BB">
              <w:rPr>
                <w:sz w:val="26"/>
                <w:szCs w:val="26"/>
              </w:rPr>
              <w:t xml:space="preserve">местный бюджет </w:t>
            </w:r>
            <w:r w:rsidR="00C474A0" w:rsidRPr="005270BB">
              <w:rPr>
                <w:sz w:val="26"/>
                <w:szCs w:val="26"/>
              </w:rPr>
              <w:t>349 476,</w:t>
            </w:r>
            <w:r w:rsidR="00171F65" w:rsidRPr="005270BB">
              <w:rPr>
                <w:sz w:val="26"/>
                <w:szCs w:val="26"/>
              </w:rPr>
              <w:t>57112</w:t>
            </w:r>
            <w:r w:rsidR="00C474A0" w:rsidRPr="005270BB">
              <w:rPr>
                <w:sz w:val="26"/>
                <w:szCs w:val="26"/>
              </w:rPr>
              <w:t xml:space="preserve"> </w:t>
            </w:r>
            <w:r w:rsidRPr="005270BB">
              <w:rPr>
                <w:sz w:val="26"/>
                <w:szCs w:val="26"/>
              </w:rPr>
              <w:t>тыс.</w:t>
            </w:r>
            <w:r w:rsidR="008D44C0" w:rsidRPr="005270BB">
              <w:rPr>
                <w:sz w:val="26"/>
                <w:szCs w:val="26"/>
              </w:rPr>
              <w:t xml:space="preserve"> </w:t>
            </w:r>
            <w:r w:rsidRPr="005270BB">
              <w:rPr>
                <w:sz w:val="26"/>
                <w:szCs w:val="26"/>
              </w:rPr>
              <w:t>руб., в том числе:</w:t>
            </w:r>
          </w:p>
          <w:p w:rsidR="00246B0D" w:rsidRPr="005270BB" w:rsidRDefault="00246B0D" w:rsidP="00BA0304">
            <w:pPr>
              <w:rPr>
                <w:sz w:val="26"/>
                <w:szCs w:val="26"/>
              </w:rPr>
            </w:pPr>
            <w:r w:rsidRPr="005270BB">
              <w:rPr>
                <w:sz w:val="26"/>
                <w:szCs w:val="26"/>
              </w:rPr>
              <w:t>202</w:t>
            </w:r>
            <w:r w:rsidR="00D37C80" w:rsidRPr="005270BB">
              <w:rPr>
                <w:sz w:val="26"/>
                <w:szCs w:val="26"/>
              </w:rPr>
              <w:t>3</w:t>
            </w:r>
            <w:r w:rsidRPr="005270BB">
              <w:rPr>
                <w:sz w:val="26"/>
                <w:szCs w:val="26"/>
              </w:rPr>
              <w:t xml:space="preserve"> год- </w:t>
            </w:r>
            <w:r w:rsidR="00C474A0" w:rsidRPr="005270BB">
              <w:rPr>
                <w:sz w:val="26"/>
                <w:szCs w:val="26"/>
              </w:rPr>
              <w:t>123 804,8711</w:t>
            </w:r>
            <w:r w:rsidRPr="005270BB">
              <w:rPr>
                <w:sz w:val="26"/>
                <w:szCs w:val="26"/>
              </w:rPr>
              <w:t>тыс. руб.</w:t>
            </w:r>
          </w:p>
          <w:p w:rsidR="00810BE7" w:rsidRPr="005270BB" w:rsidRDefault="00810BE7" w:rsidP="00BA0304">
            <w:pPr>
              <w:rPr>
                <w:sz w:val="26"/>
                <w:szCs w:val="26"/>
              </w:rPr>
            </w:pPr>
            <w:r w:rsidRPr="005270BB">
              <w:rPr>
                <w:sz w:val="26"/>
                <w:szCs w:val="26"/>
              </w:rPr>
              <w:t>202</w:t>
            </w:r>
            <w:r w:rsidR="00D37C80" w:rsidRPr="005270BB">
              <w:rPr>
                <w:sz w:val="26"/>
                <w:szCs w:val="26"/>
              </w:rPr>
              <w:t>4</w:t>
            </w:r>
            <w:r w:rsidRPr="005270BB">
              <w:rPr>
                <w:sz w:val="26"/>
                <w:szCs w:val="26"/>
              </w:rPr>
              <w:t xml:space="preserve"> год- </w:t>
            </w:r>
            <w:r w:rsidR="00D37C80" w:rsidRPr="005270BB">
              <w:rPr>
                <w:sz w:val="26"/>
                <w:szCs w:val="26"/>
              </w:rPr>
              <w:t>115 862,6</w:t>
            </w:r>
            <w:r w:rsidR="00F607AA" w:rsidRPr="005270BB">
              <w:rPr>
                <w:sz w:val="26"/>
                <w:szCs w:val="26"/>
              </w:rPr>
              <w:t>0</w:t>
            </w:r>
            <w:r w:rsidRPr="005270BB">
              <w:rPr>
                <w:sz w:val="26"/>
                <w:szCs w:val="26"/>
              </w:rPr>
              <w:t xml:space="preserve"> тыс. руб.</w:t>
            </w:r>
          </w:p>
          <w:p w:rsidR="00BA0304" w:rsidRPr="005270BB" w:rsidRDefault="00BA0304" w:rsidP="00BA0304">
            <w:pPr>
              <w:rPr>
                <w:sz w:val="26"/>
                <w:szCs w:val="26"/>
              </w:rPr>
            </w:pPr>
            <w:r w:rsidRPr="005270BB">
              <w:rPr>
                <w:sz w:val="26"/>
                <w:szCs w:val="26"/>
              </w:rPr>
              <w:t>202</w:t>
            </w:r>
            <w:r w:rsidR="00D37C80" w:rsidRPr="005270BB">
              <w:rPr>
                <w:sz w:val="26"/>
                <w:szCs w:val="26"/>
              </w:rPr>
              <w:t>5</w:t>
            </w:r>
            <w:r w:rsidRPr="005270BB">
              <w:rPr>
                <w:sz w:val="26"/>
                <w:szCs w:val="26"/>
              </w:rPr>
              <w:t xml:space="preserve"> год- </w:t>
            </w:r>
            <w:r w:rsidR="00D37C80" w:rsidRPr="005270BB">
              <w:rPr>
                <w:sz w:val="26"/>
                <w:szCs w:val="26"/>
              </w:rPr>
              <w:t>109 809,1</w:t>
            </w:r>
            <w:r w:rsidR="00F607AA" w:rsidRPr="005270BB">
              <w:rPr>
                <w:sz w:val="26"/>
                <w:szCs w:val="26"/>
              </w:rPr>
              <w:t>0</w:t>
            </w:r>
            <w:r w:rsidRPr="005270BB">
              <w:rPr>
                <w:sz w:val="26"/>
                <w:szCs w:val="26"/>
              </w:rPr>
              <w:t xml:space="preserve"> тыс.</w:t>
            </w:r>
            <w:r w:rsidR="008D44C0" w:rsidRPr="005270BB">
              <w:rPr>
                <w:sz w:val="26"/>
                <w:szCs w:val="26"/>
              </w:rPr>
              <w:t xml:space="preserve"> </w:t>
            </w:r>
            <w:r w:rsidRPr="005270BB">
              <w:rPr>
                <w:sz w:val="26"/>
                <w:szCs w:val="26"/>
              </w:rPr>
              <w:t>руб.</w:t>
            </w:r>
          </w:p>
          <w:p w:rsidR="0087405E" w:rsidRPr="005270BB" w:rsidRDefault="0087405E" w:rsidP="00690732">
            <w:pPr>
              <w:jc w:val="both"/>
              <w:rPr>
                <w:rStyle w:val="af0"/>
                <w:b w:val="0"/>
                <w:bCs w:val="0"/>
                <w:sz w:val="26"/>
                <w:szCs w:val="26"/>
              </w:rPr>
            </w:pPr>
          </w:p>
        </w:tc>
      </w:tr>
      <w:tr w:rsidR="003C066F" w:rsidRPr="005270BB" w:rsidTr="000777D9">
        <w:tc>
          <w:tcPr>
            <w:tcW w:w="1045" w:type="pct"/>
          </w:tcPr>
          <w:p w:rsidR="003C066F" w:rsidRPr="005270BB" w:rsidRDefault="00BA0304" w:rsidP="00BA0304">
            <w:pPr>
              <w:jc w:val="center"/>
              <w:rPr>
                <w:sz w:val="26"/>
                <w:szCs w:val="26"/>
              </w:rPr>
            </w:pPr>
            <w:r w:rsidRPr="005270BB">
              <w:rPr>
                <w:sz w:val="26"/>
                <w:szCs w:val="26"/>
              </w:rPr>
              <w:t xml:space="preserve">Система контроля за реализацией </w:t>
            </w:r>
            <w:r w:rsidR="003C066F" w:rsidRPr="005270BB">
              <w:rPr>
                <w:sz w:val="26"/>
                <w:szCs w:val="26"/>
              </w:rPr>
              <w:t>программы</w:t>
            </w:r>
          </w:p>
        </w:tc>
        <w:tc>
          <w:tcPr>
            <w:tcW w:w="3955" w:type="pct"/>
          </w:tcPr>
          <w:p w:rsidR="003C066F" w:rsidRPr="005270BB" w:rsidRDefault="00F607AA" w:rsidP="00424B94">
            <w:pPr>
              <w:pStyle w:val="ConsPlusCell"/>
              <w:jc w:val="both"/>
              <w:rPr>
                <w:rFonts w:ascii="Times New Roman" w:hAnsi="Times New Roman" w:cs="Times New Roman"/>
                <w:sz w:val="26"/>
                <w:szCs w:val="26"/>
              </w:rPr>
            </w:pPr>
            <w:r w:rsidRPr="005270BB">
              <w:rPr>
                <w:rFonts w:ascii="Times New Roman" w:hAnsi="Times New Roman" w:cs="Times New Roman"/>
                <w:sz w:val="26"/>
                <w:szCs w:val="26"/>
              </w:rPr>
              <w:t xml:space="preserve">Контроль за реализацией </w:t>
            </w:r>
            <w:r w:rsidR="00424B94" w:rsidRPr="005270BB">
              <w:rPr>
                <w:rFonts w:ascii="Times New Roman" w:hAnsi="Times New Roman" w:cs="Times New Roman"/>
                <w:sz w:val="26"/>
                <w:szCs w:val="26"/>
              </w:rPr>
              <w:t>П</w:t>
            </w:r>
            <w:r w:rsidRPr="005270BB">
              <w:rPr>
                <w:rFonts w:ascii="Times New Roman" w:hAnsi="Times New Roman" w:cs="Times New Roman"/>
                <w:sz w:val="26"/>
                <w:szCs w:val="26"/>
              </w:rPr>
              <w:t>рограммы осуществляется в соответствии с постановлением администрации Ягоднинского муниципального округа Магаданской области от 09.01.2023 г. № 10 «Об утверждении порядка принятия решений о разработке муниципальных программ в Ягоднинском муниципальном округе Магаданской области, их формировании и реализации, и порядка проведения оценки эффективности реализации муниципальных программ Ягоднинского муниципального округа Магаданской области»</w:t>
            </w:r>
          </w:p>
        </w:tc>
      </w:tr>
    </w:tbl>
    <w:p w:rsidR="00474287" w:rsidRPr="005270BB" w:rsidRDefault="00474287" w:rsidP="00474287">
      <w:pPr>
        <w:ind w:firstLine="709"/>
        <w:jc w:val="both"/>
        <w:rPr>
          <w:sz w:val="26"/>
          <w:szCs w:val="26"/>
        </w:rPr>
      </w:pPr>
    </w:p>
    <w:p w:rsidR="007E2380" w:rsidRPr="005270BB" w:rsidRDefault="00BA0304" w:rsidP="00715E5B">
      <w:pPr>
        <w:pStyle w:val="1"/>
        <w:keepNext w:val="0"/>
        <w:widowControl w:val="0"/>
        <w:autoSpaceDE w:val="0"/>
        <w:autoSpaceDN w:val="0"/>
        <w:adjustRightInd w:val="0"/>
        <w:rPr>
          <w:sz w:val="26"/>
          <w:szCs w:val="26"/>
        </w:rPr>
      </w:pPr>
      <w:r w:rsidRPr="005270BB">
        <w:rPr>
          <w:sz w:val="26"/>
          <w:szCs w:val="26"/>
        </w:rPr>
        <w:t xml:space="preserve">1. </w:t>
      </w:r>
      <w:r w:rsidR="00715E5B" w:rsidRPr="005270BB">
        <w:rPr>
          <w:sz w:val="26"/>
          <w:szCs w:val="26"/>
        </w:rPr>
        <w:t>Обоснование необходимости разработки Программы</w:t>
      </w:r>
    </w:p>
    <w:p w:rsidR="00BA0304" w:rsidRPr="005270BB" w:rsidRDefault="00BA0304" w:rsidP="00BA0304">
      <w:pPr>
        <w:ind w:firstLine="851"/>
        <w:jc w:val="both"/>
        <w:rPr>
          <w:rStyle w:val="af0"/>
          <w:b w:val="0"/>
          <w:sz w:val="26"/>
          <w:szCs w:val="26"/>
        </w:rPr>
      </w:pPr>
    </w:p>
    <w:p w:rsidR="007A549C" w:rsidRPr="005270BB" w:rsidRDefault="00ED078A" w:rsidP="00012399">
      <w:pPr>
        <w:ind w:firstLine="709"/>
        <w:jc w:val="both"/>
        <w:rPr>
          <w:rStyle w:val="af0"/>
          <w:b w:val="0"/>
          <w:sz w:val="26"/>
          <w:szCs w:val="26"/>
        </w:rPr>
      </w:pPr>
      <w:r w:rsidRPr="005270BB">
        <w:rPr>
          <w:rStyle w:val="af0"/>
          <w:b w:val="0"/>
          <w:sz w:val="26"/>
          <w:szCs w:val="26"/>
        </w:rPr>
        <w:t>Развитие общества на современном этапе характеризуется повышенным вниманием к физической культуре, спорту и здоровому образу жизни.</w:t>
      </w:r>
      <w:r w:rsidR="00C420E6" w:rsidRPr="005270BB">
        <w:rPr>
          <w:rStyle w:val="af0"/>
          <w:b w:val="0"/>
          <w:sz w:val="26"/>
          <w:szCs w:val="26"/>
        </w:rPr>
        <w:t xml:space="preserve"> </w:t>
      </w:r>
      <w:r w:rsidR="000B74A9" w:rsidRPr="005270BB">
        <w:rPr>
          <w:rStyle w:val="af0"/>
          <w:b w:val="0"/>
          <w:sz w:val="26"/>
          <w:szCs w:val="26"/>
        </w:rPr>
        <w:t>Муниципальная программа «Развитие физической культуры и спорта в Ягод</w:t>
      </w:r>
      <w:r w:rsidR="00682C8E" w:rsidRPr="005270BB">
        <w:rPr>
          <w:rStyle w:val="af0"/>
          <w:b w:val="0"/>
          <w:sz w:val="26"/>
          <w:szCs w:val="26"/>
        </w:rPr>
        <w:t xml:space="preserve">нинском </w:t>
      </w:r>
      <w:r w:rsidR="00C9306B" w:rsidRPr="005270BB">
        <w:rPr>
          <w:rStyle w:val="af0"/>
          <w:b w:val="0"/>
          <w:sz w:val="26"/>
          <w:szCs w:val="26"/>
        </w:rPr>
        <w:t>муниципальном</w:t>
      </w:r>
      <w:r w:rsidR="00682C8E" w:rsidRPr="005270BB">
        <w:rPr>
          <w:rStyle w:val="af0"/>
          <w:b w:val="0"/>
          <w:sz w:val="26"/>
          <w:szCs w:val="26"/>
        </w:rPr>
        <w:t xml:space="preserve"> округе</w:t>
      </w:r>
      <w:r w:rsidR="00C9306B" w:rsidRPr="005270BB">
        <w:rPr>
          <w:rStyle w:val="af0"/>
          <w:b w:val="0"/>
          <w:sz w:val="26"/>
          <w:szCs w:val="26"/>
        </w:rPr>
        <w:t xml:space="preserve"> Магаданской области</w:t>
      </w:r>
      <w:r w:rsidR="000B74A9" w:rsidRPr="005270BB">
        <w:rPr>
          <w:rStyle w:val="af0"/>
          <w:b w:val="0"/>
          <w:sz w:val="26"/>
          <w:szCs w:val="26"/>
        </w:rPr>
        <w:t xml:space="preserve">» </w:t>
      </w:r>
      <w:r w:rsidR="00CD59CA" w:rsidRPr="005270BB">
        <w:rPr>
          <w:rStyle w:val="af0"/>
          <w:b w:val="0"/>
          <w:sz w:val="26"/>
          <w:szCs w:val="26"/>
        </w:rPr>
        <w:t>— это</w:t>
      </w:r>
      <w:r w:rsidR="000B74A9" w:rsidRPr="005270BB">
        <w:rPr>
          <w:rStyle w:val="af0"/>
          <w:b w:val="0"/>
          <w:sz w:val="26"/>
          <w:szCs w:val="26"/>
        </w:rPr>
        <w:t xml:space="preserve"> механизм реализации государственной политики в области физической культуры и спорта на территории Ягоднинского </w:t>
      </w:r>
      <w:r w:rsidR="00C9306B" w:rsidRPr="005270BB">
        <w:rPr>
          <w:rStyle w:val="af0"/>
          <w:b w:val="0"/>
          <w:sz w:val="26"/>
          <w:szCs w:val="26"/>
        </w:rPr>
        <w:t>муниципального</w:t>
      </w:r>
      <w:r w:rsidR="000B74A9" w:rsidRPr="005270BB">
        <w:rPr>
          <w:rStyle w:val="af0"/>
          <w:b w:val="0"/>
          <w:sz w:val="26"/>
          <w:szCs w:val="26"/>
        </w:rPr>
        <w:t xml:space="preserve"> округа</w:t>
      </w:r>
      <w:r w:rsidR="00C9306B" w:rsidRPr="005270BB">
        <w:rPr>
          <w:rStyle w:val="af0"/>
          <w:b w:val="0"/>
          <w:sz w:val="26"/>
          <w:szCs w:val="26"/>
        </w:rPr>
        <w:t xml:space="preserve"> Магаданской области</w:t>
      </w:r>
      <w:r w:rsidR="000B74A9" w:rsidRPr="005270BB">
        <w:rPr>
          <w:rStyle w:val="af0"/>
          <w:b w:val="0"/>
          <w:sz w:val="26"/>
          <w:szCs w:val="26"/>
        </w:rPr>
        <w:t>.</w:t>
      </w:r>
    </w:p>
    <w:p w:rsidR="000B74A9" w:rsidRPr="005270BB" w:rsidRDefault="000B74A9" w:rsidP="00012399">
      <w:pPr>
        <w:ind w:firstLine="709"/>
        <w:jc w:val="both"/>
        <w:rPr>
          <w:rStyle w:val="af0"/>
          <w:b w:val="0"/>
          <w:sz w:val="26"/>
          <w:szCs w:val="26"/>
        </w:rPr>
      </w:pPr>
      <w:r w:rsidRPr="005270BB">
        <w:rPr>
          <w:rStyle w:val="af0"/>
          <w:b w:val="0"/>
          <w:sz w:val="26"/>
          <w:szCs w:val="26"/>
        </w:rPr>
        <w:t>Настоящая программа сконцентрировала мероприятия по оздоровлению и привлечению к активным занятиям физической культурой и спортом</w:t>
      </w:r>
      <w:r w:rsidR="009B5A2C" w:rsidRPr="005270BB">
        <w:rPr>
          <w:rStyle w:val="af0"/>
          <w:b w:val="0"/>
          <w:sz w:val="26"/>
          <w:szCs w:val="26"/>
        </w:rPr>
        <w:t xml:space="preserve"> населения Ягоднинского </w:t>
      </w:r>
      <w:r w:rsidR="00C9306B" w:rsidRPr="005270BB">
        <w:rPr>
          <w:rStyle w:val="af0"/>
          <w:b w:val="0"/>
          <w:sz w:val="26"/>
          <w:szCs w:val="26"/>
        </w:rPr>
        <w:t>муниципального</w:t>
      </w:r>
      <w:r w:rsidR="009B5A2C" w:rsidRPr="005270BB">
        <w:rPr>
          <w:rStyle w:val="af0"/>
          <w:b w:val="0"/>
          <w:sz w:val="26"/>
          <w:szCs w:val="26"/>
        </w:rPr>
        <w:t xml:space="preserve"> округа</w:t>
      </w:r>
      <w:r w:rsidR="00C9306B" w:rsidRPr="005270BB">
        <w:rPr>
          <w:rStyle w:val="af0"/>
          <w:b w:val="0"/>
          <w:sz w:val="26"/>
          <w:szCs w:val="26"/>
        </w:rPr>
        <w:t xml:space="preserve"> Магаданской области</w:t>
      </w:r>
      <w:r w:rsidR="009B5A2C" w:rsidRPr="005270BB">
        <w:rPr>
          <w:rStyle w:val="af0"/>
          <w:b w:val="0"/>
          <w:sz w:val="26"/>
          <w:szCs w:val="26"/>
        </w:rPr>
        <w:t>, формирования его здорового образа жизни.</w:t>
      </w:r>
    </w:p>
    <w:p w:rsidR="007A549C" w:rsidRPr="005270BB" w:rsidRDefault="007A549C" w:rsidP="00012399">
      <w:pPr>
        <w:ind w:firstLine="709"/>
        <w:jc w:val="both"/>
        <w:rPr>
          <w:rStyle w:val="af0"/>
          <w:b w:val="0"/>
          <w:sz w:val="26"/>
          <w:szCs w:val="26"/>
        </w:rPr>
      </w:pPr>
      <w:r w:rsidRPr="005270BB">
        <w:rPr>
          <w:rStyle w:val="af0"/>
          <w:b w:val="0"/>
          <w:sz w:val="26"/>
          <w:szCs w:val="26"/>
        </w:rPr>
        <w:t>Систематические занятия физической культурой и спортом не только способствуют укреплению здоровья, но и выполняют такие важные социальные функции как: укрепление нравственности, социальная адаптация, снижение социальной напряженности, профилактика правонарушений, борьба с наркоманией, отвлечение подростков от улицы и вредных привычек, трудовая занятость.</w:t>
      </w:r>
    </w:p>
    <w:p w:rsidR="00066541" w:rsidRPr="005270BB" w:rsidRDefault="007A549C" w:rsidP="00012399">
      <w:pPr>
        <w:ind w:firstLine="709"/>
        <w:jc w:val="both"/>
        <w:rPr>
          <w:rStyle w:val="af0"/>
          <w:b w:val="0"/>
          <w:sz w:val="26"/>
          <w:szCs w:val="26"/>
        </w:rPr>
      </w:pPr>
      <w:r w:rsidRPr="005270BB">
        <w:rPr>
          <w:rStyle w:val="af0"/>
          <w:b w:val="0"/>
          <w:sz w:val="26"/>
          <w:szCs w:val="26"/>
        </w:rPr>
        <w:t xml:space="preserve">Текущее состояние физической культуры и спорта в Ягоднинском </w:t>
      </w:r>
      <w:r w:rsidR="00C9306B" w:rsidRPr="005270BB">
        <w:rPr>
          <w:rStyle w:val="af0"/>
          <w:b w:val="0"/>
          <w:sz w:val="26"/>
          <w:szCs w:val="26"/>
        </w:rPr>
        <w:t>муниципальном</w:t>
      </w:r>
      <w:r w:rsidRPr="005270BB">
        <w:rPr>
          <w:rStyle w:val="af0"/>
          <w:b w:val="0"/>
          <w:sz w:val="26"/>
          <w:szCs w:val="26"/>
        </w:rPr>
        <w:t xml:space="preserve"> округе</w:t>
      </w:r>
      <w:r w:rsidR="00C9306B" w:rsidRPr="005270BB">
        <w:rPr>
          <w:rStyle w:val="af0"/>
          <w:b w:val="0"/>
          <w:sz w:val="26"/>
          <w:szCs w:val="26"/>
        </w:rPr>
        <w:t xml:space="preserve"> Магаданской области</w:t>
      </w:r>
      <w:r w:rsidRPr="005270BB">
        <w:rPr>
          <w:rStyle w:val="af0"/>
          <w:b w:val="0"/>
          <w:sz w:val="26"/>
          <w:szCs w:val="26"/>
        </w:rPr>
        <w:t xml:space="preserve"> характеризуется положительными тенденциями, связанными с развитием спортивных и физкультурных традиций, хорошими результатами спортсменов на областных, региональных и всероссийских соревнованиях, строительством и модернизацией спортивных сооружений.</w:t>
      </w:r>
    </w:p>
    <w:p w:rsidR="00AA25C6" w:rsidRPr="005270BB" w:rsidRDefault="007A549C" w:rsidP="00012399">
      <w:pPr>
        <w:ind w:firstLine="709"/>
        <w:jc w:val="both"/>
        <w:rPr>
          <w:rStyle w:val="af0"/>
          <w:b w:val="0"/>
          <w:sz w:val="26"/>
          <w:szCs w:val="26"/>
        </w:rPr>
      </w:pPr>
      <w:r w:rsidRPr="005270BB">
        <w:rPr>
          <w:rStyle w:val="af0"/>
          <w:b w:val="0"/>
          <w:sz w:val="26"/>
          <w:szCs w:val="26"/>
        </w:rPr>
        <w:t xml:space="preserve">В целях привлечения к занятиям физической культурой и спортом в Ягоднинском </w:t>
      </w:r>
      <w:r w:rsidR="002B4143" w:rsidRPr="005270BB">
        <w:rPr>
          <w:rStyle w:val="af0"/>
          <w:b w:val="0"/>
          <w:sz w:val="26"/>
          <w:szCs w:val="26"/>
        </w:rPr>
        <w:t xml:space="preserve">муниципальном </w:t>
      </w:r>
      <w:r w:rsidRPr="005270BB">
        <w:rPr>
          <w:rStyle w:val="af0"/>
          <w:b w:val="0"/>
          <w:sz w:val="26"/>
          <w:szCs w:val="26"/>
        </w:rPr>
        <w:t>округе</w:t>
      </w:r>
      <w:r w:rsidR="002B4143" w:rsidRPr="005270BB">
        <w:rPr>
          <w:rStyle w:val="af0"/>
          <w:b w:val="0"/>
          <w:sz w:val="26"/>
          <w:szCs w:val="26"/>
        </w:rPr>
        <w:t xml:space="preserve"> Магаданской области</w:t>
      </w:r>
      <w:r w:rsidRPr="005270BB">
        <w:rPr>
          <w:rStyle w:val="af0"/>
          <w:b w:val="0"/>
          <w:sz w:val="26"/>
          <w:szCs w:val="26"/>
        </w:rPr>
        <w:t xml:space="preserve"> спортивно-массовую и физкультурно-оздоровительную работу с детьми, подростками, молодежью и взрослым населением осуществляют: </w:t>
      </w:r>
      <w:r w:rsidR="00A36EF5" w:rsidRPr="005270BB">
        <w:rPr>
          <w:rStyle w:val="af0"/>
          <w:b w:val="0"/>
          <w:sz w:val="26"/>
          <w:szCs w:val="26"/>
        </w:rPr>
        <w:t>отдел физической культуры, спорта и туризма</w:t>
      </w:r>
      <w:r w:rsidRPr="005270BB">
        <w:rPr>
          <w:rStyle w:val="af0"/>
          <w:b w:val="0"/>
          <w:sz w:val="26"/>
          <w:szCs w:val="26"/>
        </w:rPr>
        <w:t xml:space="preserve"> администрации Ягоднинского </w:t>
      </w:r>
      <w:r w:rsidR="002B4143" w:rsidRPr="005270BB">
        <w:rPr>
          <w:rStyle w:val="af0"/>
          <w:b w:val="0"/>
          <w:sz w:val="26"/>
          <w:szCs w:val="26"/>
        </w:rPr>
        <w:t>муниципального</w:t>
      </w:r>
      <w:r w:rsidRPr="005270BB">
        <w:rPr>
          <w:rStyle w:val="af0"/>
          <w:b w:val="0"/>
          <w:sz w:val="26"/>
          <w:szCs w:val="26"/>
        </w:rPr>
        <w:t xml:space="preserve"> округа</w:t>
      </w:r>
      <w:r w:rsidR="002B4143" w:rsidRPr="005270BB">
        <w:rPr>
          <w:rStyle w:val="af0"/>
          <w:b w:val="0"/>
          <w:sz w:val="26"/>
          <w:szCs w:val="26"/>
        </w:rPr>
        <w:t xml:space="preserve"> Магаданской области</w:t>
      </w:r>
      <w:r w:rsidRPr="005270BB">
        <w:rPr>
          <w:rStyle w:val="af0"/>
          <w:b w:val="0"/>
          <w:sz w:val="26"/>
          <w:szCs w:val="26"/>
        </w:rPr>
        <w:t xml:space="preserve"> и четыре учреждения спортивной направленности (муниципальное бюджетное учрежде</w:t>
      </w:r>
      <w:r w:rsidR="00E1740E" w:rsidRPr="005270BB">
        <w:rPr>
          <w:rStyle w:val="af0"/>
          <w:b w:val="0"/>
          <w:sz w:val="26"/>
          <w:szCs w:val="26"/>
        </w:rPr>
        <w:t>ние</w:t>
      </w:r>
      <w:r w:rsidR="008C4AFD" w:rsidRPr="005270BB">
        <w:rPr>
          <w:rStyle w:val="af0"/>
          <w:b w:val="0"/>
          <w:sz w:val="26"/>
          <w:szCs w:val="26"/>
        </w:rPr>
        <w:t xml:space="preserve"> дополнительного образования</w:t>
      </w:r>
      <w:r w:rsidR="00E1740E" w:rsidRPr="005270BB">
        <w:rPr>
          <w:rStyle w:val="af0"/>
          <w:b w:val="0"/>
          <w:sz w:val="26"/>
          <w:szCs w:val="26"/>
        </w:rPr>
        <w:t xml:space="preserve"> «С</w:t>
      </w:r>
      <w:r w:rsidRPr="005270BB">
        <w:rPr>
          <w:rStyle w:val="af0"/>
          <w:b w:val="0"/>
          <w:sz w:val="26"/>
          <w:szCs w:val="26"/>
        </w:rPr>
        <w:t xml:space="preserve">портивная школа </w:t>
      </w:r>
      <w:r w:rsidR="00A94EE2" w:rsidRPr="005270BB">
        <w:rPr>
          <w:rStyle w:val="af0"/>
          <w:b w:val="0"/>
          <w:sz w:val="26"/>
          <w:szCs w:val="26"/>
        </w:rPr>
        <w:t>п. Ягодное»,  муниципальное бюджетное учрежд</w:t>
      </w:r>
      <w:r w:rsidR="00E1740E" w:rsidRPr="005270BB">
        <w:rPr>
          <w:rStyle w:val="af0"/>
          <w:b w:val="0"/>
          <w:sz w:val="26"/>
          <w:szCs w:val="26"/>
        </w:rPr>
        <w:t>ение «</w:t>
      </w:r>
      <w:r w:rsidR="008C4AFD" w:rsidRPr="005270BB">
        <w:rPr>
          <w:rStyle w:val="af0"/>
          <w:b w:val="0"/>
          <w:sz w:val="26"/>
          <w:szCs w:val="26"/>
        </w:rPr>
        <w:t xml:space="preserve">Спорткомплекс п. </w:t>
      </w:r>
      <w:r w:rsidR="00A94EE2" w:rsidRPr="005270BB">
        <w:rPr>
          <w:rStyle w:val="af0"/>
          <w:b w:val="0"/>
          <w:sz w:val="26"/>
          <w:szCs w:val="26"/>
        </w:rPr>
        <w:t>Оротукан»,  муниципальное бюджетное учреждение «Спортивно-туристический комплекс «Дарума», муниципальное бюджетное учреждение «Дворец спорта «Синегорье»)</w:t>
      </w:r>
      <w:r w:rsidR="00AA25C6" w:rsidRPr="005270BB">
        <w:rPr>
          <w:rStyle w:val="af0"/>
          <w:b w:val="0"/>
          <w:sz w:val="26"/>
          <w:szCs w:val="26"/>
        </w:rPr>
        <w:t xml:space="preserve">. </w:t>
      </w:r>
      <w:r w:rsidRPr="005270BB">
        <w:rPr>
          <w:rStyle w:val="af0"/>
          <w:b w:val="0"/>
          <w:sz w:val="26"/>
          <w:szCs w:val="26"/>
        </w:rPr>
        <w:t>Вопросы физического воспитания детей и молодежи решаются также в организациях, осуществляющих образовательную деятельность (д</w:t>
      </w:r>
      <w:r w:rsidR="00A94EE2" w:rsidRPr="005270BB">
        <w:rPr>
          <w:rStyle w:val="af0"/>
          <w:b w:val="0"/>
          <w:sz w:val="26"/>
          <w:szCs w:val="26"/>
        </w:rPr>
        <w:t xml:space="preserve">етские сады, школы). </w:t>
      </w:r>
    </w:p>
    <w:p w:rsidR="004757C1" w:rsidRPr="005270BB" w:rsidRDefault="004757C1" w:rsidP="00012399">
      <w:pPr>
        <w:ind w:firstLine="709"/>
        <w:jc w:val="both"/>
        <w:rPr>
          <w:rStyle w:val="af0"/>
          <w:b w:val="0"/>
          <w:sz w:val="26"/>
          <w:szCs w:val="26"/>
        </w:rPr>
      </w:pPr>
      <w:r w:rsidRPr="005270BB">
        <w:rPr>
          <w:rStyle w:val="af0"/>
          <w:b w:val="0"/>
          <w:sz w:val="26"/>
          <w:szCs w:val="26"/>
        </w:rPr>
        <w:t xml:space="preserve">В настоящее время на территории Ягоднинского </w:t>
      </w:r>
      <w:r w:rsidR="002B4143" w:rsidRPr="005270BB">
        <w:rPr>
          <w:rStyle w:val="af0"/>
          <w:b w:val="0"/>
          <w:sz w:val="26"/>
          <w:szCs w:val="26"/>
        </w:rPr>
        <w:t>муниципального</w:t>
      </w:r>
      <w:r w:rsidRPr="005270BB">
        <w:rPr>
          <w:rStyle w:val="af0"/>
          <w:b w:val="0"/>
          <w:sz w:val="26"/>
          <w:szCs w:val="26"/>
        </w:rPr>
        <w:t xml:space="preserve"> округа</w:t>
      </w:r>
      <w:r w:rsidR="002B4143" w:rsidRPr="005270BB">
        <w:rPr>
          <w:rStyle w:val="af0"/>
          <w:b w:val="0"/>
          <w:sz w:val="26"/>
          <w:szCs w:val="26"/>
        </w:rPr>
        <w:t xml:space="preserve"> Магаданской области</w:t>
      </w:r>
      <w:r w:rsidRPr="005270BB">
        <w:rPr>
          <w:rStyle w:val="af0"/>
          <w:b w:val="0"/>
          <w:sz w:val="26"/>
          <w:szCs w:val="26"/>
        </w:rPr>
        <w:t xml:space="preserve"> на базе спортивных учреждений успешно развиваются спортивные секции по следующим видам спорта: </w:t>
      </w:r>
      <w:r w:rsidR="00E1740E" w:rsidRPr="005270BB">
        <w:rPr>
          <w:rStyle w:val="af0"/>
          <w:b w:val="0"/>
          <w:sz w:val="26"/>
          <w:szCs w:val="26"/>
        </w:rPr>
        <w:t xml:space="preserve">бокс, волейбол, </w:t>
      </w:r>
      <w:r w:rsidRPr="005270BB">
        <w:rPr>
          <w:rStyle w:val="af0"/>
          <w:b w:val="0"/>
          <w:sz w:val="26"/>
          <w:szCs w:val="26"/>
        </w:rPr>
        <w:t>футбол, баскетбол</w:t>
      </w:r>
      <w:r w:rsidR="00E1740E" w:rsidRPr="005270BB">
        <w:rPr>
          <w:rStyle w:val="af0"/>
          <w:b w:val="0"/>
          <w:sz w:val="26"/>
          <w:szCs w:val="26"/>
        </w:rPr>
        <w:t>,</w:t>
      </w:r>
      <w:r w:rsidRPr="005270BB">
        <w:rPr>
          <w:rStyle w:val="af0"/>
          <w:b w:val="0"/>
          <w:sz w:val="26"/>
          <w:szCs w:val="26"/>
        </w:rPr>
        <w:t xml:space="preserve"> настольный теннис, </w:t>
      </w:r>
      <w:r w:rsidR="00E1740E" w:rsidRPr="005270BB">
        <w:rPr>
          <w:rStyle w:val="af0"/>
          <w:b w:val="0"/>
          <w:sz w:val="26"/>
          <w:szCs w:val="26"/>
        </w:rPr>
        <w:t xml:space="preserve">пулевая </w:t>
      </w:r>
      <w:r w:rsidRPr="005270BB">
        <w:rPr>
          <w:rStyle w:val="af0"/>
          <w:b w:val="0"/>
          <w:sz w:val="26"/>
          <w:szCs w:val="26"/>
        </w:rPr>
        <w:t>стрельба, пауэрлифтинг, силовой фитнес, шейпинг, плавание и другие.</w:t>
      </w:r>
      <w:r w:rsidRPr="005270BB">
        <w:rPr>
          <w:rStyle w:val="af0"/>
          <w:b w:val="0"/>
          <w:bCs w:val="0"/>
          <w:sz w:val="26"/>
          <w:szCs w:val="26"/>
        </w:rPr>
        <w:t xml:space="preserve"> </w:t>
      </w:r>
      <w:r w:rsidR="00A64380" w:rsidRPr="005270BB">
        <w:rPr>
          <w:rStyle w:val="af0"/>
          <w:b w:val="0"/>
          <w:sz w:val="26"/>
          <w:szCs w:val="26"/>
        </w:rPr>
        <w:t xml:space="preserve">Учащиеся общеобразовательных учреждений имеют возможность заниматься спортом в свободное от учебы время в школьных спортивных секциях, спортивных секциях по месту жительства, в спортивных школах. </w:t>
      </w:r>
    </w:p>
    <w:p w:rsidR="007A549C" w:rsidRPr="005270BB" w:rsidRDefault="00AA25C6" w:rsidP="00012399">
      <w:pPr>
        <w:ind w:firstLine="709"/>
        <w:jc w:val="both"/>
        <w:rPr>
          <w:rStyle w:val="af0"/>
          <w:b w:val="0"/>
          <w:sz w:val="26"/>
          <w:szCs w:val="26"/>
        </w:rPr>
      </w:pPr>
      <w:r w:rsidRPr="005270BB">
        <w:rPr>
          <w:rStyle w:val="af0"/>
          <w:b w:val="0"/>
          <w:sz w:val="26"/>
          <w:szCs w:val="26"/>
        </w:rPr>
        <w:t xml:space="preserve">Спортивно-оздоровительной работой с различными категориями населения на территории </w:t>
      </w:r>
      <w:r w:rsidR="002B4143" w:rsidRPr="005270BB">
        <w:rPr>
          <w:rStyle w:val="af0"/>
          <w:b w:val="0"/>
          <w:sz w:val="26"/>
          <w:szCs w:val="26"/>
        </w:rPr>
        <w:t>муниципального</w:t>
      </w:r>
      <w:r w:rsidRPr="005270BB">
        <w:rPr>
          <w:rStyle w:val="af0"/>
          <w:b w:val="0"/>
          <w:sz w:val="26"/>
          <w:szCs w:val="26"/>
        </w:rPr>
        <w:t xml:space="preserve"> округа</w:t>
      </w:r>
      <w:r w:rsidR="002B4143" w:rsidRPr="005270BB">
        <w:rPr>
          <w:rStyle w:val="af0"/>
          <w:b w:val="0"/>
          <w:sz w:val="26"/>
          <w:szCs w:val="26"/>
        </w:rPr>
        <w:t xml:space="preserve"> Магаданской области</w:t>
      </w:r>
      <w:r w:rsidRPr="005270BB">
        <w:rPr>
          <w:rStyle w:val="af0"/>
          <w:b w:val="0"/>
          <w:sz w:val="26"/>
          <w:szCs w:val="26"/>
        </w:rPr>
        <w:t xml:space="preserve"> занимаются </w:t>
      </w:r>
      <w:r w:rsidR="00E1740E" w:rsidRPr="005270BB">
        <w:rPr>
          <w:rStyle w:val="af0"/>
          <w:b w:val="0"/>
          <w:sz w:val="26"/>
          <w:szCs w:val="26"/>
        </w:rPr>
        <w:t>29</w:t>
      </w:r>
      <w:r w:rsidRPr="005270BB">
        <w:rPr>
          <w:rStyle w:val="af0"/>
          <w:b w:val="0"/>
          <w:sz w:val="26"/>
          <w:szCs w:val="26"/>
        </w:rPr>
        <w:t xml:space="preserve"> работников физической культуры и спорта.</w:t>
      </w:r>
    </w:p>
    <w:p w:rsidR="004757C1" w:rsidRPr="005270BB" w:rsidRDefault="004757C1" w:rsidP="00012399">
      <w:pPr>
        <w:ind w:firstLine="709"/>
        <w:jc w:val="both"/>
        <w:rPr>
          <w:rStyle w:val="af0"/>
          <w:b w:val="0"/>
          <w:sz w:val="26"/>
          <w:szCs w:val="26"/>
        </w:rPr>
      </w:pPr>
      <w:r w:rsidRPr="005270BB">
        <w:rPr>
          <w:rStyle w:val="af0"/>
          <w:b w:val="0"/>
          <w:sz w:val="26"/>
          <w:szCs w:val="26"/>
        </w:rPr>
        <w:t xml:space="preserve"> </w:t>
      </w:r>
      <w:r w:rsidR="009B5A2C" w:rsidRPr="005270BB">
        <w:rPr>
          <w:rStyle w:val="af0"/>
          <w:b w:val="0"/>
          <w:sz w:val="26"/>
          <w:szCs w:val="26"/>
        </w:rPr>
        <w:t>Делается все возможное, чтоб</w:t>
      </w:r>
      <w:r w:rsidR="00BA0304" w:rsidRPr="005270BB">
        <w:rPr>
          <w:rStyle w:val="af0"/>
          <w:b w:val="0"/>
          <w:sz w:val="26"/>
          <w:szCs w:val="26"/>
        </w:rPr>
        <w:t>ы</w:t>
      </w:r>
      <w:r w:rsidR="009B5A2C" w:rsidRPr="005270BB">
        <w:rPr>
          <w:rStyle w:val="af0"/>
          <w:b w:val="0"/>
          <w:sz w:val="26"/>
          <w:szCs w:val="26"/>
        </w:rPr>
        <w:t xml:space="preserve"> во всех поселениях округа занимались физической культурой и спортом. Обновляется материально-техническая база спортсооружений, приобретается современный инвентарь и оборудование. </w:t>
      </w:r>
    </w:p>
    <w:p w:rsidR="004757C1" w:rsidRPr="005270BB" w:rsidRDefault="004757C1" w:rsidP="0035683B">
      <w:pPr>
        <w:ind w:firstLine="709"/>
        <w:jc w:val="both"/>
        <w:rPr>
          <w:rStyle w:val="af0"/>
          <w:b w:val="0"/>
          <w:sz w:val="26"/>
          <w:szCs w:val="26"/>
        </w:rPr>
      </w:pPr>
      <w:r w:rsidRPr="005270BB">
        <w:rPr>
          <w:rStyle w:val="af0"/>
          <w:b w:val="0"/>
          <w:sz w:val="26"/>
          <w:szCs w:val="26"/>
        </w:rPr>
        <w:t>По сос</w:t>
      </w:r>
      <w:r w:rsidR="00E1740E" w:rsidRPr="005270BB">
        <w:rPr>
          <w:rStyle w:val="af0"/>
          <w:b w:val="0"/>
          <w:sz w:val="26"/>
          <w:szCs w:val="26"/>
        </w:rPr>
        <w:t xml:space="preserve">тоянию на </w:t>
      </w:r>
      <w:r w:rsidR="00F607AA" w:rsidRPr="005270BB">
        <w:rPr>
          <w:rStyle w:val="af0"/>
          <w:b w:val="0"/>
          <w:sz w:val="26"/>
          <w:szCs w:val="26"/>
        </w:rPr>
        <w:t xml:space="preserve">1 января </w:t>
      </w:r>
      <w:r w:rsidR="00682C8E" w:rsidRPr="005270BB">
        <w:rPr>
          <w:rStyle w:val="af0"/>
          <w:b w:val="0"/>
          <w:sz w:val="26"/>
          <w:szCs w:val="26"/>
        </w:rPr>
        <w:t>2</w:t>
      </w:r>
      <w:r w:rsidR="00E1740E" w:rsidRPr="005270BB">
        <w:rPr>
          <w:rStyle w:val="af0"/>
          <w:b w:val="0"/>
          <w:sz w:val="26"/>
          <w:szCs w:val="26"/>
        </w:rPr>
        <w:t>02</w:t>
      </w:r>
      <w:r w:rsidR="002D129A" w:rsidRPr="005270BB">
        <w:rPr>
          <w:rStyle w:val="af0"/>
          <w:b w:val="0"/>
          <w:sz w:val="26"/>
          <w:szCs w:val="26"/>
        </w:rPr>
        <w:t>3</w:t>
      </w:r>
      <w:r w:rsidRPr="005270BB">
        <w:rPr>
          <w:rStyle w:val="af0"/>
          <w:b w:val="0"/>
          <w:sz w:val="26"/>
          <w:szCs w:val="26"/>
        </w:rPr>
        <w:t xml:space="preserve"> года на территории Ягоднинского </w:t>
      </w:r>
      <w:r w:rsidR="002D129A" w:rsidRPr="005270BB">
        <w:rPr>
          <w:rStyle w:val="af0"/>
          <w:b w:val="0"/>
          <w:sz w:val="26"/>
          <w:szCs w:val="26"/>
        </w:rPr>
        <w:t>муниципального</w:t>
      </w:r>
      <w:r w:rsidRPr="005270BB">
        <w:rPr>
          <w:rStyle w:val="af0"/>
          <w:b w:val="0"/>
          <w:sz w:val="26"/>
          <w:szCs w:val="26"/>
        </w:rPr>
        <w:t xml:space="preserve"> округа</w:t>
      </w:r>
      <w:r w:rsidR="002D129A" w:rsidRPr="005270BB">
        <w:rPr>
          <w:rStyle w:val="af0"/>
          <w:b w:val="0"/>
          <w:sz w:val="26"/>
          <w:szCs w:val="26"/>
        </w:rPr>
        <w:t xml:space="preserve"> Магаданской области</w:t>
      </w:r>
      <w:r w:rsidRPr="005270BB">
        <w:rPr>
          <w:rStyle w:val="af0"/>
          <w:b w:val="0"/>
          <w:sz w:val="26"/>
          <w:szCs w:val="26"/>
        </w:rPr>
        <w:t xml:space="preserve"> функционирует</w:t>
      </w:r>
      <w:r w:rsidR="002746BA" w:rsidRPr="005270BB">
        <w:rPr>
          <w:rStyle w:val="af0"/>
          <w:b w:val="0"/>
          <w:sz w:val="26"/>
          <w:szCs w:val="26"/>
        </w:rPr>
        <w:t xml:space="preserve"> </w:t>
      </w:r>
      <w:r w:rsidR="00374E48" w:rsidRPr="005270BB">
        <w:rPr>
          <w:rStyle w:val="af0"/>
          <w:b w:val="0"/>
          <w:sz w:val="26"/>
          <w:szCs w:val="26"/>
        </w:rPr>
        <w:t>49</w:t>
      </w:r>
      <w:r w:rsidR="002746BA" w:rsidRPr="005270BB">
        <w:rPr>
          <w:rStyle w:val="af0"/>
          <w:b w:val="0"/>
          <w:sz w:val="26"/>
          <w:szCs w:val="26"/>
        </w:rPr>
        <w:t xml:space="preserve"> спортивных сооружения</w:t>
      </w:r>
      <w:r w:rsidR="00682C8E" w:rsidRPr="005270BB">
        <w:rPr>
          <w:rStyle w:val="af0"/>
          <w:b w:val="0"/>
          <w:sz w:val="26"/>
          <w:szCs w:val="26"/>
        </w:rPr>
        <w:t>, из них 7 футбольны</w:t>
      </w:r>
      <w:r w:rsidR="00374E48" w:rsidRPr="005270BB">
        <w:rPr>
          <w:rStyle w:val="af0"/>
          <w:b w:val="0"/>
          <w:sz w:val="26"/>
          <w:szCs w:val="26"/>
        </w:rPr>
        <w:t>х полей, 13</w:t>
      </w:r>
      <w:r w:rsidR="00117BF4" w:rsidRPr="005270BB">
        <w:rPr>
          <w:rStyle w:val="af0"/>
          <w:b w:val="0"/>
          <w:sz w:val="26"/>
          <w:szCs w:val="26"/>
        </w:rPr>
        <w:t xml:space="preserve"> спортивных залов, 16</w:t>
      </w:r>
      <w:r w:rsidRPr="005270BB">
        <w:rPr>
          <w:rStyle w:val="af0"/>
          <w:b w:val="0"/>
          <w:sz w:val="26"/>
          <w:szCs w:val="26"/>
        </w:rPr>
        <w:t xml:space="preserve"> плоскостных сооружений (площадки для игры в баскетбол и воле</w:t>
      </w:r>
      <w:r w:rsidR="00117BF4" w:rsidRPr="005270BB">
        <w:rPr>
          <w:rStyle w:val="af0"/>
          <w:b w:val="0"/>
          <w:sz w:val="26"/>
          <w:szCs w:val="26"/>
        </w:rPr>
        <w:t xml:space="preserve">йбол, для занятий воркаутом). </w:t>
      </w:r>
      <w:r w:rsidRPr="005270BB">
        <w:rPr>
          <w:rStyle w:val="af0"/>
          <w:b w:val="0"/>
          <w:bCs w:val="0"/>
          <w:sz w:val="26"/>
          <w:szCs w:val="26"/>
        </w:rPr>
        <w:t xml:space="preserve">Во всех </w:t>
      </w:r>
      <w:r w:rsidR="009B5A2C" w:rsidRPr="005270BB">
        <w:rPr>
          <w:rStyle w:val="af0"/>
          <w:b w:val="0"/>
          <w:bCs w:val="0"/>
          <w:sz w:val="26"/>
          <w:szCs w:val="26"/>
        </w:rPr>
        <w:t xml:space="preserve">населенных пунктах </w:t>
      </w:r>
      <w:r w:rsidR="00A031CB" w:rsidRPr="005270BB">
        <w:rPr>
          <w:rStyle w:val="af0"/>
          <w:b w:val="0"/>
          <w:bCs w:val="0"/>
          <w:sz w:val="26"/>
          <w:szCs w:val="26"/>
        </w:rPr>
        <w:t>установлены уличные тренажеры.</w:t>
      </w:r>
    </w:p>
    <w:p w:rsidR="00A94EE2" w:rsidRPr="005270BB" w:rsidRDefault="004757C1" w:rsidP="00012399">
      <w:pPr>
        <w:ind w:firstLine="709"/>
        <w:jc w:val="both"/>
        <w:rPr>
          <w:rStyle w:val="af0"/>
          <w:b w:val="0"/>
          <w:sz w:val="26"/>
          <w:szCs w:val="26"/>
        </w:rPr>
      </w:pPr>
      <w:r w:rsidRPr="005270BB">
        <w:rPr>
          <w:rStyle w:val="af0"/>
          <w:b w:val="0"/>
          <w:bCs w:val="0"/>
          <w:sz w:val="26"/>
          <w:szCs w:val="26"/>
        </w:rPr>
        <w:t xml:space="preserve"> Для поддержания интереса жителей к занятиям физической культурой и спортом все спортивные сооружения находятся в свободном доступе.</w:t>
      </w:r>
    </w:p>
    <w:p w:rsidR="00453FC8" w:rsidRPr="005270BB" w:rsidRDefault="00117BF4" w:rsidP="00012399">
      <w:pPr>
        <w:ind w:firstLine="709"/>
        <w:jc w:val="both"/>
        <w:rPr>
          <w:rStyle w:val="af0"/>
          <w:b w:val="0"/>
          <w:sz w:val="26"/>
          <w:szCs w:val="26"/>
        </w:rPr>
      </w:pPr>
      <w:r w:rsidRPr="005270BB">
        <w:rPr>
          <w:rStyle w:val="af0"/>
          <w:b w:val="0"/>
          <w:sz w:val="26"/>
          <w:szCs w:val="26"/>
        </w:rPr>
        <w:t>Ежегодно растё</w:t>
      </w:r>
      <w:r w:rsidR="00AA25C6" w:rsidRPr="005270BB">
        <w:rPr>
          <w:rStyle w:val="af0"/>
          <w:b w:val="0"/>
          <w:sz w:val="26"/>
          <w:szCs w:val="26"/>
        </w:rPr>
        <w:t xml:space="preserve">т </w:t>
      </w:r>
      <w:r w:rsidRPr="005270BB">
        <w:rPr>
          <w:rStyle w:val="af0"/>
          <w:b w:val="0"/>
          <w:sz w:val="26"/>
          <w:szCs w:val="26"/>
        </w:rPr>
        <w:t xml:space="preserve">престижность здорового образа жизни, а также </w:t>
      </w:r>
      <w:r w:rsidR="00AA25C6" w:rsidRPr="005270BB">
        <w:rPr>
          <w:rStyle w:val="af0"/>
          <w:b w:val="0"/>
          <w:sz w:val="26"/>
          <w:szCs w:val="26"/>
        </w:rPr>
        <w:t>интерес жителей округа к занятиям</w:t>
      </w:r>
      <w:r w:rsidRPr="005270BB">
        <w:rPr>
          <w:rStyle w:val="af0"/>
          <w:b w:val="0"/>
          <w:sz w:val="26"/>
          <w:szCs w:val="26"/>
        </w:rPr>
        <w:t xml:space="preserve"> спортом и физической культурой.</w:t>
      </w:r>
      <w:r w:rsidR="00AA25C6" w:rsidRPr="005270BB">
        <w:rPr>
          <w:rStyle w:val="af0"/>
          <w:b w:val="0"/>
          <w:sz w:val="26"/>
          <w:szCs w:val="26"/>
        </w:rPr>
        <w:t xml:space="preserve"> В сфере массового спорта ежегодно проводится Сп</w:t>
      </w:r>
      <w:r w:rsidRPr="005270BB">
        <w:rPr>
          <w:rStyle w:val="af0"/>
          <w:b w:val="0"/>
          <w:sz w:val="26"/>
          <w:szCs w:val="26"/>
        </w:rPr>
        <w:t>артакиада среди учащихся,</w:t>
      </w:r>
      <w:r w:rsidR="00AA25C6" w:rsidRPr="005270BB">
        <w:rPr>
          <w:rStyle w:val="af0"/>
          <w:b w:val="0"/>
          <w:sz w:val="26"/>
          <w:szCs w:val="26"/>
        </w:rPr>
        <w:t xml:space="preserve"> Фестиваль ВФСК ГТО,</w:t>
      </w:r>
      <w:r w:rsidR="00E57497" w:rsidRPr="005270BB">
        <w:rPr>
          <w:rStyle w:val="af0"/>
          <w:b w:val="0"/>
          <w:sz w:val="26"/>
          <w:szCs w:val="26"/>
        </w:rPr>
        <w:t xml:space="preserve"> </w:t>
      </w:r>
      <w:r w:rsidR="00A031CB" w:rsidRPr="005270BB">
        <w:rPr>
          <w:rStyle w:val="af0"/>
          <w:b w:val="0"/>
          <w:sz w:val="26"/>
          <w:szCs w:val="26"/>
        </w:rPr>
        <w:t xml:space="preserve">три </w:t>
      </w:r>
      <w:r w:rsidR="00E57497" w:rsidRPr="005270BB">
        <w:rPr>
          <w:rStyle w:val="af0"/>
          <w:b w:val="0"/>
          <w:sz w:val="26"/>
          <w:szCs w:val="26"/>
        </w:rPr>
        <w:t>област</w:t>
      </w:r>
      <w:r w:rsidR="00A031CB" w:rsidRPr="005270BB">
        <w:rPr>
          <w:rStyle w:val="af0"/>
          <w:b w:val="0"/>
          <w:sz w:val="26"/>
          <w:szCs w:val="26"/>
        </w:rPr>
        <w:t>ных турнира</w:t>
      </w:r>
      <w:r w:rsidR="00E57497" w:rsidRPr="005270BB">
        <w:rPr>
          <w:rStyle w:val="af0"/>
          <w:b w:val="0"/>
          <w:sz w:val="26"/>
          <w:szCs w:val="26"/>
        </w:rPr>
        <w:t xml:space="preserve"> по мини-футболу </w:t>
      </w:r>
      <w:r w:rsidR="00A031CB" w:rsidRPr="005270BB">
        <w:rPr>
          <w:rStyle w:val="af0"/>
          <w:b w:val="0"/>
          <w:sz w:val="26"/>
          <w:szCs w:val="26"/>
        </w:rPr>
        <w:t xml:space="preserve">на призы артели старателей «Кривбасс» </w:t>
      </w:r>
      <w:r w:rsidR="00E57497" w:rsidRPr="005270BB">
        <w:rPr>
          <w:rStyle w:val="af0"/>
          <w:b w:val="0"/>
          <w:sz w:val="26"/>
          <w:szCs w:val="26"/>
        </w:rPr>
        <w:t xml:space="preserve">и волейболу </w:t>
      </w:r>
      <w:r w:rsidR="002E67A1" w:rsidRPr="005270BB">
        <w:rPr>
          <w:rStyle w:val="af0"/>
          <w:b w:val="0"/>
          <w:sz w:val="26"/>
          <w:szCs w:val="26"/>
        </w:rPr>
        <w:t>среди мужских и женских команд,</w:t>
      </w:r>
      <w:r w:rsidR="00E57497" w:rsidRPr="005270BB">
        <w:rPr>
          <w:rStyle w:val="af0"/>
          <w:b w:val="0"/>
          <w:sz w:val="26"/>
          <w:szCs w:val="26"/>
        </w:rPr>
        <w:t xml:space="preserve"> областной турнир по волейболу на «Кубок Главы Ягоднинского </w:t>
      </w:r>
      <w:r w:rsidR="002E67A1" w:rsidRPr="005270BB">
        <w:rPr>
          <w:rStyle w:val="af0"/>
          <w:b w:val="0"/>
          <w:sz w:val="26"/>
          <w:szCs w:val="26"/>
        </w:rPr>
        <w:t>муниципального</w:t>
      </w:r>
      <w:r w:rsidR="00E57497" w:rsidRPr="005270BB">
        <w:rPr>
          <w:rStyle w:val="af0"/>
          <w:b w:val="0"/>
          <w:sz w:val="26"/>
          <w:szCs w:val="26"/>
        </w:rPr>
        <w:t xml:space="preserve"> округа», в которых принимают участие команды и спортсмены из соседних </w:t>
      </w:r>
      <w:r w:rsidR="002E67A1" w:rsidRPr="005270BB">
        <w:rPr>
          <w:rStyle w:val="af0"/>
          <w:b w:val="0"/>
          <w:sz w:val="26"/>
          <w:szCs w:val="26"/>
        </w:rPr>
        <w:t>муниципальных</w:t>
      </w:r>
      <w:r w:rsidR="00E57497" w:rsidRPr="005270BB">
        <w:rPr>
          <w:rStyle w:val="af0"/>
          <w:b w:val="0"/>
          <w:sz w:val="26"/>
          <w:szCs w:val="26"/>
        </w:rPr>
        <w:t xml:space="preserve"> округов и областного центра. Организуются спортивно-массовые мероприятия, посвященные па</w:t>
      </w:r>
      <w:r w:rsidR="000A7D8D" w:rsidRPr="005270BB">
        <w:rPr>
          <w:rStyle w:val="af0"/>
          <w:b w:val="0"/>
          <w:sz w:val="26"/>
          <w:szCs w:val="26"/>
        </w:rPr>
        <w:t>мятным и знаменательным датам, в</w:t>
      </w:r>
      <w:r w:rsidR="00E57497" w:rsidRPr="005270BB">
        <w:rPr>
          <w:rStyle w:val="af0"/>
          <w:b w:val="0"/>
          <w:sz w:val="26"/>
          <w:szCs w:val="26"/>
        </w:rPr>
        <w:t xml:space="preserve">сероссийским спортивным акциям. </w:t>
      </w:r>
    </w:p>
    <w:p w:rsidR="004757C1" w:rsidRPr="005270BB" w:rsidRDefault="00453FC8" w:rsidP="00012399">
      <w:pPr>
        <w:ind w:firstLine="709"/>
        <w:jc w:val="both"/>
        <w:rPr>
          <w:rStyle w:val="af0"/>
          <w:b w:val="0"/>
          <w:sz w:val="26"/>
          <w:szCs w:val="26"/>
        </w:rPr>
      </w:pPr>
      <w:r w:rsidRPr="005270BB">
        <w:rPr>
          <w:rStyle w:val="af0"/>
          <w:b w:val="0"/>
          <w:sz w:val="26"/>
          <w:szCs w:val="26"/>
        </w:rPr>
        <w:t xml:space="preserve"> </w:t>
      </w:r>
      <w:r w:rsidR="00AA25C6" w:rsidRPr="005270BB">
        <w:rPr>
          <w:rStyle w:val="af0"/>
          <w:b w:val="0"/>
          <w:sz w:val="26"/>
          <w:szCs w:val="26"/>
        </w:rPr>
        <w:t xml:space="preserve">В традицию </w:t>
      </w:r>
      <w:r w:rsidRPr="005270BB">
        <w:rPr>
          <w:rStyle w:val="af0"/>
          <w:b w:val="0"/>
          <w:sz w:val="26"/>
          <w:szCs w:val="26"/>
        </w:rPr>
        <w:t>вошло проведение</w:t>
      </w:r>
      <w:r w:rsidR="00E57497" w:rsidRPr="005270BB">
        <w:rPr>
          <w:rStyle w:val="af0"/>
          <w:b w:val="0"/>
          <w:sz w:val="26"/>
          <w:szCs w:val="26"/>
        </w:rPr>
        <w:t xml:space="preserve"> в п. Ягодное</w:t>
      </w:r>
      <w:r w:rsidR="00AA25C6" w:rsidRPr="005270BB">
        <w:rPr>
          <w:rStyle w:val="af0"/>
          <w:b w:val="0"/>
          <w:sz w:val="26"/>
          <w:szCs w:val="26"/>
        </w:rPr>
        <w:t xml:space="preserve"> </w:t>
      </w:r>
      <w:r w:rsidR="00E57497" w:rsidRPr="005270BB">
        <w:rPr>
          <w:rStyle w:val="af0"/>
          <w:b w:val="0"/>
          <w:sz w:val="26"/>
          <w:szCs w:val="26"/>
        </w:rPr>
        <w:t xml:space="preserve">международного турнира по боксу класса «Б» памяти героя французского «Сопротивления» Я.А. Высоцкого с приглашением иностранных команд, ежегодно в п. Синегорье </w:t>
      </w:r>
      <w:r w:rsidRPr="005270BB">
        <w:rPr>
          <w:rStyle w:val="af0"/>
          <w:b w:val="0"/>
          <w:sz w:val="26"/>
          <w:szCs w:val="26"/>
        </w:rPr>
        <w:t>проводят финальные виды об</w:t>
      </w:r>
      <w:r w:rsidR="00682C8E" w:rsidRPr="005270BB">
        <w:rPr>
          <w:rStyle w:val="af0"/>
          <w:b w:val="0"/>
          <w:sz w:val="26"/>
          <w:szCs w:val="26"/>
        </w:rPr>
        <w:t xml:space="preserve">ластной Спартакиады трудящихся, </w:t>
      </w:r>
      <w:r w:rsidRPr="005270BB">
        <w:rPr>
          <w:rStyle w:val="af0"/>
          <w:b w:val="0"/>
          <w:sz w:val="26"/>
          <w:szCs w:val="26"/>
        </w:rPr>
        <w:t>на спортивных объектах округа проводится областная спартакиада среди школьников, на которую съезжаются команды со всей Магаданской области.</w:t>
      </w:r>
    </w:p>
    <w:p w:rsidR="00F7170A" w:rsidRPr="005270BB" w:rsidRDefault="00F7170A" w:rsidP="00F7170A">
      <w:pPr>
        <w:ind w:firstLine="709"/>
        <w:jc w:val="both"/>
        <w:rPr>
          <w:bCs/>
          <w:sz w:val="26"/>
          <w:szCs w:val="26"/>
        </w:rPr>
      </w:pPr>
      <w:r w:rsidRPr="005270BB">
        <w:rPr>
          <w:bCs/>
          <w:sz w:val="26"/>
          <w:szCs w:val="26"/>
        </w:rPr>
        <w:t>В 202</w:t>
      </w:r>
      <w:r w:rsidR="002D129A" w:rsidRPr="005270BB">
        <w:rPr>
          <w:bCs/>
          <w:sz w:val="26"/>
          <w:szCs w:val="26"/>
        </w:rPr>
        <w:t>3</w:t>
      </w:r>
      <w:r w:rsidRPr="005270BB">
        <w:rPr>
          <w:bCs/>
          <w:sz w:val="26"/>
          <w:szCs w:val="26"/>
        </w:rPr>
        <w:t xml:space="preserve"> году на территории Ягоднинского </w:t>
      </w:r>
      <w:r w:rsidR="002D129A" w:rsidRPr="005270BB">
        <w:rPr>
          <w:bCs/>
          <w:sz w:val="26"/>
          <w:szCs w:val="26"/>
        </w:rPr>
        <w:t>муниципального</w:t>
      </w:r>
      <w:r w:rsidRPr="005270BB">
        <w:rPr>
          <w:bCs/>
          <w:sz w:val="26"/>
          <w:szCs w:val="26"/>
        </w:rPr>
        <w:t xml:space="preserve"> округа</w:t>
      </w:r>
      <w:r w:rsidR="00AB436C" w:rsidRPr="005270BB">
        <w:rPr>
          <w:bCs/>
          <w:sz w:val="26"/>
          <w:szCs w:val="26"/>
        </w:rPr>
        <w:t xml:space="preserve"> Магаданской области</w:t>
      </w:r>
      <w:r w:rsidRPr="005270BB">
        <w:rPr>
          <w:bCs/>
          <w:sz w:val="26"/>
          <w:szCs w:val="26"/>
        </w:rPr>
        <w:t xml:space="preserve"> </w:t>
      </w:r>
      <w:r w:rsidR="002D129A" w:rsidRPr="005270BB">
        <w:rPr>
          <w:bCs/>
          <w:sz w:val="26"/>
          <w:szCs w:val="26"/>
        </w:rPr>
        <w:t>планируется</w:t>
      </w:r>
      <w:r w:rsidR="00AB436C" w:rsidRPr="005270BB">
        <w:rPr>
          <w:bCs/>
          <w:sz w:val="26"/>
          <w:szCs w:val="26"/>
        </w:rPr>
        <w:t xml:space="preserve"> провести более 55</w:t>
      </w:r>
      <w:r w:rsidRPr="005270BB">
        <w:rPr>
          <w:bCs/>
          <w:sz w:val="26"/>
          <w:szCs w:val="26"/>
        </w:rPr>
        <w:t xml:space="preserve"> </w:t>
      </w:r>
      <w:r w:rsidR="002E67A1" w:rsidRPr="005270BB">
        <w:rPr>
          <w:bCs/>
          <w:sz w:val="26"/>
          <w:szCs w:val="26"/>
        </w:rPr>
        <w:t>спортивных мероприятий</w:t>
      </w:r>
      <w:r w:rsidR="00AB436C" w:rsidRPr="005270BB">
        <w:rPr>
          <w:bCs/>
          <w:sz w:val="26"/>
          <w:szCs w:val="26"/>
        </w:rPr>
        <w:t xml:space="preserve"> по видам спорта футбол, волейбол, теннис, баскетбол, бокс, пулевая стрельба.</w:t>
      </w:r>
      <w:r w:rsidRPr="005270BB">
        <w:rPr>
          <w:bCs/>
          <w:sz w:val="26"/>
          <w:szCs w:val="26"/>
        </w:rPr>
        <w:t xml:space="preserve"> </w:t>
      </w:r>
      <w:r w:rsidR="00AB436C" w:rsidRPr="005270BB">
        <w:rPr>
          <w:bCs/>
          <w:sz w:val="26"/>
          <w:szCs w:val="26"/>
        </w:rPr>
        <w:t>П</w:t>
      </w:r>
      <w:r w:rsidR="002D129A" w:rsidRPr="005270BB">
        <w:rPr>
          <w:bCs/>
          <w:sz w:val="26"/>
          <w:szCs w:val="26"/>
        </w:rPr>
        <w:t>ланируется</w:t>
      </w:r>
      <w:r w:rsidRPr="005270BB">
        <w:rPr>
          <w:bCs/>
          <w:sz w:val="26"/>
          <w:szCs w:val="26"/>
        </w:rPr>
        <w:t xml:space="preserve"> </w:t>
      </w:r>
      <w:r w:rsidR="00AB436C" w:rsidRPr="005270BB">
        <w:rPr>
          <w:bCs/>
          <w:sz w:val="26"/>
          <w:szCs w:val="26"/>
        </w:rPr>
        <w:t xml:space="preserve">принять </w:t>
      </w:r>
      <w:r w:rsidRPr="005270BB">
        <w:rPr>
          <w:bCs/>
          <w:sz w:val="26"/>
          <w:szCs w:val="26"/>
        </w:rPr>
        <w:t xml:space="preserve">участие </w:t>
      </w:r>
      <w:r w:rsidR="00AB436C" w:rsidRPr="005270BB">
        <w:rPr>
          <w:bCs/>
          <w:sz w:val="26"/>
          <w:szCs w:val="26"/>
        </w:rPr>
        <w:t>в соревнованиях</w:t>
      </w:r>
      <w:r w:rsidRPr="005270BB">
        <w:rPr>
          <w:bCs/>
          <w:sz w:val="26"/>
          <w:szCs w:val="26"/>
        </w:rPr>
        <w:t xml:space="preserve"> </w:t>
      </w:r>
      <w:r w:rsidR="00AB436C" w:rsidRPr="005270BB">
        <w:rPr>
          <w:bCs/>
          <w:sz w:val="26"/>
          <w:szCs w:val="26"/>
        </w:rPr>
        <w:t xml:space="preserve">межрайонного, всероссийского, Дальневосточного, межрегионального, </w:t>
      </w:r>
      <w:r w:rsidRPr="005270BB">
        <w:rPr>
          <w:bCs/>
          <w:sz w:val="26"/>
          <w:szCs w:val="26"/>
        </w:rPr>
        <w:t>областного</w:t>
      </w:r>
      <w:r w:rsidR="00AB436C" w:rsidRPr="005270BB">
        <w:rPr>
          <w:bCs/>
          <w:sz w:val="26"/>
          <w:szCs w:val="26"/>
        </w:rPr>
        <w:t>, и районного уровня.</w:t>
      </w:r>
    </w:p>
    <w:p w:rsidR="00F7170A" w:rsidRPr="005270BB" w:rsidRDefault="00F7170A" w:rsidP="00F7170A">
      <w:pPr>
        <w:ind w:firstLine="709"/>
        <w:jc w:val="both"/>
        <w:rPr>
          <w:bCs/>
          <w:sz w:val="26"/>
          <w:szCs w:val="26"/>
        </w:rPr>
      </w:pPr>
      <w:r w:rsidRPr="005270BB">
        <w:rPr>
          <w:bCs/>
          <w:sz w:val="26"/>
          <w:szCs w:val="26"/>
        </w:rPr>
        <w:t xml:space="preserve">Традиционно </w:t>
      </w:r>
      <w:r w:rsidR="00AB436C" w:rsidRPr="005270BB">
        <w:rPr>
          <w:bCs/>
          <w:sz w:val="26"/>
          <w:szCs w:val="26"/>
        </w:rPr>
        <w:t>будут проводится</w:t>
      </w:r>
      <w:r w:rsidRPr="005270BB">
        <w:rPr>
          <w:bCs/>
          <w:sz w:val="26"/>
          <w:szCs w:val="26"/>
        </w:rPr>
        <w:t xml:space="preserve"> соревнования по футболу, мини-футболу, волейболу, настольному теннису, пулевой стрельбе, боксу, массовые мероприятия в новогодние праздничные дни.</w:t>
      </w:r>
    </w:p>
    <w:p w:rsidR="008A33F6" w:rsidRPr="005270BB" w:rsidRDefault="00AA25C6" w:rsidP="00012399">
      <w:pPr>
        <w:ind w:firstLine="709"/>
        <w:jc w:val="both"/>
        <w:rPr>
          <w:rStyle w:val="af0"/>
          <w:b w:val="0"/>
          <w:sz w:val="26"/>
          <w:szCs w:val="26"/>
        </w:rPr>
      </w:pPr>
      <w:r w:rsidRPr="005270BB">
        <w:rPr>
          <w:rStyle w:val="af0"/>
          <w:b w:val="0"/>
          <w:sz w:val="26"/>
          <w:szCs w:val="26"/>
        </w:rPr>
        <w:t xml:space="preserve">В </w:t>
      </w:r>
      <w:r w:rsidR="004757C1" w:rsidRPr="005270BB">
        <w:rPr>
          <w:rStyle w:val="af0"/>
          <w:b w:val="0"/>
          <w:sz w:val="26"/>
          <w:szCs w:val="26"/>
        </w:rPr>
        <w:t xml:space="preserve">рамках </w:t>
      </w:r>
      <w:r w:rsidR="00F4400B" w:rsidRPr="005270BB">
        <w:rPr>
          <w:rStyle w:val="af0"/>
          <w:b w:val="0"/>
          <w:sz w:val="26"/>
          <w:szCs w:val="26"/>
        </w:rPr>
        <w:t xml:space="preserve">финансового обеспечения </w:t>
      </w:r>
      <w:r w:rsidR="004757C1" w:rsidRPr="005270BB">
        <w:rPr>
          <w:rStyle w:val="af0"/>
          <w:b w:val="0"/>
          <w:sz w:val="26"/>
          <w:szCs w:val="26"/>
        </w:rPr>
        <w:t xml:space="preserve">реализации программных мероприятий и в </w:t>
      </w:r>
      <w:r w:rsidRPr="005270BB">
        <w:rPr>
          <w:rStyle w:val="af0"/>
          <w:b w:val="0"/>
          <w:sz w:val="26"/>
          <w:szCs w:val="26"/>
        </w:rPr>
        <w:t>соответствии с календарным планом физкультурных и спортивных мероприятий</w:t>
      </w:r>
      <w:r w:rsidR="00682C8E" w:rsidRPr="005270BB">
        <w:rPr>
          <w:rStyle w:val="af0"/>
          <w:b w:val="0"/>
          <w:sz w:val="26"/>
          <w:szCs w:val="26"/>
        </w:rPr>
        <w:t xml:space="preserve"> в 2</w:t>
      </w:r>
      <w:r w:rsidR="000A7D8D" w:rsidRPr="005270BB">
        <w:rPr>
          <w:rStyle w:val="af0"/>
          <w:b w:val="0"/>
          <w:sz w:val="26"/>
          <w:szCs w:val="26"/>
        </w:rPr>
        <w:t>02</w:t>
      </w:r>
      <w:r w:rsidR="00AB436C" w:rsidRPr="005270BB">
        <w:rPr>
          <w:rStyle w:val="af0"/>
          <w:b w:val="0"/>
          <w:sz w:val="26"/>
          <w:szCs w:val="26"/>
        </w:rPr>
        <w:t>3</w:t>
      </w:r>
      <w:r w:rsidR="00682C8E" w:rsidRPr="005270BB">
        <w:rPr>
          <w:rStyle w:val="af0"/>
          <w:b w:val="0"/>
          <w:sz w:val="26"/>
          <w:szCs w:val="26"/>
        </w:rPr>
        <w:t xml:space="preserve"> году на территории Ягоднинского </w:t>
      </w:r>
      <w:r w:rsidR="00AB436C" w:rsidRPr="005270BB">
        <w:rPr>
          <w:rStyle w:val="af0"/>
          <w:b w:val="0"/>
          <w:sz w:val="26"/>
          <w:szCs w:val="26"/>
        </w:rPr>
        <w:t>муниципального</w:t>
      </w:r>
      <w:r w:rsidR="00EB5F8E" w:rsidRPr="005270BB">
        <w:rPr>
          <w:rStyle w:val="af0"/>
          <w:b w:val="0"/>
          <w:sz w:val="26"/>
          <w:szCs w:val="26"/>
        </w:rPr>
        <w:t xml:space="preserve"> округа</w:t>
      </w:r>
      <w:r w:rsidR="00AB436C" w:rsidRPr="005270BB">
        <w:rPr>
          <w:rStyle w:val="af0"/>
          <w:b w:val="0"/>
          <w:sz w:val="26"/>
          <w:szCs w:val="26"/>
        </w:rPr>
        <w:t xml:space="preserve"> Магаданской области</w:t>
      </w:r>
      <w:r w:rsidR="00EB5F8E" w:rsidRPr="005270BB">
        <w:rPr>
          <w:rStyle w:val="af0"/>
          <w:b w:val="0"/>
          <w:sz w:val="26"/>
          <w:szCs w:val="26"/>
        </w:rPr>
        <w:t xml:space="preserve"> </w:t>
      </w:r>
      <w:r w:rsidR="00AB436C" w:rsidRPr="005270BB">
        <w:rPr>
          <w:rStyle w:val="af0"/>
          <w:b w:val="0"/>
          <w:sz w:val="26"/>
          <w:szCs w:val="26"/>
        </w:rPr>
        <w:t>планируется провести</w:t>
      </w:r>
      <w:r w:rsidR="00EB5F8E" w:rsidRPr="005270BB">
        <w:rPr>
          <w:rStyle w:val="af0"/>
          <w:b w:val="0"/>
          <w:sz w:val="26"/>
          <w:szCs w:val="26"/>
        </w:rPr>
        <w:t xml:space="preserve"> более </w:t>
      </w:r>
      <w:r w:rsidR="00AB436C" w:rsidRPr="005270BB">
        <w:rPr>
          <w:rStyle w:val="af0"/>
          <w:b w:val="0"/>
          <w:sz w:val="26"/>
          <w:szCs w:val="26"/>
        </w:rPr>
        <w:t>55</w:t>
      </w:r>
      <w:r w:rsidR="00682C8E" w:rsidRPr="005270BB">
        <w:rPr>
          <w:rStyle w:val="af0"/>
          <w:b w:val="0"/>
          <w:sz w:val="26"/>
          <w:szCs w:val="26"/>
        </w:rPr>
        <w:t xml:space="preserve"> </w:t>
      </w:r>
      <w:r w:rsidR="00F4400B" w:rsidRPr="005270BB">
        <w:rPr>
          <w:rStyle w:val="af0"/>
          <w:b w:val="0"/>
          <w:sz w:val="26"/>
          <w:szCs w:val="26"/>
        </w:rPr>
        <w:t xml:space="preserve">спортивных </w:t>
      </w:r>
      <w:r w:rsidR="00AB436C" w:rsidRPr="005270BB">
        <w:rPr>
          <w:rStyle w:val="af0"/>
          <w:b w:val="0"/>
          <w:sz w:val="26"/>
          <w:szCs w:val="26"/>
        </w:rPr>
        <w:t>мероприятий различного уровня</w:t>
      </w:r>
      <w:r w:rsidR="00F4400B" w:rsidRPr="005270BB">
        <w:rPr>
          <w:rStyle w:val="af0"/>
          <w:b w:val="0"/>
          <w:sz w:val="26"/>
          <w:szCs w:val="26"/>
        </w:rPr>
        <w:t xml:space="preserve">. В данных соревнованиях </w:t>
      </w:r>
      <w:r w:rsidR="00AB436C" w:rsidRPr="005270BB">
        <w:rPr>
          <w:rStyle w:val="af0"/>
          <w:b w:val="0"/>
          <w:sz w:val="26"/>
          <w:szCs w:val="26"/>
        </w:rPr>
        <w:t>будут участвовать</w:t>
      </w:r>
      <w:r w:rsidR="00F4400B" w:rsidRPr="005270BB">
        <w:rPr>
          <w:rStyle w:val="af0"/>
          <w:b w:val="0"/>
          <w:sz w:val="26"/>
          <w:szCs w:val="26"/>
        </w:rPr>
        <w:t xml:space="preserve"> спортсмены и сборные команды округов Магаданской области, соседних регионов, а открытое соревнование по боксу класса «Б» собирает для участия боксеров различных возрастных групп, тренеров, судей из стран Дальнего и Ближнего Зарубежья, различных городов Российской Федерации. Также спортсмены и сборные команды Ягоднинского </w:t>
      </w:r>
      <w:r w:rsidR="00AB436C" w:rsidRPr="005270BB">
        <w:rPr>
          <w:rStyle w:val="af0"/>
          <w:b w:val="0"/>
          <w:sz w:val="26"/>
          <w:szCs w:val="26"/>
        </w:rPr>
        <w:t>муниципального</w:t>
      </w:r>
      <w:r w:rsidR="00F4400B" w:rsidRPr="005270BB">
        <w:rPr>
          <w:rStyle w:val="af0"/>
          <w:b w:val="0"/>
          <w:sz w:val="26"/>
          <w:szCs w:val="26"/>
        </w:rPr>
        <w:t xml:space="preserve"> округа</w:t>
      </w:r>
      <w:r w:rsidR="00AB436C" w:rsidRPr="005270BB">
        <w:rPr>
          <w:rStyle w:val="af0"/>
          <w:b w:val="0"/>
          <w:sz w:val="26"/>
          <w:szCs w:val="26"/>
        </w:rPr>
        <w:t xml:space="preserve"> Магаданской области</w:t>
      </w:r>
      <w:r w:rsidR="00F4400B" w:rsidRPr="005270BB">
        <w:rPr>
          <w:rStyle w:val="af0"/>
          <w:b w:val="0"/>
          <w:sz w:val="26"/>
          <w:szCs w:val="26"/>
        </w:rPr>
        <w:t xml:space="preserve"> </w:t>
      </w:r>
      <w:r w:rsidR="00AB436C" w:rsidRPr="005270BB">
        <w:rPr>
          <w:rStyle w:val="af0"/>
          <w:b w:val="0"/>
          <w:sz w:val="26"/>
          <w:szCs w:val="26"/>
        </w:rPr>
        <w:t>примут</w:t>
      </w:r>
      <w:r w:rsidR="00F4400B" w:rsidRPr="005270BB">
        <w:rPr>
          <w:rStyle w:val="af0"/>
          <w:b w:val="0"/>
          <w:sz w:val="26"/>
          <w:szCs w:val="26"/>
        </w:rPr>
        <w:t xml:space="preserve"> участие</w:t>
      </w:r>
      <w:r w:rsidRPr="005270BB">
        <w:rPr>
          <w:rStyle w:val="af0"/>
          <w:b w:val="0"/>
          <w:sz w:val="26"/>
          <w:szCs w:val="26"/>
        </w:rPr>
        <w:t xml:space="preserve"> </w:t>
      </w:r>
      <w:r w:rsidR="00F4400B" w:rsidRPr="005270BB">
        <w:rPr>
          <w:rStyle w:val="af0"/>
          <w:b w:val="0"/>
          <w:sz w:val="26"/>
          <w:szCs w:val="26"/>
        </w:rPr>
        <w:t xml:space="preserve">в </w:t>
      </w:r>
      <w:r w:rsidR="008A33F6" w:rsidRPr="005270BB">
        <w:rPr>
          <w:rStyle w:val="af0"/>
          <w:b w:val="0"/>
          <w:sz w:val="26"/>
          <w:szCs w:val="26"/>
        </w:rPr>
        <w:t xml:space="preserve">выездных соревнованиях областного, </w:t>
      </w:r>
      <w:r w:rsidRPr="005270BB">
        <w:rPr>
          <w:rStyle w:val="af0"/>
          <w:b w:val="0"/>
          <w:sz w:val="26"/>
          <w:szCs w:val="26"/>
        </w:rPr>
        <w:t>регионального</w:t>
      </w:r>
      <w:r w:rsidR="008A33F6" w:rsidRPr="005270BB">
        <w:rPr>
          <w:rStyle w:val="af0"/>
          <w:b w:val="0"/>
          <w:sz w:val="26"/>
          <w:szCs w:val="26"/>
        </w:rPr>
        <w:t>, всероссийского и международного уровней по различным видам спорта</w:t>
      </w:r>
      <w:r w:rsidRPr="005270BB">
        <w:rPr>
          <w:rStyle w:val="af0"/>
          <w:b w:val="0"/>
          <w:sz w:val="26"/>
          <w:szCs w:val="26"/>
        </w:rPr>
        <w:t>.</w:t>
      </w:r>
      <w:r w:rsidR="00EB5F8E" w:rsidRPr="005270BB">
        <w:rPr>
          <w:rStyle w:val="af0"/>
          <w:b w:val="0"/>
          <w:sz w:val="26"/>
          <w:szCs w:val="26"/>
        </w:rPr>
        <w:t xml:space="preserve"> </w:t>
      </w:r>
    </w:p>
    <w:p w:rsidR="00582CFD" w:rsidRPr="005270BB" w:rsidRDefault="008A33F6" w:rsidP="00012399">
      <w:pPr>
        <w:ind w:firstLine="709"/>
        <w:jc w:val="both"/>
        <w:rPr>
          <w:rStyle w:val="af0"/>
          <w:b w:val="0"/>
          <w:sz w:val="26"/>
          <w:szCs w:val="26"/>
        </w:rPr>
      </w:pPr>
      <w:r w:rsidRPr="005270BB">
        <w:rPr>
          <w:rStyle w:val="af0"/>
          <w:b w:val="0"/>
          <w:sz w:val="26"/>
          <w:szCs w:val="26"/>
        </w:rPr>
        <w:t xml:space="preserve">По </w:t>
      </w:r>
      <w:r w:rsidR="00582CFD" w:rsidRPr="005270BB">
        <w:rPr>
          <w:rStyle w:val="af0"/>
          <w:b w:val="0"/>
          <w:sz w:val="26"/>
          <w:szCs w:val="26"/>
        </w:rPr>
        <w:t xml:space="preserve">статистическим данным </w:t>
      </w:r>
      <w:r w:rsidRPr="005270BB">
        <w:rPr>
          <w:rStyle w:val="af0"/>
          <w:b w:val="0"/>
          <w:sz w:val="26"/>
          <w:szCs w:val="26"/>
        </w:rPr>
        <w:t xml:space="preserve">на территории Ягоднинского </w:t>
      </w:r>
      <w:r w:rsidR="00AB436C" w:rsidRPr="005270BB">
        <w:rPr>
          <w:rStyle w:val="af0"/>
          <w:b w:val="0"/>
          <w:sz w:val="26"/>
          <w:szCs w:val="26"/>
        </w:rPr>
        <w:t>муниципального</w:t>
      </w:r>
      <w:r w:rsidRPr="005270BB">
        <w:rPr>
          <w:rStyle w:val="af0"/>
          <w:b w:val="0"/>
          <w:sz w:val="26"/>
          <w:szCs w:val="26"/>
        </w:rPr>
        <w:t xml:space="preserve"> окру</w:t>
      </w:r>
      <w:r w:rsidR="00582CFD" w:rsidRPr="005270BB">
        <w:rPr>
          <w:rStyle w:val="af0"/>
          <w:b w:val="0"/>
          <w:sz w:val="26"/>
          <w:szCs w:val="26"/>
        </w:rPr>
        <w:t>га</w:t>
      </w:r>
      <w:r w:rsidR="00AB436C" w:rsidRPr="005270BB">
        <w:rPr>
          <w:rStyle w:val="af0"/>
          <w:b w:val="0"/>
          <w:sz w:val="26"/>
          <w:szCs w:val="26"/>
        </w:rPr>
        <w:t xml:space="preserve"> Магаданской области</w:t>
      </w:r>
      <w:r w:rsidR="00582CFD" w:rsidRPr="005270BB">
        <w:rPr>
          <w:rStyle w:val="af0"/>
          <w:b w:val="0"/>
          <w:sz w:val="26"/>
          <w:szCs w:val="26"/>
        </w:rPr>
        <w:t xml:space="preserve"> доля систематически занимающихся физической культурой</w:t>
      </w:r>
      <w:r w:rsidR="00EB5F8E" w:rsidRPr="005270BB">
        <w:rPr>
          <w:rStyle w:val="af0"/>
          <w:b w:val="0"/>
          <w:sz w:val="26"/>
          <w:szCs w:val="26"/>
        </w:rPr>
        <w:t xml:space="preserve"> и спортом в 20</w:t>
      </w:r>
      <w:r w:rsidR="00E32E77" w:rsidRPr="005270BB">
        <w:rPr>
          <w:rStyle w:val="af0"/>
          <w:b w:val="0"/>
          <w:sz w:val="26"/>
          <w:szCs w:val="26"/>
        </w:rPr>
        <w:t>2</w:t>
      </w:r>
      <w:r w:rsidR="00246B0D" w:rsidRPr="005270BB">
        <w:rPr>
          <w:rStyle w:val="af0"/>
          <w:b w:val="0"/>
          <w:sz w:val="26"/>
          <w:szCs w:val="26"/>
        </w:rPr>
        <w:t>0</w:t>
      </w:r>
      <w:r w:rsidR="00F4400B" w:rsidRPr="005270BB">
        <w:rPr>
          <w:rStyle w:val="af0"/>
          <w:b w:val="0"/>
          <w:sz w:val="26"/>
          <w:szCs w:val="26"/>
        </w:rPr>
        <w:t xml:space="preserve"> году составила </w:t>
      </w:r>
      <w:r w:rsidR="00266FD1" w:rsidRPr="005270BB">
        <w:rPr>
          <w:rStyle w:val="af0"/>
          <w:b w:val="0"/>
          <w:sz w:val="26"/>
          <w:szCs w:val="26"/>
        </w:rPr>
        <w:t>– 37</w:t>
      </w:r>
      <w:r w:rsidR="00582CFD" w:rsidRPr="005270BB">
        <w:rPr>
          <w:rStyle w:val="af0"/>
          <w:b w:val="0"/>
          <w:sz w:val="26"/>
          <w:szCs w:val="26"/>
        </w:rPr>
        <w:t>,</w:t>
      </w:r>
      <w:r w:rsidR="00266FD1" w:rsidRPr="005270BB">
        <w:rPr>
          <w:rStyle w:val="af0"/>
          <w:b w:val="0"/>
          <w:sz w:val="26"/>
          <w:szCs w:val="26"/>
        </w:rPr>
        <w:t>3</w:t>
      </w:r>
      <w:r w:rsidR="00F4400B" w:rsidRPr="005270BB">
        <w:rPr>
          <w:rStyle w:val="af0"/>
          <w:b w:val="0"/>
          <w:sz w:val="26"/>
          <w:szCs w:val="26"/>
        </w:rPr>
        <w:t xml:space="preserve"> %</w:t>
      </w:r>
      <w:r w:rsidR="00EB5F8E" w:rsidRPr="005270BB">
        <w:rPr>
          <w:rStyle w:val="af0"/>
          <w:b w:val="0"/>
          <w:sz w:val="26"/>
          <w:szCs w:val="26"/>
        </w:rPr>
        <w:t>, в 202</w:t>
      </w:r>
      <w:r w:rsidR="00246B0D" w:rsidRPr="005270BB">
        <w:rPr>
          <w:rStyle w:val="af0"/>
          <w:b w:val="0"/>
          <w:sz w:val="26"/>
          <w:szCs w:val="26"/>
        </w:rPr>
        <w:t>1</w:t>
      </w:r>
      <w:r w:rsidR="00582CFD" w:rsidRPr="005270BB">
        <w:rPr>
          <w:rStyle w:val="af0"/>
          <w:b w:val="0"/>
          <w:sz w:val="26"/>
          <w:szCs w:val="26"/>
        </w:rPr>
        <w:t xml:space="preserve"> </w:t>
      </w:r>
      <w:r w:rsidR="00266FD1" w:rsidRPr="005270BB">
        <w:rPr>
          <w:rStyle w:val="af0"/>
          <w:b w:val="0"/>
          <w:sz w:val="26"/>
          <w:szCs w:val="26"/>
        </w:rPr>
        <w:t>– 40,1</w:t>
      </w:r>
      <w:r w:rsidR="00F4400B" w:rsidRPr="005270BB">
        <w:rPr>
          <w:rStyle w:val="af0"/>
          <w:b w:val="0"/>
          <w:sz w:val="26"/>
          <w:szCs w:val="26"/>
        </w:rPr>
        <w:t xml:space="preserve">%, </w:t>
      </w:r>
      <w:r w:rsidR="00EB5F8E" w:rsidRPr="005270BB">
        <w:rPr>
          <w:rStyle w:val="af0"/>
          <w:b w:val="0"/>
          <w:sz w:val="26"/>
          <w:szCs w:val="26"/>
        </w:rPr>
        <w:t>в 202</w:t>
      </w:r>
      <w:r w:rsidR="00246B0D" w:rsidRPr="005270BB">
        <w:rPr>
          <w:rStyle w:val="af0"/>
          <w:b w:val="0"/>
          <w:sz w:val="26"/>
          <w:szCs w:val="26"/>
        </w:rPr>
        <w:t>2</w:t>
      </w:r>
      <w:r w:rsidR="00266FD1" w:rsidRPr="005270BB">
        <w:rPr>
          <w:rStyle w:val="af0"/>
          <w:b w:val="0"/>
          <w:sz w:val="26"/>
          <w:szCs w:val="26"/>
        </w:rPr>
        <w:t>-42,5, в 2023</w:t>
      </w:r>
      <w:r w:rsidR="00F4400B" w:rsidRPr="005270BB">
        <w:rPr>
          <w:rStyle w:val="af0"/>
          <w:b w:val="0"/>
          <w:sz w:val="26"/>
          <w:szCs w:val="26"/>
        </w:rPr>
        <w:t xml:space="preserve"> </w:t>
      </w:r>
      <w:r w:rsidR="00582CFD" w:rsidRPr="005270BB">
        <w:rPr>
          <w:rStyle w:val="af0"/>
          <w:b w:val="0"/>
          <w:sz w:val="26"/>
          <w:szCs w:val="26"/>
        </w:rPr>
        <w:t>году пла</w:t>
      </w:r>
      <w:r w:rsidR="00EB5F8E" w:rsidRPr="005270BB">
        <w:rPr>
          <w:rStyle w:val="af0"/>
          <w:b w:val="0"/>
          <w:sz w:val="26"/>
          <w:szCs w:val="26"/>
        </w:rPr>
        <w:t xml:space="preserve">нируется достичь показателя </w:t>
      </w:r>
      <w:r w:rsidR="00266FD1" w:rsidRPr="005270BB">
        <w:rPr>
          <w:rStyle w:val="af0"/>
          <w:b w:val="0"/>
          <w:sz w:val="26"/>
          <w:szCs w:val="26"/>
        </w:rPr>
        <w:t>43</w:t>
      </w:r>
      <w:r w:rsidR="00F7170A" w:rsidRPr="005270BB">
        <w:rPr>
          <w:rStyle w:val="af0"/>
          <w:b w:val="0"/>
          <w:sz w:val="26"/>
          <w:szCs w:val="26"/>
        </w:rPr>
        <w:t>%, в 202</w:t>
      </w:r>
      <w:r w:rsidR="00266FD1" w:rsidRPr="005270BB">
        <w:rPr>
          <w:rStyle w:val="af0"/>
          <w:b w:val="0"/>
          <w:sz w:val="26"/>
          <w:szCs w:val="26"/>
        </w:rPr>
        <w:t>4 – 44</w:t>
      </w:r>
      <w:r w:rsidR="00F7170A" w:rsidRPr="005270BB">
        <w:rPr>
          <w:rStyle w:val="af0"/>
          <w:b w:val="0"/>
          <w:sz w:val="26"/>
          <w:szCs w:val="26"/>
        </w:rPr>
        <w:t xml:space="preserve"> %, в 202</w:t>
      </w:r>
      <w:r w:rsidR="00266FD1" w:rsidRPr="005270BB">
        <w:rPr>
          <w:rStyle w:val="af0"/>
          <w:b w:val="0"/>
          <w:sz w:val="26"/>
          <w:szCs w:val="26"/>
        </w:rPr>
        <w:t>5</w:t>
      </w:r>
      <w:r w:rsidR="00F7170A" w:rsidRPr="005270BB">
        <w:rPr>
          <w:rStyle w:val="af0"/>
          <w:b w:val="0"/>
          <w:sz w:val="26"/>
          <w:szCs w:val="26"/>
        </w:rPr>
        <w:t xml:space="preserve"> – </w:t>
      </w:r>
      <w:r w:rsidR="00E32E77" w:rsidRPr="005270BB">
        <w:rPr>
          <w:rStyle w:val="af0"/>
          <w:b w:val="0"/>
          <w:sz w:val="26"/>
          <w:szCs w:val="26"/>
        </w:rPr>
        <w:t>45</w:t>
      </w:r>
      <w:r w:rsidR="00F7170A" w:rsidRPr="005270BB">
        <w:rPr>
          <w:rStyle w:val="af0"/>
          <w:b w:val="0"/>
          <w:sz w:val="26"/>
          <w:szCs w:val="26"/>
        </w:rPr>
        <w:t xml:space="preserve"> %.</w:t>
      </w:r>
    </w:p>
    <w:p w:rsidR="000D397F" w:rsidRPr="005270BB" w:rsidRDefault="000D397F" w:rsidP="00012399">
      <w:pPr>
        <w:ind w:firstLine="709"/>
        <w:jc w:val="both"/>
        <w:rPr>
          <w:rStyle w:val="af0"/>
          <w:b w:val="0"/>
          <w:sz w:val="26"/>
          <w:szCs w:val="26"/>
        </w:rPr>
      </w:pPr>
      <w:r w:rsidRPr="005270BB">
        <w:rPr>
          <w:rStyle w:val="af0"/>
          <w:b w:val="0"/>
          <w:sz w:val="26"/>
          <w:szCs w:val="26"/>
        </w:rPr>
        <w:t>Несмотря на общую положительную динамику в развитии данной сферы, имеются проблемы, требующие разработки новых подходов их решения. Значительная часть населения не привлечена к систематическим занятиям, что негативно сказывается на здоровье, производительности труда граждан, подготовке молодежи к защите Отечества, профилактике асоциальных явлений в молодежной среде. Округ сегодня испытывает дефицит в квалифицированных тренерских кадрах: выпускники учебных заведений, занимающихся подготовкой данных специалистов, не работают по специальности, из-за непрестижности данной профессии.</w:t>
      </w:r>
    </w:p>
    <w:p w:rsidR="00582CFD" w:rsidRPr="005270BB" w:rsidRDefault="00424B94" w:rsidP="00012399">
      <w:pPr>
        <w:ind w:firstLine="709"/>
        <w:jc w:val="both"/>
        <w:rPr>
          <w:rStyle w:val="af0"/>
          <w:b w:val="0"/>
          <w:sz w:val="26"/>
          <w:szCs w:val="26"/>
        </w:rPr>
      </w:pPr>
      <w:r w:rsidRPr="005270BB">
        <w:rPr>
          <w:rStyle w:val="af0"/>
          <w:b w:val="0"/>
          <w:sz w:val="26"/>
          <w:szCs w:val="26"/>
        </w:rPr>
        <w:t>П</w:t>
      </w:r>
      <w:r w:rsidR="00582CFD" w:rsidRPr="005270BB">
        <w:rPr>
          <w:rStyle w:val="af0"/>
          <w:b w:val="0"/>
          <w:sz w:val="26"/>
          <w:szCs w:val="26"/>
        </w:rPr>
        <w:t xml:space="preserve">рограмма необходима для дальнейшего привлечения граждан, проживающих на территории Ягоднинского </w:t>
      </w:r>
      <w:r w:rsidR="00266FD1" w:rsidRPr="005270BB">
        <w:rPr>
          <w:rStyle w:val="af0"/>
          <w:b w:val="0"/>
          <w:sz w:val="26"/>
          <w:szCs w:val="26"/>
        </w:rPr>
        <w:t>муниципального</w:t>
      </w:r>
      <w:r w:rsidR="00582CFD" w:rsidRPr="005270BB">
        <w:rPr>
          <w:rStyle w:val="af0"/>
          <w:b w:val="0"/>
          <w:sz w:val="26"/>
          <w:szCs w:val="26"/>
        </w:rPr>
        <w:t xml:space="preserve"> округа</w:t>
      </w:r>
      <w:r w:rsidR="00266FD1" w:rsidRPr="005270BB">
        <w:rPr>
          <w:rStyle w:val="af0"/>
          <w:b w:val="0"/>
          <w:sz w:val="26"/>
          <w:szCs w:val="26"/>
        </w:rPr>
        <w:t xml:space="preserve"> Магаданской области</w:t>
      </w:r>
      <w:r w:rsidR="00582CFD" w:rsidRPr="005270BB">
        <w:rPr>
          <w:rStyle w:val="af0"/>
          <w:b w:val="0"/>
          <w:sz w:val="26"/>
          <w:szCs w:val="26"/>
        </w:rPr>
        <w:t xml:space="preserve">, к занятиям физической культурой и массовым спортом, с помощью увеличения числа занимающихся в спортивных секциях физкультурно-спортивных учреждений и привлечения населения для участия в проводимых спортивно-массовых мероприятиях, </w:t>
      </w:r>
      <w:r w:rsidR="00F4400B" w:rsidRPr="005270BB">
        <w:rPr>
          <w:rStyle w:val="af0"/>
          <w:b w:val="0"/>
          <w:sz w:val="26"/>
          <w:szCs w:val="26"/>
        </w:rPr>
        <w:t>подготовки спортивного резерва для сбо</w:t>
      </w:r>
      <w:r w:rsidR="00066541" w:rsidRPr="005270BB">
        <w:rPr>
          <w:rStyle w:val="af0"/>
          <w:b w:val="0"/>
          <w:sz w:val="26"/>
          <w:szCs w:val="26"/>
        </w:rPr>
        <w:t>рных команд Магаданской области</w:t>
      </w:r>
      <w:r w:rsidR="00582CFD" w:rsidRPr="005270BB">
        <w:rPr>
          <w:rStyle w:val="af0"/>
          <w:b w:val="0"/>
          <w:sz w:val="26"/>
          <w:szCs w:val="26"/>
        </w:rPr>
        <w:t xml:space="preserve">. В рамках реализации программных мероприятий </w:t>
      </w:r>
      <w:r w:rsidR="00CD59CA" w:rsidRPr="005270BB">
        <w:rPr>
          <w:rStyle w:val="af0"/>
          <w:b w:val="0"/>
          <w:sz w:val="26"/>
          <w:szCs w:val="26"/>
        </w:rPr>
        <w:t>доля,</w:t>
      </w:r>
      <w:r w:rsidR="00582CFD" w:rsidRPr="005270BB">
        <w:rPr>
          <w:rStyle w:val="af0"/>
          <w:b w:val="0"/>
          <w:sz w:val="26"/>
          <w:szCs w:val="26"/>
        </w:rPr>
        <w:t xml:space="preserve"> систематически занимающихся физической культурой и спортом</w:t>
      </w:r>
      <w:r w:rsidR="00A031CB" w:rsidRPr="005270BB">
        <w:rPr>
          <w:rStyle w:val="af0"/>
          <w:b w:val="0"/>
          <w:sz w:val="26"/>
          <w:szCs w:val="26"/>
        </w:rPr>
        <w:t xml:space="preserve"> в Ягоднинском </w:t>
      </w:r>
      <w:r w:rsidR="00266FD1" w:rsidRPr="005270BB">
        <w:rPr>
          <w:rStyle w:val="af0"/>
          <w:b w:val="0"/>
          <w:sz w:val="26"/>
          <w:szCs w:val="26"/>
        </w:rPr>
        <w:t>муниципальном</w:t>
      </w:r>
      <w:r w:rsidR="00A031CB" w:rsidRPr="005270BB">
        <w:rPr>
          <w:rStyle w:val="af0"/>
          <w:b w:val="0"/>
          <w:sz w:val="26"/>
          <w:szCs w:val="26"/>
        </w:rPr>
        <w:t xml:space="preserve"> окр</w:t>
      </w:r>
      <w:r w:rsidR="00EB5F8E" w:rsidRPr="005270BB">
        <w:rPr>
          <w:rStyle w:val="af0"/>
          <w:b w:val="0"/>
          <w:sz w:val="26"/>
          <w:szCs w:val="26"/>
        </w:rPr>
        <w:t>уге</w:t>
      </w:r>
      <w:r w:rsidR="00266FD1" w:rsidRPr="005270BB">
        <w:rPr>
          <w:rStyle w:val="af0"/>
          <w:b w:val="0"/>
          <w:sz w:val="26"/>
          <w:szCs w:val="26"/>
        </w:rPr>
        <w:t xml:space="preserve"> Магаданской области</w:t>
      </w:r>
      <w:r w:rsidR="00EB5F8E" w:rsidRPr="005270BB">
        <w:rPr>
          <w:rStyle w:val="af0"/>
          <w:b w:val="0"/>
          <w:sz w:val="26"/>
          <w:szCs w:val="26"/>
        </w:rPr>
        <w:t xml:space="preserve"> к 202</w:t>
      </w:r>
      <w:r w:rsidR="00246B0D" w:rsidRPr="005270BB">
        <w:rPr>
          <w:rStyle w:val="af0"/>
          <w:b w:val="0"/>
          <w:sz w:val="26"/>
          <w:szCs w:val="26"/>
        </w:rPr>
        <w:t>4</w:t>
      </w:r>
      <w:r w:rsidR="00A031CB" w:rsidRPr="005270BB">
        <w:rPr>
          <w:rStyle w:val="af0"/>
          <w:b w:val="0"/>
          <w:sz w:val="26"/>
          <w:szCs w:val="26"/>
        </w:rPr>
        <w:t xml:space="preserve"> году</w:t>
      </w:r>
      <w:r w:rsidR="00582CFD" w:rsidRPr="005270BB">
        <w:rPr>
          <w:rStyle w:val="af0"/>
          <w:b w:val="0"/>
          <w:sz w:val="26"/>
          <w:szCs w:val="26"/>
        </w:rPr>
        <w:t xml:space="preserve"> </w:t>
      </w:r>
      <w:r w:rsidR="00A031CB" w:rsidRPr="005270BB">
        <w:rPr>
          <w:rStyle w:val="af0"/>
          <w:b w:val="0"/>
          <w:sz w:val="26"/>
          <w:szCs w:val="26"/>
        </w:rPr>
        <w:t xml:space="preserve">должна достичь показателя </w:t>
      </w:r>
      <w:r w:rsidR="00780DD1" w:rsidRPr="005270BB">
        <w:rPr>
          <w:rStyle w:val="af0"/>
          <w:b w:val="0"/>
          <w:sz w:val="26"/>
          <w:szCs w:val="26"/>
        </w:rPr>
        <w:t>–</w:t>
      </w:r>
      <w:r w:rsidR="00A031CB" w:rsidRPr="005270BB">
        <w:rPr>
          <w:rStyle w:val="af0"/>
          <w:b w:val="0"/>
          <w:sz w:val="26"/>
          <w:szCs w:val="26"/>
        </w:rPr>
        <w:t xml:space="preserve"> </w:t>
      </w:r>
      <w:r w:rsidR="00EB5F8E" w:rsidRPr="005270BB">
        <w:rPr>
          <w:rStyle w:val="af0"/>
          <w:b w:val="0"/>
          <w:sz w:val="26"/>
          <w:szCs w:val="26"/>
        </w:rPr>
        <w:t>45</w:t>
      </w:r>
      <w:r w:rsidR="00582CFD" w:rsidRPr="005270BB">
        <w:rPr>
          <w:rStyle w:val="af0"/>
          <w:b w:val="0"/>
          <w:sz w:val="26"/>
          <w:szCs w:val="26"/>
        </w:rPr>
        <w:t>%.</w:t>
      </w:r>
    </w:p>
    <w:p w:rsidR="00A64380" w:rsidRPr="005270BB" w:rsidRDefault="00A031CB" w:rsidP="00012399">
      <w:pPr>
        <w:ind w:firstLine="709"/>
        <w:jc w:val="both"/>
        <w:rPr>
          <w:rStyle w:val="af0"/>
          <w:b w:val="0"/>
          <w:sz w:val="26"/>
          <w:szCs w:val="26"/>
        </w:rPr>
      </w:pPr>
      <w:r w:rsidRPr="005270BB">
        <w:rPr>
          <w:rStyle w:val="af0"/>
          <w:b w:val="0"/>
          <w:sz w:val="26"/>
          <w:szCs w:val="26"/>
        </w:rPr>
        <w:t>П</w:t>
      </w:r>
      <w:r w:rsidR="00EB5F8E" w:rsidRPr="005270BB">
        <w:rPr>
          <w:rStyle w:val="af0"/>
          <w:b w:val="0"/>
          <w:sz w:val="26"/>
          <w:szCs w:val="26"/>
        </w:rPr>
        <w:t>рограмма позволяе</w:t>
      </w:r>
      <w:r w:rsidR="00A64380" w:rsidRPr="005270BB">
        <w:rPr>
          <w:rStyle w:val="af0"/>
          <w:b w:val="0"/>
          <w:sz w:val="26"/>
          <w:szCs w:val="26"/>
        </w:rPr>
        <w:t xml:space="preserve">т </w:t>
      </w:r>
      <w:r w:rsidR="00BA0304" w:rsidRPr="005270BB">
        <w:rPr>
          <w:rStyle w:val="af0"/>
          <w:b w:val="0"/>
          <w:sz w:val="26"/>
          <w:szCs w:val="26"/>
        </w:rPr>
        <w:t>наи</w:t>
      </w:r>
      <w:r w:rsidR="00A64380" w:rsidRPr="005270BB">
        <w:rPr>
          <w:rStyle w:val="af0"/>
          <w:b w:val="0"/>
          <w:sz w:val="26"/>
          <w:szCs w:val="26"/>
        </w:rPr>
        <w:t>более эффективно использовать финансовые ресурсы, сконцентрировав их на решении приоритетных задач, тем самым обеспечить комплексное решение проблем в течение всего периода реализации.</w:t>
      </w:r>
    </w:p>
    <w:p w:rsidR="003D6D0C" w:rsidRPr="005270BB" w:rsidRDefault="003D6D0C" w:rsidP="003D6D0C">
      <w:pPr>
        <w:jc w:val="both"/>
        <w:rPr>
          <w:rStyle w:val="af0"/>
          <w:b w:val="0"/>
          <w:sz w:val="26"/>
          <w:szCs w:val="26"/>
        </w:rPr>
      </w:pPr>
    </w:p>
    <w:p w:rsidR="008C651B" w:rsidRPr="005270BB" w:rsidRDefault="008C651B" w:rsidP="008C651B">
      <w:pPr>
        <w:tabs>
          <w:tab w:val="left" w:pos="2625"/>
        </w:tabs>
        <w:ind w:firstLine="709"/>
        <w:jc w:val="both"/>
        <w:rPr>
          <w:rStyle w:val="af0"/>
          <w:sz w:val="26"/>
          <w:szCs w:val="26"/>
        </w:rPr>
      </w:pPr>
      <w:r w:rsidRPr="005270BB">
        <w:rPr>
          <w:rStyle w:val="af0"/>
          <w:b w:val="0"/>
          <w:sz w:val="26"/>
          <w:szCs w:val="26"/>
        </w:rPr>
        <w:t xml:space="preserve">                         </w:t>
      </w:r>
      <w:r w:rsidR="00006C06" w:rsidRPr="005270BB">
        <w:rPr>
          <w:rStyle w:val="af0"/>
          <w:b w:val="0"/>
          <w:sz w:val="26"/>
          <w:szCs w:val="26"/>
        </w:rPr>
        <w:t xml:space="preserve">  </w:t>
      </w:r>
      <w:r w:rsidR="00F607AA" w:rsidRPr="005270BB">
        <w:rPr>
          <w:rStyle w:val="af0"/>
          <w:b w:val="0"/>
          <w:sz w:val="26"/>
          <w:szCs w:val="26"/>
        </w:rPr>
        <w:t xml:space="preserve">    </w:t>
      </w:r>
      <w:r w:rsidR="00413A59" w:rsidRPr="005270BB">
        <w:rPr>
          <w:rStyle w:val="af0"/>
          <w:b w:val="0"/>
          <w:sz w:val="26"/>
          <w:szCs w:val="26"/>
        </w:rPr>
        <w:t xml:space="preserve">   </w:t>
      </w:r>
      <w:r w:rsidR="00F607AA" w:rsidRPr="005270BB">
        <w:rPr>
          <w:rStyle w:val="af0"/>
          <w:b w:val="0"/>
          <w:sz w:val="26"/>
          <w:szCs w:val="26"/>
        </w:rPr>
        <w:t xml:space="preserve">  </w:t>
      </w:r>
      <w:r w:rsidRPr="005270BB">
        <w:rPr>
          <w:rStyle w:val="af0"/>
          <w:sz w:val="26"/>
          <w:szCs w:val="26"/>
        </w:rPr>
        <w:t xml:space="preserve">2. </w:t>
      </w:r>
      <w:r w:rsidR="00F607AA" w:rsidRPr="005270BB">
        <w:rPr>
          <w:rStyle w:val="af0"/>
          <w:sz w:val="26"/>
          <w:szCs w:val="26"/>
        </w:rPr>
        <w:t>Ц</w:t>
      </w:r>
      <w:r w:rsidRPr="005270BB">
        <w:rPr>
          <w:rStyle w:val="af0"/>
          <w:sz w:val="26"/>
          <w:szCs w:val="26"/>
        </w:rPr>
        <w:t>ели и задачи Программы</w:t>
      </w:r>
    </w:p>
    <w:p w:rsidR="008C651B" w:rsidRPr="005270BB" w:rsidRDefault="008C651B" w:rsidP="00012399">
      <w:pPr>
        <w:ind w:firstLine="709"/>
        <w:jc w:val="both"/>
        <w:rPr>
          <w:rStyle w:val="af0"/>
          <w:b w:val="0"/>
          <w:sz w:val="26"/>
          <w:szCs w:val="26"/>
        </w:rPr>
      </w:pPr>
    </w:p>
    <w:p w:rsidR="008C651B" w:rsidRPr="005270BB" w:rsidRDefault="008C651B" w:rsidP="008C651B">
      <w:pPr>
        <w:pStyle w:val="24"/>
        <w:shd w:val="clear" w:color="auto" w:fill="auto"/>
        <w:spacing w:line="302" w:lineRule="exact"/>
      </w:pPr>
      <w:r w:rsidRPr="005270BB">
        <w:rPr>
          <w:color w:val="000000"/>
          <w:lang w:bidi="ru-RU"/>
        </w:rPr>
        <w:t xml:space="preserve">           Основной целью Программы является</w:t>
      </w:r>
      <w:r w:rsidR="00D90CA7" w:rsidRPr="005270BB">
        <w:rPr>
          <w:color w:val="000000"/>
          <w:lang w:bidi="ru-RU"/>
        </w:rPr>
        <w:t xml:space="preserve"> </w:t>
      </w:r>
      <w:r w:rsidR="001C22C7" w:rsidRPr="005270BB">
        <w:t>создание условий для укрепления здоровья населения Ягоднинского муниципального округа Магаданской области путем популяризации массового и профессионального спорта, включая спорт высших достижений, приобщения различных слоев общества к регулярным занятиям физической культурой и спортом</w:t>
      </w:r>
      <w:r w:rsidRPr="005270BB">
        <w:rPr>
          <w:color w:val="000000"/>
          <w:lang w:bidi="ru-RU"/>
        </w:rPr>
        <w:t>.</w:t>
      </w:r>
    </w:p>
    <w:p w:rsidR="008C651B" w:rsidRPr="005270BB" w:rsidRDefault="008C651B" w:rsidP="008C651B">
      <w:pPr>
        <w:pStyle w:val="24"/>
        <w:shd w:val="clear" w:color="auto" w:fill="auto"/>
        <w:spacing w:line="302" w:lineRule="exact"/>
        <w:rPr>
          <w:color w:val="000000"/>
          <w:lang w:bidi="ru-RU"/>
        </w:rPr>
      </w:pPr>
      <w:r w:rsidRPr="005270BB">
        <w:rPr>
          <w:color w:val="000000"/>
          <w:lang w:bidi="ru-RU"/>
        </w:rPr>
        <w:t xml:space="preserve">           Достижение основной цели предполагает решение ряда задач:</w:t>
      </w:r>
    </w:p>
    <w:p w:rsidR="008C651B" w:rsidRPr="005270BB" w:rsidRDefault="00237A7D" w:rsidP="00237A7D">
      <w:pPr>
        <w:widowControl w:val="0"/>
        <w:spacing w:line="302" w:lineRule="exact"/>
        <w:jc w:val="both"/>
        <w:rPr>
          <w:color w:val="000000"/>
          <w:sz w:val="26"/>
          <w:szCs w:val="26"/>
          <w:lang w:bidi="ru-RU"/>
        </w:rPr>
      </w:pPr>
      <w:r w:rsidRPr="005270BB">
        <w:rPr>
          <w:b/>
          <w:bCs/>
          <w:color w:val="000000"/>
          <w:sz w:val="26"/>
          <w:szCs w:val="26"/>
          <w:lang w:bidi="ru-RU"/>
        </w:rPr>
        <w:t xml:space="preserve">           </w:t>
      </w:r>
      <w:r w:rsidR="008C651B" w:rsidRPr="005270BB">
        <w:rPr>
          <w:b/>
          <w:bCs/>
          <w:color w:val="000000"/>
          <w:sz w:val="26"/>
          <w:szCs w:val="26"/>
          <w:lang w:bidi="ru-RU"/>
        </w:rPr>
        <w:t xml:space="preserve">Задача 1. </w:t>
      </w:r>
      <w:r w:rsidR="008932F6" w:rsidRPr="005270BB">
        <w:rPr>
          <w:sz w:val="26"/>
          <w:szCs w:val="26"/>
        </w:rPr>
        <w:t>Привлечение населения Ягоднинского муниципального округа Магаданской области к участию в физкультурных мероприятиях и массовых спортивных мероприятиях</w:t>
      </w:r>
      <w:r w:rsidR="008C651B" w:rsidRPr="005270BB">
        <w:rPr>
          <w:color w:val="000000"/>
          <w:sz w:val="26"/>
          <w:szCs w:val="26"/>
          <w:lang w:bidi="ru-RU"/>
        </w:rPr>
        <w:t>.</w:t>
      </w:r>
    </w:p>
    <w:p w:rsidR="008C651B" w:rsidRPr="005270BB" w:rsidRDefault="008C651B" w:rsidP="008C651B">
      <w:pPr>
        <w:widowControl w:val="0"/>
        <w:spacing w:line="302" w:lineRule="exact"/>
        <w:ind w:firstLine="900"/>
        <w:jc w:val="both"/>
        <w:rPr>
          <w:color w:val="000000"/>
          <w:sz w:val="26"/>
          <w:szCs w:val="26"/>
          <w:lang w:bidi="ru-RU"/>
        </w:rPr>
      </w:pPr>
      <w:r w:rsidRPr="005270BB">
        <w:rPr>
          <w:color w:val="000000"/>
          <w:sz w:val="26"/>
          <w:szCs w:val="26"/>
          <w:lang w:bidi="ru-RU"/>
        </w:rPr>
        <w:t>Решение данной задачи предполагается осуществлять по следующим направлениям:</w:t>
      </w:r>
    </w:p>
    <w:p w:rsidR="008C651B" w:rsidRPr="005270BB" w:rsidRDefault="00237A7D" w:rsidP="00237A7D">
      <w:pPr>
        <w:widowControl w:val="0"/>
        <w:spacing w:line="302" w:lineRule="exact"/>
        <w:ind w:firstLine="709"/>
        <w:jc w:val="both"/>
        <w:rPr>
          <w:color w:val="000000"/>
          <w:sz w:val="26"/>
          <w:szCs w:val="26"/>
          <w:lang w:bidi="ru-RU"/>
        </w:rPr>
      </w:pPr>
      <w:r w:rsidRPr="005270BB">
        <w:rPr>
          <w:color w:val="000000"/>
          <w:sz w:val="26"/>
          <w:szCs w:val="26"/>
          <w:lang w:bidi="ru-RU"/>
        </w:rPr>
        <w:t xml:space="preserve">- </w:t>
      </w:r>
      <w:r w:rsidR="008C651B" w:rsidRPr="005270BB">
        <w:rPr>
          <w:color w:val="000000"/>
          <w:sz w:val="26"/>
          <w:szCs w:val="26"/>
          <w:lang w:bidi="ru-RU"/>
        </w:rPr>
        <w:t>предоставление качественных услуг для занятий физической культурой и спортом, ведения активного и здорового образа жизни населения;</w:t>
      </w:r>
    </w:p>
    <w:p w:rsidR="008C651B" w:rsidRPr="005270BB" w:rsidRDefault="00237A7D" w:rsidP="00237A7D">
      <w:pPr>
        <w:widowControl w:val="0"/>
        <w:spacing w:line="302" w:lineRule="exact"/>
        <w:ind w:firstLine="709"/>
        <w:jc w:val="both"/>
        <w:rPr>
          <w:color w:val="000000"/>
          <w:sz w:val="26"/>
          <w:szCs w:val="26"/>
          <w:lang w:bidi="ru-RU"/>
        </w:rPr>
      </w:pPr>
      <w:r w:rsidRPr="005270BB">
        <w:rPr>
          <w:color w:val="000000"/>
          <w:sz w:val="26"/>
          <w:szCs w:val="26"/>
          <w:lang w:bidi="ru-RU"/>
        </w:rPr>
        <w:t xml:space="preserve">- </w:t>
      </w:r>
      <w:r w:rsidR="008C651B" w:rsidRPr="005270BB">
        <w:rPr>
          <w:color w:val="000000"/>
          <w:sz w:val="26"/>
          <w:szCs w:val="26"/>
          <w:lang w:bidi="ru-RU"/>
        </w:rPr>
        <w:t xml:space="preserve">поощрение лучших спортсменов и специалистов сферы физической культуры и спорта, активно принимавших участие в спортивной жизни </w:t>
      </w:r>
      <w:r w:rsidRPr="005270BB">
        <w:rPr>
          <w:color w:val="000000"/>
          <w:sz w:val="26"/>
          <w:szCs w:val="26"/>
          <w:lang w:bidi="ru-RU"/>
        </w:rPr>
        <w:t>муниципального</w:t>
      </w:r>
      <w:r w:rsidR="008C651B" w:rsidRPr="005270BB">
        <w:rPr>
          <w:color w:val="000000"/>
          <w:sz w:val="26"/>
          <w:szCs w:val="26"/>
          <w:lang w:bidi="ru-RU"/>
        </w:rPr>
        <w:t xml:space="preserve"> округа;</w:t>
      </w:r>
    </w:p>
    <w:p w:rsidR="008C651B" w:rsidRPr="005270BB" w:rsidRDefault="00237A7D" w:rsidP="00237A7D">
      <w:pPr>
        <w:widowControl w:val="0"/>
        <w:tabs>
          <w:tab w:val="left" w:pos="2996"/>
        </w:tabs>
        <w:spacing w:line="302" w:lineRule="exact"/>
        <w:jc w:val="both"/>
        <w:rPr>
          <w:color w:val="000000"/>
          <w:sz w:val="26"/>
          <w:szCs w:val="26"/>
          <w:lang w:bidi="ru-RU"/>
        </w:rPr>
      </w:pPr>
      <w:r w:rsidRPr="005270BB">
        <w:rPr>
          <w:color w:val="000000"/>
          <w:sz w:val="26"/>
          <w:szCs w:val="26"/>
          <w:lang w:bidi="ru-RU"/>
        </w:rPr>
        <w:t xml:space="preserve">           - повышение </w:t>
      </w:r>
      <w:r w:rsidR="008C651B" w:rsidRPr="005270BB">
        <w:rPr>
          <w:color w:val="000000"/>
          <w:sz w:val="26"/>
          <w:szCs w:val="26"/>
          <w:lang w:bidi="ru-RU"/>
        </w:rPr>
        <w:t>эффективности работы учреждений спортивной</w:t>
      </w:r>
      <w:r w:rsidRPr="005270BB">
        <w:rPr>
          <w:color w:val="000000"/>
          <w:sz w:val="26"/>
          <w:szCs w:val="26"/>
          <w:lang w:bidi="ru-RU"/>
        </w:rPr>
        <w:t xml:space="preserve"> </w:t>
      </w:r>
      <w:r w:rsidR="008C651B" w:rsidRPr="005270BB">
        <w:rPr>
          <w:color w:val="000000"/>
          <w:sz w:val="26"/>
          <w:szCs w:val="26"/>
          <w:lang w:bidi="ru-RU"/>
        </w:rPr>
        <w:t>направленности округа;</w:t>
      </w:r>
    </w:p>
    <w:p w:rsidR="008C651B" w:rsidRPr="005270BB" w:rsidRDefault="00237A7D" w:rsidP="00237A7D">
      <w:pPr>
        <w:widowControl w:val="0"/>
        <w:tabs>
          <w:tab w:val="left" w:pos="2996"/>
        </w:tabs>
        <w:spacing w:line="302" w:lineRule="exact"/>
        <w:ind w:firstLine="709"/>
        <w:jc w:val="both"/>
        <w:rPr>
          <w:color w:val="000000"/>
          <w:sz w:val="26"/>
          <w:szCs w:val="26"/>
          <w:lang w:bidi="ru-RU"/>
        </w:rPr>
      </w:pPr>
      <w:r w:rsidRPr="005270BB">
        <w:rPr>
          <w:color w:val="000000"/>
          <w:sz w:val="26"/>
          <w:szCs w:val="26"/>
          <w:lang w:bidi="ru-RU"/>
        </w:rPr>
        <w:t xml:space="preserve">- </w:t>
      </w:r>
      <w:r w:rsidR="008C651B" w:rsidRPr="005270BB">
        <w:rPr>
          <w:color w:val="000000"/>
          <w:sz w:val="26"/>
          <w:szCs w:val="26"/>
          <w:lang w:bidi="ru-RU"/>
        </w:rPr>
        <w:t>проведение информационно мероприятий, направленных на</w:t>
      </w:r>
      <w:r w:rsidRPr="005270BB">
        <w:rPr>
          <w:color w:val="000000"/>
          <w:sz w:val="26"/>
          <w:szCs w:val="26"/>
          <w:lang w:bidi="ru-RU"/>
        </w:rPr>
        <w:t xml:space="preserve"> пропаганду физической культуры </w:t>
      </w:r>
      <w:r w:rsidR="008C651B" w:rsidRPr="005270BB">
        <w:rPr>
          <w:color w:val="000000"/>
          <w:sz w:val="26"/>
          <w:szCs w:val="26"/>
          <w:lang w:bidi="ru-RU"/>
        </w:rPr>
        <w:t>и спорта, системное информирование населения</w:t>
      </w:r>
      <w:r w:rsidRPr="005270BB">
        <w:rPr>
          <w:color w:val="000000"/>
          <w:sz w:val="26"/>
          <w:szCs w:val="26"/>
          <w:lang w:bidi="ru-RU"/>
        </w:rPr>
        <w:t xml:space="preserve"> </w:t>
      </w:r>
      <w:r w:rsidR="008C651B" w:rsidRPr="005270BB">
        <w:rPr>
          <w:color w:val="000000"/>
          <w:sz w:val="26"/>
          <w:szCs w:val="26"/>
          <w:lang w:bidi="ru-RU"/>
        </w:rPr>
        <w:t xml:space="preserve">Ягоднинского </w:t>
      </w:r>
      <w:r w:rsidRPr="005270BB">
        <w:rPr>
          <w:color w:val="000000"/>
          <w:sz w:val="26"/>
          <w:szCs w:val="26"/>
          <w:lang w:bidi="ru-RU"/>
        </w:rPr>
        <w:t>муниципального</w:t>
      </w:r>
      <w:r w:rsidR="008C651B" w:rsidRPr="005270BB">
        <w:rPr>
          <w:color w:val="000000"/>
          <w:sz w:val="26"/>
          <w:szCs w:val="26"/>
          <w:lang w:bidi="ru-RU"/>
        </w:rPr>
        <w:t xml:space="preserve"> округа</w:t>
      </w:r>
      <w:r w:rsidRPr="005270BB">
        <w:rPr>
          <w:color w:val="000000"/>
          <w:sz w:val="26"/>
          <w:szCs w:val="26"/>
          <w:lang w:bidi="ru-RU"/>
        </w:rPr>
        <w:t xml:space="preserve"> Магаданской области</w:t>
      </w:r>
      <w:r w:rsidR="008C651B" w:rsidRPr="005270BB">
        <w:rPr>
          <w:color w:val="000000"/>
          <w:sz w:val="26"/>
          <w:szCs w:val="26"/>
          <w:lang w:bidi="ru-RU"/>
        </w:rPr>
        <w:t xml:space="preserve"> о достижениях спортсменов и спортивных сборных команд округа;</w:t>
      </w:r>
    </w:p>
    <w:p w:rsidR="008C651B" w:rsidRPr="005270BB" w:rsidRDefault="00237A7D" w:rsidP="00237A7D">
      <w:pPr>
        <w:widowControl w:val="0"/>
        <w:spacing w:line="302" w:lineRule="exact"/>
        <w:ind w:firstLine="709"/>
        <w:jc w:val="both"/>
        <w:rPr>
          <w:color w:val="000000"/>
          <w:sz w:val="26"/>
          <w:szCs w:val="26"/>
          <w:lang w:bidi="ru-RU"/>
        </w:rPr>
      </w:pPr>
      <w:r w:rsidRPr="005270BB">
        <w:rPr>
          <w:color w:val="000000"/>
          <w:sz w:val="26"/>
          <w:szCs w:val="26"/>
          <w:lang w:bidi="ru-RU"/>
        </w:rPr>
        <w:t xml:space="preserve">- </w:t>
      </w:r>
      <w:r w:rsidR="008C651B" w:rsidRPr="005270BB">
        <w:rPr>
          <w:color w:val="000000"/>
          <w:sz w:val="26"/>
          <w:szCs w:val="26"/>
          <w:lang w:bidi="ru-RU"/>
        </w:rPr>
        <w:t>строительство, реконструкция и содержание объектов физической культуры и спорта, укрепление материально-технической базы учреждений на основе современных требований к объектам спорта;</w:t>
      </w:r>
    </w:p>
    <w:p w:rsidR="008C651B" w:rsidRPr="005270BB" w:rsidRDefault="00237A7D" w:rsidP="00237A7D">
      <w:pPr>
        <w:widowControl w:val="0"/>
        <w:spacing w:line="298" w:lineRule="exact"/>
        <w:ind w:firstLine="709"/>
        <w:jc w:val="both"/>
        <w:rPr>
          <w:color w:val="000000"/>
          <w:sz w:val="26"/>
          <w:szCs w:val="26"/>
          <w:lang w:bidi="ru-RU"/>
        </w:rPr>
      </w:pPr>
      <w:r w:rsidRPr="005270BB">
        <w:rPr>
          <w:color w:val="000000"/>
          <w:sz w:val="26"/>
          <w:szCs w:val="26"/>
          <w:lang w:bidi="ru-RU"/>
        </w:rPr>
        <w:t xml:space="preserve">- </w:t>
      </w:r>
      <w:r w:rsidR="008C651B" w:rsidRPr="005270BB">
        <w:rPr>
          <w:color w:val="000000"/>
          <w:sz w:val="26"/>
          <w:szCs w:val="26"/>
          <w:lang w:bidi="ru-RU"/>
        </w:rPr>
        <w:t>укрепление материально-технической базы, модернизация и оснащение современным спортивным инвентарём и оборудованием учреждений спортивной направленности.</w:t>
      </w:r>
    </w:p>
    <w:p w:rsidR="00237A7D" w:rsidRPr="005270BB" w:rsidRDefault="00237A7D" w:rsidP="00237A7D">
      <w:pPr>
        <w:widowControl w:val="0"/>
        <w:spacing w:line="298" w:lineRule="exact"/>
        <w:jc w:val="both"/>
        <w:rPr>
          <w:color w:val="000000"/>
          <w:sz w:val="26"/>
          <w:szCs w:val="26"/>
          <w:lang w:bidi="ru-RU"/>
        </w:rPr>
      </w:pPr>
      <w:r w:rsidRPr="005270BB">
        <w:rPr>
          <w:b/>
          <w:bCs/>
          <w:color w:val="000000"/>
          <w:sz w:val="26"/>
          <w:szCs w:val="26"/>
          <w:lang w:bidi="ru-RU"/>
        </w:rPr>
        <w:t xml:space="preserve">         Задача 2. </w:t>
      </w:r>
      <w:r w:rsidRPr="005270BB">
        <w:rPr>
          <w:color w:val="000000"/>
          <w:sz w:val="26"/>
          <w:szCs w:val="26"/>
          <w:lang w:bidi="ru-RU"/>
        </w:rPr>
        <w:t>Организация и проведение спортивно-массовых и физкультурно- оздоровительных мероприятий на территории Ягоднинского муниципального округа Магаданской области.</w:t>
      </w:r>
    </w:p>
    <w:p w:rsidR="00237A7D" w:rsidRPr="005270BB" w:rsidRDefault="00237A7D" w:rsidP="00237A7D">
      <w:pPr>
        <w:widowControl w:val="0"/>
        <w:spacing w:line="298" w:lineRule="exact"/>
        <w:jc w:val="both"/>
        <w:rPr>
          <w:color w:val="000000"/>
          <w:sz w:val="26"/>
          <w:szCs w:val="26"/>
          <w:lang w:bidi="ru-RU"/>
        </w:rPr>
      </w:pPr>
      <w:r w:rsidRPr="005270BB">
        <w:rPr>
          <w:color w:val="000000"/>
          <w:sz w:val="26"/>
          <w:szCs w:val="26"/>
          <w:lang w:bidi="ru-RU"/>
        </w:rPr>
        <w:t xml:space="preserve">        Основными направлениями выполнения данной задачи являются;</w:t>
      </w:r>
    </w:p>
    <w:p w:rsidR="00237A7D" w:rsidRPr="005270BB" w:rsidRDefault="00237A7D" w:rsidP="00237A7D">
      <w:pPr>
        <w:widowControl w:val="0"/>
        <w:spacing w:line="307" w:lineRule="exact"/>
        <w:ind w:firstLine="709"/>
        <w:jc w:val="both"/>
        <w:rPr>
          <w:color w:val="000000"/>
          <w:sz w:val="26"/>
          <w:szCs w:val="26"/>
          <w:lang w:bidi="ru-RU"/>
        </w:rPr>
      </w:pPr>
      <w:r w:rsidRPr="005270BB">
        <w:rPr>
          <w:color w:val="000000"/>
          <w:sz w:val="26"/>
          <w:szCs w:val="26"/>
          <w:lang w:bidi="ru-RU"/>
        </w:rPr>
        <w:t>- совершенствование системы проведения спортивно-массовых и физкультурно-оздоровительных мероприятий среди различных групп населения;</w:t>
      </w:r>
    </w:p>
    <w:p w:rsidR="00237A7D" w:rsidRPr="005270BB" w:rsidRDefault="00237A7D" w:rsidP="00237A7D">
      <w:pPr>
        <w:widowControl w:val="0"/>
        <w:spacing w:line="307" w:lineRule="exact"/>
        <w:ind w:firstLine="709"/>
        <w:jc w:val="both"/>
        <w:rPr>
          <w:color w:val="000000"/>
          <w:sz w:val="26"/>
          <w:szCs w:val="26"/>
          <w:lang w:bidi="ru-RU"/>
        </w:rPr>
      </w:pPr>
      <w:r w:rsidRPr="005270BB">
        <w:rPr>
          <w:color w:val="000000"/>
          <w:sz w:val="26"/>
          <w:szCs w:val="26"/>
          <w:lang w:bidi="ru-RU"/>
        </w:rPr>
        <w:t>-  увеличение количества соревнований по видам спорта и участников данных соревнований;</w:t>
      </w:r>
    </w:p>
    <w:p w:rsidR="00237A7D" w:rsidRPr="005270BB" w:rsidRDefault="00237A7D" w:rsidP="00237A7D">
      <w:pPr>
        <w:widowControl w:val="0"/>
        <w:spacing w:line="307" w:lineRule="exact"/>
        <w:ind w:firstLine="709"/>
        <w:jc w:val="both"/>
        <w:rPr>
          <w:color w:val="000000"/>
          <w:sz w:val="26"/>
          <w:szCs w:val="26"/>
          <w:lang w:bidi="ru-RU"/>
        </w:rPr>
      </w:pPr>
      <w:r w:rsidRPr="005270BB">
        <w:rPr>
          <w:color w:val="000000"/>
          <w:sz w:val="26"/>
          <w:szCs w:val="26"/>
          <w:lang w:bidi="ru-RU"/>
        </w:rPr>
        <w:t>-   организация и проведение комплексных спартакиад, в том числе мероприятий по внедрению и реализации ВФСК ГТО;</w:t>
      </w:r>
    </w:p>
    <w:p w:rsidR="008C651B" w:rsidRPr="005270BB" w:rsidRDefault="00237A7D" w:rsidP="00012399">
      <w:pPr>
        <w:ind w:firstLine="709"/>
        <w:jc w:val="both"/>
        <w:rPr>
          <w:rStyle w:val="af0"/>
          <w:b w:val="0"/>
          <w:sz w:val="26"/>
          <w:szCs w:val="26"/>
        </w:rPr>
      </w:pPr>
      <w:r w:rsidRPr="005270BB">
        <w:rPr>
          <w:rStyle w:val="af0"/>
          <w:sz w:val="26"/>
          <w:szCs w:val="26"/>
        </w:rPr>
        <w:t xml:space="preserve">- </w:t>
      </w:r>
      <w:r w:rsidRPr="005270BB">
        <w:rPr>
          <w:rStyle w:val="af0"/>
          <w:b w:val="0"/>
          <w:sz w:val="26"/>
          <w:szCs w:val="26"/>
        </w:rPr>
        <w:t xml:space="preserve">организация и проведение мероприятий, посвященных памятным и знаменательным датам, Всероссийским спортивным акциям; </w:t>
      </w:r>
    </w:p>
    <w:p w:rsidR="00237A7D" w:rsidRPr="005270BB" w:rsidRDefault="00237A7D" w:rsidP="00012399">
      <w:pPr>
        <w:ind w:firstLine="709"/>
        <w:jc w:val="both"/>
        <w:rPr>
          <w:rStyle w:val="af0"/>
          <w:sz w:val="26"/>
          <w:szCs w:val="26"/>
        </w:rPr>
      </w:pPr>
      <w:r w:rsidRPr="005270BB">
        <w:rPr>
          <w:rStyle w:val="af0"/>
          <w:b w:val="0"/>
          <w:sz w:val="26"/>
          <w:szCs w:val="26"/>
        </w:rPr>
        <w:t xml:space="preserve">- </w:t>
      </w:r>
      <w:r w:rsidR="00006C06" w:rsidRPr="005270BB">
        <w:rPr>
          <w:rStyle w:val="af0"/>
          <w:b w:val="0"/>
          <w:sz w:val="26"/>
          <w:szCs w:val="26"/>
        </w:rPr>
        <w:t xml:space="preserve"> </w:t>
      </w:r>
      <w:r w:rsidRPr="005270BB">
        <w:rPr>
          <w:rStyle w:val="af0"/>
          <w:b w:val="0"/>
          <w:sz w:val="26"/>
          <w:szCs w:val="26"/>
        </w:rPr>
        <w:t xml:space="preserve">финансирование данных мероприятий в рамках ресурсного обеспечения </w:t>
      </w:r>
      <w:r w:rsidR="00424B94" w:rsidRPr="005270BB">
        <w:rPr>
          <w:rStyle w:val="af0"/>
          <w:b w:val="0"/>
          <w:sz w:val="26"/>
          <w:szCs w:val="26"/>
        </w:rPr>
        <w:t>П</w:t>
      </w:r>
      <w:r w:rsidRPr="005270BB">
        <w:rPr>
          <w:rStyle w:val="af0"/>
          <w:b w:val="0"/>
          <w:sz w:val="26"/>
          <w:szCs w:val="26"/>
        </w:rPr>
        <w:t>рограммы.</w:t>
      </w:r>
    </w:p>
    <w:p w:rsidR="00237A7D" w:rsidRPr="005270BB" w:rsidRDefault="00237A7D" w:rsidP="00237A7D">
      <w:pPr>
        <w:widowControl w:val="0"/>
        <w:spacing w:line="298" w:lineRule="exact"/>
        <w:jc w:val="both"/>
        <w:rPr>
          <w:color w:val="000000"/>
          <w:sz w:val="26"/>
          <w:szCs w:val="26"/>
          <w:lang w:bidi="ru-RU"/>
        </w:rPr>
      </w:pPr>
      <w:r w:rsidRPr="005270BB">
        <w:rPr>
          <w:b/>
          <w:bCs/>
          <w:color w:val="000000"/>
          <w:sz w:val="26"/>
          <w:szCs w:val="26"/>
          <w:lang w:bidi="ru-RU"/>
        </w:rPr>
        <w:t xml:space="preserve">           Задача 3. </w:t>
      </w:r>
      <w:r w:rsidRPr="005270BB">
        <w:rPr>
          <w:color w:val="000000"/>
          <w:sz w:val="26"/>
          <w:szCs w:val="26"/>
          <w:lang w:bidi="ru-RU"/>
        </w:rPr>
        <w:t>Обеспечение участия команд и спортсменов Ягоднинского муниципального округа Магаданской области в межрайонных, областных, региональных, всероссийских, международных соревнованиях по различным видам спорта.</w:t>
      </w:r>
    </w:p>
    <w:p w:rsidR="00237A7D" w:rsidRPr="005270BB" w:rsidRDefault="00006C06" w:rsidP="00006C06">
      <w:pPr>
        <w:widowControl w:val="0"/>
        <w:spacing w:line="298" w:lineRule="exact"/>
        <w:jc w:val="both"/>
        <w:rPr>
          <w:color w:val="000000"/>
          <w:sz w:val="26"/>
          <w:szCs w:val="26"/>
          <w:lang w:bidi="ru-RU"/>
        </w:rPr>
      </w:pPr>
      <w:r w:rsidRPr="005270BB">
        <w:rPr>
          <w:color w:val="000000"/>
          <w:sz w:val="26"/>
          <w:szCs w:val="26"/>
          <w:lang w:bidi="ru-RU"/>
        </w:rPr>
        <w:t xml:space="preserve">          </w:t>
      </w:r>
      <w:r w:rsidR="00237A7D" w:rsidRPr="005270BB">
        <w:rPr>
          <w:color w:val="000000"/>
          <w:sz w:val="26"/>
          <w:szCs w:val="26"/>
          <w:lang w:bidi="ru-RU"/>
        </w:rPr>
        <w:t>Основными направлениями выполнения данной задачи являются:</w:t>
      </w:r>
    </w:p>
    <w:p w:rsidR="00237A7D" w:rsidRPr="005270BB" w:rsidRDefault="00006C06" w:rsidP="00006C06">
      <w:pPr>
        <w:widowControl w:val="0"/>
        <w:spacing w:line="302" w:lineRule="exact"/>
        <w:ind w:firstLine="709"/>
        <w:jc w:val="both"/>
        <w:rPr>
          <w:color w:val="000000"/>
          <w:sz w:val="26"/>
          <w:szCs w:val="26"/>
          <w:lang w:bidi="ru-RU"/>
        </w:rPr>
      </w:pPr>
      <w:r w:rsidRPr="005270BB">
        <w:rPr>
          <w:color w:val="000000"/>
          <w:sz w:val="26"/>
          <w:szCs w:val="26"/>
          <w:lang w:bidi="ru-RU"/>
        </w:rPr>
        <w:t xml:space="preserve">-  </w:t>
      </w:r>
      <w:r w:rsidR="00237A7D" w:rsidRPr="005270BB">
        <w:rPr>
          <w:color w:val="000000"/>
          <w:sz w:val="26"/>
          <w:szCs w:val="26"/>
          <w:lang w:bidi="ru-RU"/>
        </w:rPr>
        <w:t>отбор спортсменов, формирование и комплектование сборных команд округа по видам спорта для участия их в соревнованиях различного уровня и классификации;</w:t>
      </w:r>
    </w:p>
    <w:p w:rsidR="00237A7D" w:rsidRPr="005270BB" w:rsidRDefault="00006C06" w:rsidP="00006C06">
      <w:pPr>
        <w:widowControl w:val="0"/>
        <w:spacing w:line="302" w:lineRule="exact"/>
        <w:ind w:firstLine="709"/>
        <w:jc w:val="both"/>
        <w:rPr>
          <w:color w:val="000000"/>
          <w:sz w:val="26"/>
          <w:szCs w:val="26"/>
          <w:lang w:bidi="ru-RU"/>
        </w:rPr>
      </w:pPr>
      <w:r w:rsidRPr="005270BB">
        <w:rPr>
          <w:color w:val="000000"/>
          <w:sz w:val="26"/>
          <w:szCs w:val="26"/>
          <w:lang w:bidi="ru-RU"/>
        </w:rPr>
        <w:t xml:space="preserve">-  </w:t>
      </w:r>
      <w:r w:rsidR="00237A7D" w:rsidRPr="005270BB">
        <w:rPr>
          <w:color w:val="000000"/>
          <w:sz w:val="26"/>
          <w:szCs w:val="26"/>
          <w:lang w:bidi="ru-RU"/>
        </w:rPr>
        <w:t xml:space="preserve">финансирование данных мероприятий в рамках ресурсного обеспечения </w:t>
      </w:r>
      <w:r w:rsidR="00424B94" w:rsidRPr="005270BB">
        <w:rPr>
          <w:color w:val="000000"/>
          <w:sz w:val="26"/>
          <w:szCs w:val="26"/>
          <w:lang w:bidi="ru-RU"/>
        </w:rPr>
        <w:t>П</w:t>
      </w:r>
      <w:r w:rsidR="00237A7D" w:rsidRPr="005270BB">
        <w:rPr>
          <w:color w:val="000000"/>
          <w:sz w:val="26"/>
          <w:szCs w:val="26"/>
          <w:lang w:bidi="ru-RU"/>
        </w:rPr>
        <w:t>рограммы.</w:t>
      </w:r>
    </w:p>
    <w:p w:rsidR="00006C06" w:rsidRPr="005270BB" w:rsidRDefault="00424B94" w:rsidP="00424B94">
      <w:pPr>
        <w:widowControl w:val="0"/>
        <w:spacing w:line="302" w:lineRule="exact"/>
        <w:jc w:val="both"/>
        <w:rPr>
          <w:color w:val="000000"/>
          <w:sz w:val="26"/>
          <w:szCs w:val="26"/>
          <w:lang w:bidi="ru-RU"/>
        </w:rPr>
      </w:pPr>
      <w:r w:rsidRPr="005270BB">
        <w:rPr>
          <w:b/>
          <w:bCs/>
          <w:color w:val="000000"/>
          <w:sz w:val="26"/>
          <w:szCs w:val="26"/>
          <w:lang w:bidi="ru-RU"/>
        </w:rPr>
        <w:t xml:space="preserve">          </w:t>
      </w:r>
      <w:r w:rsidR="00006C06" w:rsidRPr="005270BB">
        <w:rPr>
          <w:b/>
          <w:bCs/>
          <w:color w:val="000000"/>
          <w:sz w:val="26"/>
          <w:szCs w:val="26"/>
          <w:lang w:bidi="ru-RU"/>
        </w:rPr>
        <w:t xml:space="preserve">Задача 4. </w:t>
      </w:r>
      <w:r w:rsidR="008932F6" w:rsidRPr="005270BB">
        <w:rPr>
          <w:color w:val="2D2D2D"/>
          <w:sz w:val="26"/>
          <w:szCs w:val="26"/>
        </w:rPr>
        <w:t>Создание сбалансированной организационной структуры подготовки спортивного резерва для спортивных сборных команд Магаданской области и Российской Федерации по базовым видам спорта</w:t>
      </w:r>
      <w:r w:rsidR="00006C06" w:rsidRPr="005270BB">
        <w:rPr>
          <w:color w:val="000000"/>
          <w:sz w:val="26"/>
          <w:szCs w:val="26"/>
          <w:lang w:bidi="ru-RU"/>
        </w:rPr>
        <w:t>.</w:t>
      </w:r>
    </w:p>
    <w:p w:rsidR="00006C06" w:rsidRPr="005270BB" w:rsidRDefault="00006C06" w:rsidP="00006C06">
      <w:pPr>
        <w:widowControl w:val="0"/>
        <w:spacing w:line="302" w:lineRule="exact"/>
        <w:ind w:firstLine="900"/>
        <w:jc w:val="both"/>
        <w:rPr>
          <w:color w:val="000000"/>
          <w:sz w:val="26"/>
          <w:szCs w:val="26"/>
          <w:lang w:bidi="ru-RU"/>
        </w:rPr>
      </w:pPr>
      <w:r w:rsidRPr="005270BB">
        <w:rPr>
          <w:color w:val="000000"/>
          <w:sz w:val="26"/>
          <w:szCs w:val="26"/>
          <w:lang w:bidi="ru-RU"/>
        </w:rPr>
        <w:t>Решение данной задачи предполагается осуществлять по следующим направлениям:</w:t>
      </w:r>
    </w:p>
    <w:p w:rsidR="00006C06" w:rsidRPr="005270BB" w:rsidRDefault="00006C06" w:rsidP="00006C06">
      <w:pPr>
        <w:widowControl w:val="0"/>
        <w:spacing w:line="302" w:lineRule="exact"/>
        <w:ind w:firstLine="709"/>
        <w:jc w:val="both"/>
        <w:rPr>
          <w:color w:val="000000"/>
          <w:sz w:val="26"/>
          <w:szCs w:val="26"/>
          <w:lang w:bidi="ru-RU"/>
        </w:rPr>
      </w:pPr>
      <w:r w:rsidRPr="005270BB">
        <w:rPr>
          <w:color w:val="000000"/>
          <w:sz w:val="26"/>
          <w:szCs w:val="26"/>
          <w:lang w:bidi="ru-RU"/>
        </w:rPr>
        <w:t>- создание комфортных условий для развития спорта высших достижений, подготовки спортивного резерва;</w:t>
      </w:r>
    </w:p>
    <w:p w:rsidR="00006C06" w:rsidRPr="005270BB" w:rsidRDefault="00006C06" w:rsidP="00006C06">
      <w:pPr>
        <w:widowControl w:val="0"/>
        <w:spacing w:line="260" w:lineRule="exact"/>
        <w:ind w:firstLine="709"/>
        <w:jc w:val="both"/>
        <w:rPr>
          <w:color w:val="000000"/>
          <w:sz w:val="26"/>
          <w:szCs w:val="26"/>
          <w:lang w:bidi="ru-RU"/>
        </w:rPr>
      </w:pPr>
      <w:r w:rsidRPr="005270BB">
        <w:rPr>
          <w:color w:val="000000"/>
          <w:sz w:val="26"/>
          <w:szCs w:val="26"/>
          <w:lang w:bidi="ru-RU"/>
        </w:rPr>
        <w:t>-   повышение численности занимающихся по программам спортивной</w:t>
      </w:r>
    </w:p>
    <w:p w:rsidR="00006C06" w:rsidRPr="005270BB" w:rsidRDefault="00006C06" w:rsidP="00006C06">
      <w:pPr>
        <w:widowControl w:val="0"/>
        <w:spacing w:line="260" w:lineRule="exact"/>
        <w:jc w:val="both"/>
        <w:rPr>
          <w:color w:val="000000"/>
          <w:sz w:val="26"/>
          <w:szCs w:val="26"/>
          <w:lang w:bidi="ru-RU"/>
        </w:rPr>
      </w:pPr>
      <w:r w:rsidRPr="005270BB">
        <w:rPr>
          <w:color w:val="000000"/>
          <w:sz w:val="26"/>
          <w:szCs w:val="26"/>
          <w:lang w:bidi="ru-RU"/>
        </w:rPr>
        <w:t>подготовки;</w:t>
      </w:r>
    </w:p>
    <w:p w:rsidR="00006C06" w:rsidRPr="005270BB" w:rsidRDefault="00006C06" w:rsidP="00006C06">
      <w:pPr>
        <w:widowControl w:val="0"/>
        <w:spacing w:line="302" w:lineRule="exact"/>
        <w:ind w:firstLine="709"/>
        <w:jc w:val="both"/>
        <w:rPr>
          <w:color w:val="000000"/>
          <w:sz w:val="26"/>
          <w:szCs w:val="26"/>
          <w:lang w:bidi="ru-RU"/>
        </w:rPr>
      </w:pPr>
      <w:r w:rsidRPr="005270BB">
        <w:rPr>
          <w:color w:val="000000"/>
          <w:sz w:val="26"/>
          <w:szCs w:val="26"/>
          <w:lang w:bidi="ru-RU"/>
        </w:rPr>
        <w:t>- организация работы по присвоению спортивных разр</w:t>
      </w:r>
      <w:r w:rsidR="00424B94" w:rsidRPr="005270BB">
        <w:rPr>
          <w:color w:val="000000"/>
          <w:sz w:val="26"/>
          <w:szCs w:val="26"/>
          <w:lang w:bidi="ru-RU"/>
        </w:rPr>
        <w:t>ядов и званий в соответствии с п</w:t>
      </w:r>
      <w:r w:rsidRPr="005270BB">
        <w:rPr>
          <w:color w:val="000000"/>
          <w:sz w:val="26"/>
          <w:szCs w:val="26"/>
          <w:lang w:bidi="ru-RU"/>
        </w:rPr>
        <w:t xml:space="preserve">риказом Министерства спорта России от </w:t>
      </w:r>
      <w:r w:rsidR="00424B94" w:rsidRPr="005270BB">
        <w:rPr>
          <w:color w:val="000000"/>
          <w:sz w:val="26"/>
          <w:szCs w:val="26"/>
          <w:lang w:bidi="ru-RU"/>
        </w:rPr>
        <w:t>19 декабря 2022 г. № 1255</w:t>
      </w:r>
      <w:r w:rsidR="00A122F5" w:rsidRPr="005270BB">
        <w:rPr>
          <w:color w:val="000000"/>
          <w:sz w:val="26"/>
          <w:szCs w:val="26"/>
          <w:lang w:bidi="ru-RU"/>
        </w:rPr>
        <w:t xml:space="preserve"> «</w:t>
      </w:r>
      <w:r w:rsidR="00A122F5" w:rsidRPr="005270BB">
        <w:rPr>
          <w:sz w:val="26"/>
          <w:szCs w:val="26"/>
        </w:rPr>
        <w:t>Об утверждении положения о единой всероссийской спортивной классификации»;</w:t>
      </w:r>
    </w:p>
    <w:p w:rsidR="00006C06" w:rsidRPr="005270BB" w:rsidRDefault="00006C06" w:rsidP="00006C06">
      <w:pPr>
        <w:widowControl w:val="0"/>
        <w:spacing w:line="302" w:lineRule="exact"/>
        <w:ind w:firstLine="709"/>
        <w:jc w:val="both"/>
        <w:rPr>
          <w:color w:val="000000"/>
          <w:sz w:val="26"/>
          <w:szCs w:val="26"/>
          <w:lang w:bidi="ru-RU"/>
        </w:rPr>
      </w:pPr>
      <w:r w:rsidRPr="005270BB">
        <w:rPr>
          <w:color w:val="000000"/>
          <w:sz w:val="26"/>
          <w:szCs w:val="26"/>
          <w:lang w:bidi="ru-RU"/>
        </w:rPr>
        <w:t xml:space="preserve"> - повышение уровня профессиональной подготовки тренерских кадров и других специалистов в сфере спорта высших достижений, подготовки спортивного резерва.</w:t>
      </w:r>
    </w:p>
    <w:p w:rsidR="00006C06" w:rsidRPr="005270BB" w:rsidRDefault="00006C06" w:rsidP="00006C06">
      <w:pPr>
        <w:widowControl w:val="0"/>
        <w:spacing w:line="302" w:lineRule="exact"/>
        <w:ind w:firstLine="900"/>
        <w:jc w:val="both"/>
        <w:rPr>
          <w:color w:val="000000"/>
          <w:sz w:val="26"/>
          <w:szCs w:val="26"/>
          <w:lang w:bidi="ru-RU"/>
        </w:rPr>
      </w:pPr>
      <w:r w:rsidRPr="005270BB">
        <w:rPr>
          <w:b/>
          <w:bCs/>
          <w:color w:val="000000"/>
          <w:sz w:val="26"/>
          <w:szCs w:val="26"/>
          <w:lang w:bidi="ru-RU"/>
        </w:rPr>
        <w:t xml:space="preserve">Задача 5. </w:t>
      </w:r>
      <w:r w:rsidRPr="005270BB">
        <w:rPr>
          <w:color w:val="000000"/>
          <w:sz w:val="26"/>
          <w:szCs w:val="26"/>
          <w:lang w:bidi="ru-RU"/>
        </w:rPr>
        <w:t>Реализация физкультурно-спортивными учреждениями и учреждениями дополнительного образования мероприятий (оказание муниципальных услуг (работ) в сфере физической культуры и спорта.</w:t>
      </w:r>
    </w:p>
    <w:p w:rsidR="00006C06" w:rsidRPr="005270BB" w:rsidRDefault="00006C06" w:rsidP="00006C06">
      <w:pPr>
        <w:widowControl w:val="0"/>
        <w:spacing w:line="302" w:lineRule="exact"/>
        <w:ind w:firstLine="900"/>
        <w:jc w:val="both"/>
        <w:rPr>
          <w:color w:val="000000"/>
          <w:sz w:val="26"/>
          <w:szCs w:val="26"/>
          <w:lang w:bidi="ru-RU"/>
        </w:rPr>
      </w:pPr>
      <w:r w:rsidRPr="005270BB">
        <w:rPr>
          <w:color w:val="000000"/>
          <w:sz w:val="26"/>
          <w:szCs w:val="26"/>
          <w:lang w:bidi="ru-RU"/>
        </w:rPr>
        <w:t>Решение данной задачи предполагается осуществлять по следующим направлениям:</w:t>
      </w:r>
    </w:p>
    <w:p w:rsidR="00006C06" w:rsidRPr="005270BB" w:rsidRDefault="00006C06" w:rsidP="00006C06">
      <w:pPr>
        <w:widowControl w:val="0"/>
        <w:spacing w:line="302" w:lineRule="exact"/>
        <w:ind w:firstLine="709"/>
        <w:jc w:val="both"/>
        <w:rPr>
          <w:color w:val="000000"/>
          <w:sz w:val="26"/>
          <w:szCs w:val="26"/>
          <w:lang w:bidi="ru-RU"/>
        </w:rPr>
      </w:pPr>
      <w:r w:rsidRPr="005270BB">
        <w:rPr>
          <w:color w:val="000000"/>
          <w:sz w:val="26"/>
          <w:szCs w:val="26"/>
          <w:lang w:bidi="ru-RU"/>
        </w:rPr>
        <w:t>- создание комфортных и благоприятных условий для вовлечения наибольшего количества населения различных возрастных групп в систематические занятия физической культурой</w:t>
      </w:r>
      <w:r w:rsidR="00424B94" w:rsidRPr="005270BB">
        <w:rPr>
          <w:color w:val="000000"/>
          <w:sz w:val="26"/>
          <w:szCs w:val="26"/>
          <w:lang w:bidi="ru-RU"/>
        </w:rPr>
        <w:t>;</w:t>
      </w:r>
    </w:p>
    <w:p w:rsidR="00006C06" w:rsidRPr="005270BB" w:rsidRDefault="00006C06" w:rsidP="00006C06">
      <w:pPr>
        <w:widowControl w:val="0"/>
        <w:spacing w:line="302" w:lineRule="exact"/>
        <w:ind w:firstLine="709"/>
        <w:jc w:val="both"/>
        <w:rPr>
          <w:color w:val="000000"/>
          <w:sz w:val="26"/>
          <w:szCs w:val="26"/>
          <w:lang w:bidi="ru-RU"/>
        </w:rPr>
      </w:pPr>
      <w:r w:rsidRPr="005270BB">
        <w:rPr>
          <w:color w:val="000000"/>
          <w:sz w:val="26"/>
          <w:szCs w:val="26"/>
          <w:lang w:bidi="ru-RU"/>
        </w:rPr>
        <w:t>-  увеличение доли граждан, систематически занимающихся физической культурой и спортом;</w:t>
      </w:r>
    </w:p>
    <w:p w:rsidR="00006C06" w:rsidRPr="005270BB" w:rsidRDefault="00006C06" w:rsidP="00006C06">
      <w:pPr>
        <w:widowControl w:val="0"/>
        <w:spacing w:line="302" w:lineRule="exact"/>
        <w:ind w:firstLine="709"/>
        <w:jc w:val="both"/>
        <w:rPr>
          <w:color w:val="000000"/>
          <w:sz w:val="26"/>
          <w:szCs w:val="26"/>
          <w:lang w:bidi="ru-RU"/>
        </w:rPr>
      </w:pPr>
      <w:r w:rsidRPr="005270BB">
        <w:rPr>
          <w:color w:val="000000"/>
          <w:sz w:val="26"/>
          <w:szCs w:val="26"/>
          <w:lang w:bidi="ru-RU"/>
        </w:rPr>
        <w:t>- эффективное функционирование подведомственных физкультурно-</w:t>
      </w:r>
      <w:r w:rsidRPr="005270BB">
        <w:rPr>
          <w:color w:val="000000"/>
          <w:sz w:val="26"/>
          <w:szCs w:val="26"/>
          <w:lang w:bidi="ru-RU"/>
        </w:rPr>
        <w:softHyphen/>
        <w:t>спортивных учреждений;</w:t>
      </w:r>
    </w:p>
    <w:p w:rsidR="00006C06" w:rsidRPr="005270BB" w:rsidRDefault="00006C06" w:rsidP="00006C06">
      <w:pPr>
        <w:widowControl w:val="0"/>
        <w:spacing w:line="260" w:lineRule="exact"/>
        <w:ind w:firstLine="709"/>
        <w:jc w:val="both"/>
        <w:rPr>
          <w:color w:val="000000"/>
          <w:sz w:val="26"/>
          <w:szCs w:val="26"/>
          <w:lang w:bidi="ru-RU"/>
        </w:rPr>
      </w:pPr>
      <w:r w:rsidRPr="005270BB">
        <w:rPr>
          <w:color w:val="000000"/>
          <w:sz w:val="26"/>
          <w:szCs w:val="26"/>
          <w:lang w:bidi="ru-RU"/>
        </w:rPr>
        <w:t>-   модернизация спортивных сооружений.</w:t>
      </w:r>
    </w:p>
    <w:p w:rsidR="008C651B" w:rsidRPr="005270BB" w:rsidRDefault="008C651B" w:rsidP="00012399">
      <w:pPr>
        <w:ind w:firstLine="709"/>
        <w:jc w:val="both"/>
        <w:rPr>
          <w:rStyle w:val="af0"/>
          <w:b w:val="0"/>
          <w:sz w:val="26"/>
          <w:szCs w:val="26"/>
        </w:rPr>
      </w:pPr>
    </w:p>
    <w:p w:rsidR="008C651B" w:rsidRPr="005270BB" w:rsidRDefault="00006C06" w:rsidP="00006C06">
      <w:pPr>
        <w:tabs>
          <w:tab w:val="left" w:pos="2694"/>
        </w:tabs>
        <w:ind w:left="426"/>
        <w:jc w:val="center"/>
        <w:rPr>
          <w:rStyle w:val="af0"/>
          <w:sz w:val="26"/>
          <w:szCs w:val="26"/>
        </w:rPr>
      </w:pPr>
      <w:r w:rsidRPr="005270BB">
        <w:rPr>
          <w:rStyle w:val="af0"/>
          <w:sz w:val="26"/>
          <w:szCs w:val="26"/>
        </w:rPr>
        <w:t>3.</w:t>
      </w:r>
      <w:bookmarkStart w:id="0" w:name="bookmark1"/>
      <w:r w:rsidRPr="005270BB">
        <w:rPr>
          <w:color w:val="000000"/>
          <w:sz w:val="26"/>
          <w:szCs w:val="26"/>
          <w:lang w:bidi="ru-RU"/>
        </w:rPr>
        <w:t xml:space="preserve"> </w:t>
      </w:r>
      <w:r w:rsidRPr="005270BB">
        <w:rPr>
          <w:b/>
          <w:color w:val="000000"/>
          <w:sz w:val="26"/>
          <w:szCs w:val="26"/>
          <w:lang w:bidi="ru-RU"/>
        </w:rPr>
        <w:t>Целевые показатели (и</w:t>
      </w:r>
      <w:r w:rsidR="00446063">
        <w:rPr>
          <w:b/>
          <w:color w:val="000000"/>
          <w:sz w:val="26"/>
          <w:szCs w:val="26"/>
          <w:lang w:bidi="ru-RU"/>
        </w:rPr>
        <w:t>ндикаторы) достижения цели и</w:t>
      </w:r>
      <w:r w:rsidRPr="005270BB">
        <w:rPr>
          <w:b/>
          <w:color w:val="000000"/>
          <w:sz w:val="26"/>
          <w:szCs w:val="26"/>
          <w:lang w:bidi="ru-RU"/>
        </w:rPr>
        <w:t xml:space="preserve"> непосредственные результаты реализации Программы</w:t>
      </w:r>
      <w:bookmarkEnd w:id="0"/>
    </w:p>
    <w:p w:rsidR="008C651B" w:rsidRPr="005270BB" w:rsidRDefault="008C651B" w:rsidP="00006C06">
      <w:pPr>
        <w:ind w:firstLine="709"/>
        <w:jc w:val="center"/>
        <w:rPr>
          <w:rStyle w:val="af0"/>
          <w:sz w:val="26"/>
          <w:szCs w:val="26"/>
        </w:rPr>
      </w:pPr>
    </w:p>
    <w:p w:rsidR="00006C06" w:rsidRPr="005270BB" w:rsidRDefault="00006C06" w:rsidP="00006C06">
      <w:pPr>
        <w:widowControl w:val="0"/>
        <w:spacing w:line="298" w:lineRule="exact"/>
        <w:ind w:firstLine="760"/>
        <w:rPr>
          <w:color w:val="000000"/>
          <w:sz w:val="26"/>
          <w:szCs w:val="26"/>
          <w:lang w:bidi="ru-RU"/>
        </w:rPr>
      </w:pPr>
      <w:r w:rsidRPr="005270BB">
        <w:rPr>
          <w:color w:val="000000"/>
          <w:sz w:val="26"/>
          <w:szCs w:val="26"/>
          <w:lang w:bidi="ru-RU"/>
        </w:rPr>
        <w:t>Для оценки эффективности реализации Программы будут использованы следующие показатели (индикаторы):</w:t>
      </w:r>
    </w:p>
    <w:p w:rsidR="00006C06" w:rsidRPr="005270BB" w:rsidRDefault="00006C06" w:rsidP="00006C06">
      <w:pPr>
        <w:widowControl w:val="0"/>
        <w:numPr>
          <w:ilvl w:val="0"/>
          <w:numId w:val="19"/>
        </w:numPr>
        <w:tabs>
          <w:tab w:val="left" w:pos="1043"/>
        </w:tabs>
        <w:spacing w:after="236" w:line="298" w:lineRule="exact"/>
        <w:ind w:firstLine="760"/>
        <w:rPr>
          <w:color w:val="000000"/>
          <w:sz w:val="26"/>
          <w:szCs w:val="26"/>
          <w:lang w:bidi="ru-RU"/>
        </w:rPr>
      </w:pPr>
      <w:r w:rsidRPr="005270BB">
        <w:rPr>
          <w:color w:val="000000"/>
          <w:sz w:val="26"/>
          <w:szCs w:val="26"/>
          <w:lang w:bidi="ru-RU"/>
        </w:rPr>
        <w:t>«Доля граждан, систематически занимающихся физической культурой и спортом (Дз)». Расчет осуществляется ответственным исполнителем по формуле:</w:t>
      </w:r>
    </w:p>
    <w:p w:rsidR="00006C06" w:rsidRPr="005270BB" w:rsidRDefault="00006C06" w:rsidP="00006C06">
      <w:pPr>
        <w:widowControl w:val="0"/>
        <w:spacing w:line="302" w:lineRule="exact"/>
        <w:ind w:left="4080"/>
        <w:rPr>
          <w:color w:val="000000"/>
          <w:sz w:val="26"/>
          <w:szCs w:val="26"/>
          <w:lang w:bidi="ru-RU"/>
        </w:rPr>
      </w:pPr>
      <w:r w:rsidRPr="005270BB">
        <w:rPr>
          <w:color w:val="000000"/>
          <w:sz w:val="26"/>
          <w:szCs w:val="26"/>
          <w:lang w:bidi="ru-RU"/>
        </w:rPr>
        <w:t>Дз = Чз/Чнр* 100%</w:t>
      </w:r>
    </w:p>
    <w:p w:rsidR="00006C06" w:rsidRPr="005270BB" w:rsidRDefault="00006C06" w:rsidP="00006C06">
      <w:pPr>
        <w:widowControl w:val="0"/>
        <w:spacing w:line="302" w:lineRule="exact"/>
        <w:ind w:firstLine="760"/>
        <w:rPr>
          <w:color w:val="000000"/>
          <w:sz w:val="26"/>
          <w:szCs w:val="26"/>
          <w:lang w:bidi="ru-RU"/>
        </w:rPr>
      </w:pPr>
      <w:r w:rsidRPr="005270BB">
        <w:rPr>
          <w:color w:val="000000"/>
          <w:sz w:val="26"/>
          <w:szCs w:val="26"/>
          <w:lang w:bidi="ru-RU"/>
        </w:rPr>
        <w:t>где:</w:t>
      </w:r>
    </w:p>
    <w:p w:rsidR="00006C06" w:rsidRPr="005270BB" w:rsidRDefault="00006C06" w:rsidP="00006C06">
      <w:pPr>
        <w:widowControl w:val="0"/>
        <w:spacing w:line="302" w:lineRule="exact"/>
        <w:jc w:val="both"/>
        <w:rPr>
          <w:color w:val="000000"/>
          <w:sz w:val="26"/>
          <w:szCs w:val="26"/>
          <w:lang w:bidi="ru-RU"/>
        </w:rPr>
      </w:pPr>
      <w:r w:rsidRPr="005270BB">
        <w:rPr>
          <w:color w:val="000000"/>
          <w:sz w:val="26"/>
          <w:szCs w:val="26"/>
          <w:lang w:eastAsia="en-US" w:bidi="en-US"/>
        </w:rPr>
        <w:t xml:space="preserve">           Чз- численность населения в возрасте 3-79 лет, занимающегося физической культурой и спортом в организационной форме в соответствии с данными федерального статистического наблюдения по форме №1-ФК «Сведения о физической культуре и спорте».  </w:t>
      </w:r>
    </w:p>
    <w:p w:rsidR="00DE30A8" w:rsidRPr="005270BB" w:rsidRDefault="00DE30A8" w:rsidP="002932EF">
      <w:pPr>
        <w:spacing w:after="240"/>
        <w:ind w:firstLine="709"/>
        <w:jc w:val="both"/>
        <w:rPr>
          <w:sz w:val="26"/>
          <w:szCs w:val="26"/>
        </w:rPr>
      </w:pPr>
      <w:r w:rsidRPr="005270BB">
        <w:rPr>
          <w:sz w:val="26"/>
          <w:szCs w:val="26"/>
        </w:rPr>
        <w:t xml:space="preserve">Чнр - численность населения </w:t>
      </w:r>
      <w:r w:rsidR="0056189F" w:rsidRPr="005270BB">
        <w:rPr>
          <w:sz w:val="26"/>
          <w:szCs w:val="26"/>
        </w:rPr>
        <w:t xml:space="preserve">Ягоднинского </w:t>
      </w:r>
      <w:r w:rsidR="00424B94" w:rsidRPr="005270BB">
        <w:rPr>
          <w:sz w:val="26"/>
          <w:szCs w:val="26"/>
        </w:rPr>
        <w:t>муниципального</w:t>
      </w:r>
      <w:r w:rsidRPr="005270BB">
        <w:rPr>
          <w:sz w:val="26"/>
          <w:szCs w:val="26"/>
        </w:rPr>
        <w:t xml:space="preserve"> округа</w:t>
      </w:r>
      <w:r w:rsidR="00424B94" w:rsidRPr="005270BB">
        <w:rPr>
          <w:sz w:val="26"/>
          <w:szCs w:val="26"/>
        </w:rPr>
        <w:t xml:space="preserve"> Магаданской области</w:t>
      </w:r>
      <w:r w:rsidRPr="005270BB">
        <w:rPr>
          <w:sz w:val="26"/>
          <w:szCs w:val="26"/>
        </w:rPr>
        <w:t xml:space="preserve"> в возрасте </w:t>
      </w:r>
      <w:r w:rsidR="0056189F" w:rsidRPr="005270BB">
        <w:rPr>
          <w:sz w:val="26"/>
          <w:szCs w:val="26"/>
        </w:rPr>
        <w:t>3-79</w:t>
      </w:r>
      <w:r w:rsidRPr="005270BB">
        <w:rPr>
          <w:sz w:val="26"/>
          <w:szCs w:val="26"/>
        </w:rPr>
        <w:t>лет (источник информации - Хабаровскстат).</w:t>
      </w:r>
    </w:p>
    <w:p w:rsidR="00DE30A8" w:rsidRPr="005270BB" w:rsidRDefault="00DE30A8" w:rsidP="00DE30A8">
      <w:pPr>
        <w:widowControl w:val="0"/>
        <w:numPr>
          <w:ilvl w:val="0"/>
          <w:numId w:val="19"/>
        </w:numPr>
        <w:tabs>
          <w:tab w:val="left" w:pos="1138"/>
        </w:tabs>
        <w:spacing w:after="270" w:line="298" w:lineRule="exact"/>
        <w:ind w:firstLine="760"/>
        <w:jc w:val="both"/>
        <w:rPr>
          <w:color w:val="000000"/>
          <w:sz w:val="26"/>
          <w:szCs w:val="26"/>
          <w:lang w:bidi="ru-RU"/>
        </w:rPr>
      </w:pPr>
      <w:r w:rsidRPr="005270BB">
        <w:rPr>
          <w:color w:val="000000"/>
          <w:sz w:val="26"/>
          <w:szCs w:val="26"/>
          <w:lang w:bidi="ru-RU"/>
        </w:rPr>
        <w:t xml:space="preserve">«Доля детей и молодежи, систематически занимающихся физической культурой и спортом, в общей численности детей и молодежи в </w:t>
      </w:r>
      <w:r w:rsidRPr="005270BB">
        <w:rPr>
          <w:sz w:val="26"/>
          <w:szCs w:val="26"/>
        </w:rPr>
        <w:t>возрасте 3-29 лет</w:t>
      </w:r>
      <w:r w:rsidRPr="005270BB">
        <w:rPr>
          <w:color w:val="000000"/>
          <w:sz w:val="26"/>
          <w:szCs w:val="26"/>
          <w:lang w:bidi="ru-RU"/>
        </w:rPr>
        <w:t xml:space="preserve"> (Дзд)». Расчет осуществляется ответственным исполнителем по формуле:</w:t>
      </w:r>
    </w:p>
    <w:p w:rsidR="00DE30A8" w:rsidRPr="005270BB" w:rsidRDefault="00DE30A8" w:rsidP="00DE30A8">
      <w:pPr>
        <w:widowControl w:val="0"/>
        <w:spacing w:line="260" w:lineRule="exact"/>
        <w:ind w:left="3900"/>
        <w:rPr>
          <w:color w:val="000000"/>
          <w:sz w:val="26"/>
          <w:szCs w:val="26"/>
          <w:lang w:bidi="ru-RU"/>
        </w:rPr>
      </w:pPr>
      <w:r w:rsidRPr="005270BB">
        <w:rPr>
          <w:color w:val="000000"/>
          <w:sz w:val="26"/>
          <w:szCs w:val="26"/>
          <w:lang w:bidi="ru-RU"/>
        </w:rPr>
        <w:t>Дзд = Чздс/Чнд* 100%</w:t>
      </w:r>
    </w:p>
    <w:p w:rsidR="00DE30A8" w:rsidRPr="005270BB" w:rsidRDefault="00DE30A8" w:rsidP="00DE30A8">
      <w:pPr>
        <w:widowControl w:val="0"/>
        <w:spacing w:line="260" w:lineRule="exact"/>
        <w:ind w:firstLine="760"/>
        <w:jc w:val="both"/>
        <w:rPr>
          <w:color w:val="000000"/>
          <w:sz w:val="26"/>
          <w:szCs w:val="26"/>
          <w:lang w:bidi="ru-RU"/>
        </w:rPr>
      </w:pPr>
      <w:r w:rsidRPr="005270BB">
        <w:rPr>
          <w:color w:val="000000"/>
          <w:sz w:val="26"/>
          <w:szCs w:val="26"/>
          <w:lang w:bidi="ru-RU"/>
        </w:rPr>
        <w:t>где:</w:t>
      </w:r>
    </w:p>
    <w:p w:rsidR="00DE30A8" w:rsidRPr="005270BB" w:rsidRDefault="00DE30A8" w:rsidP="00DE30A8">
      <w:pPr>
        <w:widowControl w:val="0"/>
        <w:spacing w:line="302" w:lineRule="exact"/>
        <w:ind w:firstLine="760"/>
        <w:jc w:val="both"/>
        <w:rPr>
          <w:color w:val="000000"/>
          <w:sz w:val="26"/>
          <w:szCs w:val="26"/>
          <w:lang w:bidi="ru-RU"/>
        </w:rPr>
      </w:pPr>
      <w:r w:rsidRPr="005270BB">
        <w:rPr>
          <w:color w:val="000000"/>
          <w:sz w:val="26"/>
          <w:szCs w:val="26"/>
          <w:lang w:bidi="ru-RU"/>
        </w:rPr>
        <w:t>Чздс - численность населения в возрасте 3-29 лет, занимающегося физической культурой и спортом в организованной форме в соответствии с данными федерального статистического наблюдения по форме №1-ФК «Сведения о физической культуре и спорте».</w:t>
      </w:r>
    </w:p>
    <w:p w:rsidR="00DE30A8" w:rsidRPr="005270BB" w:rsidRDefault="00DE30A8" w:rsidP="00DE30A8">
      <w:pPr>
        <w:widowControl w:val="0"/>
        <w:spacing w:after="240" w:line="302" w:lineRule="exact"/>
        <w:ind w:firstLine="760"/>
        <w:jc w:val="both"/>
        <w:rPr>
          <w:color w:val="000000"/>
          <w:sz w:val="26"/>
          <w:szCs w:val="26"/>
          <w:lang w:bidi="ru-RU"/>
        </w:rPr>
      </w:pPr>
      <w:r w:rsidRPr="005270BB">
        <w:rPr>
          <w:color w:val="000000"/>
          <w:sz w:val="26"/>
          <w:szCs w:val="26"/>
          <w:lang w:bidi="ru-RU"/>
        </w:rPr>
        <w:t xml:space="preserve">Чнд - численность населения </w:t>
      </w:r>
      <w:r w:rsidR="002932EF" w:rsidRPr="005270BB">
        <w:rPr>
          <w:sz w:val="26"/>
          <w:szCs w:val="26"/>
        </w:rPr>
        <w:t xml:space="preserve">Ягоднинского </w:t>
      </w:r>
      <w:r w:rsidR="00477B62" w:rsidRPr="005270BB">
        <w:rPr>
          <w:color w:val="000000"/>
          <w:sz w:val="26"/>
          <w:szCs w:val="26"/>
          <w:lang w:bidi="ru-RU"/>
        </w:rPr>
        <w:t>муниципального</w:t>
      </w:r>
      <w:r w:rsidRPr="005270BB">
        <w:rPr>
          <w:color w:val="000000"/>
          <w:sz w:val="26"/>
          <w:szCs w:val="26"/>
          <w:lang w:bidi="ru-RU"/>
        </w:rPr>
        <w:t xml:space="preserve"> округа</w:t>
      </w:r>
      <w:r w:rsidR="00477B62" w:rsidRPr="005270BB">
        <w:rPr>
          <w:color w:val="000000"/>
          <w:sz w:val="26"/>
          <w:szCs w:val="26"/>
          <w:lang w:bidi="ru-RU"/>
        </w:rPr>
        <w:t xml:space="preserve"> Магаданской области</w:t>
      </w:r>
      <w:r w:rsidRPr="005270BB">
        <w:rPr>
          <w:color w:val="000000"/>
          <w:sz w:val="26"/>
          <w:szCs w:val="26"/>
          <w:lang w:bidi="ru-RU"/>
        </w:rPr>
        <w:t xml:space="preserve"> в возрасте </w:t>
      </w:r>
      <w:r w:rsidRPr="005270BB">
        <w:rPr>
          <w:sz w:val="26"/>
          <w:szCs w:val="26"/>
        </w:rPr>
        <w:t>3-29 лет</w:t>
      </w:r>
      <w:r w:rsidRPr="005270BB">
        <w:rPr>
          <w:color w:val="000000"/>
          <w:sz w:val="26"/>
          <w:szCs w:val="26"/>
          <w:lang w:bidi="ru-RU"/>
        </w:rPr>
        <w:t xml:space="preserve"> (источник информации - Хабаровскстат).</w:t>
      </w:r>
    </w:p>
    <w:p w:rsidR="00DE30A8" w:rsidRPr="005270BB" w:rsidRDefault="00DE30A8" w:rsidP="00DE30A8">
      <w:pPr>
        <w:widowControl w:val="0"/>
        <w:numPr>
          <w:ilvl w:val="0"/>
          <w:numId w:val="19"/>
        </w:numPr>
        <w:tabs>
          <w:tab w:val="left" w:pos="1138"/>
        </w:tabs>
        <w:spacing w:after="274" w:line="302" w:lineRule="exact"/>
        <w:ind w:firstLine="760"/>
        <w:jc w:val="both"/>
        <w:rPr>
          <w:color w:val="000000"/>
          <w:sz w:val="26"/>
          <w:szCs w:val="26"/>
          <w:lang w:bidi="ru-RU"/>
        </w:rPr>
      </w:pPr>
      <w:r w:rsidRPr="005270BB">
        <w:rPr>
          <w:color w:val="000000"/>
          <w:sz w:val="26"/>
          <w:szCs w:val="26"/>
          <w:lang w:bidi="ru-RU"/>
        </w:rPr>
        <w:t>«Доля граждан среднего возраста, систематически занимающихся физической культурой и спортом, в общей численности граждан среднего возраста (Дзс)». Расчет осуществляется ответственным исполнителем по формуле:</w:t>
      </w:r>
    </w:p>
    <w:p w:rsidR="00DE30A8" w:rsidRPr="005270BB" w:rsidRDefault="00DE30A8" w:rsidP="00DE30A8">
      <w:pPr>
        <w:widowControl w:val="0"/>
        <w:spacing w:line="260" w:lineRule="exact"/>
        <w:ind w:left="3900"/>
        <w:rPr>
          <w:color w:val="000000"/>
          <w:sz w:val="26"/>
          <w:szCs w:val="26"/>
          <w:lang w:bidi="ru-RU"/>
        </w:rPr>
      </w:pPr>
      <w:r w:rsidRPr="005270BB">
        <w:rPr>
          <w:color w:val="000000"/>
          <w:sz w:val="26"/>
          <w:szCs w:val="26"/>
          <w:lang w:bidi="ru-RU"/>
        </w:rPr>
        <w:t>Дзд = Чзсс/Чнс* 100%</w:t>
      </w:r>
    </w:p>
    <w:p w:rsidR="00DE30A8" w:rsidRPr="005270BB" w:rsidRDefault="00DE30A8" w:rsidP="00DE30A8">
      <w:pPr>
        <w:widowControl w:val="0"/>
        <w:spacing w:line="260" w:lineRule="exact"/>
        <w:ind w:firstLine="760"/>
        <w:jc w:val="both"/>
        <w:rPr>
          <w:color w:val="000000"/>
          <w:sz w:val="26"/>
          <w:szCs w:val="26"/>
          <w:lang w:bidi="ru-RU"/>
        </w:rPr>
      </w:pPr>
      <w:r w:rsidRPr="005270BB">
        <w:rPr>
          <w:color w:val="000000"/>
          <w:sz w:val="26"/>
          <w:szCs w:val="26"/>
          <w:lang w:bidi="ru-RU"/>
        </w:rPr>
        <w:t>где:</w:t>
      </w:r>
    </w:p>
    <w:p w:rsidR="00DE30A8" w:rsidRPr="005270BB" w:rsidRDefault="00DE30A8" w:rsidP="00DE30A8">
      <w:pPr>
        <w:widowControl w:val="0"/>
        <w:spacing w:line="298" w:lineRule="exact"/>
        <w:ind w:firstLine="760"/>
        <w:jc w:val="both"/>
        <w:rPr>
          <w:color w:val="000000"/>
          <w:sz w:val="26"/>
          <w:szCs w:val="26"/>
          <w:lang w:bidi="ru-RU"/>
        </w:rPr>
      </w:pPr>
      <w:r w:rsidRPr="005270BB">
        <w:rPr>
          <w:color w:val="000000"/>
          <w:sz w:val="26"/>
          <w:szCs w:val="26"/>
          <w:lang w:bidi="ru-RU"/>
        </w:rPr>
        <w:t>Чзсс - численность населения в возрасте: женщины: 30-54 года; мужчины: 30- 59 лет, занимающегося физической культурой и спортом в организованной форме в соответствии с данными федерального статистического наблюдения по форме №1- ФК «Сведения о физической культуре и спорте».</w:t>
      </w:r>
    </w:p>
    <w:p w:rsidR="00DE30A8" w:rsidRPr="005270BB" w:rsidRDefault="00DE30A8" w:rsidP="00DE30A8">
      <w:pPr>
        <w:widowControl w:val="0"/>
        <w:spacing w:after="240" w:line="298" w:lineRule="exact"/>
        <w:ind w:firstLine="760"/>
        <w:jc w:val="both"/>
        <w:rPr>
          <w:color w:val="000000"/>
          <w:sz w:val="26"/>
          <w:szCs w:val="26"/>
          <w:lang w:bidi="ru-RU"/>
        </w:rPr>
      </w:pPr>
      <w:r w:rsidRPr="005270BB">
        <w:rPr>
          <w:color w:val="000000"/>
          <w:sz w:val="26"/>
          <w:szCs w:val="26"/>
          <w:lang w:bidi="ru-RU"/>
        </w:rPr>
        <w:t xml:space="preserve">Чнс - численность населения </w:t>
      </w:r>
      <w:r w:rsidR="00477B62" w:rsidRPr="005270BB">
        <w:rPr>
          <w:color w:val="000000"/>
          <w:sz w:val="26"/>
          <w:szCs w:val="26"/>
          <w:lang w:bidi="ru-RU"/>
        </w:rPr>
        <w:t>муниципального</w:t>
      </w:r>
      <w:r w:rsidRPr="005270BB">
        <w:rPr>
          <w:color w:val="000000"/>
          <w:sz w:val="26"/>
          <w:szCs w:val="26"/>
          <w:lang w:bidi="ru-RU"/>
        </w:rPr>
        <w:t xml:space="preserve"> округа</w:t>
      </w:r>
      <w:r w:rsidR="00477B62" w:rsidRPr="005270BB">
        <w:rPr>
          <w:color w:val="000000"/>
          <w:sz w:val="26"/>
          <w:szCs w:val="26"/>
          <w:lang w:bidi="ru-RU"/>
        </w:rPr>
        <w:t xml:space="preserve"> Магаданской области</w:t>
      </w:r>
      <w:r w:rsidRPr="005270BB">
        <w:rPr>
          <w:color w:val="000000"/>
          <w:sz w:val="26"/>
          <w:szCs w:val="26"/>
          <w:lang w:bidi="ru-RU"/>
        </w:rPr>
        <w:t xml:space="preserve"> в возрасте: женщины: 30-54 года; мужчины: 30-59 лет (источник информации - Хабаровскстат).</w:t>
      </w:r>
    </w:p>
    <w:p w:rsidR="00DE30A8" w:rsidRPr="005270BB" w:rsidRDefault="00DE30A8" w:rsidP="00DE30A8">
      <w:pPr>
        <w:widowControl w:val="0"/>
        <w:numPr>
          <w:ilvl w:val="0"/>
          <w:numId w:val="19"/>
        </w:numPr>
        <w:tabs>
          <w:tab w:val="left" w:pos="1138"/>
        </w:tabs>
        <w:spacing w:after="270" w:line="298" w:lineRule="exact"/>
        <w:ind w:firstLine="760"/>
        <w:jc w:val="both"/>
        <w:rPr>
          <w:color w:val="000000"/>
          <w:sz w:val="26"/>
          <w:szCs w:val="26"/>
          <w:lang w:bidi="ru-RU"/>
        </w:rPr>
      </w:pPr>
      <w:r w:rsidRPr="005270BB">
        <w:rPr>
          <w:color w:val="000000"/>
          <w:sz w:val="26"/>
          <w:szCs w:val="26"/>
          <w:lang w:bidi="ru-RU"/>
        </w:rPr>
        <w:t>«Доля граждан старшего возраста, систематически занимающихся физической культурой и спортом, в общей численности граждан старшего возраста (Дзп)». Расчет осуществляется ответственным исполнителем по формуле:</w:t>
      </w:r>
    </w:p>
    <w:p w:rsidR="00DE30A8" w:rsidRPr="005270BB" w:rsidRDefault="00DE30A8" w:rsidP="00DE30A8">
      <w:pPr>
        <w:widowControl w:val="0"/>
        <w:spacing w:line="260" w:lineRule="exact"/>
        <w:ind w:left="3900"/>
        <w:rPr>
          <w:color w:val="000000"/>
          <w:sz w:val="26"/>
          <w:szCs w:val="26"/>
          <w:lang w:bidi="ru-RU"/>
        </w:rPr>
      </w:pPr>
      <w:r w:rsidRPr="005270BB">
        <w:rPr>
          <w:color w:val="000000"/>
          <w:sz w:val="26"/>
          <w:szCs w:val="26"/>
          <w:lang w:bidi="ru-RU"/>
        </w:rPr>
        <w:t>Дзп = Чзпс/Чнп* 100%</w:t>
      </w:r>
    </w:p>
    <w:p w:rsidR="00DE30A8" w:rsidRPr="005270BB" w:rsidRDefault="00DE30A8" w:rsidP="00DE30A8">
      <w:pPr>
        <w:widowControl w:val="0"/>
        <w:spacing w:line="260" w:lineRule="exact"/>
        <w:ind w:firstLine="760"/>
        <w:jc w:val="both"/>
        <w:rPr>
          <w:color w:val="000000"/>
          <w:sz w:val="26"/>
          <w:szCs w:val="26"/>
          <w:lang w:bidi="ru-RU"/>
        </w:rPr>
      </w:pPr>
      <w:r w:rsidRPr="005270BB">
        <w:rPr>
          <w:color w:val="000000"/>
          <w:sz w:val="26"/>
          <w:szCs w:val="26"/>
          <w:lang w:bidi="ru-RU"/>
        </w:rPr>
        <w:t>где:</w:t>
      </w:r>
    </w:p>
    <w:p w:rsidR="00DE30A8" w:rsidRPr="005270BB" w:rsidRDefault="00DE30A8" w:rsidP="00DE30A8">
      <w:pPr>
        <w:widowControl w:val="0"/>
        <w:spacing w:line="302" w:lineRule="exact"/>
        <w:ind w:firstLine="760"/>
        <w:jc w:val="both"/>
        <w:rPr>
          <w:color w:val="000000"/>
          <w:sz w:val="26"/>
          <w:szCs w:val="26"/>
          <w:lang w:bidi="ru-RU"/>
        </w:rPr>
      </w:pPr>
      <w:r w:rsidRPr="005270BB">
        <w:rPr>
          <w:color w:val="000000"/>
          <w:sz w:val="26"/>
          <w:szCs w:val="26"/>
          <w:lang w:bidi="ru-RU"/>
        </w:rPr>
        <w:t>Чзпс - численность населения в возрасте: же</w:t>
      </w:r>
      <w:r w:rsidR="00DF4972" w:rsidRPr="005270BB">
        <w:rPr>
          <w:color w:val="000000"/>
          <w:sz w:val="26"/>
          <w:szCs w:val="26"/>
          <w:lang w:bidi="ru-RU"/>
        </w:rPr>
        <w:t>нщины: 55-79 года; мужчины: 60-</w:t>
      </w:r>
      <w:r w:rsidRPr="005270BB">
        <w:rPr>
          <w:color w:val="000000"/>
          <w:sz w:val="26"/>
          <w:szCs w:val="26"/>
          <w:lang w:bidi="ru-RU"/>
        </w:rPr>
        <w:t>79 лет, занимающегося физической культурой и спортом в организованной форме в соответствии с данными федерального статистического наблюдения по форме №1- ФК «Сведения о физической культуре и спорте».</w:t>
      </w:r>
    </w:p>
    <w:p w:rsidR="00DE30A8" w:rsidRPr="005270BB" w:rsidRDefault="00DE30A8" w:rsidP="00DE30A8">
      <w:pPr>
        <w:widowControl w:val="0"/>
        <w:spacing w:after="240" w:line="302" w:lineRule="exact"/>
        <w:ind w:firstLine="760"/>
        <w:jc w:val="both"/>
        <w:rPr>
          <w:color w:val="000000"/>
          <w:sz w:val="26"/>
          <w:szCs w:val="26"/>
          <w:lang w:bidi="ru-RU"/>
        </w:rPr>
      </w:pPr>
      <w:r w:rsidRPr="005270BB">
        <w:rPr>
          <w:color w:val="000000"/>
          <w:sz w:val="26"/>
          <w:szCs w:val="26"/>
          <w:lang w:bidi="ru-RU"/>
        </w:rPr>
        <w:t xml:space="preserve">Чнп - численность населения </w:t>
      </w:r>
      <w:r w:rsidR="00DF4972" w:rsidRPr="005270BB">
        <w:rPr>
          <w:sz w:val="26"/>
          <w:szCs w:val="26"/>
        </w:rPr>
        <w:t xml:space="preserve">Ягоднинского </w:t>
      </w:r>
      <w:r w:rsidR="004F0259" w:rsidRPr="005270BB">
        <w:rPr>
          <w:color w:val="000000"/>
          <w:sz w:val="26"/>
          <w:szCs w:val="26"/>
          <w:lang w:bidi="ru-RU"/>
        </w:rPr>
        <w:t>муниципального</w:t>
      </w:r>
      <w:r w:rsidRPr="005270BB">
        <w:rPr>
          <w:color w:val="000000"/>
          <w:sz w:val="26"/>
          <w:szCs w:val="26"/>
          <w:lang w:bidi="ru-RU"/>
        </w:rPr>
        <w:t xml:space="preserve"> округа</w:t>
      </w:r>
      <w:r w:rsidR="004F0259" w:rsidRPr="005270BB">
        <w:rPr>
          <w:color w:val="000000"/>
          <w:sz w:val="26"/>
          <w:szCs w:val="26"/>
          <w:lang w:bidi="ru-RU"/>
        </w:rPr>
        <w:t xml:space="preserve"> Магаданской области</w:t>
      </w:r>
      <w:r w:rsidRPr="005270BB">
        <w:rPr>
          <w:color w:val="000000"/>
          <w:sz w:val="26"/>
          <w:szCs w:val="26"/>
          <w:lang w:bidi="ru-RU"/>
        </w:rPr>
        <w:t xml:space="preserve"> в возрасте: женщины: 55-79 года; мужчины: 60-79 лет (источник информации - Хабаровскстат).</w:t>
      </w:r>
    </w:p>
    <w:p w:rsidR="00DE30A8" w:rsidRPr="005270BB" w:rsidRDefault="00DE30A8" w:rsidP="00DE30A8">
      <w:pPr>
        <w:pStyle w:val="24"/>
        <w:numPr>
          <w:ilvl w:val="0"/>
          <w:numId w:val="19"/>
        </w:numPr>
        <w:shd w:val="clear" w:color="auto" w:fill="auto"/>
        <w:tabs>
          <w:tab w:val="left" w:pos="912"/>
        </w:tabs>
        <w:spacing w:line="302" w:lineRule="exact"/>
        <w:ind w:firstLine="580"/>
        <w:rPr>
          <w:color w:val="000000"/>
          <w:lang w:bidi="ru-RU"/>
        </w:rPr>
      </w:pPr>
      <w:r w:rsidRPr="005270BB">
        <w:rPr>
          <w:color w:val="000000"/>
          <w:lang w:bidi="ru-RU"/>
        </w:rPr>
        <w:t xml:space="preserve"> «Доля граждан, занимающихся в учреждениях физической культуры и спорта, в общей численности детей и молодежи Ягоднинского муниципального округа Магаданской области в возрасте 6-15 лет (Дг)». Расчет осуществляется ответственным исполнителем по</w:t>
      </w:r>
    </w:p>
    <w:p w:rsidR="00DE30A8" w:rsidRPr="005270BB" w:rsidRDefault="00DE30A8" w:rsidP="00DE30A8">
      <w:pPr>
        <w:widowControl w:val="0"/>
        <w:spacing w:line="260" w:lineRule="exact"/>
        <w:rPr>
          <w:color w:val="000000"/>
          <w:sz w:val="26"/>
          <w:szCs w:val="26"/>
          <w:lang w:bidi="ru-RU"/>
        </w:rPr>
      </w:pPr>
      <w:r w:rsidRPr="005270BB">
        <w:rPr>
          <w:color w:val="000000"/>
          <w:sz w:val="26"/>
          <w:szCs w:val="26"/>
          <w:lang w:bidi="ru-RU"/>
        </w:rPr>
        <w:t>формуле:</w:t>
      </w:r>
    </w:p>
    <w:p w:rsidR="00DE30A8" w:rsidRPr="005270BB" w:rsidRDefault="00DE30A8" w:rsidP="00DE30A8">
      <w:pPr>
        <w:ind w:left="4140"/>
        <w:rPr>
          <w:sz w:val="26"/>
          <w:szCs w:val="26"/>
        </w:rPr>
      </w:pPr>
      <w:r w:rsidRPr="005270BB">
        <w:rPr>
          <w:rStyle w:val="af0"/>
          <w:b w:val="0"/>
          <w:sz w:val="26"/>
          <w:szCs w:val="26"/>
        </w:rPr>
        <w:tab/>
      </w:r>
      <w:r w:rsidRPr="005270BB">
        <w:rPr>
          <w:color w:val="000000"/>
          <w:sz w:val="26"/>
          <w:szCs w:val="26"/>
          <w:lang w:bidi="ru-RU"/>
        </w:rPr>
        <w:t xml:space="preserve">Дг </w:t>
      </w:r>
      <w:r w:rsidRPr="005270BB">
        <w:rPr>
          <w:rStyle w:val="50"/>
          <w:rFonts w:ascii="Times New Roman" w:hAnsi="Times New Roman" w:cs="Times New Roman"/>
          <w:sz w:val="26"/>
          <w:szCs w:val="26"/>
        </w:rPr>
        <w:t>= Кз</w:t>
      </w:r>
      <w:r w:rsidRPr="005270BB">
        <w:rPr>
          <w:color w:val="000000"/>
          <w:sz w:val="26"/>
          <w:szCs w:val="26"/>
          <w:lang w:bidi="ru-RU"/>
        </w:rPr>
        <w:t>/ ЧД *100%</w:t>
      </w:r>
    </w:p>
    <w:p w:rsidR="008C651B" w:rsidRPr="005270BB" w:rsidRDefault="008C651B" w:rsidP="00DE30A8">
      <w:pPr>
        <w:tabs>
          <w:tab w:val="left" w:pos="3720"/>
        </w:tabs>
        <w:ind w:firstLine="709"/>
        <w:jc w:val="both"/>
        <w:rPr>
          <w:rStyle w:val="af0"/>
          <w:b w:val="0"/>
          <w:sz w:val="26"/>
          <w:szCs w:val="26"/>
        </w:rPr>
      </w:pPr>
    </w:p>
    <w:p w:rsidR="00DE30A8" w:rsidRPr="005270BB" w:rsidRDefault="00DE30A8" w:rsidP="00DE30A8">
      <w:pPr>
        <w:ind w:firstLine="709"/>
        <w:jc w:val="both"/>
        <w:rPr>
          <w:bCs/>
          <w:sz w:val="26"/>
          <w:szCs w:val="26"/>
          <w:lang w:bidi="ru-RU"/>
        </w:rPr>
      </w:pPr>
      <w:r w:rsidRPr="005270BB">
        <w:rPr>
          <w:bCs/>
          <w:sz w:val="26"/>
          <w:szCs w:val="26"/>
          <w:lang w:bidi="ru-RU"/>
        </w:rPr>
        <w:t>где:</w:t>
      </w:r>
    </w:p>
    <w:p w:rsidR="00DE30A8" w:rsidRPr="005270BB" w:rsidRDefault="00DE30A8" w:rsidP="00DE30A8">
      <w:pPr>
        <w:pStyle w:val="24"/>
        <w:shd w:val="clear" w:color="auto" w:fill="auto"/>
        <w:spacing w:line="302" w:lineRule="exact"/>
        <w:rPr>
          <w:color w:val="000000"/>
          <w:lang w:bidi="ru-RU"/>
        </w:rPr>
      </w:pPr>
      <w:r w:rsidRPr="005270BB">
        <w:rPr>
          <w:bCs/>
          <w:lang w:bidi="ru-RU"/>
        </w:rPr>
        <w:t xml:space="preserve">           Кз </w:t>
      </w:r>
      <w:r w:rsidR="005D61D9" w:rsidRPr="005270BB">
        <w:rPr>
          <w:bCs/>
          <w:lang w:bidi="ru-RU"/>
        </w:rPr>
        <w:t xml:space="preserve"> </w:t>
      </w:r>
      <w:r w:rsidRPr="005270BB">
        <w:rPr>
          <w:bCs/>
          <w:lang w:bidi="ru-RU"/>
        </w:rPr>
        <w:t>- численность занимающихся в учреждениях физической культуры и</w:t>
      </w:r>
      <w:r w:rsidRPr="005270BB">
        <w:rPr>
          <w:color w:val="000000"/>
          <w:lang w:bidi="ru-RU"/>
        </w:rPr>
        <w:t xml:space="preserve"> спорта в возрасте 6 - 15 лет, в соответствии с данными федерального статистического наблюдения по форме №1-ФК «Сведения о физической культуре и спорте».</w:t>
      </w:r>
    </w:p>
    <w:p w:rsidR="00DE30A8" w:rsidRPr="005270BB" w:rsidRDefault="00DE30A8" w:rsidP="00DE30A8">
      <w:pPr>
        <w:widowControl w:val="0"/>
        <w:spacing w:after="240" w:line="302" w:lineRule="exact"/>
        <w:jc w:val="both"/>
        <w:rPr>
          <w:color w:val="000000"/>
          <w:sz w:val="26"/>
          <w:szCs w:val="26"/>
          <w:lang w:bidi="ru-RU"/>
        </w:rPr>
      </w:pPr>
      <w:r w:rsidRPr="005270BB">
        <w:rPr>
          <w:color w:val="000000"/>
          <w:sz w:val="26"/>
          <w:szCs w:val="26"/>
          <w:lang w:bidi="ru-RU"/>
        </w:rPr>
        <w:t xml:space="preserve">           </w:t>
      </w:r>
      <w:r w:rsidR="005D61D9" w:rsidRPr="005270BB">
        <w:rPr>
          <w:color w:val="000000"/>
          <w:sz w:val="26"/>
          <w:szCs w:val="26"/>
          <w:lang w:bidi="ru-RU"/>
        </w:rPr>
        <w:t xml:space="preserve">Чд - </w:t>
      </w:r>
      <w:r w:rsidRPr="005270BB">
        <w:rPr>
          <w:color w:val="000000"/>
          <w:sz w:val="26"/>
          <w:szCs w:val="26"/>
          <w:lang w:bidi="ru-RU"/>
        </w:rPr>
        <w:t xml:space="preserve">численность детей </w:t>
      </w:r>
      <w:r w:rsidR="00C97F42" w:rsidRPr="005270BB">
        <w:rPr>
          <w:sz w:val="26"/>
          <w:szCs w:val="26"/>
        </w:rPr>
        <w:t xml:space="preserve">Ягоднинского </w:t>
      </w:r>
      <w:r w:rsidR="005D61D9" w:rsidRPr="005270BB">
        <w:rPr>
          <w:color w:val="000000"/>
          <w:sz w:val="26"/>
          <w:szCs w:val="26"/>
          <w:lang w:bidi="ru-RU"/>
        </w:rPr>
        <w:t>муниципального</w:t>
      </w:r>
      <w:r w:rsidRPr="005270BB">
        <w:rPr>
          <w:color w:val="000000"/>
          <w:sz w:val="26"/>
          <w:szCs w:val="26"/>
          <w:lang w:bidi="ru-RU"/>
        </w:rPr>
        <w:t xml:space="preserve"> округа</w:t>
      </w:r>
      <w:r w:rsidR="005D61D9" w:rsidRPr="005270BB">
        <w:rPr>
          <w:color w:val="000000"/>
          <w:sz w:val="26"/>
          <w:szCs w:val="26"/>
          <w:lang w:bidi="ru-RU"/>
        </w:rPr>
        <w:t xml:space="preserve"> Магаданской области</w:t>
      </w:r>
      <w:r w:rsidRPr="005270BB">
        <w:rPr>
          <w:color w:val="000000"/>
          <w:sz w:val="26"/>
          <w:szCs w:val="26"/>
          <w:lang w:bidi="ru-RU"/>
        </w:rPr>
        <w:t xml:space="preserve"> в возрасте </w:t>
      </w:r>
      <w:r w:rsidR="005D61D9" w:rsidRPr="005270BB">
        <w:rPr>
          <w:color w:val="000000"/>
          <w:spacing w:val="60"/>
          <w:sz w:val="26"/>
          <w:szCs w:val="26"/>
          <w:lang w:bidi="ru-RU"/>
        </w:rPr>
        <w:t>6-1</w:t>
      </w:r>
      <w:r w:rsidRPr="005270BB">
        <w:rPr>
          <w:color w:val="000000"/>
          <w:spacing w:val="60"/>
          <w:sz w:val="26"/>
          <w:szCs w:val="26"/>
          <w:lang w:bidi="ru-RU"/>
        </w:rPr>
        <w:t>5</w:t>
      </w:r>
      <w:r w:rsidRPr="005270BB">
        <w:rPr>
          <w:color w:val="000000"/>
          <w:sz w:val="26"/>
          <w:szCs w:val="26"/>
          <w:lang w:bidi="ru-RU"/>
        </w:rPr>
        <w:t xml:space="preserve"> лет (источник информации - Хабаровскстат).</w:t>
      </w:r>
    </w:p>
    <w:p w:rsidR="005D61D9" w:rsidRPr="005270BB" w:rsidRDefault="005D61D9" w:rsidP="005D61D9">
      <w:pPr>
        <w:pStyle w:val="24"/>
        <w:shd w:val="clear" w:color="auto" w:fill="auto"/>
        <w:tabs>
          <w:tab w:val="left" w:pos="1073"/>
        </w:tabs>
        <w:spacing w:line="302" w:lineRule="exact"/>
        <w:rPr>
          <w:color w:val="000000"/>
          <w:lang w:bidi="ru-RU"/>
        </w:rPr>
      </w:pPr>
      <w:r w:rsidRPr="005270BB">
        <w:rPr>
          <w:bCs/>
          <w:lang w:bidi="ru-RU"/>
        </w:rPr>
        <w:t xml:space="preserve">         6.</w:t>
      </w:r>
      <w:r w:rsidRPr="005270BB">
        <w:rPr>
          <w:color w:val="000000"/>
          <w:lang w:bidi="ru-RU"/>
        </w:rPr>
        <w:t xml:space="preserve">  «Доля штатных тренеров, тренеров-преподавателей в общей численности штатных работников отрасли в округе (Дт)». Расчет осуществляется ответственным исполнителем по формуле:</w:t>
      </w:r>
    </w:p>
    <w:p w:rsidR="00DE30A8" w:rsidRPr="005270BB" w:rsidRDefault="00DE30A8" w:rsidP="00DE30A8">
      <w:pPr>
        <w:ind w:firstLine="709"/>
        <w:jc w:val="both"/>
        <w:rPr>
          <w:bCs/>
          <w:sz w:val="26"/>
          <w:szCs w:val="26"/>
          <w:lang w:bidi="ru-RU"/>
        </w:rPr>
      </w:pPr>
      <w:r w:rsidRPr="005270BB">
        <w:rPr>
          <w:bCs/>
          <w:sz w:val="26"/>
          <w:szCs w:val="26"/>
          <w:lang w:bidi="ru-RU"/>
        </w:rPr>
        <w:t xml:space="preserve"> </w:t>
      </w:r>
    </w:p>
    <w:p w:rsidR="005D61D9" w:rsidRPr="005270BB" w:rsidRDefault="005D61D9" w:rsidP="005D61D9">
      <w:pPr>
        <w:pStyle w:val="24"/>
        <w:shd w:val="clear" w:color="auto" w:fill="auto"/>
        <w:spacing w:line="260" w:lineRule="exact"/>
        <w:ind w:left="4120"/>
        <w:jc w:val="left"/>
        <w:rPr>
          <w:color w:val="000000"/>
          <w:lang w:bidi="ru-RU"/>
        </w:rPr>
      </w:pPr>
      <w:r w:rsidRPr="005270BB">
        <w:rPr>
          <w:rStyle w:val="af0"/>
          <w:b w:val="0"/>
        </w:rPr>
        <w:tab/>
      </w:r>
      <w:r w:rsidRPr="005270BB">
        <w:rPr>
          <w:color w:val="000000"/>
          <w:lang w:bidi="ru-RU"/>
        </w:rPr>
        <w:t>Дт = Кт/Кш* 100%</w:t>
      </w:r>
    </w:p>
    <w:p w:rsidR="005D61D9" w:rsidRPr="005270BB" w:rsidRDefault="005D61D9" w:rsidP="005D61D9">
      <w:pPr>
        <w:widowControl w:val="0"/>
        <w:spacing w:line="260" w:lineRule="exact"/>
        <w:ind w:firstLine="760"/>
        <w:jc w:val="both"/>
        <w:rPr>
          <w:color w:val="000000"/>
          <w:sz w:val="26"/>
          <w:szCs w:val="26"/>
          <w:lang w:bidi="ru-RU"/>
        </w:rPr>
      </w:pPr>
      <w:r w:rsidRPr="005270BB">
        <w:rPr>
          <w:color w:val="000000"/>
          <w:sz w:val="26"/>
          <w:szCs w:val="26"/>
          <w:lang w:bidi="ru-RU"/>
        </w:rPr>
        <w:t>где:</w:t>
      </w:r>
    </w:p>
    <w:p w:rsidR="005D61D9" w:rsidRPr="005270BB" w:rsidRDefault="005D61D9" w:rsidP="005D61D9">
      <w:pPr>
        <w:widowControl w:val="0"/>
        <w:spacing w:line="302" w:lineRule="exact"/>
        <w:ind w:firstLine="760"/>
        <w:jc w:val="both"/>
        <w:rPr>
          <w:color w:val="000000"/>
          <w:sz w:val="26"/>
          <w:szCs w:val="26"/>
          <w:lang w:bidi="ru-RU"/>
        </w:rPr>
      </w:pPr>
      <w:r w:rsidRPr="005270BB">
        <w:rPr>
          <w:color w:val="000000"/>
          <w:sz w:val="26"/>
          <w:szCs w:val="26"/>
          <w:lang w:bidi="ru-RU"/>
        </w:rPr>
        <w:t>Кт - количество штатных тренеров, тренеров-преподавателей, в соответствии с данными федерального статистического наблюдения по форме №1-ФК «Сведения о физической культуре и спорте».</w:t>
      </w:r>
    </w:p>
    <w:p w:rsidR="005D61D9" w:rsidRPr="005270BB" w:rsidRDefault="005D61D9" w:rsidP="005D61D9">
      <w:pPr>
        <w:widowControl w:val="0"/>
        <w:spacing w:after="244" w:line="302" w:lineRule="exact"/>
        <w:ind w:firstLine="760"/>
        <w:jc w:val="both"/>
        <w:rPr>
          <w:color w:val="000000"/>
          <w:sz w:val="26"/>
          <w:szCs w:val="26"/>
          <w:lang w:bidi="ru-RU"/>
        </w:rPr>
      </w:pPr>
      <w:r w:rsidRPr="005270BB">
        <w:rPr>
          <w:color w:val="000000"/>
          <w:sz w:val="26"/>
          <w:szCs w:val="26"/>
          <w:lang w:bidi="ru-RU"/>
        </w:rPr>
        <w:t>Кш - количество штатных работников физической культуры и спорта в округе, в соответствии с данными федерального статистического наблюдения по форме №1-ФК «Сведения о физической культуре и спорте».</w:t>
      </w:r>
    </w:p>
    <w:p w:rsidR="005D61D9" w:rsidRPr="005270BB" w:rsidRDefault="005D61D9" w:rsidP="005D61D9">
      <w:pPr>
        <w:pStyle w:val="24"/>
        <w:numPr>
          <w:ilvl w:val="0"/>
          <w:numId w:val="2"/>
        </w:numPr>
        <w:shd w:val="clear" w:color="auto" w:fill="auto"/>
        <w:tabs>
          <w:tab w:val="left" w:pos="1181"/>
        </w:tabs>
        <w:ind w:left="0" w:firstLine="567"/>
        <w:rPr>
          <w:color w:val="000000"/>
          <w:lang w:bidi="ru-RU"/>
        </w:rPr>
      </w:pPr>
      <w:r w:rsidRPr="005270BB">
        <w:rPr>
          <w:color w:val="000000"/>
          <w:lang w:bidi="ru-RU"/>
        </w:rPr>
        <w:t>«Доля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 (Дзпс)». Расчет осуществляется ответственным исполнителем по формуле:</w:t>
      </w:r>
    </w:p>
    <w:p w:rsidR="005D61D9" w:rsidRPr="005270BB" w:rsidRDefault="005D61D9" w:rsidP="005D61D9">
      <w:pPr>
        <w:pStyle w:val="24"/>
        <w:shd w:val="clear" w:color="auto" w:fill="auto"/>
        <w:tabs>
          <w:tab w:val="left" w:pos="1181"/>
        </w:tabs>
        <w:ind w:left="540"/>
        <w:rPr>
          <w:color w:val="000000"/>
          <w:lang w:bidi="ru-RU"/>
        </w:rPr>
      </w:pPr>
    </w:p>
    <w:p w:rsidR="005D61D9" w:rsidRPr="005270BB" w:rsidRDefault="005D61D9" w:rsidP="005D61D9">
      <w:pPr>
        <w:pStyle w:val="24"/>
        <w:shd w:val="clear" w:color="auto" w:fill="auto"/>
        <w:ind w:left="3920"/>
        <w:jc w:val="left"/>
        <w:rPr>
          <w:color w:val="000000"/>
          <w:lang w:bidi="ru-RU"/>
        </w:rPr>
      </w:pPr>
      <w:r w:rsidRPr="005270BB">
        <w:rPr>
          <w:rStyle w:val="af0"/>
          <w:b w:val="0"/>
        </w:rPr>
        <w:tab/>
      </w:r>
      <w:r w:rsidRPr="005270BB">
        <w:rPr>
          <w:color w:val="000000"/>
          <w:lang w:bidi="ru-RU"/>
        </w:rPr>
        <w:t>Дзпс = Чзсп/Чз* 100%</w:t>
      </w:r>
    </w:p>
    <w:p w:rsidR="005D61D9" w:rsidRPr="005270BB" w:rsidRDefault="005D61D9" w:rsidP="005D61D9">
      <w:pPr>
        <w:widowControl w:val="0"/>
        <w:spacing w:line="298" w:lineRule="exact"/>
        <w:ind w:firstLine="760"/>
        <w:jc w:val="both"/>
        <w:rPr>
          <w:color w:val="000000"/>
          <w:sz w:val="26"/>
          <w:szCs w:val="26"/>
          <w:lang w:bidi="ru-RU"/>
        </w:rPr>
      </w:pPr>
      <w:r w:rsidRPr="005270BB">
        <w:rPr>
          <w:color w:val="000000"/>
          <w:sz w:val="26"/>
          <w:szCs w:val="26"/>
          <w:lang w:bidi="ru-RU"/>
        </w:rPr>
        <w:t>где:</w:t>
      </w:r>
    </w:p>
    <w:p w:rsidR="005D61D9" w:rsidRPr="005270BB" w:rsidRDefault="005D61D9" w:rsidP="005D61D9">
      <w:pPr>
        <w:widowControl w:val="0"/>
        <w:spacing w:line="298" w:lineRule="exact"/>
        <w:ind w:firstLine="760"/>
        <w:jc w:val="both"/>
        <w:rPr>
          <w:color w:val="000000"/>
          <w:sz w:val="26"/>
          <w:szCs w:val="26"/>
          <w:lang w:bidi="ru-RU"/>
        </w:rPr>
      </w:pPr>
      <w:r w:rsidRPr="005270BB">
        <w:rPr>
          <w:color w:val="000000"/>
          <w:sz w:val="26"/>
          <w:szCs w:val="26"/>
          <w:lang w:bidi="ru-RU"/>
        </w:rPr>
        <w:t>Чзсп - численность занимающихся по программам спортивной подготовки в организациях ведомственной принадлежности физической культуры и спорта, в соответствии с данными федерального статистического наблюдения по форме №5- ФК «Сведения по организациям, осуществляющим спортивную подготовку».</w:t>
      </w:r>
    </w:p>
    <w:p w:rsidR="005D61D9" w:rsidRPr="005270BB" w:rsidRDefault="005D61D9" w:rsidP="005D61D9">
      <w:pPr>
        <w:widowControl w:val="0"/>
        <w:spacing w:line="298" w:lineRule="exact"/>
        <w:ind w:firstLine="880"/>
        <w:jc w:val="both"/>
        <w:rPr>
          <w:color w:val="000000"/>
          <w:sz w:val="26"/>
          <w:szCs w:val="26"/>
          <w:lang w:bidi="ru-RU"/>
        </w:rPr>
      </w:pPr>
      <w:r w:rsidRPr="005270BB">
        <w:rPr>
          <w:color w:val="000000"/>
          <w:sz w:val="26"/>
          <w:szCs w:val="26"/>
          <w:lang w:bidi="ru-RU"/>
        </w:rPr>
        <w:t>Чз - численность занимающихся в организациях ведомственной принадлежности физической культуры и спорта, в соответствии с данными федерального статистического наблюдения по форме №5-ФК «Сведения по организациям, осуществляющим спортивную подготовку».</w:t>
      </w:r>
    </w:p>
    <w:p w:rsidR="005D61D9" w:rsidRPr="005270BB" w:rsidRDefault="005D61D9" w:rsidP="005D61D9">
      <w:pPr>
        <w:widowControl w:val="0"/>
        <w:spacing w:after="270" w:line="298" w:lineRule="exact"/>
        <w:ind w:firstLine="880"/>
        <w:jc w:val="both"/>
        <w:rPr>
          <w:color w:val="000000"/>
          <w:sz w:val="26"/>
          <w:szCs w:val="26"/>
          <w:lang w:bidi="ru-RU"/>
        </w:rPr>
      </w:pPr>
      <w:r w:rsidRPr="005270BB">
        <w:rPr>
          <w:color w:val="000000"/>
          <w:sz w:val="26"/>
          <w:szCs w:val="26"/>
          <w:lang w:bidi="ru-RU"/>
        </w:rPr>
        <w:t>Перечень показателей (индикаторов) Программы с расшифровкой плановых значений по годам её реализации приводится в приложении №1 к настоящей Программе.</w:t>
      </w:r>
    </w:p>
    <w:p w:rsidR="005D61D9" w:rsidRPr="005270BB" w:rsidRDefault="005D61D9" w:rsidP="005D61D9">
      <w:pPr>
        <w:pStyle w:val="13"/>
        <w:shd w:val="clear" w:color="auto" w:fill="auto"/>
        <w:tabs>
          <w:tab w:val="left" w:pos="2030"/>
        </w:tabs>
        <w:spacing w:before="0" w:after="304" w:line="260" w:lineRule="exact"/>
        <w:ind w:firstLine="0"/>
      </w:pPr>
      <w:r w:rsidRPr="005270BB">
        <w:rPr>
          <w:rStyle w:val="af0"/>
          <w:b/>
        </w:rPr>
        <w:tab/>
        <w:t xml:space="preserve"> </w:t>
      </w:r>
      <w:r w:rsidR="00F607AA" w:rsidRPr="005270BB">
        <w:rPr>
          <w:rStyle w:val="af0"/>
          <w:b/>
        </w:rPr>
        <w:t xml:space="preserve">     </w:t>
      </w:r>
      <w:r w:rsidRPr="005270BB">
        <w:rPr>
          <w:rStyle w:val="af0"/>
          <w:b/>
        </w:rPr>
        <w:t xml:space="preserve"> 4.</w:t>
      </w:r>
      <w:bookmarkStart w:id="1" w:name="bookmark2"/>
      <w:r w:rsidRPr="005270BB">
        <w:rPr>
          <w:color w:val="000000"/>
          <w:lang w:bidi="ru-RU"/>
        </w:rPr>
        <w:t xml:space="preserve"> </w:t>
      </w:r>
      <w:r w:rsidR="00F607AA" w:rsidRPr="005270BB">
        <w:rPr>
          <w:color w:val="000000"/>
          <w:lang w:bidi="ru-RU"/>
        </w:rPr>
        <w:t>Основные мероприятия</w:t>
      </w:r>
      <w:r w:rsidRPr="005270BB">
        <w:rPr>
          <w:color w:val="000000"/>
          <w:lang w:bidi="ru-RU"/>
        </w:rPr>
        <w:t xml:space="preserve"> Программы</w:t>
      </w:r>
      <w:bookmarkEnd w:id="1"/>
    </w:p>
    <w:p w:rsidR="005D61D9" w:rsidRPr="005270BB" w:rsidRDefault="005D61D9" w:rsidP="005D61D9">
      <w:pPr>
        <w:widowControl w:val="0"/>
        <w:spacing w:line="302" w:lineRule="exact"/>
        <w:ind w:firstLine="880"/>
        <w:jc w:val="both"/>
        <w:rPr>
          <w:color w:val="000000"/>
          <w:sz w:val="26"/>
          <w:szCs w:val="26"/>
          <w:lang w:bidi="ru-RU"/>
        </w:rPr>
      </w:pPr>
      <w:r w:rsidRPr="005270BB">
        <w:rPr>
          <w:color w:val="000000"/>
          <w:sz w:val="26"/>
          <w:szCs w:val="26"/>
          <w:lang w:bidi="ru-RU"/>
        </w:rPr>
        <w:t>В рамках реализации Программы выполнение отдельных подпрограмм не предусмотрено.</w:t>
      </w:r>
    </w:p>
    <w:p w:rsidR="005D61D9" w:rsidRPr="005270BB" w:rsidRDefault="005D61D9" w:rsidP="005D61D9">
      <w:pPr>
        <w:widowControl w:val="0"/>
        <w:spacing w:line="302" w:lineRule="exact"/>
        <w:ind w:firstLine="880"/>
        <w:jc w:val="both"/>
        <w:rPr>
          <w:color w:val="000000"/>
          <w:sz w:val="26"/>
          <w:szCs w:val="26"/>
          <w:lang w:bidi="ru-RU"/>
        </w:rPr>
      </w:pPr>
      <w:r w:rsidRPr="005270BB">
        <w:rPr>
          <w:color w:val="000000"/>
          <w:sz w:val="26"/>
          <w:szCs w:val="26"/>
          <w:lang w:bidi="ru-RU"/>
        </w:rPr>
        <w:t>Достижение цели и решение задач Программы осуществляется на основе следующих основных мероприятий:</w:t>
      </w:r>
    </w:p>
    <w:p w:rsidR="00E7452A" w:rsidRPr="005270BB" w:rsidRDefault="00E7452A" w:rsidP="000F5868">
      <w:pPr>
        <w:pStyle w:val="24"/>
        <w:numPr>
          <w:ilvl w:val="0"/>
          <w:numId w:val="23"/>
        </w:numPr>
        <w:shd w:val="clear" w:color="auto" w:fill="auto"/>
        <w:tabs>
          <w:tab w:val="left" w:pos="1276"/>
        </w:tabs>
        <w:ind w:left="0" w:firstLine="851"/>
      </w:pPr>
      <w:r w:rsidRPr="005270BB">
        <w:rPr>
          <w:color w:val="000000"/>
          <w:lang w:bidi="ru-RU"/>
        </w:rPr>
        <w:t>Реализация программ спортивной подготовки в соответствии с федеральными стандартами по видам спорта - позволит создать комфортные условия для развития спорта высших достижений, подготовить спортсменов для спортивных</w:t>
      </w:r>
      <w:r w:rsidR="00C97F42" w:rsidRPr="005270BB">
        <w:rPr>
          <w:color w:val="000000"/>
          <w:lang w:bidi="ru-RU"/>
        </w:rPr>
        <w:t xml:space="preserve"> </w:t>
      </w:r>
      <w:r w:rsidRPr="005270BB">
        <w:rPr>
          <w:color w:val="000000"/>
          <w:lang w:bidi="ru-RU"/>
        </w:rPr>
        <w:t>сборных</w:t>
      </w:r>
      <w:r w:rsidR="00C97F42" w:rsidRPr="005270BB">
        <w:rPr>
          <w:color w:val="000000"/>
          <w:lang w:bidi="ru-RU"/>
        </w:rPr>
        <w:t xml:space="preserve"> </w:t>
      </w:r>
      <w:r w:rsidRPr="005270BB">
        <w:rPr>
          <w:color w:val="000000"/>
          <w:lang w:bidi="ru-RU"/>
        </w:rPr>
        <w:t>команд Магаданской</w:t>
      </w:r>
      <w:r w:rsidR="00C97F42" w:rsidRPr="005270BB">
        <w:rPr>
          <w:color w:val="000000"/>
          <w:lang w:bidi="ru-RU"/>
        </w:rPr>
        <w:t xml:space="preserve"> </w:t>
      </w:r>
      <w:r w:rsidRPr="005270BB">
        <w:rPr>
          <w:color w:val="000000"/>
          <w:lang w:bidi="ru-RU"/>
        </w:rPr>
        <w:t>области, Дальневосточного федерального округа</w:t>
      </w:r>
      <w:r w:rsidR="00C97F42" w:rsidRPr="005270BB">
        <w:rPr>
          <w:color w:val="000000"/>
          <w:lang w:bidi="ru-RU"/>
        </w:rPr>
        <w:t>,</w:t>
      </w:r>
      <w:r w:rsidRPr="005270BB">
        <w:rPr>
          <w:color w:val="000000"/>
          <w:lang w:bidi="ru-RU"/>
        </w:rPr>
        <w:t xml:space="preserve"> Российской Федерации;</w:t>
      </w:r>
    </w:p>
    <w:p w:rsidR="00E7452A" w:rsidRPr="005270BB" w:rsidRDefault="00E7452A" w:rsidP="000F5868">
      <w:pPr>
        <w:pStyle w:val="24"/>
        <w:numPr>
          <w:ilvl w:val="0"/>
          <w:numId w:val="23"/>
        </w:numPr>
        <w:shd w:val="clear" w:color="auto" w:fill="auto"/>
        <w:tabs>
          <w:tab w:val="left" w:pos="1276"/>
        </w:tabs>
        <w:ind w:left="0" w:firstLine="851"/>
      </w:pPr>
      <w:r w:rsidRPr="005270BB">
        <w:rPr>
          <w:color w:val="000000"/>
          <w:lang w:bidi="ru-RU"/>
        </w:rPr>
        <w:t>Реализация подведомственными физкультурно-спортивными учреждениями (организациями) мероприятий (оказание муниципальных услуг (работ) в сфере физической культуры и спорта - позволит увеличить количество молодежи, граждан среднего и старшего возраста, систематически занимающихся физической культурой и спортом. Также в рамках данного мероприятия предусматривается предоставление качественных услуг для занятий физической культурой и спортом, ведения активного и здорового образа жизни;</w:t>
      </w:r>
    </w:p>
    <w:p w:rsidR="00E7452A" w:rsidRPr="005270BB" w:rsidRDefault="00E7452A" w:rsidP="000F5868">
      <w:pPr>
        <w:pStyle w:val="24"/>
        <w:numPr>
          <w:ilvl w:val="0"/>
          <w:numId w:val="23"/>
        </w:numPr>
        <w:shd w:val="clear" w:color="auto" w:fill="auto"/>
        <w:tabs>
          <w:tab w:val="left" w:pos="1276"/>
        </w:tabs>
        <w:ind w:left="0" w:firstLine="851"/>
      </w:pPr>
      <w:r w:rsidRPr="005270BB">
        <w:rPr>
          <w:color w:val="000000"/>
          <w:lang w:bidi="ru-RU"/>
        </w:rPr>
        <w:t>Обеспечение выполнения функций отделом физической культуры, спорта и туризма администрации Ягоднинского муниципального округа Магаданской области - позволит увеличить долю населения Ягоднинского муниципального округа Магаданской области, систематически занимающихся физической культурой и спортом, позволит повысить уровень удовлетворенности населения условиями для занятий физической культурой и спортом;</w:t>
      </w:r>
    </w:p>
    <w:p w:rsidR="00E7452A" w:rsidRPr="005270BB" w:rsidRDefault="00E7452A" w:rsidP="000F5868">
      <w:pPr>
        <w:pStyle w:val="24"/>
        <w:numPr>
          <w:ilvl w:val="0"/>
          <w:numId w:val="23"/>
        </w:numPr>
        <w:shd w:val="clear" w:color="auto" w:fill="auto"/>
        <w:tabs>
          <w:tab w:val="left" w:pos="1276"/>
        </w:tabs>
        <w:ind w:left="0" w:firstLine="851"/>
      </w:pPr>
      <w:r w:rsidRPr="005270BB">
        <w:rPr>
          <w:color w:val="000000"/>
          <w:lang w:bidi="ru-RU"/>
        </w:rPr>
        <w:t>Организация и проведение спортивно-массовых и физкультурно- оздоровительных мероприятий. Обеспечение участия спортсменов и сборных команд округа в районных, межрайонных, областных, региональных, всероссийских, международных соревнованиях по различным видам спорта - позволит совершенствовать систему проведения спортивно-массовых и физкультурно- оздоровительных мероприятий среди различных групп населения, увеличить количество соревнований по видам спорта и участников данных соревнований, повысить имидж Ягоднинского муниципального округа Магаданской области в проведении официальных спортивных соревнований, укрепить дружеские и спортивные связи со спортсменами из других районов и регионов. Также в рамках данного мероприятия будет осуществляться отбор спортсменов и формирование сборных команд округа по видам спорта для участия их в соревнованиях различного уровня и классификации.</w:t>
      </w:r>
    </w:p>
    <w:p w:rsidR="00E7452A" w:rsidRPr="005270BB" w:rsidRDefault="00E7452A" w:rsidP="00E7452A">
      <w:pPr>
        <w:pStyle w:val="24"/>
        <w:shd w:val="clear" w:color="auto" w:fill="auto"/>
        <w:spacing w:after="390"/>
        <w:ind w:firstLine="940"/>
      </w:pPr>
      <w:r w:rsidRPr="005270BB">
        <w:rPr>
          <w:color w:val="000000"/>
          <w:lang w:bidi="ru-RU"/>
        </w:rPr>
        <w:t>Перечень основных мероприятий Программы с указанием ответственных исполнителей, соисполнителей и участников, сроков и непосредственных результатов реализации приводится в приложении №</w:t>
      </w:r>
      <w:r w:rsidR="00C97F42" w:rsidRPr="005270BB">
        <w:rPr>
          <w:color w:val="000000"/>
          <w:lang w:bidi="ru-RU"/>
        </w:rPr>
        <w:t xml:space="preserve"> </w:t>
      </w:r>
      <w:r w:rsidRPr="005270BB">
        <w:rPr>
          <w:color w:val="000000"/>
          <w:lang w:bidi="ru-RU"/>
        </w:rPr>
        <w:t>2 к настоящей Программе.</w:t>
      </w:r>
    </w:p>
    <w:p w:rsidR="00BA27C9" w:rsidRPr="005270BB" w:rsidRDefault="00F607AA" w:rsidP="00BA27C9">
      <w:pPr>
        <w:pStyle w:val="13"/>
        <w:shd w:val="clear" w:color="auto" w:fill="auto"/>
        <w:tabs>
          <w:tab w:val="left" w:pos="2762"/>
        </w:tabs>
        <w:spacing w:before="0" w:after="0" w:line="260" w:lineRule="exact"/>
        <w:ind w:firstLine="0"/>
        <w:rPr>
          <w:color w:val="000000"/>
          <w:lang w:bidi="ru-RU"/>
        </w:rPr>
      </w:pPr>
      <w:r w:rsidRPr="005270BB">
        <w:rPr>
          <w:rStyle w:val="af0"/>
          <w:b/>
        </w:rPr>
        <w:t xml:space="preserve">                           </w:t>
      </w:r>
      <w:r w:rsidR="00113765" w:rsidRPr="005270BB">
        <w:rPr>
          <w:rStyle w:val="af0"/>
          <w:b/>
        </w:rPr>
        <w:t xml:space="preserve">      </w:t>
      </w:r>
      <w:r w:rsidR="00446063">
        <w:rPr>
          <w:rStyle w:val="af0"/>
          <w:b/>
          <w:lang w:val="ru-RU"/>
        </w:rPr>
        <w:t xml:space="preserve">    </w:t>
      </w:r>
      <w:r w:rsidR="00113765" w:rsidRPr="005270BB">
        <w:rPr>
          <w:rStyle w:val="af0"/>
          <w:b/>
        </w:rPr>
        <w:t xml:space="preserve">     </w:t>
      </w:r>
      <w:r w:rsidRPr="005270BB">
        <w:rPr>
          <w:rStyle w:val="af0"/>
          <w:b/>
        </w:rPr>
        <w:t xml:space="preserve"> </w:t>
      </w:r>
      <w:r w:rsidR="00BA27C9" w:rsidRPr="005270BB">
        <w:rPr>
          <w:rStyle w:val="af0"/>
          <w:b/>
        </w:rPr>
        <w:t>5.</w:t>
      </w:r>
      <w:bookmarkStart w:id="2" w:name="bookmark3"/>
      <w:r w:rsidR="00BA27C9" w:rsidRPr="005270BB">
        <w:rPr>
          <w:b w:val="0"/>
          <w:bCs w:val="0"/>
          <w:color w:val="000000"/>
          <w:lang w:bidi="ru-RU"/>
        </w:rPr>
        <w:t xml:space="preserve"> </w:t>
      </w:r>
      <w:r w:rsidR="00BA27C9" w:rsidRPr="005270BB">
        <w:rPr>
          <w:color w:val="000000"/>
          <w:lang w:bidi="ru-RU"/>
        </w:rPr>
        <w:t>Ресурсное обеспечение Программы</w:t>
      </w:r>
      <w:bookmarkEnd w:id="2"/>
    </w:p>
    <w:p w:rsidR="008C651B" w:rsidRPr="005270BB" w:rsidRDefault="008C651B" w:rsidP="00BA27C9">
      <w:pPr>
        <w:tabs>
          <w:tab w:val="left" w:pos="3330"/>
        </w:tabs>
        <w:ind w:firstLine="709"/>
        <w:jc w:val="both"/>
        <w:rPr>
          <w:rStyle w:val="af0"/>
          <w:b w:val="0"/>
          <w:sz w:val="26"/>
          <w:szCs w:val="26"/>
        </w:rPr>
      </w:pPr>
    </w:p>
    <w:p w:rsidR="00BA27C9" w:rsidRPr="005270BB" w:rsidRDefault="00BA27C9" w:rsidP="00113765">
      <w:pPr>
        <w:widowControl w:val="0"/>
        <w:tabs>
          <w:tab w:val="left" w:pos="2442"/>
          <w:tab w:val="left" w:pos="4281"/>
          <w:tab w:val="left" w:pos="5963"/>
        </w:tabs>
        <w:spacing w:line="302" w:lineRule="exact"/>
        <w:ind w:firstLine="940"/>
        <w:jc w:val="both"/>
        <w:rPr>
          <w:color w:val="000000"/>
          <w:sz w:val="26"/>
          <w:szCs w:val="26"/>
          <w:lang w:bidi="ru-RU"/>
        </w:rPr>
      </w:pPr>
      <w:r w:rsidRPr="005270BB">
        <w:rPr>
          <w:color w:val="000000"/>
          <w:sz w:val="26"/>
          <w:szCs w:val="26"/>
          <w:lang w:bidi="ru-RU"/>
        </w:rPr>
        <w:t>Ресурсное</w:t>
      </w:r>
      <w:r w:rsidRPr="005270BB">
        <w:rPr>
          <w:color w:val="000000"/>
          <w:sz w:val="26"/>
          <w:szCs w:val="26"/>
          <w:lang w:bidi="ru-RU"/>
        </w:rPr>
        <w:tab/>
        <w:t>обеспечение</w:t>
      </w:r>
      <w:r w:rsidRPr="005270BB">
        <w:rPr>
          <w:color w:val="000000"/>
          <w:sz w:val="26"/>
          <w:szCs w:val="26"/>
          <w:lang w:bidi="ru-RU"/>
        </w:rPr>
        <w:tab/>
        <w:t>реализации</w:t>
      </w:r>
      <w:r w:rsidRPr="005270BB">
        <w:rPr>
          <w:color w:val="000000"/>
          <w:sz w:val="26"/>
          <w:szCs w:val="26"/>
          <w:lang w:bidi="ru-RU"/>
        </w:rPr>
        <w:tab/>
      </w:r>
      <w:r w:rsidR="00113765" w:rsidRPr="005270BB">
        <w:rPr>
          <w:color w:val="000000"/>
          <w:sz w:val="26"/>
          <w:szCs w:val="26"/>
          <w:lang w:bidi="ru-RU"/>
        </w:rPr>
        <w:t>П</w:t>
      </w:r>
      <w:r w:rsidRPr="005270BB">
        <w:rPr>
          <w:color w:val="000000"/>
          <w:sz w:val="26"/>
          <w:szCs w:val="26"/>
          <w:lang w:bidi="ru-RU"/>
        </w:rPr>
        <w:t>рограммы</w:t>
      </w:r>
      <w:r w:rsidR="00113765" w:rsidRPr="005270BB">
        <w:rPr>
          <w:color w:val="000000"/>
          <w:sz w:val="26"/>
          <w:szCs w:val="26"/>
          <w:lang w:bidi="ru-RU"/>
        </w:rPr>
        <w:t xml:space="preserve"> </w:t>
      </w:r>
      <w:r w:rsidRPr="005270BB">
        <w:rPr>
          <w:color w:val="000000"/>
          <w:sz w:val="26"/>
          <w:szCs w:val="26"/>
          <w:lang w:bidi="ru-RU"/>
        </w:rPr>
        <w:t>осуществляется за счет бюджетных</w:t>
      </w:r>
      <w:r w:rsidR="00113765" w:rsidRPr="005270BB">
        <w:rPr>
          <w:color w:val="000000"/>
          <w:sz w:val="26"/>
          <w:szCs w:val="26"/>
          <w:lang w:bidi="ru-RU"/>
        </w:rPr>
        <w:t xml:space="preserve"> ассигнований, предусмотренных р</w:t>
      </w:r>
      <w:r w:rsidRPr="005270BB">
        <w:rPr>
          <w:color w:val="000000"/>
          <w:sz w:val="26"/>
          <w:szCs w:val="26"/>
          <w:lang w:bidi="ru-RU"/>
        </w:rPr>
        <w:t>ешением Собрания представителей Ягоднинского муниципального округа Магаданской области о бюджете на очередной финансовый год и плановый период.</w:t>
      </w:r>
    </w:p>
    <w:p w:rsidR="00BA27C9" w:rsidRPr="005270BB" w:rsidRDefault="00BA27C9" w:rsidP="00BA27C9">
      <w:pPr>
        <w:widowControl w:val="0"/>
        <w:spacing w:line="302" w:lineRule="exact"/>
        <w:ind w:firstLine="940"/>
        <w:jc w:val="both"/>
        <w:rPr>
          <w:color w:val="000000"/>
          <w:sz w:val="26"/>
          <w:szCs w:val="26"/>
          <w:lang w:bidi="ru-RU"/>
        </w:rPr>
      </w:pPr>
      <w:r w:rsidRPr="005270BB">
        <w:rPr>
          <w:color w:val="000000"/>
          <w:sz w:val="26"/>
          <w:szCs w:val="26"/>
          <w:lang w:bidi="ru-RU"/>
        </w:rPr>
        <w:t xml:space="preserve">Общий объем финансирования составит </w:t>
      </w:r>
      <w:r w:rsidR="00C474A0" w:rsidRPr="005270BB">
        <w:rPr>
          <w:color w:val="000000"/>
          <w:sz w:val="26"/>
          <w:szCs w:val="26"/>
          <w:lang w:bidi="ru-RU"/>
        </w:rPr>
        <w:t>355260,76345</w:t>
      </w:r>
      <w:r w:rsidRPr="005270BB">
        <w:rPr>
          <w:color w:val="000000"/>
          <w:sz w:val="26"/>
          <w:szCs w:val="26"/>
          <w:lang w:bidi="ru-RU"/>
        </w:rPr>
        <w:t xml:space="preserve"> тыс. рублей.</w:t>
      </w:r>
    </w:p>
    <w:p w:rsidR="00BA27C9" w:rsidRPr="005270BB" w:rsidRDefault="00BA27C9" w:rsidP="00BA27C9">
      <w:pPr>
        <w:widowControl w:val="0"/>
        <w:spacing w:line="302" w:lineRule="exact"/>
        <w:ind w:firstLine="940"/>
        <w:jc w:val="both"/>
        <w:rPr>
          <w:color w:val="000000"/>
          <w:sz w:val="26"/>
          <w:szCs w:val="26"/>
          <w:lang w:bidi="ru-RU"/>
        </w:rPr>
      </w:pPr>
      <w:r w:rsidRPr="005270BB">
        <w:rPr>
          <w:color w:val="000000"/>
          <w:sz w:val="26"/>
          <w:szCs w:val="26"/>
          <w:lang w:bidi="ru-RU"/>
        </w:rPr>
        <w:t xml:space="preserve">Распределение бюджетных ассигнований на </w:t>
      </w:r>
      <w:r w:rsidR="00DF1341">
        <w:rPr>
          <w:color w:val="000000"/>
          <w:sz w:val="26"/>
          <w:szCs w:val="26"/>
          <w:lang w:bidi="ru-RU"/>
        </w:rPr>
        <w:t>П</w:t>
      </w:r>
      <w:r w:rsidRPr="005270BB">
        <w:rPr>
          <w:color w:val="000000"/>
          <w:sz w:val="26"/>
          <w:szCs w:val="26"/>
          <w:lang w:bidi="ru-RU"/>
        </w:rPr>
        <w:t xml:space="preserve">рограмму утверждается </w:t>
      </w:r>
      <w:r w:rsidR="00113765" w:rsidRPr="005270BB">
        <w:rPr>
          <w:color w:val="000000"/>
          <w:sz w:val="26"/>
          <w:szCs w:val="26"/>
          <w:lang w:bidi="ru-RU"/>
        </w:rPr>
        <w:t>р</w:t>
      </w:r>
      <w:r w:rsidRPr="005270BB">
        <w:rPr>
          <w:color w:val="000000"/>
          <w:sz w:val="26"/>
          <w:szCs w:val="26"/>
          <w:lang w:bidi="ru-RU"/>
        </w:rPr>
        <w:t>ешением Собрание представителей Ягоднинского муниципального округа Магаданской области о бюджете на очередной финансовый год и плановый период.</w:t>
      </w:r>
    </w:p>
    <w:p w:rsidR="00BA27C9" w:rsidRPr="005270BB" w:rsidRDefault="00BA27C9" w:rsidP="00BA27C9">
      <w:pPr>
        <w:widowControl w:val="0"/>
        <w:tabs>
          <w:tab w:val="left" w:pos="2442"/>
          <w:tab w:val="left" w:pos="4281"/>
          <w:tab w:val="left" w:pos="5963"/>
        </w:tabs>
        <w:spacing w:line="302" w:lineRule="exact"/>
        <w:ind w:firstLine="940"/>
        <w:jc w:val="both"/>
        <w:rPr>
          <w:color w:val="000000"/>
          <w:sz w:val="26"/>
          <w:szCs w:val="26"/>
          <w:lang w:bidi="ru-RU"/>
        </w:rPr>
      </w:pPr>
      <w:r w:rsidRPr="005270BB">
        <w:rPr>
          <w:color w:val="000000"/>
          <w:sz w:val="26"/>
          <w:szCs w:val="26"/>
          <w:lang w:bidi="ru-RU"/>
        </w:rPr>
        <w:t>Отдельные</w:t>
      </w:r>
      <w:r w:rsidRPr="005270BB">
        <w:rPr>
          <w:color w:val="000000"/>
          <w:sz w:val="26"/>
          <w:szCs w:val="26"/>
          <w:lang w:bidi="ru-RU"/>
        </w:rPr>
        <w:tab/>
        <w:t xml:space="preserve">мероприятия, источники и объемы финансирования </w:t>
      </w:r>
      <w:r w:rsidR="00DF1341">
        <w:rPr>
          <w:color w:val="000000"/>
          <w:sz w:val="26"/>
          <w:szCs w:val="26"/>
          <w:lang w:bidi="ru-RU"/>
        </w:rPr>
        <w:t>П</w:t>
      </w:r>
      <w:r w:rsidRPr="005270BB">
        <w:rPr>
          <w:color w:val="000000"/>
          <w:sz w:val="26"/>
          <w:szCs w:val="26"/>
          <w:lang w:bidi="ru-RU"/>
        </w:rPr>
        <w:t>рограммы носят прогнозный характер и могут быть скорректированы на основе анализа полученных результатов, с учетом реальных возможностей бюджета округа на соответствующий финансовый год и плановый период.</w:t>
      </w:r>
    </w:p>
    <w:p w:rsidR="00BA27C9" w:rsidRPr="005270BB" w:rsidRDefault="00BA27C9" w:rsidP="00BA27C9">
      <w:pPr>
        <w:widowControl w:val="0"/>
        <w:tabs>
          <w:tab w:val="left" w:pos="2442"/>
          <w:tab w:val="left" w:pos="4281"/>
          <w:tab w:val="left" w:pos="5963"/>
        </w:tabs>
        <w:spacing w:line="302" w:lineRule="exact"/>
        <w:ind w:firstLine="940"/>
        <w:jc w:val="both"/>
        <w:rPr>
          <w:color w:val="000000"/>
          <w:sz w:val="26"/>
          <w:szCs w:val="26"/>
          <w:lang w:bidi="ru-RU"/>
        </w:rPr>
      </w:pPr>
      <w:r w:rsidRPr="005270BB">
        <w:rPr>
          <w:color w:val="000000"/>
          <w:sz w:val="26"/>
          <w:szCs w:val="26"/>
          <w:lang w:bidi="ru-RU"/>
        </w:rPr>
        <w:t>В рамках программы предусматривается выполнение муниципальных заданий и иных целей муниципальными бюджетными учреждениями.</w:t>
      </w:r>
    </w:p>
    <w:p w:rsidR="00BA27C9" w:rsidRPr="005270BB" w:rsidRDefault="00BA27C9" w:rsidP="00BA27C9">
      <w:pPr>
        <w:widowControl w:val="0"/>
        <w:tabs>
          <w:tab w:val="left" w:pos="2442"/>
          <w:tab w:val="left" w:pos="4281"/>
          <w:tab w:val="left" w:pos="5963"/>
        </w:tabs>
        <w:spacing w:line="302" w:lineRule="exact"/>
        <w:ind w:firstLine="940"/>
        <w:jc w:val="both"/>
        <w:rPr>
          <w:color w:val="000000"/>
          <w:sz w:val="26"/>
          <w:szCs w:val="26"/>
          <w:lang w:bidi="ru-RU"/>
        </w:rPr>
      </w:pPr>
      <w:r w:rsidRPr="005270BB">
        <w:rPr>
          <w:color w:val="000000"/>
          <w:sz w:val="26"/>
          <w:szCs w:val="26"/>
          <w:lang w:bidi="ru-RU"/>
        </w:rPr>
        <w:t xml:space="preserve">Ресурсное обеспечение реализации </w:t>
      </w:r>
      <w:r w:rsidR="00113765" w:rsidRPr="005270BB">
        <w:rPr>
          <w:color w:val="000000"/>
          <w:sz w:val="26"/>
          <w:szCs w:val="26"/>
          <w:lang w:bidi="ru-RU"/>
        </w:rPr>
        <w:t>Программы представлено в приложении № 3 к настоящей П</w:t>
      </w:r>
      <w:r w:rsidRPr="005270BB">
        <w:rPr>
          <w:color w:val="000000"/>
          <w:sz w:val="26"/>
          <w:szCs w:val="26"/>
          <w:lang w:bidi="ru-RU"/>
        </w:rPr>
        <w:t>рограмме.</w:t>
      </w:r>
    </w:p>
    <w:p w:rsidR="008C651B" w:rsidRPr="005270BB" w:rsidRDefault="008C651B" w:rsidP="000F5868">
      <w:pPr>
        <w:ind w:firstLine="709"/>
        <w:jc w:val="both"/>
        <w:rPr>
          <w:rStyle w:val="af0"/>
          <w:b w:val="0"/>
          <w:sz w:val="26"/>
          <w:szCs w:val="26"/>
        </w:rPr>
      </w:pPr>
    </w:p>
    <w:p w:rsidR="00BA27C9" w:rsidRPr="005270BB" w:rsidRDefault="00BA27C9" w:rsidP="000F5868">
      <w:pPr>
        <w:pStyle w:val="13"/>
        <w:shd w:val="clear" w:color="auto" w:fill="auto"/>
        <w:tabs>
          <w:tab w:val="left" w:pos="1472"/>
        </w:tabs>
        <w:spacing w:before="0" w:after="0" w:line="240" w:lineRule="auto"/>
        <w:ind w:firstLine="0"/>
        <w:rPr>
          <w:color w:val="000000"/>
          <w:lang w:bidi="ru-RU"/>
        </w:rPr>
      </w:pPr>
      <w:r w:rsidRPr="005270BB">
        <w:tab/>
        <w:t xml:space="preserve">   </w:t>
      </w:r>
      <w:r w:rsidR="00F607AA" w:rsidRPr="005270BB">
        <w:t>6</w:t>
      </w:r>
      <w:r w:rsidRPr="005270BB">
        <w:t>.</w:t>
      </w:r>
      <w:bookmarkStart w:id="3" w:name="bookmark5"/>
      <w:r w:rsidRPr="005270BB">
        <w:rPr>
          <w:b w:val="0"/>
          <w:bCs w:val="0"/>
          <w:color w:val="000000"/>
          <w:lang w:bidi="ru-RU"/>
        </w:rPr>
        <w:t xml:space="preserve"> </w:t>
      </w:r>
      <w:r w:rsidRPr="005270BB">
        <w:rPr>
          <w:color w:val="000000"/>
          <w:lang w:bidi="ru-RU"/>
        </w:rPr>
        <w:t>Основные меры правового регулирования Программы</w:t>
      </w:r>
      <w:bookmarkEnd w:id="3"/>
    </w:p>
    <w:p w:rsidR="00BA27C9" w:rsidRPr="005270BB" w:rsidRDefault="00BA27C9" w:rsidP="000F5868">
      <w:pPr>
        <w:widowControl w:val="0"/>
        <w:tabs>
          <w:tab w:val="left" w:pos="2520"/>
        </w:tabs>
        <w:ind w:firstLine="709"/>
        <w:jc w:val="both"/>
        <w:rPr>
          <w:sz w:val="26"/>
          <w:szCs w:val="26"/>
        </w:rPr>
      </w:pPr>
    </w:p>
    <w:p w:rsidR="00BA27C9" w:rsidRPr="005270BB" w:rsidRDefault="00BA27C9" w:rsidP="00BA27C9">
      <w:pPr>
        <w:widowControl w:val="0"/>
        <w:spacing w:line="302" w:lineRule="exact"/>
        <w:ind w:firstLine="900"/>
        <w:jc w:val="both"/>
        <w:rPr>
          <w:color w:val="000000"/>
          <w:sz w:val="26"/>
          <w:szCs w:val="26"/>
          <w:lang w:bidi="ru-RU"/>
        </w:rPr>
      </w:pPr>
      <w:r w:rsidRPr="005270BB">
        <w:rPr>
          <w:color w:val="000000"/>
          <w:sz w:val="26"/>
          <w:szCs w:val="26"/>
          <w:lang w:bidi="ru-RU"/>
        </w:rPr>
        <w:t xml:space="preserve">Основные меры правового регулирования предусматривают разработку и принятие ряда нормативных правовых актов администрацией Ягоднинского </w:t>
      </w:r>
      <w:r w:rsidR="00B425EE" w:rsidRPr="005270BB">
        <w:rPr>
          <w:color w:val="000000"/>
          <w:sz w:val="26"/>
          <w:szCs w:val="26"/>
          <w:lang w:bidi="ru-RU"/>
        </w:rPr>
        <w:t>муниципального округа Магаданской области</w:t>
      </w:r>
      <w:r w:rsidRPr="005270BB">
        <w:rPr>
          <w:color w:val="000000"/>
          <w:sz w:val="26"/>
          <w:szCs w:val="26"/>
          <w:lang w:bidi="ru-RU"/>
        </w:rPr>
        <w:t xml:space="preserve"> и </w:t>
      </w:r>
      <w:r w:rsidR="00B425EE" w:rsidRPr="005270BB">
        <w:rPr>
          <w:color w:val="000000"/>
          <w:sz w:val="26"/>
          <w:szCs w:val="26"/>
          <w:lang w:bidi="ru-RU"/>
        </w:rPr>
        <w:t>О</w:t>
      </w:r>
      <w:r w:rsidRPr="005270BB">
        <w:rPr>
          <w:color w:val="000000"/>
          <w:sz w:val="26"/>
          <w:szCs w:val="26"/>
          <w:lang w:bidi="ru-RU"/>
        </w:rPr>
        <w:t xml:space="preserve">ФКСиТ Ягоднинского </w:t>
      </w:r>
      <w:r w:rsidR="00B425EE" w:rsidRPr="005270BB">
        <w:rPr>
          <w:color w:val="000000"/>
          <w:sz w:val="26"/>
          <w:szCs w:val="26"/>
          <w:lang w:bidi="ru-RU"/>
        </w:rPr>
        <w:t>муниципального</w:t>
      </w:r>
      <w:r w:rsidRPr="005270BB">
        <w:rPr>
          <w:color w:val="000000"/>
          <w:sz w:val="26"/>
          <w:szCs w:val="26"/>
          <w:lang w:bidi="ru-RU"/>
        </w:rPr>
        <w:t xml:space="preserve"> округа</w:t>
      </w:r>
      <w:r w:rsidR="00B425EE" w:rsidRPr="005270BB">
        <w:rPr>
          <w:color w:val="000000"/>
          <w:sz w:val="26"/>
          <w:szCs w:val="26"/>
          <w:lang w:bidi="ru-RU"/>
        </w:rPr>
        <w:t xml:space="preserve"> Магаданской области</w:t>
      </w:r>
      <w:r w:rsidRPr="005270BB">
        <w:rPr>
          <w:color w:val="000000"/>
          <w:sz w:val="26"/>
          <w:szCs w:val="26"/>
          <w:lang w:bidi="ru-RU"/>
        </w:rPr>
        <w:t>, в том числе основными положениями проекта нормативного правового акта могут являться:</w:t>
      </w:r>
    </w:p>
    <w:p w:rsidR="00BA27C9" w:rsidRPr="005270BB" w:rsidRDefault="00B425EE" w:rsidP="00B425EE">
      <w:pPr>
        <w:widowControl w:val="0"/>
        <w:tabs>
          <w:tab w:val="left" w:pos="1442"/>
        </w:tabs>
        <w:spacing w:line="307" w:lineRule="exact"/>
        <w:jc w:val="both"/>
        <w:rPr>
          <w:color w:val="000000"/>
          <w:sz w:val="26"/>
          <w:szCs w:val="26"/>
          <w:lang w:bidi="ru-RU"/>
        </w:rPr>
      </w:pPr>
      <w:r w:rsidRPr="005270BB">
        <w:rPr>
          <w:color w:val="000000"/>
          <w:sz w:val="26"/>
          <w:szCs w:val="26"/>
          <w:lang w:bidi="ru-RU"/>
        </w:rPr>
        <w:t xml:space="preserve">        -     </w:t>
      </w:r>
      <w:r w:rsidR="00BA27C9" w:rsidRPr="005270BB">
        <w:rPr>
          <w:color w:val="000000"/>
          <w:sz w:val="26"/>
          <w:szCs w:val="26"/>
          <w:lang w:bidi="ru-RU"/>
        </w:rPr>
        <w:t>внесение изменений в перечень Программных мероприятий;</w:t>
      </w:r>
    </w:p>
    <w:p w:rsidR="00BA27C9" w:rsidRPr="005270BB" w:rsidRDefault="00B425EE" w:rsidP="00B425EE">
      <w:pPr>
        <w:widowControl w:val="0"/>
        <w:tabs>
          <w:tab w:val="left" w:pos="1442"/>
        </w:tabs>
        <w:spacing w:line="307" w:lineRule="exact"/>
        <w:jc w:val="both"/>
        <w:rPr>
          <w:color w:val="000000"/>
          <w:sz w:val="26"/>
          <w:szCs w:val="26"/>
          <w:lang w:bidi="ru-RU"/>
        </w:rPr>
      </w:pPr>
      <w:r w:rsidRPr="005270BB">
        <w:rPr>
          <w:color w:val="000000"/>
          <w:sz w:val="26"/>
          <w:szCs w:val="26"/>
          <w:lang w:bidi="ru-RU"/>
        </w:rPr>
        <w:t xml:space="preserve">        -     </w:t>
      </w:r>
      <w:r w:rsidR="00BA27C9" w:rsidRPr="005270BB">
        <w:rPr>
          <w:color w:val="000000"/>
          <w:sz w:val="26"/>
          <w:szCs w:val="26"/>
          <w:lang w:bidi="ru-RU"/>
        </w:rPr>
        <w:t>внесение изменений в части ресурсного обеспечения реализации Программы;</w:t>
      </w:r>
    </w:p>
    <w:p w:rsidR="00BA27C9" w:rsidRPr="005270BB" w:rsidRDefault="00B425EE" w:rsidP="00B425EE">
      <w:pPr>
        <w:widowControl w:val="0"/>
        <w:tabs>
          <w:tab w:val="left" w:pos="1442"/>
        </w:tabs>
        <w:spacing w:line="307" w:lineRule="exact"/>
        <w:jc w:val="both"/>
        <w:rPr>
          <w:color w:val="000000"/>
          <w:sz w:val="26"/>
          <w:szCs w:val="26"/>
          <w:lang w:bidi="ru-RU"/>
        </w:rPr>
      </w:pPr>
      <w:r w:rsidRPr="005270BB">
        <w:rPr>
          <w:color w:val="000000"/>
          <w:sz w:val="26"/>
          <w:szCs w:val="26"/>
          <w:lang w:bidi="ru-RU"/>
        </w:rPr>
        <w:t xml:space="preserve">     </w:t>
      </w:r>
      <w:r w:rsidR="0031581D" w:rsidRPr="005270BB">
        <w:rPr>
          <w:color w:val="000000"/>
          <w:sz w:val="26"/>
          <w:szCs w:val="26"/>
          <w:lang w:bidi="ru-RU"/>
        </w:rPr>
        <w:t xml:space="preserve">  </w:t>
      </w:r>
      <w:r w:rsidRPr="005270BB">
        <w:rPr>
          <w:color w:val="000000"/>
          <w:sz w:val="26"/>
          <w:szCs w:val="26"/>
          <w:lang w:bidi="ru-RU"/>
        </w:rPr>
        <w:t xml:space="preserve"> -     </w:t>
      </w:r>
      <w:r w:rsidR="00BA27C9" w:rsidRPr="005270BB">
        <w:rPr>
          <w:color w:val="000000"/>
          <w:sz w:val="26"/>
          <w:szCs w:val="26"/>
          <w:lang w:bidi="ru-RU"/>
        </w:rPr>
        <w:t>внесение изменений в прогноз конечных результатов Программы;</w:t>
      </w:r>
    </w:p>
    <w:p w:rsidR="00BA27C9" w:rsidRPr="005270BB" w:rsidRDefault="00B425EE" w:rsidP="00B425EE">
      <w:pPr>
        <w:widowControl w:val="0"/>
        <w:tabs>
          <w:tab w:val="left" w:pos="1442"/>
        </w:tabs>
        <w:spacing w:line="307" w:lineRule="exact"/>
        <w:jc w:val="both"/>
        <w:rPr>
          <w:color w:val="000000"/>
          <w:sz w:val="26"/>
          <w:szCs w:val="26"/>
          <w:lang w:bidi="ru-RU"/>
        </w:rPr>
      </w:pPr>
      <w:r w:rsidRPr="005270BB">
        <w:rPr>
          <w:color w:val="000000"/>
          <w:sz w:val="26"/>
          <w:szCs w:val="26"/>
          <w:lang w:bidi="ru-RU"/>
        </w:rPr>
        <w:t xml:space="preserve">      </w:t>
      </w:r>
      <w:r w:rsidR="0031581D" w:rsidRPr="005270BB">
        <w:rPr>
          <w:color w:val="000000"/>
          <w:sz w:val="26"/>
          <w:szCs w:val="26"/>
          <w:lang w:bidi="ru-RU"/>
        </w:rPr>
        <w:t xml:space="preserve">  </w:t>
      </w:r>
      <w:r w:rsidRPr="005270BB">
        <w:rPr>
          <w:color w:val="000000"/>
          <w:sz w:val="26"/>
          <w:szCs w:val="26"/>
          <w:lang w:bidi="ru-RU"/>
        </w:rPr>
        <w:t xml:space="preserve">-  </w:t>
      </w:r>
      <w:r w:rsidR="00BA27C9" w:rsidRPr="005270BB">
        <w:rPr>
          <w:color w:val="000000"/>
          <w:sz w:val="26"/>
          <w:szCs w:val="26"/>
          <w:lang w:bidi="ru-RU"/>
        </w:rPr>
        <w:t>внесение изменений в сроки реализации основных мероприятий и показателей (индикаторов) Программы;</w:t>
      </w:r>
    </w:p>
    <w:p w:rsidR="00BA27C9" w:rsidRPr="005270BB" w:rsidRDefault="00B425EE" w:rsidP="00B425EE">
      <w:pPr>
        <w:widowControl w:val="0"/>
        <w:spacing w:line="307" w:lineRule="exact"/>
        <w:ind w:firstLine="284"/>
        <w:jc w:val="both"/>
        <w:rPr>
          <w:color w:val="000000"/>
          <w:sz w:val="26"/>
          <w:szCs w:val="26"/>
          <w:lang w:bidi="ru-RU"/>
        </w:rPr>
      </w:pPr>
      <w:r w:rsidRPr="005270BB">
        <w:rPr>
          <w:color w:val="000000"/>
          <w:sz w:val="26"/>
          <w:szCs w:val="26"/>
          <w:lang w:bidi="ru-RU"/>
        </w:rPr>
        <w:t xml:space="preserve"> </w:t>
      </w:r>
      <w:r w:rsidR="0031581D" w:rsidRPr="005270BB">
        <w:rPr>
          <w:color w:val="000000"/>
          <w:sz w:val="26"/>
          <w:szCs w:val="26"/>
          <w:lang w:bidi="ru-RU"/>
        </w:rPr>
        <w:t xml:space="preserve"> </w:t>
      </w:r>
      <w:r w:rsidR="00113765" w:rsidRPr="005270BB">
        <w:rPr>
          <w:color w:val="000000"/>
          <w:sz w:val="26"/>
          <w:szCs w:val="26"/>
          <w:lang w:bidi="ru-RU"/>
        </w:rPr>
        <w:t xml:space="preserve"> -  </w:t>
      </w:r>
      <w:r w:rsidR="00BA27C9" w:rsidRPr="005270BB">
        <w:rPr>
          <w:color w:val="000000"/>
          <w:sz w:val="26"/>
          <w:szCs w:val="26"/>
          <w:lang w:bidi="ru-RU"/>
        </w:rPr>
        <w:t>утверждение положений о проведении спортивно-массовых и физкультурно-оздоровительных мероприятий, районных, межрайонных, областных соревнований;</w:t>
      </w:r>
    </w:p>
    <w:p w:rsidR="00B425EE" w:rsidRPr="005270BB" w:rsidRDefault="00B425EE" w:rsidP="00B425EE">
      <w:pPr>
        <w:widowControl w:val="0"/>
        <w:spacing w:line="307" w:lineRule="exact"/>
        <w:ind w:firstLine="284"/>
        <w:jc w:val="both"/>
        <w:rPr>
          <w:color w:val="000000"/>
          <w:sz w:val="26"/>
          <w:szCs w:val="26"/>
          <w:lang w:bidi="ru-RU"/>
        </w:rPr>
      </w:pPr>
      <w:r w:rsidRPr="005270BB">
        <w:rPr>
          <w:color w:val="000000"/>
          <w:sz w:val="26"/>
          <w:szCs w:val="26"/>
          <w:lang w:bidi="ru-RU"/>
        </w:rPr>
        <w:t xml:space="preserve"> </w:t>
      </w:r>
      <w:r w:rsidR="0031581D" w:rsidRPr="005270BB">
        <w:rPr>
          <w:color w:val="000000"/>
          <w:sz w:val="26"/>
          <w:szCs w:val="26"/>
          <w:lang w:bidi="ru-RU"/>
        </w:rPr>
        <w:t xml:space="preserve"> </w:t>
      </w:r>
      <w:r w:rsidR="00113765" w:rsidRPr="005270BB">
        <w:rPr>
          <w:color w:val="000000"/>
          <w:sz w:val="26"/>
          <w:szCs w:val="26"/>
          <w:lang w:bidi="ru-RU"/>
        </w:rPr>
        <w:t xml:space="preserve"> -    </w:t>
      </w:r>
      <w:r w:rsidRPr="005270BB">
        <w:rPr>
          <w:color w:val="000000"/>
          <w:sz w:val="26"/>
          <w:szCs w:val="26"/>
          <w:lang w:bidi="ru-RU"/>
        </w:rPr>
        <w:t>обеспечение участия команд и спортсменов Ягоднинского муниципального округа Магаданской области в межрайонных, областных, региональных, всероссийских, международных соревнов</w:t>
      </w:r>
      <w:r w:rsidR="00113765" w:rsidRPr="005270BB">
        <w:rPr>
          <w:color w:val="000000"/>
          <w:sz w:val="26"/>
          <w:szCs w:val="26"/>
          <w:lang w:bidi="ru-RU"/>
        </w:rPr>
        <w:t>аниях по различным видам спорта.</w:t>
      </w:r>
    </w:p>
    <w:p w:rsidR="00B425EE" w:rsidRPr="005270BB" w:rsidRDefault="00113765" w:rsidP="00B425EE">
      <w:pPr>
        <w:widowControl w:val="0"/>
        <w:spacing w:line="307" w:lineRule="exact"/>
        <w:ind w:firstLine="284"/>
        <w:jc w:val="both"/>
        <w:rPr>
          <w:color w:val="000000"/>
          <w:sz w:val="26"/>
          <w:szCs w:val="26"/>
          <w:lang w:bidi="ru-RU"/>
        </w:rPr>
      </w:pPr>
      <w:r w:rsidRPr="005270BB">
        <w:rPr>
          <w:color w:val="000000"/>
          <w:sz w:val="26"/>
          <w:szCs w:val="26"/>
          <w:lang w:bidi="ru-RU"/>
        </w:rPr>
        <w:t xml:space="preserve">          </w:t>
      </w:r>
      <w:r w:rsidR="00B425EE" w:rsidRPr="005270BB">
        <w:rPr>
          <w:color w:val="000000"/>
          <w:sz w:val="26"/>
          <w:szCs w:val="26"/>
          <w:lang w:bidi="ru-RU"/>
        </w:rPr>
        <w:t xml:space="preserve">Сведения об основных мерах правового регулирования с обоснованием необходимости и ожидаемых сроках принятия нормативно-правовых актов предоставлены в приложении № 4 к </w:t>
      </w:r>
      <w:r w:rsidR="000F5868">
        <w:rPr>
          <w:color w:val="000000"/>
          <w:sz w:val="26"/>
          <w:szCs w:val="26"/>
          <w:lang w:bidi="ru-RU"/>
        </w:rPr>
        <w:t xml:space="preserve">настоящей </w:t>
      </w:r>
      <w:r w:rsidR="00B425EE" w:rsidRPr="005270BB">
        <w:rPr>
          <w:color w:val="000000"/>
          <w:sz w:val="26"/>
          <w:szCs w:val="26"/>
          <w:lang w:bidi="ru-RU"/>
        </w:rPr>
        <w:t>Программе.</w:t>
      </w:r>
    </w:p>
    <w:p w:rsidR="00BA27C9" w:rsidRPr="005270BB" w:rsidRDefault="00BA27C9" w:rsidP="00F31AE1">
      <w:pPr>
        <w:widowControl w:val="0"/>
        <w:ind w:firstLine="709"/>
        <w:jc w:val="both"/>
        <w:rPr>
          <w:sz w:val="26"/>
          <w:szCs w:val="26"/>
        </w:rPr>
      </w:pPr>
    </w:p>
    <w:p w:rsidR="00BA27C9" w:rsidRPr="005270BB" w:rsidRDefault="00B425EE" w:rsidP="00B425EE">
      <w:pPr>
        <w:widowControl w:val="0"/>
        <w:tabs>
          <w:tab w:val="left" w:pos="3255"/>
        </w:tabs>
        <w:ind w:firstLine="709"/>
        <w:jc w:val="both"/>
        <w:rPr>
          <w:b/>
          <w:sz w:val="26"/>
          <w:szCs w:val="26"/>
        </w:rPr>
      </w:pPr>
      <w:r w:rsidRPr="005270BB">
        <w:rPr>
          <w:sz w:val="26"/>
          <w:szCs w:val="26"/>
        </w:rPr>
        <w:t xml:space="preserve">                 </w:t>
      </w:r>
      <w:r w:rsidR="007400D1" w:rsidRPr="005270BB">
        <w:rPr>
          <w:sz w:val="26"/>
          <w:szCs w:val="26"/>
        </w:rPr>
        <w:t xml:space="preserve">       </w:t>
      </w:r>
      <w:r w:rsidRPr="005270BB">
        <w:rPr>
          <w:sz w:val="26"/>
          <w:szCs w:val="26"/>
        </w:rPr>
        <w:t xml:space="preserve">  </w:t>
      </w:r>
      <w:r w:rsidR="00F607AA" w:rsidRPr="005270BB">
        <w:rPr>
          <w:b/>
          <w:sz w:val="26"/>
          <w:szCs w:val="26"/>
        </w:rPr>
        <w:t>7</w:t>
      </w:r>
      <w:r w:rsidRPr="005270BB">
        <w:rPr>
          <w:b/>
          <w:sz w:val="26"/>
          <w:szCs w:val="26"/>
        </w:rPr>
        <w:t xml:space="preserve">. </w:t>
      </w:r>
      <w:bookmarkStart w:id="4" w:name="bookmark6"/>
      <w:r w:rsidRPr="005270BB">
        <w:rPr>
          <w:b/>
          <w:color w:val="000000"/>
          <w:sz w:val="26"/>
          <w:szCs w:val="26"/>
          <w:lang w:bidi="ru-RU"/>
        </w:rPr>
        <w:t>Система контроля за реализацией Программы</w:t>
      </w:r>
      <w:bookmarkEnd w:id="4"/>
    </w:p>
    <w:p w:rsidR="00BA27C9" w:rsidRPr="005270BB" w:rsidRDefault="00BA27C9" w:rsidP="00F31AE1">
      <w:pPr>
        <w:widowControl w:val="0"/>
        <w:ind w:firstLine="709"/>
        <w:jc w:val="both"/>
        <w:rPr>
          <w:sz w:val="26"/>
          <w:szCs w:val="26"/>
        </w:rPr>
      </w:pPr>
    </w:p>
    <w:p w:rsidR="00B425EE" w:rsidRPr="005270BB" w:rsidRDefault="00B425EE" w:rsidP="00B425EE">
      <w:pPr>
        <w:widowControl w:val="0"/>
        <w:spacing w:line="302" w:lineRule="exact"/>
        <w:ind w:firstLine="900"/>
        <w:jc w:val="both"/>
        <w:rPr>
          <w:color w:val="000000"/>
          <w:sz w:val="26"/>
          <w:szCs w:val="26"/>
          <w:lang w:bidi="ru-RU"/>
        </w:rPr>
      </w:pPr>
      <w:r w:rsidRPr="005270BB">
        <w:rPr>
          <w:color w:val="000000"/>
          <w:sz w:val="26"/>
          <w:szCs w:val="26"/>
          <w:lang w:bidi="ru-RU"/>
        </w:rPr>
        <w:t>Программа предусматривает ответственность исполнителей за реализацию закрепленных за ними мероприятий.</w:t>
      </w:r>
    </w:p>
    <w:p w:rsidR="00B425EE" w:rsidRPr="005270BB" w:rsidRDefault="00B425EE" w:rsidP="00B425EE">
      <w:pPr>
        <w:widowControl w:val="0"/>
        <w:spacing w:line="302" w:lineRule="exact"/>
        <w:ind w:firstLine="900"/>
        <w:jc w:val="both"/>
        <w:rPr>
          <w:color w:val="000000"/>
          <w:sz w:val="26"/>
          <w:szCs w:val="26"/>
          <w:lang w:bidi="ru-RU"/>
        </w:rPr>
      </w:pPr>
      <w:r w:rsidRPr="005270BB">
        <w:rPr>
          <w:color w:val="000000"/>
          <w:sz w:val="26"/>
          <w:szCs w:val="26"/>
          <w:lang w:bidi="ru-RU"/>
        </w:rPr>
        <w:t>Для единого подхода к выполнению всего комплекса мероприятий Программы, целенаправленного и эффективного расходования финансовых средств, выделенных на ее реализацию, необходимо четкое взаимодействие между всеми исполнителями программы.</w:t>
      </w:r>
    </w:p>
    <w:p w:rsidR="00B425EE" w:rsidRPr="005270BB" w:rsidRDefault="00B425EE" w:rsidP="00B425EE">
      <w:pPr>
        <w:widowControl w:val="0"/>
        <w:spacing w:line="302" w:lineRule="exact"/>
        <w:ind w:firstLine="900"/>
        <w:jc w:val="both"/>
        <w:rPr>
          <w:color w:val="000000"/>
          <w:sz w:val="26"/>
          <w:szCs w:val="26"/>
          <w:lang w:bidi="ru-RU"/>
        </w:rPr>
      </w:pPr>
      <w:r w:rsidRPr="005270BB">
        <w:rPr>
          <w:color w:val="000000"/>
          <w:sz w:val="26"/>
          <w:szCs w:val="26"/>
          <w:lang w:bidi="ru-RU"/>
        </w:rPr>
        <w:t>Ответственный исполнитель:</w:t>
      </w:r>
    </w:p>
    <w:p w:rsidR="00B425EE" w:rsidRPr="005270BB" w:rsidRDefault="003E413E" w:rsidP="003E413E">
      <w:pPr>
        <w:widowControl w:val="0"/>
        <w:spacing w:line="302" w:lineRule="exact"/>
        <w:ind w:firstLine="851"/>
        <w:jc w:val="both"/>
        <w:rPr>
          <w:color w:val="000000"/>
          <w:sz w:val="26"/>
          <w:szCs w:val="26"/>
          <w:lang w:bidi="ru-RU"/>
        </w:rPr>
      </w:pPr>
      <w:r w:rsidRPr="005270BB">
        <w:rPr>
          <w:color w:val="000000"/>
          <w:sz w:val="26"/>
          <w:szCs w:val="26"/>
          <w:lang w:bidi="ru-RU"/>
        </w:rPr>
        <w:t xml:space="preserve">-  </w:t>
      </w:r>
      <w:r w:rsidR="00B425EE" w:rsidRPr="005270BB">
        <w:rPr>
          <w:color w:val="000000"/>
          <w:sz w:val="26"/>
          <w:szCs w:val="26"/>
          <w:lang w:bidi="ru-RU"/>
        </w:rPr>
        <w:t>организует реализацию Программы, вносит предложения о внесение изменений в программу;</w:t>
      </w:r>
    </w:p>
    <w:p w:rsidR="00B425EE" w:rsidRPr="005270BB" w:rsidRDefault="003E413E" w:rsidP="003E413E">
      <w:pPr>
        <w:widowControl w:val="0"/>
        <w:spacing w:line="302" w:lineRule="exact"/>
        <w:ind w:firstLine="851"/>
        <w:jc w:val="both"/>
        <w:rPr>
          <w:color w:val="000000"/>
          <w:sz w:val="26"/>
          <w:szCs w:val="26"/>
          <w:lang w:bidi="ru-RU"/>
        </w:rPr>
      </w:pPr>
      <w:r w:rsidRPr="005270BB">
        <w:rPr>
          <w:color w:val="000000"/>
          <w:sz w:val="26"/>
          <w:szCs w:val="26"/>
          <w:lang w:bidi="ru-RU"/>
        </w:rPr>
        <w:t xml:space="preserve">- </w:t>
      </w:r>
      <w:r w:rsidR="00B425EE" w:rsidRPr="005270BB">
        <w:rPr>
          <w:color w:val="000000"/>
          <w:sz w:val="26"/>
          <w:szCs w:val="26"/>
          <w:lang w:bidi="ru-RU"/>
        </w:rPr>
        <w:t>несет ответственность за достижение показателей и конечных результатов Программы;</w:t>
      </w:r>
    </w:p>
    <w:p w:rsidR="00B425EE" w:rsidRPr="005270BB" w:rsidRDefault="003E413E" w:rsidP="003E413E">
      <w:pPr>
        <w:widowControl w:val="0"/>
        <w:spacing w:line="302" w:lineRule="exact"/>
        <w:jc w:val="both"/>
        <w:rPr>
          <w:color w:val="000000"/>
          <w:sz w:val="26"/>
          <w:szCs w:val="26"/>
          <w:lang w:bidi="ru-RU"/>
        </w:rPr>
      </w:pPr>
      <w:r w:rsidRPr="005270BB">
        <w:rPr>
          <w:color w:val="000000"/>
          <w:sz w:val="26"/>
          <w:szCs w:val="26"/>
          <w:lang w:bidi="ru-RU"/>
        </w:rPr>
        <w:t xml:space="preserve">             </w:t>
      </w:r>
      <w:r w:rsidR="00B425EE" w:rsidRPr="005270BB">
        <w:rPr>
          <w:color w:val="000000"/>
          <w:sz w:val="26"/>
          <w:szCs w:val="26"/>
          <w:lang w:bidi="ru-RU"/>
        </w:rPr>
        <w:t xml:space="preserve">- </w:t>
      </w:r>
      <w:r w:rsidRPr="005270BB">
        <w:rPr>
          <w:color w:val="000000"/>
          <w:sz w:val="26"/>
          <w:szCs w:val="26"/>
          <w:lang w:bidi="ru-RU"/>
        </w:rPr>
        <w:t xml:space="preserve">   </w:t>
      </w:r>
      <w:r w:rsidR="00B425EE" w:rsidRPr="005270BB">
        <w:rPr>
          <w:color w:val="000000"/>
          <w:sz w:val="26"/>
          <w:szCs w:val="26"/>
          <w:lang w:bidi="ru-RU"/>
        </w:rPr>
        <w:t>проводит оценку эффективности Программы;</w:t>
      </w:r>
    </w:p>
    <w:p w:rsidR="00B425EE" w:rsidRPr="005270BB" w:rsidRDefault="003E413E" w:rsidP="003E413E">
      <w:pPr>
        <w:widowControl w:val="0"/>
        <w:spacing w:line="298" w:lineRule="exact"/>
        <w:ind w:firstLine="851"/>
        <w:jc w:val="both"/>
        <w:rPr>
          <w:color w:val="000000"/>
          <w:sz w:val="26"/>
          <w:szCs w:val="26"/>
          <w:lang w:bidi="ru-RU"/>
        </w:rPr>
      </w:pPr>
      <w:r w:rsidRPr="005270BB">
        <w:rPr>
          <w:color w:val="000000"/>
          <w:sz w:val="26"/>
          <w:szCs w:val="26"/>
          <w:lang w:bidi="ru-RU"/>
        </w:rPr>
        <w:t xml:space="preserve">- </w:t>
      </w:r>
      <w:r w:rsidR="00B425EE" w:rsidRPr="005270BB">
        <w:rPr>
          <w:color w:val="000000"/>
          <w:sz w:val="26"/>
          <w:szCs w:val="26"/>
          <w:lang w:bidi="ru-RU"/>
        </w:rPr>
        <w:t xml:space="preserve">ежеквартально в установленный срок, представляет в </w:t>
      </w:r>
      <w:r w:rsidR="007400D1" w:rsidRPr="005270BB">
        <w:rPr>
          <w:color w:val="000000"/>
          <w:sz w:val="26"/>
          <w:szCs w:val="26"/>
          <w:lang w:bidi="ru-RU"/>
        </w:rPr>
        <w:t>у</w:t>
      </w:r>
      <w:r w:rsidRPr="005270BB">
        <w:rPr>
          <w:color w:val="000000"/>
          <w:sz w:val="26"/>
          <w:szCs w:val="26"/>
          <w:lang w:bidi="ru-RU"/>
        </w:rPr>
        <w:t>правление</w:t>
      </w:r>
      <w:r w:rsidR="00B425EE" w:rsidRPr="005270BB">
        <w:rPr>
          <w:color w:val="000000"/>
          <w:sz w:val="26"/>
          <w:szCs w:val="26"/>
          <w:lang w:bidi="ru-RU"/>
        </w:rPr>
        <w:t xml:space="preserve"> </w:t>
      </w:r>
      <w:r w:rsidRPr="005270BB">
        <w:rPr>
          <w:color w:val="000000"/>
          <w:sz w:val="26"/>
          <w:szCs w:val="26"/>
          <w:lang w:bidi="ru-RU"/>
        </w:rPr>
        <w:t>экономического развития</w:t>
      </w:r>
      <w:r w:rsidR="00B425EE" w:rsidRPr="005270BB">
        <w:rPr>
          <w:color w:val="000000"/>
          <w:sz w:val="26"/>
          <w:szCs w:val="26"/>
          <w:lang w:bidi="ru-RU"/>
        </w:rPr>
        <w:t xml:space="preserve"> </w:t>
      </w:r>
      <w:r w:rsidRPr="005270BB">
        <w:rPr>
          <w:color w:val="000000"/>
          <w:sz w:val="26"/>
          <w:szCs w:val="26"/>
          <w:lang w:bidi="ru-RU"/>
        </w:rPr>
        <w:t>администрации Ягоднинского муниципального округа Магаданской области</w:t>
      </w:r>
      <w:r w:rsidR="00B425EE" w:rsidRPr="005270BB">
        <w:rPr>
          <w:color w:val="000000"/>
          <w:sz w:val="26"/>
          <w:szCs w:val="26"/>
          <w:lang w:bidi="ru-RU"/>
        </w:rPr>
        <w:t xml:space="preserve"> квартальный отчет по результатам мониторинга о ходе реализации Программы по установленной форме;</w:t>
      </w:r>
    </w:p>
    <w:p w:rsidR="00B425EE" w:rsidRPr="005270BB" w:rsidRDefault="003E413E" w:rsidP="003E413E">
      <w:pPr>
        <w:widowControl w:val="0"/>
        <w:spacing w:line="302" w:lineRule="exact"/>
        <w:ind w:firstLine="851"/>
        <w:jc w:val="both"/>
        <w:rPr>
          <w:color w:val="000000"/>
          <w:sz w:val="26"/>
          <w:szCs w:val="26"/>
          <w:lang w:bidi="ru-RU"/>
        </w:rPr>
      </w:pPr>
      <w:r w:rsidRPr="005270BB">
        <w:rPr>
          <w:color w:val="000000"/>
          <w:sz w:val="26"/>
          <w:szCs w:val="26"/>
          <w:lang w:bidi="ru-RU"/>
        </w:rPr>
        <w:t xml:space="preserve">- </w:t>
      </w:r>
      <w:r w:rsidR="00B425EE" w:rsidRPr="005270BB">
        <w:rPr>
          <w:color w:val="000000"/>
          <w:sz w:val="26"/>
          <w:szCs w:val="26"/>
          <w:lang w:bidi="ru-RU"/>
        </w:rPr>
        <w:t>запрашивает у соисполнителей сведения, необходимые для проведения мониторинга и подготовки годового отчета о ходе реализации Программы;</w:t>
      </w:r>
    </w:p>
    <w:p w:rsidR="00B425EE" w:rsidRPr="005270BB" w:rsidRDefault="003E413E" w:rsidP="003E413E">
      <w:pPr>
        <w:widowControl w:val="0"/>
        <w:spacing w:line="302" w:lineRule="exact"/>
        <w:ind w:firstLine="851"/>
        <w:jc w:val="both"/>
        <w:rPr>
          <w:color w:val="000000"/>
          <w:sz w:val="26"/>
          <w:szCs w:val="26"/>
          <w:lang w:bidi="ru-RU"/>
        </w:rPr>
      </w:pPr>
      <w:r w:rsidRPr="005270BB">
        <w:rPr>
          <w:color w:val="000000"/>
          <w:sz w:val="26"/>
          <w:szCs w:val="26"/>
          <w:lang w:bidi="ru-RU"/>
        </w:rPr>
        <w:t xml:space="preserve">-  </w:t>
      </w:r>
      <w:r w:rsidR="00B425EE" w:rsidRPr="005270BB">
        <w:rPr>
          <w:color w:val="000000"/>
          <w:sz w:val="26"/>
          <w:szCs w:val="26"/>
          <w:lang w:bidi="ru-RU"/>
        </w:rPr>
        <w:t>ежегодно в установленный срок проводит оценку эффективности реализации Программы;</w:t>
      </w:r>
    </w:p>
    <w:p w:rsidR="00B425EE" w:rsidRPr="005270BB" w:rsidRDefault="003E413E" w:rsidP="003E413E">
      <w:pPr>
        <w:widowControl w:val="0"/>
        <w:spacing w:line="302" w:lineRule="exact"/>
        <w:ind w:firstLine="851"/>
        <w:jc w:val="both"/>
        <w:rPr>
          <w:color w:val="000000"/>
          <w:sz w:val="26"/>
          <w:szCs w:val="26"/>
          <w:lang w:bidi="ru-RU"/>
        </w:rPr>
      </w:pPr>
      <w:r w:rsidRPr="005270BB">
        <w:rPr>
          <w:color w:val="000000"/>
          <w:sz w:val="26"/>
          <w:szCs w:val="26"/>
          <w:lang w:bidi="ru-RU"/>
        </w:rPr>
        <w:t xml:space="preserve">-   </w:t>
      </w:r>
      <w:r w:rsidR="00B425EE" w:rsidRPr="005270BB">
        <w:rPr>
          <w:color w:val="000000"/>
          <w:sz w:val="26"/>
          <w:szCs w:val="26"/>
          <w:lang w:bidi="ru-RU"/>
        </w:rPr>
        <w:t xml:space="preserve">готовит совместно с соисполнителями Программы годовой отчет и представляет его в установленный срок в </w:t>
      </w:r>
      <w:r w:rsidRPr="005270BB">
        <w:rPr>
          <w:color w:val="000000"/>
          <w:sz w:val="26"/>
          <w:szCs w:val="26"/>
          <w:lang w:bidi="ru-RU"/>
        </w:rPr>
        <w:t>Управление экономического развития администрации Ягоднинского муниципального округа Магаданской области</w:t>
      </w:r>
      <w:r w:rsidR="00B425EE" w:rsidRPr="005270BB">
        <w:rPr>
          <w:color w:val="000000"/>
          <w:sz w:val="26"/>
          <w:szCs w:val="26"/>
          <w:lang w:bidi="ru-RU"/>
        </w:rPr>
        <w:t>.</w:t>
      </w:r>
    </w:p>
    <w:p w:rsidR="003E413E" w:rsidRPr="005270BB" w:rsidRDefault="003E413E" w:rsidP="003E413E">
      <w:pPr>
        <w:widowControl w:val="0"/>
        <w:spacing w:line="302" w:lineRule="exact"/>
        <w:ind w:firstLine="900"/>
        <w:jc w:val="both"/>
        <w:rPr>
          <w:color w:val="000000"/>
          <w:sz w:val="26"/>
          <w:szCs w:val="26"/>
          <w:lang w:bidi="ru-RU"/>
        </w:rPr>
      </w:pPr>
      <w:r w:rsidRPr="005270BB">
        <w:rPr>
          <w:color w:val="000000"/>
          <w:sz w:val="26"/>
          <w:szCs w:val="26"/>
          <w:lang w:bidi="ru-RU"/>
        </w:rPr>
        <w:t>Соисполнители, участники Программы:</w:t>
      </w:r>
    </w:p>
    <w:p w:rsidR="003E413E" w:rsidRPr="005270BB" w:rsidRDefault="003E413E" w:rsidP="003E413E">
      <w:pPr>
        <w:widowControl w:val="0"/>
        <w:spacing w:line="302" w:lineRule="exact"/>
        <w:ind w:firstLine="851"/>
        <w:jc w:val="both"/>
        <w:rPr>
          <w:color w:val="000000"/>
          <w:sz w:val="26"/>
          <w:szCs w:val="26"/>
          <w:lang w:bidi="ru-RU"/>
        </w:rPr>
      </w:pPr>
      <w:r w:rsidRPr="005270BB">
        <w:rPr>
          <w:color w:val="000000"/>
          <w:sz w:val="26"/>
          <w:szCs w:val="26"/>
          <w:lang w:bidi="ru-RU"/>
        </w:rPr>
        <w:t>- осуществляют реализацию мероприятий Программы, вносят ответственному исполнителю предложения о необходимости внесения изменений в Программу;</w:t>
      </w:r>
    </w:p>
    <w:p w:rsidR="003E413E" w:rsidRPr="005270BB" w:rsidRDefault="003E413E" w:rsidP="003E413E">
      <w:pPr>
        <w:widowControl w:val="0"/>
        <w:spacing w:line="302" w:lineRule="exact"/>
        <w:ind w:firstLine="851"/>
        <w:jc w:val="both"/>
        <w:rPr>
          <w:color w:val="000000"/>
          <w:sz w:val="26"/>
          <w:szCs w:val="26"/>
          <w:lang w:bidi="ru-RU"/>
        </w:rPr>
      </w:pPr>
      <w:r w:rsidRPr="005270BB">
        <w:rPr>
          <w:color w:val="000000"/>
          <w:sz w:val="26"/>
          <w:szCs w:val="26"/>
          <w:lang w:bidi="ru-RU"/>
        </w:rPr>
        <w:t>- представляют ответственному исполнителю информацию, необходимую для проведения оценки эффективности Программы;</w:t>
      </w:r>
    </w:p>
    <w:p w:rsidR="003E413E" w:rsidRPr="005270BB" w:rsidRDefault="003E413E" w:rsidP="003E413E">
      <w:pPr>
        <w:widowControl w:val="0"/>
        <w:spacing w:line="302" w:lineRule="exact"/>
        <w:ind w:firstLine="851"/>
        <w:jc w:val="both"/>
        <w:rPr>
          <w:color w:val="000000"/>
          <w:sz w:val="26"/>
          <w:szCs w:val="26"/>
          <w:lang w:bidi="ru-RU"/>
        </w:rPr>
      </w:pPr>
      <w:r w:rsidRPr="005270BB">
        <w:rPr>
          <w:color w:val="000000"/>
          <w:sz w:val="26"/>
          <w:szCs w:val="26"/>
          <w:lang w:bidi="ru-RU"/>
        </w:rPr>
        <w:t>- представляют ответственному исполнителю отчеты о реализации программных мероприятий по запросу.</w:t>
      </w:r>
    </w:p>
    <w:p w:rsidR="003E413E" w:rsidRPr="005270BB" w:rsidRDefault="003E413E" w:rsidP="003E413E">
      <w:pPr>
        <w:widowControl w:val="0"/>
        <w:spacing w:line="302" w:lineRule="exact"/>
        <w:ind w:firstLine="900"/>
        <w:jc w:val="both"/>
        <w:rPr>
          <w:color w:val="000000"/>
          <w:sz w:val="26"/>
          <w:szCs w:val="26"/>
          <w:lang w:bidi="ru-RU"/>
        </w:rPr>
      </w:pPr>
      <w:r w:rsidRPr="005270BB">
        <w:rPr>
          <w:color w:val="000000"/>
          <w:sz w:val="26"/>
          <w:szCs w:val="26"/>
          <w:lang w:bidi="ru-RU"/>
        </w:rPr>
        <w:t>Внесение изменений в Программу осуществляется в целях приведения Программы в соответствие, по инициативе ответственного исполнителя либо во исполнение поручений главы администрации Ягоднинского муниципального округа Магаданской области, в том числе с учетом результатов оценки эффективности реализации Программы.</w:t>
      </w:r>
    </w:p>
    <w:p w:rsidR="003E413E" w:rsidRPr="005270BB" w:rsidRDefault="003E413E" w:rsidP="003E413E">
      <w:pPr>
        <w:widowControl w:val="0"/>
        <w:spacing w:line="302" w:lineRule="exact"/>
        <w:ind w:firstLine="900"/>
        <w:jc w:val="both"/>
        <w:rPr>
          <w:color w:val="000000"/>
          <w:sz w:val="26"/>
          <w:szCs w:val="26"/>
          <w:lang w:bidi="ru-RU"/>
        </w:rPr>
      </w:pPr>
      <w:r w:rsidRPr="005270BB">
        <w:rPr>
          <w:color w:val="000000"/>
          <w:sz w:val="26"/>
          <w:szCs w:val="26"/>
          <w:lang w:bidi="ru-RU"/>
        </w:rPr>
        <w:t>Информация о значениях показателей (индикаторов) Программы, результатах мониторинга</w:t>
      </w:r>
      <w:r w:rsidR="00CB546F">
        <w:rPr>
          <w:color w:val="000000"/>
          <w:sz w:val="26"/>
          <w:szCs w:val="26"/>
          <w:lang w:bidi="ru-RU"/>
        </w:rPr>
        <w:t xml:space="preserve"> </w:t>
      </w:r>
      <w:r w:rsidRPr="005270BB">
        <w:rPr>
          <w:color w:val="000000"/>
          <w:sz w:val="26"/>
          <w:szCs w:val="26"/>
          <w:lang w:bidi="ru-RU"/>
        </w:rPr>
        <w:t xml:space="preserve">- реализации Программы и программных мероприятий ежегодно в составе сводного годового доклада о реализации муниципальных программ в установленные сроки размещается на официальном сайте администрации Ягоднинского муниципального округа Магаданской области в </w:t>
      </w:r>
      <w:r w:rsidR="00CB546F">
        <w:rPr>
          <w:color w:val="000000"/>
          <w:sz w:val="26"/>
          <w:szCs w:val="26"/>
          <w:lang w:bidi="ru-RU"/>
        </w:rPr>
        <w:t xml:space="preserve">информационно-телекоммуникационной </w:t>
      </w:r>
      <w:r w:rsidRPr="005270BB">
        <w:rPr>
          <w:color w:val="000000"/>
          <w:sz w:val="26"/>
          <w:szCs w:val="26"/>
          <w:lang w:bidi="ru-RU"/>
        </w:rPr>
        <w:t>сети Интернет.</w:t>
      </w:r>
    </w:p>
    <w:p w:rsidR="00BA27C9" w:rsidRPr="005270BB" w:rsidRDefault="00BA27C9" w:rsidP="00F31AE1">
      <w:pPr>
        <w:widowControl w:val="0"/>
        <w:ind w:firstLine="709"/>
        <w:jc w:val="both"/>
        <w:rPr>
          <w:sz w:val="26"/>
          <w:szCs w:val="26"/>
        </w:rPr>
      </w:pPr>
    </w:p>
    <w:p w:rsidR="008677DF" w:rsidRPr="005270BB" w:rsidRDefault="00F607AA" w:rsidP="00F607AA">
      <w:pPr>
        <w:pStyle w:val="1"/>
        <w:keepNext w:val="0"/>
        <w:widowControl w:val="0"/>
        <w:autoSpaceDE w:val="0"/>
        <w:autoSpaceDN w:val="0"/>
        <w:adjustRightInd w:val="0"/>
        <w:ind w:firstLine="709"/>
        <w:jc w:val="left"/>
        <w:rPr>
          <w:sz w:val="26"/>
          <w:szCs w:val="26"/>
        </w:rPr>
      </w:pPr>
      <w:r w:rsidRPr="005270BB">
        <w:rPr>
          <w:sz w:val="26"/>
          <w:szCs w:val="26"/>
        </w:rPr>
        <w:t xml:space="preserve">                                </w:t>
      </w:r>
      <w:r w:rsidR="00F021D1" w:rsidRPr="005270BB">
        <w:rPr>
          <w:sz w:val="26"/>
          <w:szCs w:val="26"/>
        </w:rPr>
        <w:t xml:space="preserve">   </w:t>
      </w:r>
      <w:r w:rsidR="00BC69F4" w:rsidRPr="005270BB">
        <w:rPr>
          <w:sz w:val="26"/>
          <w:szCs w:val="26"/>
        </w:rPr>
        <w:t xml:space="preserve"> </w:t>
      </w:r>
      <w:r w:rsidRPr="005270BB">
        <w:rPr>
          <w:sz w:val="26"/>
          <w:szCs w:val="26"/>
        </w:rPr>
        <w:t>8</w:t>
      </w:r>
      <w:r w:rsidR="008677DF" w:rsidRPr="005270BB">
        <w:rPr>
          <w:sz w:val="26"/>
          <w:szCs w:val="26"/>
        </w:rPr>
        <w:t>. Сроки реализации Программы</w:t>
      </w:r>
    </w:p>
    <w:p w:rsidR="008677DF" w:rsidRPr="005270BB" w:rsidRDefault="008677DF" w:rsidP="00F31AE1">
      <w:pPr>
        <w:ind w:firstLine="709"/>
        <w:jc w:val="both"/>
        <w:rPr>
          <w:sz w:val="26"/>
          <w:szCs w:val="26"/>
        </w:rPr>
      </w:pPr>
      <w:r w:rsidRPr="005270BB">
        <w:rPr>
          <w:sz w:val="26"/>
          <w:szCs w:val="26"/>
        </w:rPr>
        <w:t xml:space="preserve">        </w:t>
      </w:r>
    </w:p>
    <w:p w:rsidR="008677DF" w:rsidRPr="005270BB" w:rsidRDefault="008677DF" w:rsidP="00F31AE1">
      <w:pPr>
        <w:autoSpaceDE w:val="0"/>
        <w:autoSpaceDN w:val="0"/>
        <w:adjustRightInd w:val="0"/>
        <w:ind w:firstLine="709"/>
        <w:jc w:val="both"/>
        <w:rPr>
          <w:b/>
          <w:sz w:val="26"/>
          <w:szCs w:val="26"/>
        </w:rPr>
      </w:pPr>
      <w:r w:rsidRPr="005270BB">
        <w:rPr>
          <w:sz w:val="26"/>
          <w:szCs w:val="26"/>
        </w:rPr>
        <w:t xml:space="preserve">Программа реализуется в один этап с </w:t>
      </w:r>
      <w:r w:rsidR="0087405E" w:rsidRPr="005270BB">
        <w:rPr>
          <w:bCs/>
          <w:sz w:val="26"/>
          <w:szCs w:val="26"/>
        </w:rPr>
        <w:t>202</w:t>
      </w:r>
      <w:r w:rsidR="00266FD1" w:rsidRPr="005270BB">
        <w:rPr>
          <w:bCs/>
          <w:sz w:val="26"/>
          <w:szCs w:val="26"/>
        </w:rPr>
        <w:t>3</w:t>
      </w:r>
      <w:r w:rsidR="0087405E" w:rsidRPr="005270BB">
        <w:rPr>
          <w:bCs/>
          <w:sz w:val="26"/>
          <w:szCs w:val="26"/>
        </w:rPr>
        <w:t xml:space="preserve"> по 202</w:t>
      </w:r>
      <w:r w:rsidR="00266FD1" w:rsidRPr="005270BB">
        <w:rPr>
          <w:bCs/>
          <w:sz w:val="26"/>
          <w:szCs w:val="26"/>
        </w:rPr>
        <w:t>5</w:t>
      </w:r>
      <w:r w:rsidRPr="005270BB">
        <w:rPr>
          <w:bCs/>
          <w:sz w:val="26"/>
          <w:szCs w:val="26"/>
        </w:rPr>
        <w:t xml:space="preserve"> годы.</w:t>
      </w:r>
    </w:p>
    <w:p w:rsidR="007E2380" w:rsidRPr="005270BB" w:rsidRDefault="007E2380" w:rsidP="007E2380">
      <w:pPr>
        <w:widowControl w:val="0"/>
        <w:autoSpaceDE w:val="0"/>
        <w:autoSpaceDN w:val="0"/>
        <w:adjustRightInd w:val="0"/>
        <w:jc w:val="center"/>
        <w:rPr>
          <w:sz w:val="26"/>
          <w:szCs w:val="26"/>
        </w:rPr>
      </w:pPr>
    </w:p>
    <w:p w:rsidR="00750870" w:rsidRPr="008E4D4B" w:rsidRDefault="00750870" w:rsidP="009B616F">
      <w:pPr>
        <w:widowControl w:val="0"/>
        <w:autoSpaceDE w:val="0"/>
        <w:autoSpaceDN w:val="0"/>
        <w:adjustRightInd w:val="0"/>
        <w:ind w:firstLine="709"/>
        <w:jc w:val="both"/>
        <w:rPr>
          <w:sz w:val="26"/>
          <w:szCs w:val="26"/>
        </w:rPr>
        <w:sectPr w:rsidR="00750870" w:rsidRPr="008E4D4B" w:rsidSect="0003116A">
          <w:pgSz w:w="11906" w:h="16838"/>
          <w:pgMar w:top="993" w:right="567" w:bottom="851" w:left="709" w:header="709" w:footer="709" w:gutter="0"/>
          <w:cols w:space="708"/>
          <w:docGrid w:linePitch="360"/>
        </w:sectPr>
      </w:pPr>
    </w:p>
    <w:p w:rsidR="00F021D1" w:rsidRPr="00B4269A" w:rsidRDefault="00F021D1" w:rsidP="00F021D1">
      <w:pPr>
        <w:widowControl w:val="0"/>
        <w:autoSpaceDE w:val="0"/>
        <w:autoSpaceDN w:val="0"/>
        <w:adjustRightInd w:val="0"/>
        <w:spacing w:line="240" w:lineRule="exact"/>
        <w:ind w:left="708" w:right="-598" w:firstLine="10206"/>
        <w:jc w:val="both"/>
        <w:outlineLvl w:val="1"/>
      </w:pPr>
      <w:r>
        <w:t>«</w:t>
      </w:r>
      <w:r w:rsidRPr="00B4269A">
        <w:t>Приложение №1</w:t>
      </w:r>
    </w:p>
    <w:p w:rsidR="00F021D1" w:rsidRDefault="00F021D1" w:rsidP="00F021D1">
      <w:pPr>
        <w:ind w:left="10914"/>
        <w:jc w:val="both"/>
      </w:pPr>
      <w:r>
        <w:t>к муниципальной программе</w:t>
      </w:r>
    </w:p>
    <w:p w:rsidR="00F021D1" w:rsidRPr="00D337F6" w:rsidRDefault="00F021D1" w:rsidP="00F021D1">
      <w:pPr>
        <w:ind w:left="10914"/>
        <w:jc w:val="both"/>
      </w:pPr>
      <w:r w:rsidRPr="000522C6">
        <w:t xml:space="preserve">«Развитие </w:t>
      </w:r>
      <w:r>
        <w:t xml:space="preserve">физической культуры и </w:t>
      </w:r>
      <w:r w:rsidRPr="000522C6">
        <w:t xml:space="preserve">спорта в Ягоднинском </w:t>
      </w:r>
      <w:r>
        <w:t xml:space="preserve">муниципальном </w:t>
      </w:r>
      <w:r w:rsidRPr="000522C6">
        <w:t>округе</w:t>
      </w:r>
      <w:r>
        <w:t xml:space="preserve"> Магаданской области</w:t>
      </w:r>
      <w:r w:rsidRPr="000522C6">
        <w:t>»</w:t>
      </w:r>
    </w:p>
    <w:p w:rsidR="00F021D1" w:rsidRPr="00D337F6" w:rsidRDefault="00F021D1" w:rsidP="00F021D1">
      <w:pPr>
        <w:jc w:val="both"/>
      </w:pPr>
    </w:p>
    <w:p w:rsidR="00D02C3B" w:rsidRPr="000165FF" w:rsidRDefault="00D02C3B" w:rsidP="00D02C3B">
      <w:pPr>
        <w:rPr>
          <w:sz w:val="26"/>
          <w:szCs w:val="26"/>
        </w:rPr>
      </w:pPr>
      <w:r>
        <w:rPr>
          <w:sz w:val="26"/>
          <w:szCs w:val="26"/>
        </w:rPr>
        <w:t xml:space="preserve">                                                                                                   </w:t>
      </w:r>
      <w:r w:rsidR="00F021D1">
        <w:rPr>
          <w:sz w:val="26"/>
          <w:szCs w:val="26"/>
        </w:rPr>
        <w:t xml:space="preserve">   </w:t>
      </w:r>
      <w:r w:rsidRPr="000165FF">
        <w:rPr>
          <w:sz w:val="26"/>
          <w:szCs w:val="26"/>
        </w:rPr>
        <w:t>СВЕДЕНИЯ</w:t>
      </w:r>
    </w:p>
    <w:p w:rsidR="00D02C3B" w:rsidRPr="000165FF" w:rsidRDefault="00D02C3B" w:rsidP="00D02C3B">
      <w:pPr>
        <w:jc w:val="center"/>
        <w:rPr>
          <w:sz w:val="26"/>
          <w:szCs w:val="26"/>
        </w:rPr>
      </w:pPr>
      <w:r w:rsidRPr="000165FF">
        <w:rPr>
          <w:sz w:val="26"/>
          <w:szCs w:val="26"/>
        </w:rPr>
        <w:t xml:space="preserve">о показателях (индикаторах) муниципальной Программы </w:t>
      </w:r>
    </w:p>
    <w:p w:rsidR="00D02C3B" w:rsidRPr="000165FF" w:rsidRDefault="00D02C3B" w:rsidP="00D02C3B">
      <w:pPr>
        <w:jc w:val="center"/>
        <w:rPr>
          <w:sz w:val="26"/>
          <w:szCs w:val="26"/>
        </w:rPr>
      </w:pPr>
      <w:r w:rsidRPr="000165FF">
        <w:rPr>
          <w:sz w:val="26"/>
          <w:szCs w:val="26"/>
        </w:rPr>
        <w:t xml:space="preserve">«Развитие физической культуры и спорта в Ягоднинском </w:t>
      </w:r>
      <w:r>
        <w:rPr>
          <w:sz w:val="26"/>
          <w:szCs w:val="26"/>
        </w:rPr>
        <w:t>муниципальном</w:t>
      </w:r>
      <w:r w:rsidRPr="000165FF">
        <w:rPr>
          <w:sz w:val="26"/>
          <w:szCs w:val="26"/>
        </w:rPr>
        <w:t xml:space="preserve"> округе</w:t>
      </w:r>
      <w:r>
        <w:rPr>
          <w:sz w:val="26"/>
          <w:szCs w:val="26"/>
        </w:rPr>
        <w:t xml:space="preserve"> Магаданской области</w:t>
      </w:r>
      <w:r w:rsidRPr="000165FF">
        <w:rPr>
          <w:sz w:val="26"/>
          <w:szCs w:val="26"/>
        </w:rPr>
        <w:t>»</w:t>
      </w:r>
    </w:p>
    <w:p w:rsidR="00D02C3B" w:rsidRPr="00D337F6" w:rsidRDefault="00D02C3B" w:rsidP="00D02C3B">
      <w:pPr>
        <w:jc w:val="both"/>
      </w:pPr>
    </w:p>
    <w:tbl>
      <w:tblPr>
        <w:tblpPr w:leftFromText="180" w:rightFromText="180" w:vertAnchor="text" w:tblpY="1"/>
        <w:tblOverlap w:val="neve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4"/>
        <w:gridCol w:w="5168"/>
        <w:gridCol w:w="1483"/>
        <w:gridCol w:w="1636"/>
        <w:gridCol w:w="1559"/>
        <w:gridCol w:w="1417"/>
        <w:gridCol w:w="1560"/>
        <w:gridCol w:w="1701"/>
      </w:tblGrid>
      <w:tr w:rsidR="00D02C3B" w:rsidRPr="00D337F6" w:rsidTr="005C71F8">
        <w:trPr>
          <w:trHeight w:val="360"/>
          <w:tblHeader/>
        </w:trPr>
        <w:tc>
          <w:tcPr>
            <w:tcW w:w="644" w:type="dxa"/>
            <w:vMerge w:val="restart"/>
            <w:tcBorders>
              <w:top w:val="single" w:sz="4" w:space="0" w:color="auto"/>
              <w:left w:val="single" w:sz="4" w:space="0" w:color="auto"/>
              <w:bottom w:val="single" w:sz="4" w:space="0" w:color="auto"/>
              <w:right w:val="single" w:sz="4" w:space="0" w:color="auto"/>
            </w:tcBorders>
            <w:vAlign w:val="center"/>
          </w:tcPr>
          <w:p w:rsidR="00D02C3B" w:rsidRPr="00D337F6" w:rsidRDefault="00D02C3B" w:rsidP="005C71F8">
            <w:pPr>
              <w:jc w:val="center"/>
            </w:pPr>
            <w:r w:rsidRPr="00D337F6">
              <w:t>№</w:t>
            </w:r>
          </w:p>
          <w:p w:rsidR="00D02C3B" w:rsidRPr="00D337F6" w:rsidRDefault="00D02C3B" w:rsidP="005C71F8">
            <w:pPr>
              <w:jc w:val="center"/>
            </w:pPr>
            <w:r w:rsidRPr="00D337F6">
              <w:t>п/п</w:t>
            </w:r>
          </w:p>
          <w:p w:rsidR="00D02C3B" w:rsidRPr="00D337F6" w:rsidRDefault="00D02C3B" w:rsidP="005C71F8">
            <w:pPr>
              <w:jc w:val="center"/>
            </w:pPr>
          </w:p>
        </w:tc>
        <w:tc>
          <w:tcPr>
            <w:tcW w:w="5168" w:type="dxa"/>
            <w:vMerge w:val="restart"/>
            <w:tcBorders>
              <w:top w:val="single" w:sz="4" w:space="0" w:color="auto"/>
              <w:left w:val="single" w:sz="4" w:space="0" w:color="auto"/>
              <w:bottom w:val="single" w:sz="4" w:space="0" w:color="auto"/>
              <w:right w:val="single" w:sz="4" w:space="0" w:color="auto"/>
            </w:tcBorders>
            <w:vAlign w:val="center"/>
          </w:tcPr>
          <w:p w:rsidR="00D02C3B" w:rsidRPr="00D337F6" w:rsidRDefault="00D02C3B" w:rsidP="005C71F8">
            <w:pPr>
              <w:jc w:val="center"/>
            </w:pPr>
            <w:r w:rsidRPr="00D337F6">
              <w:t>Наименование показателя</w:t>
            </w:r>
          </w:p>
          <w:p w:rsidR="00D02C3B" w:rsidRPr="00D337F6" w:rsidRDefault="00D02C3B" w:rsidP="005C71F8">
            <w:pPr>
              <w:jc w:val="center"/>
            </w:pPr>
            <w:r w:rsidRPr="00D337F6">
              <w:t>(индикатора)</w:t>
            </w:r>
          </w:p>
        </w:tc>
        <w:tc>
          <w:tcPr>
            <w:tcW w:w="1483" w:type="dxa"/>
            <w:vMerge w:val="restart"/>
            <w:tcBorders>
              <w:top w:val="single" w:sz="4" w:space="0" w:color="auto"/>
              <w:left w:val="single" w:sz="4" w:space="0" w:color="auto"/>
              <w:right w:val="single" w:sz="4" w:space="0" w:color="auto"/>
            </w:tcBorders>
            <w:vAlign w:val="center"/>
          </w:tcPr>
          <w:p w:rsidR="00D02C3B" w:rsidRPr="00D337F6" w:rsidRDefault="00D02C3B" w:rsidP="005C71F8">
            <w:pPr>
              <w:jc w:val="center"/>
            </w:pPr>
            <w:r w:rsidRPr="00D337F6">
              <w:t>Единица измерения</w:t>
            </w:r>
          </w:p>
        </w:tc>
        <w:tc>
          <w:tcPr>
            <w:tcW w:w="7873" w:type="dxa"/>
            <w:gridSpan w:val="5"/>
            <w:tcBorders>
              <w:top w:val="single" w:sz="4" w:space="0" w:color="auto"/>
              <w:left w:val="single" w:sz="4" w:space="0" w:color="auto"/>
              <w:bottom w:val="single" w:sz="4" w:space="0" w:color="auto"/>
              <w:right w:val="single" w:sz="4" w:space="0" w:color="auto"/>
            </w:tcBorders>
            <w:vAlign w:val="center"/>
          </w:tcPr>
          <w:p w:rsidR="00D02C3B" w:rsidRPr="00D337F6" w:rsidRDefault="00D02C3B" w:rsidP="005C71F8">
            <w:pPr>
              <w:ind w:right="1663"/>
              <w:jc w:val="center"/>
            </w:pPr>
            <w:r w:rsidRPr="00D337F6">
              <w:t>Значение показателя (индикатора)</w:t>
            </w:r>
          </w:p>
        </w:tc>
      </w:tr>
      <w:tr w:rsidR="00D02C3B" w:rsidRPr="00D337F6" w:rsidTr="005C71F8">
        <w:trPr>
          <w:trHeight w:val="237"/>
          <w:tblHeader/>
        </w:trPr>
        <w:tc>
          <w:tcPr>
            <w:tcW w:w="644" w:type="dxa"/>
            <w:vMerge/>
            <w:tcBorders>
              <w:top w:val="single" w:sz="4" w:space="0" w:color="auto"/>
              <w:left w:val="single" w:sz="4" w:space="0" w:color="auto"/>
              <w:bottom w:val="single" w:sz="4" w:space="0" w:color="auto"/>
              <w:right w:val="single" w:sz="4" w:space="0" w:color="auto"/>
            </w:tcBorders>
            <w:vAlign w:val="center"/>
          </w:tcPr>
          <w:p w:rsidR="00D02C3B" w:rsidRPr="00D337F6" w:rsidRDefault="00D02C3B" w:rsidP="005C71F8"/>
        </w:tc>
        <w:tc>
          <w:tcPr>
            <w:tcW w:w="5168" w:type="dxa"/>
            <w:vMerge/>
            <w:tcBorders>
              <w:top w:val="single" w:sz="4" w:space="0" w:color="auto"/>
              <w:left w:val="single" w:sz="4" w:space="0" w:color="auto"/>
              <w:bottom w:val="single" w:sz="4" w:space="0" w:color="auto"/>
              <w:right w:val="single" w:sz="4" w:space="0" w:color="auto"/>
            </w:tcBorders>
            <w:vAlign w:val="center"/>
          </w:tcPr>
          <w:p w:rsidR="00D02C3B" w:rsidRPr="00D337F6" w:rsidRDefault="00D02C3B" w:rsidP="005C71F8"/>
        </w:tc>
        <w:tc>
          <w:tcPr>
            <w:tcW w:w="1483" w:type="dxa"/>
            <w:vMerge/>
            <w:tcBorders>
              <w:left w:val="single" w:sz="4" w:space="0" w:color="auto"/>
              <w:bottom w:val="single" w:sz="4" w:space="0" w:color="auto"/>
              <w:right w:val="single" w:sz="4" w:space="0" w:color="auto"/>
            </w:tcBorders>
            <w:vAlign w:val="center"/>
          </w:tcPr>
          <w:p w:rsidR="00D02C3B" w:rsidRPr="00D337F6" w:rsidRDefault="00D02C3B" w:rsidP="005C71F8"/>
        </w:tc>
        <w:tc>
          <w:tcPr>
            <w:tcW w:w="1636" w:type="dxa"/>
            <w:tcBorders>
              <w:top w:val="single" w:sz="4" w:space="0" w:color="auto"/>
              <w:left w:val="single" w:sz="4" w:space="0" w:color="auto"/>
              <w:bottom w:val="single" w:sz="4" w:space="0" w:color="auto"/>
              <w:right w:val="single" w:sz="4" w:space="0" w:color="auto"/>
            </w:tcBorders>
            <w:vAlign w:val="center"/>
          </w:tcPr>
          <w:p w:rsidR="00D02C3B" w:rsidRPr="00D337F6" w:rsidRDefault="00D02C3B" w:rsidP="005C71F8">
            <w:pPr>
              <w:jc w:val="center"/>
            </w:pPr>
            <w:r>
              <w:t>2021</w:t>
            </w:r>
          </w:p>
        </w:tc>
        <w:tc>
          <w:tcPr>
            <w:tcW w:w="1559" w:type="dxa"/>
            <w:tcBorders>
              <w:top w:val="single" w:sz="4" w:space="0" w:color="auto"/>
              <w:left w:val="single" w:sz="4" w:space="0" w:color="auto"/>
              <w:bottom w:val="single" w:sz="4" w:space="0" w:color="auto"/>
              <w:right w:val="single" w:sz="4" w:space="0" w:color="auto"/>
            </w:tcBorders>
            <w:vAlign w:val="center"/>
          </w:tcPr>
          <w:p w:rsidR="00D02C3B" w:rsidRPr="00D337F6" w:rsidRDefault="00D02C3B" w:rsidP="005C71F8">
            <w:pPr>
              <w:jc w:val="center"/>
            </w:pPr>
            <w:r>
              <w:t>2022</w:t>
            </w:r>
          </w:p>
        </w:tc>
        <w:tc>
          <w:tcPr>
            <w:tcW w:w="1417" w:type="dxa"/>
            <w:tcBorders>
              <w:top w:val="single" w:sz="4" w:space="0" w:color="auto"/>
              <w:left w:val="single" w:sz="4" w:space="0" w:color="auto"/>
              <w:bottom w:val="single" w:sz="4" w:space="0" w:color="auto"/>
              <w:right w:val="single" w:sz="4" w:space="0" w:color="auto"/>
            </w:tcBorders>
            <w:vAlign w:val="center"/>
          </w:tcPr>
          <w:p w:rsidR="00D02C3B" w:rsidRPr="00D337F6" w:rsidRDefault="00D02C3B" w:rsidP="005C71F8">
            <w:pPr>
              <w:jc w:val="center"/>
            </w:pPr>
            <w:r>
              <w:t>2023</w:t>
            </w:r>
          </w:p>
        </w:tc>
        <w:tc>
          <w:tcPr>
            <w:tcW w:w="1560" w:type="dxa"/>
            <w:tcBorders>
              <w:top w:val="single" w:sz="4" w:space="0" w:color="auto"/>
              <w:left w:val="single" w:sz="4" w:space="0" w:color="auto"/>
              <w:bottom w:val="single" w:sz="4" w:space="0" w:color="auto"/>
              <w:right w:val="single" w:sz="4" w:space="0" w:color="auto"/>
            </w:tcBorders>
            <w:vAlign w:val="center"/>
          </w:tcPr>
          <w:p w:rsidR="00D02C3B" w:rsidRPr="00D337F6" w:rsidRDefault="00D02C3B" w:rsidP="005C71F8">
            <w:pPr>
              <w:jc w:val="center"/>
            </w:pPr>
            <w:r>
              <w:t>2024</w:t>
            </w:r>
          </w:p>
        </w:tc>
        <w:tc>
          <w:tcPr>
            <w:tcW w:w="1701" w:type="dxa"/>
            <w:tcBorders>
              <w:top w:val="single" w:sz="4" w:space="0" w:color="auto"/>
              <w:left w:val="single" w:sz="4" w:space="0" w:color="auto"/>
              <w:bottom w:val="single" w:sz="4" w:space="0" w:color="auto"/>
              <w:right w:val="single" w:sz="4" w:space="0" w:color="auto"/>
            </w:tcBorders>
            <w:vAlign w:val="center"/>
          </w:tcPr>
          <w:p w:rsidR="00D02C3B" w:rsidRPr="00D337F6" w:rsidRDefault="00D02C3B" w:rsidP="005C71F8">
            <w:pPr>
              <w:jc w:val="center"/>
            </w:pPr>
            <w:r>
              <w:t>2025</w:t>
            </w:r>
          </w:p>
        </w:tc>
      </w:tr>
      <w:tr w:rsidR="00D02C3B" w:rsidRPr="00D337F6" w:rsidTr="005C71F8">
        <w:trPr>
          <w:trHeight w:val="188"/>
          <w:tblHeader/>
        </w:trPr>
        <w:tc>
          <w:tcPr>
            <w:tcW w:w="644" w:type="dxa"/>
            <w:tcBorders>
              <w:top w:val="single" w:sz="4" w:space="0" w:color="auto"/>
              <w:left w:val="single" w:sz="4" w:space="0" w:color="auto"/>
              <w:bottom w:val="single" w:sz="4" w:space="0" w:color="auto"/>
              <w:right w:val="single" w:sz="4" w:space="0" w:color="auto"/>
            </w:tcBorders>
            <w:vAlign w:val="center"/>
          </w:tcPr>
          <w:p w:rsidR="00D02C3B" w:rsidRPr="00D337F6" w:rsidRDefault="00D02C3B" w:rsidP="005C71F8">
            <w:pPr>
              <w:spacing w:before="60" w:after="60"/>
              <w:jc w:val="center"/>
            </w:pPr>
            <w:r w:rsidRPr="00D337F6">
              <w:t>1</w:t>
            </w:r>
          </w:p>
        </w:tc>
        <w:tc>
          <w:tcPr>
            <w:tcW w:w="5168" w:type="dxa"/>
            <w:tcBorders>
              <w:top w:val="single" w:sz="4" w:space="0" w:color="auto"/>
              <w:left w:val="single" w:sz="4" w:space="0" w:color="auto"/>
              <w:bottom w:val="single" w:sz="4" w:space="0" w:color="auto"/>
              <w:right w:val="single" w:sz="4" w:space="0" w:color="auto"/>
            </w:tcBorders>
            <w:vAlign w:val="center"/>
          </w:tcPr>
          <w:p w:rsidR="00D02C3B" w:rsidRPr="00D337F6" w:rsidRDefault="00D02C3B" w:rsidP="005C71F8">
            <w:pPr>
              <w:spacing w:before="60" w:after="60"/>
              <w:jc w:val="center"/>
            </w:pPr>
            <w:r w:rsidRPr="00D337F6">
              <w:t>2</w:t>
            </w:r>
          </w:p>
        </w:tc>
        <w:tc>
          <w:tcPr>
            <w:tcW w:w="1483" w:type="dxa"/>
            <w:tcBorders>
              <w:top w:val="single" w:sz="4" w:space="0" w:color="auto"/>
              <w:left w:val="single" w:sz="4" w:space="0" w:color="auto"/>
              <w:bottom w:val="single" w:sz="4" w:space="0" w:color="auto"/>
              <w:right w:val="single" w:sz="4" w:space="0" w:color="auto"/>
            </w:tcBorders>
            <w:vAlign w:val="center"/>
          </w:tcPr>
          <w:p w:rsidR="00D02C3B" w:rsidRPr="00D337F6" w:rsidRDefault="00D02C3B" w:rsidP="005C71F8">
            <w:pPr>
              <w:spacing w:before="60" w:after="60"/>
              <w:jc w:val="center"/>
            </w:pPr>
            <w:r w:rsidRPr="00D337F6">
              <w:t>3</w:t>
            </w:r>
          </w:p>
        </w:tc>
        <w:tc>
          <w:tcPr>
            <w:tcW w:w="1636" w:type="dxa"/>
            <w:tcBorders>
              <w:top w:val="single" w:sz="4" w:space="0" w:color="auto"/>
              <w:left w:val="single" w:sz="4" w:space="0" w:color="auto"/>
              <w:bottom w:val="single" w:sz="4" w:space="0" w:color="auto"/>
              <w:right w:val="single" w:sz="4" w:space="0" w:color="auto"/>
            </w:tcBorders>
            <w:vAlign w:val="center"/>
          </w:tcPr>
          <w:p w:rsidR="00D02C3B" w:rsidRPr="00D337F6" w:rsidRDefault="00D02C3B" w:rsidP="005C71F8">
            <w:pPr>
              <w:spacing w:before="60" w:after="60"/>
              <w:jc w:val="center"/>
            </w:pPr>
            <w:r>
              <w:t>4</w:t>
            </w:r>
          </w:p>
        </w:tc>
        <w:tc>
          <w:tcPr>
            <w:tcW w:w="1559" w:type="dxa"/>
            <w:tcBorders>
              <w:top w:val="single" w:sz="4" w:space="0" w:color="auto"/>
              <w:left w:val="single" w:sz="4" w:space="0" w:color="auto"/>
              <w:bottom w:val="single" w:sz="4" w:space="0" w:color="auto"/>
              <w:right w:val="single" w:sz="4" w:space="0" w:color="auto"/>
            </w:tcBorders>
            <w:vAlign w:val="center"/>
          </w:tcPr>
          <w:p w:rsidR="00D02C3B" w:rsidRPr="00D337F6" w:rsidRDefault="00D02C3B" w:rsidP="005C71F8">
            <w:pPr>
              <w:spacing w:before="60" w:after="60"/>
              <w:jc w:val="center"/>
            </w:pPr>
            <w:r>
              <w:t>5</w:t>
            </w:r>
          </w:p>
        </w:tc>
        <w:tc>
          <w:tcPr>
            <w:tcW w:w="1417" w:type="dxa"/>
            <w:tcBorders>
              <w:top w:val="single" w:sz="4" w:space="0" w:color="auto"/>
              <w:left w:val="single" w:sz="4" w:space="0" w:color="auto"/>
              <w:bottom w:val="single" w:sz="4" w:space="0" w:color="auto"/>
              <w:right w:val="single" w:sz="4" w:space="0" w:color="auto"/>
            </w:tcBorders>
            <w:vAlign w:val="center"/>
          </w:tcPr>
          <w:p w:rsidR="00D02C3B" w:rsidRPr="00D337F6" w:rsidRDefault="00D02C3B" w:rsidP="005C71F8">
            <w:pPr>
              <w:spacing w:before="60" w:after="60"/>
              <w:jc w:val="center"/>
            </w:pPr>
            <w:r>
              <w:t>6</w:t>
            </w:r>
          </w:p>
        </w:tc>
        <w:tc>
          <w:tcPr>
            <w:tcW w:w="1560" w:type="dxa"/>
            <w:tcBorders>
              <w:top w:val="single" w:sz="4" w:space="0" w:color="auto"/>
              <w:left w:val="single" w:sz="4" w:space="0" w:color="auto"/>
              <w:bottom w:val="single" w:sz="4" w:space="0" w:color="auto"/>
              <w:right w:val="single" w:sz="4" w:space="0" w:color="auto"/>
            </w:tcBorders>
            <w:vAlign w:val="center"/>
          </w:tcPr>
          <w:p w:rsidR="00D02C3B" w:rsidRPr="00D337F6" w:rsidRDefault="00D02C3B" w:rsidP="005C71F8">
            <w:pPr>
              <w:spacing w:before="60" w:after="60"/>
              <w:jc w:val="center"/>
            </w:pPr>
            <w:r>
              <w:t>7</w:t>
            </w:r>
          </w:p>
        </w:tc>
        <w:tc>
          <w:tcPr>
            <w:tcW w:w="1701" w:type="dxa"/>
            <w:tcBorders>
              <w:top w:val="single" w:sz="4" w:space="0" w:color="auto"/>
              <w:left w:val="single" w:sz="4" w:space="0" w:color="auto"/>
              <w:bottom w:val="single" w:sz="4" w:space="0" w:color="auto"/>
              <w:right w:val="single" w:sz="4" w:space="0" w:color="auto"/>
            </w:tcBorders>
            <w:vAlign w:val="center"/>
          </w:tcPr>
          <w:p w:rsidR="00D02C3B" w:rsidRPr="00D337F6" w:rsidRDefault="00D02C3B" w:rsidP="005C71F8">
            <w:pPr>
              <w:spacing w:before="60" w:after="60"/>
              <w:jc w:val="center"/>
            </w:pPr>
            <w:r>
              <w:t>8</w:t>
            </w:r>
          </w:p>
        </w:tc>
      </w:tr>
      <w:tr w:rsidR="00D02C3B" w:rsidRPr="00D337F6" w:rsidTr="005C71F8">
        <w:trPr>
          <w:trHeight w:val="352"/>
        </w:trPr>
        <w:tc>
          <w:tcPr>
            <w:tcW w:w="644" w:type="dxa"/>
            <w:tcBorders>
              <w:top w:val="single" w:sz="4" w:space="0" w:color="auto"/>
              <w:left w:val="single" w:sz="4" w:space="0" w:color="auto"/>
              <w:bottom w:val="single" w:sz="4" w:space="0" w:color="auto"/>
              <w:right w:val="single" w:sz="4" w:space="0" w:color="auto"/>
            </w:tcBorders>
            <w:vAlign w:val="center"/>
          </w:tcPr>
          <w:p w:rsidR="00D02C3B" w:rsidRPr="00D337F6" w:rsidRDefault="00D02C3B" w:rsidP="005C71F8">
            <w:pPr>
              <w:spacing w:before="120" w:after="120"/>
              <w:jc w:val="center"/>
            </w:pPr>
            <w:r>
              <w:t>1.</w:t>
            </w:r>
          </w:p>
        </w:tc>
        <w:tc>
          <w:tcPr>
            <w:tcW w:w="5168" w:type="dxa"/>
            <w:tcBorders>
              <w:top w:val="single" w:sz="4" w:space="0" w:color="auto"/>
              <w:left w:val="single" w:sz="4" w:space="0" w:color="auto"/>
              <w:bottom w:val="single" w:sz="4" w:space="0" w:color="auto"/>
              <w:right w:val="single" w:sz="4" w:space="0" w:color="auto"/>
            </w:tcBorders>
            <w:vAlign w:val="center"/>
          </w:tcPr>
          <w:p w:rsidR="00D02C3B" w:rsidRPr="00211118" w:rsidRDefault="00514022" w:rsidP="005C71F8">
            <w:pPr>
              <w:pStyle w:val="ConsPlusCell"/>
              <w:jc w:val="center"/>
              <w:rPr>
                <w:rFonts w:ascii="Times New Roman" w:hAnsi="Times New Roman" w:cs="Times New Roman"/>
                <w:sz w:val="24"/>
                <w:szCs w:val="24"/>
              </w:rPr>
            </w:pPr>
            <w:r>
              <w:rPr>
                <w:rFonts w:ascii="Times New Roman" w:hAnsi="Times New Roman" w:cs="Times New Roman"/>
                <w:sz w:val="26"/>
                <w:szCs w:val="26"/>
              </w:rPr>
              <w:t>У</w:t>
            </w:r>
            <w:r w:rsidRPr="00A942C7">
              <w:rPr>
                <w:rFonts w:ascii="Times New Roman" w:hAnsi="Times New Roman" w:cs="Times New Roman"/>
                <w:sz w:val="26"/>
                <w:szCs w:val="26"/>
              </w:rPr>
              <w:t>дельный вес жителей Ягоднинского муниципального округа Магаданской области, систематически занимающихся физической культурой и спортом</w:t>
            </w:r>
          </w:p>
        </w:tc>
        <w:tc>
          <w:tcPr>
            <w:tcW w:w="1483" w:type="dxa"/>
            <w:tcBorders>
              <w:top w:val="single" w:sz="4" w:space="0" w:color="auto"/>
              <w:left w:val="single" w:sz="4" w:space="0" w:color="auto"/>
              <w:bottom w:val="single" w:sz="4" w:space="0" w:color="auto"/>
              <w:right w:val="single" w:sz="4" w:space="0" w:color="auto"/>
            </w:tcBorders>
            <w:vAlign w:val="center"/>
          </w:tcPr>
          <w:p w:rsidR="00D02C3B" w:rsidRPr="00D337F6" w:rsidRDefault="00D02C3B" w:rsidP="005C71F8">
            <w:pPr>
              <w:spacing w:before="120"/>
              <w:jc w:val="center"/>
            </w:pPr>
            <w:r>
              <w:t>процентов</w:t>
            </w:r>
          </w:p>
        </w:tc>
        <w:tc>
          <w:tcPr>
            <w:tcW w:w="1636" w:type="dxa"/>
            <w:tcBorders>
              <w:top w:val="single" w:sz="4" w:space="0" w:color="auto"/>
              <w:left w:val="single" w:sz="4" w:space="0" w:color="auto"/>
              <w:bottom w:val="single" w:sz="4" w:space="0" w:color="auto"/>
              <w:right w:val="single" w:sz="4" w:space="0" w:color="auto"/>
            </w:tcBorders>
            <w:vAlign w:val="center"/>
          </w:tcPr>
          <w:p w:rsidR="00D02C3B" w:rsidRPr="00D337F6" w:rsidRDefault="00D02C3B" w:rsidP="005C71F8">
            <w:pPr>
              <w:spacing w:before="120"/>
              <w:jc w:val="center"/>
            </w:pPr>
            <w:r>
              <w:t>40</w:t>
            </w:r>
          </w:p>
        </w:tc>
        <w:tc>
          <w:tcPr>
            <w:tcW w:w="1559" w:type="dxa"/>
            <w:tcBorders>
              <w:top w:val="single" w:sz="4" w:space="0" w:color="auto"/>
              <w:left w:val="single" w:sz="4" w:space="0" w:color="auto"/>
              <w:bottom w:val="single" w:sz="4" w:space="0" w:color="auto"/>
              <w:right w:val="single" w:sz="4" w:space="0" w:color="auto"/>
            </w:tcBorders>
            <w:vAlign w:val="center"/>
          </w:tcPr>
          <w:p w:rsidR="00D02C3B" w:rsidRPr="00D337F6" w:rsidRDefault="00D02C3B" w:rsidP="005C71F8">
            <w:pPr>
              <w:spacing w:before="120"/>
              <w:jc w:val="center"/>
            </w:pPr>
            <w:r>
              <w:t>42,5</w:t>
            </w:r>
          </w:p>
        </w:tc>
        <w:tc>
          <w:tcPr>
            <w:tcW w:w="1417" w:type="dxa"/>
            <w:tcBorders>
              <w:top w:val="single" w:sz="4" w:space="0" w:color="auto"/>
              <w:left w:val="single" w:sz="4" w:space="0" w:color="auto"/>
              <w:bottom w:val="single" w:sz="4" w:space="0" w:color="auto"/>
              <w:right w:val="single" w:sz="4" w:space="0" w:color="auto"/>
            </w:tcBorders>
            <w:vAlign w:val="center"/>
          </w:tcPr>
          <w:p w:rsidR="00D02C3B" w:rsidRPr="00D337F6" w:rsidRDefault="00D02C3B" w:rsidP="005C71F8">
            <w:pPr>
              <w:spacing w:before="120"/>
              <w:jc w:val="center"/>
            </w:pPr>
            <w:r>
              <w:t>43</w:t>
            </w:r>
          </w:p>
        </w:tc>
        <w:tc>
          <w:tcPr>
            <w:tcW w:w="1560" w:type="dxa"/>
            <w:tcBorders>
              <w:top w:val="single" w:sz="4" w:space="0" w:color="auto"/>
              <w:left w:val="single" w:sz="4" w:space="0" w:color="auto"/>
              <w:bottom w:val="single" w:sz="4" w:space="0" w:color="auto"/>
              <w:right w:val="single" w:sz="4" w:space="0" w:color="auto"/>
            </w:tcBorders>
            <w:vAlign w:val="center"/>
          </w:tcPr>
          <w:p w:rsidR="00D02C3B" w:rsidRPr="00D337F6" w:rsidRDefault="00D02C3B" w:rsidP="005C71F8">
            <w:pPr>
              <w:spacing w:before="120"/>
              <w:jc w:val="center"/>
            </w:pPr>
            <w:r>
              <w:t>44</w:t>
            </w:r>
          </w:p>
        </w:tc>
        <w:tc>
          <w:tcPr>
            <w:tcW w:w="1701" w:type="dxa"/>
            <w:tcBorders>
              <w:top w:val="single" w:sz="4" w:space="0" w:color="auto"/>
              <w:left w:val="single" w:sz="4" w:space="0" w:color="auto"/>
              <w:bottom w:val="single" w:sz="4" w:space="0" w:color="auto"/>
              <w:right w:val="single" w:sz="4" w:space="0" w:color="auto"/>
            </w:tcBorders>
            <w:vAlign w:val="center"/>
          </w:tcPr>
          <w:p w:rsidR="00D02C3B" w:rsidRPr="00D337F6" w:rsidRDefault="00D02C3B" w:rsidP="005C71F8">
            <w:pPr>
              <w:spacing w:before="120"/>
              <w:jc w:val="center"/>
            </w:pPr>
            <w:r>
              <w:t>45</w:t>
            </w:r>
          </w:p>
        </w:tc>
      </w:tr>
      <w:tr w:rsidR="00D02C3B" w:rsidRPr="00D337F6" w:rsidTr="005C71F8">
        <w:trPr>
          <w:trHeight w:val="352"/>
        </w:trPr>
        <w:tc>
          <w:tcPr>
            <w:tcW w:w="644" w:type="dxa"/>
            <w:tcBorders>
              <w:top w:val="single" w:sz="4" w:space="0" w:color="auto"/>
              <w:left w:val="single" w:sz="4" w:space="0" w:color="auto"/>
              <w:bottom w:val="single" w:sz="4" w:space="0" w:color="auto"/>
              <w:right w:val="single" w:sz="4" w:space="0" w:color="auto"/>
            </w:tcBorders>
            <w:vAlign w:val="center"/>
          </w:tcPr>
          <w:p w:rsidR="00D02C3B" w:rsidRPr="00D337F6" w:rsidRDefault="00D02C3B" w:rsidP="005C71F8">
            <w:pPr>
              <w:spacing w:before="120" w:after="120"/>
              <w:jc w:val="center"/>
            </w:pPr>
            <w:r w:rsidRPr="00D337F6">
              <w:t>2.</w:t>
            </w:r>
          </w:p>
        </w:tc>
        <w:tc>
          <w:tcPr>
            <w:tcW w:w="5168" w:type="dxa"/>
            <w:tcBorders>
              <w:top w:val="single" w:sz="4" w:space="0" w:color="auto"/>
              <w:left w:val="single" w:sz="4" w:space="0" w:color="auto"/>
              <w:bottom w:val="single" w:sz="4" w:space="0" w:color="auto"/>
              <w:right w:val="single" w:sz="4" w:space="0" w:color="auto"/>
            </w:tcBorders>
            <w:vAlign w:val="center"/>
          </w:tcPr>
          <w:p w:rsidR="00D02C3B" w:rsidRPr="00211118" w:rsidRDefault="00784B6D" w:rsidP="005C71F8">
            <w:pPr>
              <w:pStyle w:val="ConsPlusCell"/>
              <w:jc w:val="center"/>
              <w:rPr>
                <w:rStyle w:val="af0"/>
                <w:rFonts w:ascii="Times New Roman" w:eastAsia="Calibri" w:hAnsi="Times New Roman" w:cs="Times New Roman"/>
                <w:b w:val="0"/>
                <w:bCs w:val="0"/>
                <w:sz w:val="24"/>
                <w:szCs w:val="24"/>
              </w:rPr>
            </w:pPr>
            <w:r>
              <w:rPr>
                <w:rFonts w:ascii="Times New Roman" w:eastAsia="Calibri" w:hAnsi="Times New Roman" w:cs="Times New Roman"/>
                <w:sz w:val="24"/>
                <w:szCs w:val="24"/>
              </w:rPr>
              <w:t>Доля детей и молодежи (возраст 3-29 лет),</w:t>
            </w:r>
            <w:r w:rsidRPr="00804EE3">
              <w:rPr>
                <w:rFonts w:ascii="Times New Roman" w:eastAsia="Calibri" w:hAnsi="Times New Roman" w:cs="Times New Roman"/>
                <w:sz w:val="24"/>
                <w:szCs w:val="24"/>
              </w:rPr>
              <w:t xml:space="preserve"> систематически занимающихся физической культурой и спортом, в общей численности детей и молодежи</w:t>
            </w:r>
          </w:p>
        </w:tc>
        <w:tc>
          <w:tcPr>
            <w:tcW w:w="1483" w:type="dxa"/>
            <w:tcBorders>
              <w:top w:val="single" w:sz="4" w:space="0" w:color="auto"/>
              <w:left w:val="single" w:sz="4" w:space="0" w:color="auto"/>
              <w:bottom w:val="single" w:sz="4" w:space="0" w:color="auto"/>
              <w:right w:val="single" w:sz="4" w:space="0" w:color="auto"/>
            </w:tcBorders>
            <w:vAlign w:val="center"/>
          </w:tcPr>
          <w:p w:rsidR="00D02C3B" w:rsidRPr="00D337F6" w:rsidRDefault="00D02C3B" w:rsidP="005C71F8">
            <w:pPr>
              <w:spacing w:before="120"/>
              <w:jc w:val="center"/>
            </w:pPr>
            <w:r>
              <w:rPr>
                <w:rFonts w:eastAsia="Calibri"/>
              </w:rPr>
              <w:t>процентов</w:t>
            </w:r>
          </w:p>
        </w:tc>
        <w:tc>
          <w:tcPr>
            <w:tcW w:w="1636" w:type="dxa"/>
            <w:tcBorders>
              <w:top w:val="single" w:sz="4" w:space="0" w:color="auto"/>
              <w:left w:val="single" w:sz="4" w:space="0" w:color="auto"/>
              <w:bottom w:val="single" w:sz="4" w:space="0" w:color="auto"/>
              <w:right w:val="single" w:sz="4" w:space="0" w:color="auto"/>
            </w:tcBorders>
            <w:vAlign w:val="center"/>
          </w:tcPr>
          <w:p w:rsidR="00D02C3B" w:rsidRPr="00D337F6" w:rsidRDefault="00D02C3B" w:rsidP="005C71F8">
            <w:pPr>
              <w:spacing w:before="120"/>
              <w:jc w:val="center"/>
            </w:pPr>
            <w:r>
              <w:t>94</w:t>
            </w:r>
          </w:p>
        </w:tc>
        <w:tc>
          <w:tcPr>
            <w:tcW w:w="1559" w:type="dxa"/>
            <w:tcBorders>
              <w:top w:val="single" w:sz="4" w:space="0" w:color="auto"/>
              <w:left w:val="single" w:sz="4" w:space="0" w:color="auto"/>
              <w:bottom w:val="single" w:sz="4" w:space="0" w:color="auto"/>
              <w:right w:val="single" w:sz="4" w:space="0" w:color="auto"/>
            </w:tcBorders>
            <w:vAlign w:val="center"/>
          </w:tcPr>
          <w:p w:rsidR="00D02C3B" w:rsidRPr="00D337F6" w:rsidRDefault="00D02C3B" w:rsidP="005C71F8">
            <w:pPr>
              <w:spacing w:before="120"/>
              <w:jc w:val="center"/>
            </w:pPr>
            <w:r>
              <w:t>95</w:t>
            </w:r>
          </w:p>
        </w:tc>
        <w:tc>
          <w:tcPr>
            <w:tcW w:w="1417" w:type="dxa"/>
            <w:tcBorders>
              <w:top w:val="single" w:sz="4" w:space="0" w:color="auto"/>
              <w:left w:val="single" w:sz="4" w:space="0" w:color="auto"/>
              <w:bottom w:val="single" w:sz="4" w:space="0" w:color="auto"/>
              <w:right w:val="single" w:sz="4" w:space="0" w:color="auto"/>
            </w:tcBorders>
            <w:vAlign w:val="center"/>
          </w:tcPr>
          <w:p w:rsidR="00D02C3B" w:rsidRPr="00D337F6" w:rsidRDefault="00D02C3B" w:rsidP="005C71F8">
            <w:pPr>
              <w:spacing w:before="120"/>
              <w:jc w:val="center"/>
            </w:pPr>
            <w:r>
              <w:t>96</w:t>
            </w:r>
          </w:p>
        </w:tc>
        <w:tc>
          <w:tcPr>
            <w:tcW w:w="1560" w:type="dxa"/>
            <w:tcBorders>
              <w:top w:val="single" w:sz="4" w:space="0" w:color="auto"/>
              <w:left w:val="single" w:sz="4" w:space="0" w:color="auto"/>
              <w:bottom w:val="single" w:sz="4" w:space="0" w:color="auto"/>
              <w:right w:val="single" w:sz="4" w:space="0" w:color="auto"/>
            </w:tcBorders>
            <w:vAlign w:val="center"/>
          </w:tcPr>
          <w:p w:rsidR="00D02C3B" w:rsidRPr="004757C1" w:rsidRDefault="00D02C3B" w:rsidP="005C71F8">
            <w:pPr>
              <w:spacing w:before="120"/>
              <w:jc w:val="center"/>
            </w:pPr>
            <w:r>
              <w:t>97</w:t>
            </w:r>
          </w:p>
        </w:tc>
        <w:tc>
          <w:tcPr>
            <w:tcW w:w="1701" w:type="dxa"/>
            <w:tcBorders>
              <w:top w:val="single" w:sz="4" w:space="0" w:color="auto"/>
              <w:left w:val="single" w:sz="4" w:space="0" w:color="auto"/>
              <w:bottom w:val="single" w:sz="4" w:space="0" w:color="auto"/>
              <w:right w:val="single" w:sz="4" w:space="0" w:color="auto"/>
            </w:tcBorders>
            <w:vAlign w:val="center"/>
          </w:tcPr>
          <w:p w:rsidR="00D02C3B" w:rsidRPr="00D337F6" w:rsidRDefault="00D02C3B" w:rsidP="005C71F8">
            <w:pPr>
              <w:spacing w:before="120"/>
              <w:jc w:val="center"/>
            </w:pPr>
            <w:r>
              <w:t>98</w:t>
            </w:r>
          </w:p>
        </w:tc>
      </w:tr>
      <w:tr w:rsidR="00D02C3B" w:rsidRPr="00D337F6" w:rsidTr="005C71F8">
        <w:trPr>
          <w:trHeight w:val="352"/>
        </w:trPr>
        <w:tc>
          <w:tcPr>
            <w:tcW w:w="644" w:type="dxa"/>
            <w:tcBorders>
              <w:top w:val="single" w:sz="4" w:space="0" w:color="auto"/>
              <w:left w:val="single" w:sz="4" w:space="0" w:color="auto"/>
              <w:bottom w:val="single" w:sz="4" w:space="0" w:color="auto"/>
              <w:right w:val="single" w:sz="4" w:space="0" w:color="auto"/>
            </w:tcBorders>
            <w:vAlign w:val="center"/>
          </w:tcPr>
          <w:p w:rsidR="00D02C3B" w:rsidRPr="00D337F6" w:rsidRDefault="00D02C3B" w:rsidP="005C71F8">
            <w:pPr>
              <w:spacing w:before="120"/>
              <w:jc w:val="center"/>
            </w:pPr>
            <w:r>
              <w:t>3.</w:t>
            </w:r>
          </w:p>
        </w:tc>
        <w:tc>
          <w:tcPr>
            <w:tcW w:w="5168" w:type="dxa"/>
            <w:tcBorders>
              <w:top w:val="single" w:sz="4" w:space="0" w:color="auto"/>
              <w:left w:val="single" w:sz="4" w:space="0" w:color="auto"/>
              <w:bottom w:val="single" w:sz="4" w:space="0" w:color="auto"/>
              <w:right w:val="single" w:sz="4" w:space="0" w:color="auto"/>
            </w:tcBorders>
            <w:vAlign w:val="center"/>
          </w:tcPr>
          <w:p w:rsidR="00D02C3B" w:rsidRPr="00211118" w:rsidRDefault="00784B6D" w:rsidP="005C71F8">
            <w:pPr>
              <w:pStyle w:val="ConsPlusCell"/>
              <w:jc w:val="center"/>
              <w:rPr>
                <w:rFonts w:ascii="Times New Roman" w:eastAsia="Calibri" w:hAnsi="Times New Roman" w:cs="Times New Roman"/>
                <w:sz w:val="24"/>
                <w:szCs w:val="24"/>
              </w:rPr>
            </w:pPr>
            <w:r>
              <w:rPr>
                <w:rFonts w:ascii="Times New Roman" w:eastAsia="Calibri" w:hAnsi="Times New Roman" w:cs="Times New Roman"/>
                <w:sz w:val="24"/>
                <w:szCs w:val="24"/>
              </w:rPr>
              <w:t>Доля граждан среднего возраста (женщины: 30-54 года; мужчины: 30-59 лет),</w:t>
            </w:r>
            <w:r w:rsidRPr="004B7076">
              <w:rPr>
                <w:rFonts w:ascii="Times New Roman" w:eastAsia="Calibri" w:hAnsi="Times New Roman" w:cs="Times New Roman"/>
                <w:sz w:val="24"/>
                <w:szCs w:val="24"/>
              </w:rPr>
              <w:t xml:space="preserve"> систематически занимающихся физической культурой и спорто</w:t>
            </w:r>
            <w:r>
              <w:rPr>
                <w:rFonts w:ascii="Times New Roman" w:eastAsia="Calibri" w:hAnsi="Times New Roman" w:cs="Times New Roman"/>
                <w:sz w:val="24"/>
                <w:szCs w:val="24"/>
              </w:rPr>
              <w:t xml:space="preserve">м, в общей численности граждан </w:t>
            </w:r>
            <w:r w:rsidRPr="004B7076">
              <w:rPr>
                <w:rFonts w:ascii="Times New Roman" w:eastAsia="Calibri" w:hAnsi="Times New Roman" w:cs="Times New Roman"/>
                <w:sz w:val="24"/>
                <w:szCs w:val="24"/>
              </w:rPr>
              <w:t>среднего возраста</w:t>
            </w:r>
          </w:p>
        </w:tc>
        <w:tc>
          <w:tcPr>
            <w:tcW w:w="1483" w:type="dxa"/>
            <w:tcBorders>
              <w:top w:val="single" w:sz="4" w:space="0" w:color="auto"/>
              <w:left w:val="single" w:sz="4" w:space="0" w:color="auto"/>
              <w:bottom w:val="single" w:sz="4" w:space="0" w:color="auto"/>
              <w:right w:val="single" w:sz="4" w:space="0" w:color="auto"/>
            </w:tcBorders>
            <w:vAlign w:val="center"/>
          </w:tcPr>
          <w:p w:rsidR="00D02C3B" w:rsidRPr="00D337F6" w:rsidRDefault="00D02C3B" w:rsidP="005C71F8">
            <w:pPr>
              <w:spacing w:before="120"/>
              <w:jc w:val="center"/>
            </w:pPr>
            <w:r>
              <w:rPr>
                <w:rFonts w:eastAsia="Calibri"/>
              </w:rPr>
              <w:t>процентов</w:t>
            </w:r>
          </w:p>
        </w:tc>
        <w:tc>
          <w:tcPr>
            <w:tcW w:w="1636" w:type="dxa"/>
            <w:tcBorders>
              <w:top w:val="single" w:sz="4" w:space="0" w:color="auto"/>
              <w:left w:val="single" w:sz="4" w:space="0" w:color="auto"/>
              <w:bottom w:val="single" w:sz="4" w:space="0" w:color="auto"/>
              <w:right w:val="single" w:sz="4" w:space="0" w:color="auto"/>
            </w:tcBorders>
            <w:vAlign w:val="center"/>
          </w:tcPr>
          <w:p w:rsidR="00D02C3B" w:rsidRPr="00D337F6" w:rsidRDefault="00D02C3B" w:rsidP="005C71F8">
            <w:pPr>
              <w:spacing w:before="120"/>
              <w:jc w:val="center"/>
              <w:rPr>
                <w:color w:val="000000"/>
              </w:rPr>
            </w:pPr>
            <w:r>
              <w:rPr>
                <w:color w:val="000000"/>
              </w:rPr>
              <w:t>20</w:t>
            </w:r>
          </w:p>
        </w:tc>
        <w:tc>
          <w:tcPr>
            <w:tcW w:w="1559" w:type="dxa"/>
            <w:tcBorders>
              <w:top w:val="single" w:sz="4" w:space="0" w:color="auto"/>
              <w:left w:val="single" w:sz="4" w:space="0" w:color="auto"/>
              <w:bottom w:val="single" w:sz="4" w:space="0" w:color="auto"/>
              <w:right w:val="single" w:sz="4" w:space="0" w:color="auto"/>
            </w:tcBorders>
            <w:vAlign w:val="center"/>
          </w:tcPr>
          <w:p w:rsidR="00D02C3B" w:rsidRPr="00D337F6" w:rsidRDefault="00D02C3B" w:rsidP="005C71F8">
            <w:pPr>
              <w:spacing w:before="120"/>
              <w:jc w:val="center"/>
              <w:rPr>
                <w:color w:val="000000"/>
              </w:rPr>
            </w:pPr>
            <w:r>
              <w:rPr>
                <w:color w:val="000000"/>
              </w:rPr>
              <w:t>21</w:t>
            </w:r>
          </w:p>
        </w:tc>
        <w:tc>
          <w:tcPr>
            <w:tcW w:w="1417" w:type="dxa"/>
            <w:tcBorders>
              <w:top w:val="single" w:sz="4" w:space="0" w:color="auto"/>
              <w:left w:val="single" w:sz="4" w:space="0" w:color="auto"/>
              <w:bottom w:val="single" w:sz="4" w:space="0" w:color="auto"/>
              <w:right w:val="single" w:sz="4" w:space="0" w:color="auto"/>
            </w:tcBorders>
            <w:vAlign w:val="center"/>
          </w:tcPr>
          <w:p w:rsidR="00D02C3B" w:rsidRPr="00D337F6" w:rsidRDefault="00D02C3B" w:rsidP="005C71F8">
            <w:pPr>
              <w:spacing w:before="120"/>
              <w:jc w:val="center"/>
              <w:rPr>
                <w:color w:val="000000"/>
              </w:rPr>
            </w:pPr>
            <w:r>
              <w:rPr>
                <w:color w:val="000000"/>
              </w:rPr>
              <w:t>22</w:t>
            </w:r>
          </w:p>
        </w:tc>
        <w:tc>
          <w:tcPr>
            <w:tcW w:w="1560" w:type="dxa"/>
            <w:tcBorders>
              <w:top w:val="single" w:sz="4" w:space="0" w:color="auto"/>
              <w:left w:val="single" w:sz="4" w:space="0" w:color="auto"/>
              <w:bottom w:val="single" w:sz="4" w:space="0" w:color="auto"/>
              <w:right w:val="single" w:sz="4" w:space="0" w:color="auto"/>
            </w:tcBorders>
            <w:vAlign w:val="center"/>
          </w:tcPr>
          <w:p w:rsidR="00D02C3B" w:rsidRPr="00D337F6" w:rsidRDefault="00D02C3B" w:rsidP="005C71F8">
            <w:pPr>
              <w:spacing w:before="120"/>
              <w:jc w:val="center"/>
            </w:pPr>
            <w:r>
              <w:t>23</w:t>
            </w:r>
          </w:p>
        </w:tc>
        <w:tc>
          <w:tcPr>
            <w:tcW w:w="1701" w:type="dxa"/>
            <w:tcBorders>
              <w:top w:val="single" w:sz="4" w:space="0" w:color="auto"/>
              <w:left w:val="single" w:sz="4" w:space="0" w:color="auto"/>
              <w:bottom w:val="single" w:sz="4" w:space="0" w:color="auto"/>
              <w:right w:val="single" w:sz="4" w:space="0" w:color="auto"/>
            </w:tcBorders>
            <w:vAlign w:val="center"/>
          </w:tcPr>
          <w:p w:rsidR="00D02C3B" w:rsidRPr="00D337F6" w:rsidRDefault="00D02C3B" w:rsidP="005C71F8">
            <w:pPr>
              <w:spacing w:before="120"/>
              <w:jc w:val="center"/>
            </w:pPr>
            <w:r>
              <w:t>24</w:t>
            </w:r>
          </w:p>
        </w:tc>
      </w:tr>
      <w:tr w:rsidR="00D02C3B" w:rsidRPr="00D337F6" w:rsidTr="005C71F8">
        <w:trPr>
          <w:trHeight w:val="352"/>
        </w:trPr>
        <w:tc>
          <w:tcPr>
            <w:tcW w:w="644" w:type="dxa"/>
            <w:tcBorders>
              <w:top w:val="single" w:sz="4" w:space="0" w:color="auto"/>
              <w:left w:val="single" w:sz="4" w:space="0" w:color="auto"/>
              <w:bottom w:val="single" w:sz="4" w:space="0" w:color="auto"/>
              <w:right w:val="single" w:sz="4" w:space="0" w:color="auto"/>
            </w:tcBorders>
            <w:vAlign w:val="center"/>
          </w:tcPr>
          <w:p w:rsidR="00D02C3B" w:rsidRDefault="00D02C3B" w:rsidP="005C71F8">
            <w:pPr>
              <w:spacing w:before="120"/>
              <w:jc w:val="center"/>
            </w:pPr>
            <w:r>
              <w:t>4.</w:t>
            </w:r>
          </w:p>
        </w:tc>
        <w:tc>
          <w:tcPr>
            <w:tcW w:w="5168" w:type="dxa"/>
            <w:tcBorders>
              <w:top w:val="single" w:sz="4" w:space="0" w:color="auto"/>
              <w:left w:val="single" w:sz="4" w:space="0" w:color="auto"/>
              <w:bottom w:val="single" w:sz="4" w:space="0" w:color="auto"/>
              <w:right w:val="single" w:sz="4" w:space="0" w:color="auto"/>
            </w:tcBorders>
            <w:vAlign w:val="center"/>
          </w:tcPr>
          <w:p w:rsidR="00D02C3B" w:rsidRPr="00211118" w:rsidRDefault="00784B6D" w:rsidP="005C71F8">
            <w:pPr>
              <w:pStyle w:val="ConsPlusCell"/>
              <w:jc w:val="center"/>
              <w:rPr>
                <w:rFonts w:ascii="Times New Roman" w:hAnsi="Times New Roman" w:cs="Times New Roman"/>
                <w:color w:val="2D2D2D"/>
                <w:sz w:val="24"/>
                <w:szCs w:val="24"/>
              </w:rPr>
            </w:pPr>
            <w:r>
              <w:rPr>
                <w:rFonts w:ascii="Times New Roman" w:hAnsi="Times New Roman" w:cs="Times New Roman"/>
                <w:sz w:val="24"/>
                <w:szCs w:val="24"/>
              </w:rPr>
              <w:t>Д</w:t>
            </w:r>
            <w:r>
              <w:rPr>
                <w:rFonts w:ascii="Times New Roman" w:eastAsia="Calibri" w:hAnsi="Times New Roman" w:cs="Times New Roman"/>
                <w:sz w:val="24"/>
                <w:szCs w:val="24"/>
              </w:rPr>
              <w:t>оля граждан старшего возраста (женщины: 55-79 лет; мужчины: 60-79 лет),</w:t>
            </w:r>
            <w:r w:rsidRPr="004B7076">
              <w:rPr>
                <w:rFonts w:ascii="Times New Roman" w:eastAsia="Calibri" w:hAnsi="Times New Roman" w:cs="Times New Roman"/>
                <w:sz w:val="24"/>
                <w:szCs w:val="24"/>
              </w:rPr>
              <w:t xml:space="preserve"> систематически занимающихся физической культурой и спорто</w:t>
            </w:r>
            <w:r>
              <w:rPr>
                <w:rFonts w:ascii="Times New Roman" w:eastAsia="Calibri" w:hAnsi="Times New Roman" w:cs="Times New Roman"/>
                <w:sz w:val="24"/>
                <w:szCs w:val="24"/>
              </w:rPr>
              <w:t>м, в общей численности граждан</w:t>
            </w:r>
            <w:r w:rsidRPr="004B7076">
              <w:rPr>
                <w:rFonts w:ascii="Times New Roman" w:eastAsia="Calibri" w:hAnsi="Times New Roman" w:cs="Times New Roman"/>
                <w:sz w:val="24"/>
                <w:szCs w:val="24"/>
              </w:rPr>
              <w:t xml:space="preserve"> старшего возраста</w:t>
            </w:r>
          </w:p>
        </w:tc>
        <w:tc>
          <w:tcPr>
            <w:tcW w:w="1483" w:type="dxa"/>
            <w:tcBorders>
              <w:top w:val="single" w:sz="4" w:space="0" w:color="auto"/>
              <w:left w:val="single" w:sz="4" w:space="0" w:color="auto"/>
              <w:bottom w:val="single" w:sz="4" w:space="0" w:color="auto"/>
              <w:right w:val="single" w:sz="4" w:space="0" w:color="auto"/>
            </w:tcBorders>
            <w:vAlign w:val="center"/>
          </w:tcPr>
          <w:p w:rsidR="00D02C3B" w:rsidRPr="00D337F6" w:rsidRDefault="00D02C3B" w:rsidP="005C71F8">
            <w:pPr>
              <w:spacing w:before="120"/>
              <w:jc w:val="center"/>
            </w:pPr>
            <w:r>
              <w:rPr>
                <w:rFonts w:eastAsia="Calibri"/>
              </w:rPr>
              <w:t>процентов</w:t>
            </w:r>
          </w:p>
        </w:tc>
        <w:tc>
          <w:tcPr>
            <w:tcW w:w="1636" w:type="dxa"/>
            <w:tcBorders>
              <w:top w:val="single" w:sz="4" w:space="0" w:color="auto"/>
              <w:left w:val="single" w:sz="4" w:space="0" w:color="auto"/>
              <w:bottom w:val="single" w:sz="4" w:space="0" w:color="auto"/>
              <w:right w:val="single" w:sz="4" w:space="0" w:color="auto"/>
            </w:tcBorders>
            <w:vAlign w:val="center"/>
          </w:tcPr>
          <w:p w:rsidR="00D02C3B" w:rsidRDefault="00D02C3B" w:rsidP="005C71F8">
            <w:pPr>
              <w:spacing w:before="120"/>
              <w:jc w:val="center"/>
              <w:rPr>
                <w:color w:val="000000"/>
              </w:rPr>
            </w:pPr>
            <w:r>
              <w:rPr>
                <w:color w:val="000000"/>
              </w:rPr>
              <w:t>11</w:t>
            </w:r>
          </w:p>
        </w:tc>
        <w:tc>
          <w:tcPr>
            <w:tcW w:w="1559" w:type="dxa"/>
            <w:tcBorders>
              <w:top w:val="single" w:sz="4" w:space="0" w:color="auto"/>
              <w:left w:val="single" w:sz="4" w:space="0" w:color="auto"/>
              <w:bottom w:val="single" w:sz="4" w:space="0" w:color="auto"/>
              <w:right w:val="single" w:sz="4" w:space="0" w:color="auto"/>
            </w:tcBorders>
            <w:vAlign w:val="center"/>
          </w:tcPr>
          <w:p w:rsidR="00D02C3B" w:rsidRDefault="00D02C3B" w:rsidP="005C71F8">
            <w:pPr>
              <w:spacing w:before="120"/>
              <w:jc w:val="center"/>
              <w:rPr>
                <w:color w:val="000000"/>
              </w:rPr>
            </w:pPr>
            <w:r>
              <w:rPr>
                <w:color w:val="000000"/>
              </w:rPr>
              <w:t>12</w:t>
            </w:r>
          </w:p>
        </w:tc>
        <w:tc>
          <w:tcPr>
            <w:tcW w:w="1417" w:type="dxa"/>
            <w:tcBorders>
              <w:top w:val="single" w:sz="4" w:space="0" w:color="auto"/>
              <w:left w:val="single" w:sz="4" w:space="0" w:color="auto"/>
              <w:bottom w:val="single" w:sz="4" w:space="0" w:color="auto"/>
              <w:right w:val="single" w:sz="4" w:space="0" w:color="auto"/>
            </w:tcBorders>
            <w:vAlign w:val="center"/>
          </w:tcPr>
          <w:p w:rsidR="00D02C3B" w:rsidRDefault="00D02C3B" w:rsidP="005C71F8">
            <w:pPr>
              <w:spacing w:before="120"/>
              <w:jc w:val="center"/>
              <w:rPr>
                <w:color w:val="000000"/>
              </w:rPr>
            </w:pPr>
            <w:r>
              <w:rPr>
                <w:color w:val="000000"/>
              </w:rPr>
              <w:t>13</w:t>
            </w:r>
          </w:p>
        </w:tc>
        <w:tc>
          <w:tcPr>
            <w:tcW w:w="1560" w:type="dxa"/>
            <w:tcBorders>
              <w:top w:val="single" w:sz="4" w:space="0" w:color="auto"/>
              <w:left w:val="single" w:sz="4" w:space="0" w:color="auto"/>
              <w:bottom w:val="single" w:sz="4" w:space="0" w:color="auto"/>
              <w:right w:val="single" w:sz="4" w:space="0" w:color="auto"/>
            </w:tcBorders>
            <w:vAlign w:val="center"/>
          </w:tcPr>
          <w:p w:rsidR="00D02C3B" w:rsidRDefault="00D02C3B" w:rsidP="005C71F8">
            <w:pPr>
              <w:spacing w:before="120"/>
              <w:jc w:val="center"/>
            </w:pPr>
            <w:r>
              <w:t>14</w:t>
            </w:r>
          </w:p>
        </w:tc>
        <w:tc>
          <w:tcPr>
            <w:tcW w:w="1701" w:type="dxa"/>
            <w:tcBorders>
              <w:top w:val="single" w:sz="4" w:space="0" w:color="auto"/>
              <w:left w:val="single" w:sz="4" w:space="0" w:color="auto"/>
              <w:bottom w:val="single" w:sz="4" w:space="0" w:color="auto"/>
              <w:right w:val="single" w:sz="4" w:space="0" w:color="auto"/>
            </w:tcBorders>
            <w:vAlign w:val="center"/>
          </w:tcPr>
          <w:p w:rsidR="00D02C3B" w:rsidRDefault="00D02C3B" w:rsidP="005C71F8">
            <w:pPr>
              <w:spacing w:before="120"/>
              <w:jc w:val="center"/>
            </w:pPr>
            <w:r>
              <w:t>15</w:t>
            </w:r>
          </w:p>
        </w:tc>
      </w:tr>
      <w:tr w:rsidR="00D02C3B" w:rsidRPr="00D337F6" w:rsidTr="005C71F8">
        <w:trPr>
          <w:trHeight w:val="352"/>
        </w:trPr>
        <w:tc>
          <w:tcPr>
            <w:tcW w:w="644" w:type="dxa"/>
            <w:tcBorders>
              <w:top w:val="single" w:sz="4" w:space="0" w:color="auto"/>
              <w:left w:val="single" w:sz="4" w:space="0" w:color="auto"/>
              <w:bottom w:val="single" w:sz="4" w:space="0" w:color="auto"/>
              <w:right w:val="single" w:sz="4" w:space="0" w:color="auto"/>
            </w:tcBorders>
            <w:vAlign w:val="center"/>
          </w:tcPr>
          <w:p w:rsidR="00D02C3B" w:rsidRDefault="00D02C3B" w:rsidP="005C71F8">
            <w:pPr>
              <w:spacing w:before="120"/>
              <w:jc w:val="center"/>
            </w:pPr>
            <w:r>
              <w:t>5.</w:t>
            </w:r>
          </w:p>
        </w:tc>
        <w:tc>
          <w:tcPr>
            <w:tcW w:w="5168" w:type="dxa"/>
            <w:tcBorders>
              <w:top w:val="single" w:sz="4" w:space="0" w:color="auto"/>
              <w:left w:val="single" w:sz="4" w:space="0" w:color="auto"/>
              <w:bottom w:val="single" w:sz="4" w:space="0" w:color="auto"/>
              <w:right w:val="single" w:sz="4" w:space="0" w:color="auto"/>
            </w:tcBorders>
            <w:vAlign w:val="center"/>
          </w:tcPr>
          <w:p w:rsidR="00D02C3B" w:rsidRPr="008E1BF5" w:rsidRDefault="00AB2103" w:rsidP="00AB2103">
            <w:pPr>
              <w:pStyle w:val="ConsPlusCell"/>
              <w:jc w:val="center"/>
              <w:rPr>
                <w:rFonts w:ascii="Times New Roman" w:hAnsi="Times New Roman" w:cs="Times New Roman"/>
                <w:sz w:val="24"/>
                <w:szCs w:val="24"/>
              </w:rPr>
            </w:pPr>
            <w:r w:rsidRPr="008E1BF5">
              <w:rPr>
                <w:rFonts w:ascii="Times New Roman" w:hAnsi="Times New Roman" w:cs="Times New Roman"/>
                <w:sz w:val="24"/>
                <w:szCs w:val="24"/>
              </w:rPr>
              <w:t xml:space="preserve">Доля граждан, занимающихся в </w:t>
            </w:r>
            <w:r>
              <w:rPr>
                <w:rFonts w:ascii="Times New Roman" w:hAnsi="Times New Roman" w:cs="Times New Roman"/>
                <w:sz w:val="24"/>
                <w:szCs w:val="24"/>
              </w:rPr>
              <w:t>спортивных организациях</w:t>
            </w:r>
            <w:r w:rsidRPr="008E1BF5">
              <w:rPr>
                <w:rFonts w:ascii="Times New Roman" w:hAnsi="Times New Roman" w:cs="Times New Roman"/>
                <w:sz w:val="24"/>
                <w:szCs w:val="24"/>
              </w:rPr>
              <w:t xml:space="preserve">, в общей численности детей и молодежи в возрасте 6-15 лет </w:t>
            </w:r>
          </w:p>
        </w:tc>
        <w:tc>
          <w:tcPr>
            <w:tcW w:w="1483" w:type="dxa"/>
            <w:tcBorders>
              <w:top w:val="single" w:sz="4" w:space="0" w:color="auto"/>
              <w:left w:val="single" w:sz="4" w:space="0" w:color="auto"/>
              <w:bottom w:val="single" w:sz="4" w:space="0" w:color="auto"/>
              <w:right w:val="single" w:sz="4" w:space="0" w:color="auto"/>
            </w:tcBorders>
            <w:vAlign w:val="center"/>
          </w:tcPr>
          <w:p w:rsidR="00D02C3B" w:rsidRPr="00D337F6" w:rsidRDefault="00D02C3B" w:rsidP="005C71F8">
            <w:pPr>
              <w:spacing w:before="120"/>
              <w:jc w:val="center"/>
            </w:pPr>
            <w:r>
              <w:t>процентов</w:t>
            </w:r>
          </w:p>
        </w:tc>
        <w:tc>
          <w:tcPr>
            <w:tcW w:w="1636" w:type="dxa"/>
            <w:tcBorders>
              <w:top w:val="single" w:sz="4" w:space="0" w:color="auto"/>
              <w:left w:val="single" w:sz="4" w:space="0" w:color="auto"/>
              <w:bottom w:val="single" w:sz="4" w:space="0" w:color="auto"/>
              <w:right w:val="single" w:sz="4" w:space="0" w:color="auto"/>
            </w:tcBorders>
            <w:vAlign w:val="center"/>
          </w:tcPr>
          <w:p w:rsidR="00D02C3B" w:rsidRDefault="00D02C3B" w:rsidP="005C71F8">
            <w:pPr>
              <w:spacing w:before="120"/>
              <w:jc w:val="center"/>
              <w:rPr>
                <w:color w:val="000000"/>
              </w:rPr>
            </w:pPr>
            <w:r>
              <w:rPr>
                <w:color w:val="000000"/>
              </w:rPr>
              <w:t>93</w:t>
            </w:r>
          </w:p>
        </w:tc>
        <w:tc>
          <w:tcPr>
            <w:tcW w:w="1559" w:type="dxa"/>
            <w:tcBorders>
              <w:top w:val="single" w:sz="4" w:space="0" w:color="auto"/>
              <w:left w:val="single" w:sz="4" w:space="0" w:color="auto"/>
              <w:bottom w:val="single" w:sz="4" w:space="0" w:color="auto"/>
              <w:right w:val="single" w:sz="4" w:space="0" w:color="auto"/>
            </w:tcBorders>
            <w:vAlign w:val="center"/>
          </w:tcPr>
          <w:p w:rsidR="00D02C3B" w:rsidRDefault="00D02C3B" w:rsidP="005C71F8">
            <w:pPr>
              <w:spacing w:before="120"/>
              <w:jc w:val="center"/>
              <w:rPr>
                <w:color w:val="000000"/>
              </w:rPr>
            </w:pPr>
            <w:r>
              <w:rPr>
                <w:color w:val="000000"/>
              </w:rPr>
              <w:t>94</w:t>
            </w:r>
          </w:p>
        </w:tc>
        <w:tc>
          <w:tcPr>
            <w:tcW w:w="1417" w:type="dxa"/>
            <w:tcBorders>
              <w:top w:val="single" w:sz="4" w:space="0" w:color="auto"/>
              <w:left w:val="single" w:sz="4" w:space="0" w:color="auto"/>
              <w:bottom w:val="single" w:sz="4" w:space="0" w:color="auto"/>
              <w:right w:val="single" w:sz="4" w:space="0" w:color="auto"/>
            </w:tcBorders>
            <w:vAlign w:val="center"/>
          </w:tcPr>
          <w:p w:rsidR="00D02C3B" w:rsidRDefault="00D02C3B" w:rsidP="005C71F8">
            <w:pPr>
              <w:spacing w:before="120"/>
              <w:jc w:val="center"/>
              <w:rPr>
                <w:color w:val="000000"/>
              </w:rPr>
            </w:pPr>
            <w:r>
              <w:rPr>
                <w:color w:val="000000"/>
              </w:rPr>
              <w:t>95</w:t>
            </w:r>
          </w:p>
        </w:tc>
        <w:tc>
          <w:tcPr>
            <w:tcW w:w="1560" w:type="dxa"/>
            <w:tcBorders>
              <w:top w:val="single" w:sz="4" w:space="0" w:color="auto"/>
              <w:left w:val="single" w:sz="4" w:space="0" w:color="auto"/>
              <w:bottom w:val="single" w:sz="4" w:space="0" w:color="auto"/>
              <w:right w:val="single" w:sz="4" w:space="0" w:color="auto"/>
            </w:tcBorders>
            <w:vAlign w:val="center"/>
          </w:tcPr>
          <w:p w:rsidR="00D02C3B" w:rsidRDefault="00D02C3B" w:rsidP="005C71F8">
            <w:pPr>
              <w:spacing w:before="120"/>
              <w:jc w:val="center"/>
            </w:pPr>
            <w:r>
              <w:t>96</w:t>
            </w:r>
          </w:p>
        </w:tc>
        <w:tc>
          <w:tcPr>
            <w:tcW w:w="1701" w:type="dxa"/>
            <w:tcBorders>
              <w:top w:val="single" w:sz="4" w:space="0" w:color="auto"/>
              <w:left w:val="single" w:sz="4" w:space="0" w:color="auto"/>
              <w:bottom w:val="single" w:sz="4" w:space="0" w:color="auto"/>
              <w:right w:val="single" w:sz="4" w:space="0" w:color="auto"/>
            </w:tcBorders>
            <w:vAlign w:val="center"/>
          </w:tcPr>
          <w:p w:rsidR="00D02C3B" w:rsidRDefault="00D02C3B" w:rsidP="005C71F8">
            <w:pPr>
              <w:spacing w:before="120"/>
              <w:jc w:val="center"/>
            </w:pPr>
            <w:r>
              <w:t>97</w:t>
            </w:r>
          </w:p>
        </w:tc>
      </w:tr>
      <w:tr w:rsidR="00D02C3B" w:rsidRPr="00D337F6" w:rsidTr="005C71F8">
        <w:trPr>
          <w:trHeight w:val="352"/>
        </w:trPr>
        <w:tc>
          <w:tcPr>
            <w:tcW w:w="644" w:type="dxa"/>
            <w:tcBorders>
              <w:top w:val="single" w:sz="4" w:space="0" w:color="auto"/>
              <w:left w:val="single" w:sz="4" w:space="0" w:color="auto"/>
              <w:bottom w:val="single" w:sz="4" w:space="0" w:color="auto"/>
              <w:right w:val="single" w:sz="4" w:space="0" w:color="auto"/>
            </w:tcBorders>
            <w:vAlign w:val="center"/>
          </w:tcPr>
          <w:p w:rsidR="00D02C3B" w:rsidRDefault="00D02C3B" w:rsidP="005C71F8">
            <w:pPr>
              <w:spacing w:before="120"/>
              <w:jc w:val="center"/>
            </w:pPr>
            <w:r>
              <w:t>6.</w:t>
            </w:r>
          </w:p>
        </w:tc>
        <w:tc>
          <w:tcPr>
            <w:tcW w:w="5168" w:type="dxa"/>
            <w:tcBorders>
              <w:top w:val="single" w:sz="4" w:space="0" w:color="auto"/>
              <w:left w:val="single" w:sz="4" w:space="0" w:color="auto"/>
              <w:bottom w:val="single" w:sz="4" w:space="0" w:color="auto"/>
              <w:right w:val="single" w:sz="4" w:space="0" w:color="auto"/>
            </w:tcBorders>
            <w:vAlign w:val="center"/>
          </w:tcPr>
          <w:p w:rsidR="00D02C3B" w:rsidRPr="00D337F6" w:rsidRDefault="00AB2103" w:rsidP="001F0C69">
            <w:pPr>
              <w:tabs>
                <w:tab w:val="left" w:pos="5920"/>
              </w:tabs>
              <w:spacing w:before="120"/>
            </w:pPr>
            <w:r>
              <w:t>Количество квалифицированных тренеров и тренеров-преподавателей физкультурно-спортивных организаций, работающих по специальности</w:t>
            </w:r>
            <w:r w:rsidRPr="009463E1">
              <w:t xml:space="preserve"> </w:t>
            </w:r>
          </w:p>
        </w:tc>
        <w:tc>
          <w:tcPr>
            <w:tcW w:w="1483" w:type="dxa"/>
            <w:tcBorders>
              <w:top w:val="single" w:sz="4" w:space="0" w:color="auto"/>
              <w:left w:val="single" w:sz="4" w:space="0" w:color="auto"/>
              <w:bottom w:val="single" w:sz="4" w:space="0" w:color="auto"/>
              <w:right w:val="single" w:sz="4" w:space="0" w:color="auto"/>
            </w:tcBorders>
            <w:vAlign w:val="center"/>
          </w:tcPr>
          <w:p w:rsidR="00D02C3B" w:rsidRPr="00D337F6" w:rsidRDefault="00D02C3B" w:rsidP="005C71F8">
            <w:pPr>
              <w:spacing w:before="120"/>
              <w:jc w:val="center"/>
            </w:pPr>
            <w:r>
              <w:t>процентов</w:t>
            </w:r>
          </w:p>
        </w:tc>
        <w:tc>
          <w:tcPr>
            <w:tcW w:w="1636" w:type="dxa"/>
            <w:tcBorders>
              <w:top w:val="single" w:sz="4" w:space="0" w:color="auto"/>
              <w:left w:val="single" w:sz="4" w:space="0" w:color="auto"/>
              <w:bottom w:val="single" w:sz="4" w:space="0" w:color="auto"/>
              <w:right w:val="single" w:sz="4" w:space="0" w:color="auto"/>
            </w:tcBorders>
            <w:vAlign w:val="center"/>
          </w:tcPr>
          <w:p w:rsidR="00D02C3B" w:rsidRDefault="00D02C3B" w:rsidP="005C71F8">
            <w:pPr>
              <w:spacing w:before="120"/>
              <w:jc w:val="center"/>
              <w:rPr>
                <w:color w:val="000000"/>
              </w:rPr>
            </w:pPr>
            <w:r>
              <w:rPr>
                <w:color w:val="000000"/>
              </w:rPr>
              <w:t>65</w:t>
            </w:r>
          </w:p>
        </w:tc>
        <w:tc>
          <w:tcPr>
            <w:tcW w:w="1559" w:type="dxa"/>
            <w:tcBorders>
              <w:top w:val="single" w:sz="4" w:space="0" w:color="auto"/>
              <w:left w:val="single" w:sz="4" w:space="0" w:color="auto"/>
              <w:bottom w:val="single" w:sz="4" w:space="0" w:color="auto"/>
              <w:right w:val="single" w:sz="4" w:space="0" w:color="auto"/>
            </w:tcBorders>
            <w:vAlign w:val="center"/>
          </w:tcPr>
          <w:p w:rsidR="00D02C3B" w:rsidRDefault="00D02C3B" w:rsidP="005C71F8">
            <w:pPr>
              <w:spacing w:before="120"/>
              <w:jc w:val="center"/>
              <w:rPr>
                <w:color w:val="000000"/>
              </w:rPr>
            </w:pPr>
            <w:r>
              <w:rPr>
                <w:color w:val="000000"/>
              </w:rPr>
              <w:t>66</w:t>
            </w:r>
          </w:p>
        </w:tc>
        <w:tc>
          <w:tcPr>
            <w:tcW w:w="1417" w:type="dxa"/>
            <w:tcBorders>
              <w:top w:val="single" w:sz="4" w:space="0" w:color="auto"/>
              <w:left w:val="single" w:sz="4" w:space="0" w:color="auto"/>
              <w:bottom w:val="single" w:sz="4" w:space="0" w:color="auto"/>
              <w:right w:val="single" w:sz="4" w:space="0" w:color="auto"/>
            </w:tcBorders>
            <w:vAlign w:val="center"/>
          </w:tcPr>
          <w:p w:rsidR="00D02C3B" w:rsidRDefault="00D02C3B" w:rsidP="005C71F8">
            <w:pPr>
              <w:spacing w:before="120"/>
              <w:jc w:val="center"/>
              <w:rPr>
                <w:color w:val="000000"/>
              </w:rPr>
            </w:pPr>
            <w:r>
              <w:rPr>
                <w:color w:val="000000"/>
              </w:rPr>
              <w:t>67</w:t>
            </w:r>
          </w:p>
        </w:tc>
        <w:tc>
          <w:tcPr>
            <w:tcW w:w="1560" w:type="dxa"/>
            <w:tcBorders>
              <w:top w:val="single" w:sz="4" w:space="0" w:color="auto"/>
              <w:left w:val="single" w:sz="4" w:space="0" w:color="auto"/>
              <w:bottom w:val="single" w:sz="4" w:space="0" w:color="auto"/>
              <w:right w:val="single" w:sz="4" w:space="0" w:color="auto"/>
            </w:tcBorders>
            <w:vAlign w:val="center"/>
          </w:tcPr>
          <w:p w:rsidR="00D02C3B" w:rsidRDefault="00D02C3B" w:rsidP="005C71F8">
            <w:pPr>
              <w:spacing w:before="120"/>
              <w:jc w:val="center"/>
            </w:pPr>
            <w:r>
              <w:t>68</w:t>
            </w:r>
          </w:p>
        </w:tc>
        <w:tc>
          <w:tcPr>
            <w:tcW w:w="1701" w:type="dxa"/>
            <w:tcBorders>
              <w:top w:val="single" w:sz="4" w:space="0" w:color="auto"/>
              <w:left w:val="single" w:sz="4" w:space="0" w:color="auto"/>
              <w:bottom w:val="single" w:sz="4" w:space="0" w:color="auto"/>
              <w:right w:val="single" w:sz="4" w:space="0" w:color="auto"/>
            </w:tcBorders>
            <w:vAlign w:val="center"/>
          </w:tcPr>
          <w:p w:rsidR="00D02C3B" w:rsidRDefault="00D02C3B" w:rsidP="005C71F8">
            <w:pPr>
              <w:spacing w:before="120"/>
              <w:jc w:val="center"/>
            </w:pPr>
            <w:r>
              <w:t>69</w:t>
            </w:r>
          </w:p>
        </w:tc>
      </w:tr>
      <w:tr w:rsidR="00D02C3B" w:rsidRPr="00D337F6" w:rsidTr="005C71F8">
        <w:trPr>
          <w:trHeight w:val="352"/>
        </w:trPr>
        <w:tc>
          <w:tcPr>
            <w:tcW w:w="644" w:type="dxa"/>
            <w:tcBorders>
              <w:top w:val="single" w:sz="4" w:space="0" w:color="auto"/>
              <w:left w:val="single" w:sz="4" w:space="0" w:color="auto"/>
              <w:bottom w:val="single" w:sz="4" w:space="0" w:color="auto"/>
              <w:right w:val="single" w:sz="4" w:space="0" w:color="auto"/>
            </w:tcBorders>
            <w:vAlign w:val="center"/>
          </w:tcPr>
          <w:p w:rsidR="00D02C3B" w:rsidRDefault="00D02C3B" w:rsidP="005C71F8">
            <w:pPr>
              <w:spacing w:before="120"/>
              <w:jc w:val="center"/>
            </w:pPr>
            <w:r>
              <w:t>7.</w:t>
            </w:r>
          </w:p>
        </w:tc>
        <w:tc>
          <w:tcPr>
            <w:tcW w:w="5168" w:type="dxa"/>
            <w:tcBorders>
              <w:top w:val="single" w:sz="4" w:space="0" w:color="auto"/>
              <w:left w:val="single" w:sz="4" w:space="0" w:color="auto"/>
              <w:bottom w:val="single" w:sz="4" w:space="0" w:color="auto"/>
              <w:right w:val="single" w:sz="4" w:space="0" w:color="auto"/>
            </w:tcBorders>
            <w:vAlign w:val="center"/>
          </w:tcPr>
          <w:p w:rsidR="00D02C3B" w:rsidRDefault="00AB2103" w:rsidP="005C71F8">
            <w:pPr>
              <w:tabs>
                <w:tab w:val="left" w:pos="5920"/>
              </w:tabs>
              <w:spacing w:before="120"/>
              <w:jc w:val="center"/>
            </w:pPr>
            <w:r>
              <w:rPr>
                <w:rFonts w:eastAsia="Calibri"/>
              </w:rPr>
              <w:t>Д</w:t>
            </w:r>
            <w:r w:rsidRPr="00780DD1">
              <w:rPr>
                <w:rFonts w:eastAsia="Calibri"/>
              </w:rPr>
              <w:t>оля занимающихся по программам спортивной подготовки</w:t>
            </w:r>
            <w:r>
              <w:rPr>
                <w:rFonts w:eastAsia="Calibri"/>
              </w:rPr>
              <w:t xml:space="preserve"> в организациях ведомственной принадлежности физической культуры и спорта</w:t>
            </w:r>
            <w:r w:rsidRPr="00780DD1">
              <w:rPr>
                <w:rFonts w:eastAsia="Calibri"/>
              </w:rPr>
              <w:t>, в общ</w:t>
            </w:r>
            <w:r>
              <w:rPr>
                <w:rFonts w:eastAsia="Calibri"/>
              </w:rPr>
              <w:t>ем количестве</w:t>
            </w:r>
            <w:r w:rsidRPr="00780DD1">
              <w:rPr>
                <w:rFonts w:eastAsia="Calibri"/>
              </w:rPr>
              <w:t xml:space="preserve"> занимающихся в </w:t>
            </w:r>
            <w:r>
              <w:rPr>
                <w:rFonts w:eastAsia="Calibri"/>
              </w:rPr>
              <w:t>организациях ведомственной принадлежности физической культуры и спорта</w:t>
            </w:r>
          </w:p>
        </w:tc>
        <w:tc>
          <w:tcPr>
            <w:tcW w:w="1483" w:type="dxa"/>
            <w:tcBorders>
              <w:top w:val="single" w:sz="4" w:space="0" w:color="auto"/>
              <w:left w:val="single" w:sz="4" w:space="0" w:color="auto"/>
              <w:bottom w:val="single" w:sz="4" w:space="0" w:color="auto"/>
              <w:right w:val="single" w:sz="4" w:space="0" w:color="auto"/>
            </w:tcBorders>
            <w:vAlign w:val="center"/>
          </w:tcPr>
          <w:p w:rsidR="00D02C3B" w:rsidRDefault="00D02C3B" w:rsidP="005C71F8">
            <w:pPr>
              <w:spacing w:before="120"/>
              <w:jc w:val="center"/>
            </w:pPr>
            <w:r>
              <w:t>процентов</w:t>
            </w:r>
          </w:p>
        </w:tc>
        <w:tc>
          <w:tcPr>
            <w:tcW w:w="1636" w:type="dxa"/>
            <w:tcBorders>
              <w:top w:val="single" w:sz="4" w:space="0" w:color="auto"/>
              <w:left w:val="single" w:sz="4" w:space="0" w:color="auto"/>
              <w:bottom w:val="single" w:sz="4" w:space="0" w:color="auto"/>
              <w:right w:val="single" w:sz="4" w:space="0" w:color="auto"/>
            </w:tcBorders>
            <w:vAlign w:val="center"/>
          </w:tcPr>
          <w:p w:rsidR="00D02C3B" w:rsidRDefault="00D02C3B" w:rsidP="005C71F8">
            <w:pPr>
              <w:spacing w:before="120"/>
              <w:jc w:val="center"/>
              <w:rPr>
                <w:color w:val="000000"/>
              </w:rPr>
            </w:pPr>
            <w:r>
              <w:rPr>
                <w:color w:val="000000"/>
              </w:rPr>
              <w:t>100</w:t>
            </w:r>
          </w:p>
        </w:tc>
        <w:tc>
          <w:tcPr>
            <w:tcW w:w="1559" w:type="dxa"/>
            <w:tcBorders>
              <w:top w:val="single" w:sz="4" w:space="0" w:color="auto"/>
              <w:left w:val="single" w:sz="4" w:space="0" w:color="auto"/>
              <w:bottom w:val="single" w:sz="4" w:space="0" w:color="auto"/>
              <w:right w:val="single" w:sz="4" w:space="0" w:color="auto"/>
            </w:tcBorders>
            <w:vAlign w:val="center"/>
          </w:tcPr>
          <w:p w:rsidR="00D02C3B" w:rsidRDefault="00D02C3B" w:rsidP="005C71F8">
            <w:pPr>
              <w:spacing w:before="120"/>
              <w:jc w:val="center"/>
              <w:rPr>
                <w:color w:val="000000"/>
              </w:rPr>
            </w:pPr>
            <w:r>
              <w:rPr>
                <w:color w:val="000000"/>
              </w:rPr>
              <w:t>100</w:t>
            </w:r>
          </w:p>
        </w:tc>
        <w:tc>
          <w:tcPr>
            <w:tcW w:w="1417" w:type="dxa"/>
            <w:tcBorders>
              <w:top w:val="single" w:sz="4" w:space="0" w:color="auto"/>
              <w:left w:val="single" w:sz="4" w:space="0" w:color="auto"/>
              <w:bottom w:val="single" w:sz="4" w:space="0" w:color="auto"/>
              <w:right w:val="single" w:sz="4" w:space="0" w:color="auto"/>
            </w:tcBorders>
            <w:vAlign w:val="center"/>
          </w:tcPr>
          <w:p w:rsidR="00D02C3B" w:rsidRDefault="00D02C3B" w:rsidP="005C71F8">
            <w:pPr>
              <w:spacing w:before="120"/>
              <w:jc w:val="center"/>
              <w:rPr>
                <w:color w:val="000000"/>
              </w:rPr>
            </w:pPr>
            <w:r>
              <w:rPr>
                <w:color w:val="000000"/>
              </w:rPr>
              <w:t>100</w:t>
            </w:r>
          </w:p>
        </w:tc>
        <w:tc>
          <w:tcPr>
            <w:tcW w:w="1560" w:type="dxa"/>
            <w:tcBorders>
              <w:top w:val="single" w:sz="4" w:space="0" w:color="auto"/>
              <w:left w:val="single" w:sz="4" w:space="0" w:color="auto"/>
              <w:bottom w:val="single" w:sz="4" w:space="0" w:color="auto"/>
              <w:right w:val="single" w:sz="4" w:space="0" w:color="auto"/>
            </w:tcBorders>
            <w:vAlign w:val="center"/>
          </w:tcPr>
          <w:p w:rsidR="00D02C3B" w:rsidRDefault="00D02C3B" w:rsidP="005C71F8">
            <w:pPr>
              <w:spacing w:before="120"/>
              <w:jc w:val="center"/>
            </w:pPr>
            <w:r>
              <w:t>100</w:t>
            </w:r>
          </w:p>
        </w:tc>
        <w:tc>
          <w:tcPr>
            <w:tcW w:w="1701" w:type="dxa"/>
            <w:tcBorders>
              <w:top w:val="single" w:sz="4" w:space="0" w:color="auto"/>
              <w:left w:val="single" w:sz="4" w:space="0" w:color="auto"/>
              <w:bottom w:val="single" w:sz="4" w:space="0" w:color="auto"/>
              <w:right w:val="single" w:sz="4" w:space="0" w:color="auto"/>
            </w:tcBorders>
            <w:vAlign w:val="center"/>
          </w:tcPr>
          <w:p w:rsidR="00D02C3B" w:rsidRDefault="00D02C3B" w:rsidP="005C71F8">
            <w:pPr>
              <w:spacing w:before="120"/>
              <w:jc w:val="center"/>
            </w:pPr>
            <w:r>
              <w:t>100</w:t>
            </w:r>
          </w:p>
        </w:tc>
      </w:tr>
    </w:tbl>
    <w:p w:rsidR="00D02C3B" w:rsidRDefault="00D02C3B" w:rsidP="00D02C3B">
      <w:pPr>
        <w:widowControl w:val="0"/>
        <w:autoSpaceDE w:val="0"/>
        <w:autoSpaceDN w:val="0"/>
        <w:adjustRightInd w:val="0"/>
        <w:spacing w:after="120"/>
        <w:jc w:val="both"/>
      </w:pPr>
    </w:p>
    <w:p w:rsidR="00D02C3B" w:rsidRDefault="00D02C3B" w:rsidP="00D02C3B">
      <w:pPr>
        <w:widowControl w:val="0"/>
        <w:autoSpaceDE w:val="0"/>
        <w:autoSpaceDN w:val="0"/>
        <w:adjustRightInd w:val="0"/>
        <w:spacing w:after="120"/>
        <w:jc w:val="center"/>
      </w:pPr>
    </w:p>
    <w:p w:rsidR="00D02C3B" w:rsidRDefault="00D02C3B" w:rsidP="00D02C3B">
      <w:pPr>
        <w:widowControl w:val="0"/>
        <w:autoSpaceDE w:val="0"/>
        <w:autoSpaceDN w:val="0"/>
        <w:adjustRightInd w:val="0"/>
        <w:spacing w:after="120"/>
        <w:jc w:val="center"/>
      </w:pPr>
      <w:r w:rsidRPr="00D337F6">
        <w:t xml:space="preserve">      </w:t>
      </w:r>
    </w:p>
    <w:p w:rsidR="00F021D1" w:rsidRDefault="00F021D1" w:rsidP="00D02C3B"/>
    <w:p w:rsidR="0013685D" w:rsidRDefault="0013685D" w:rsidP="0013685D">
      <w:pPr>
        <w:widowControl w:val="0"/>
        <w:autoSpaceDE w:val="0"/>
        <w:autoSpaceDN w:val="0"/>
        <w:adjustRightInd w:val="0"/>
        <w:spacing w:after="120"/>
        <w:jc w:val="center"/>
        <w:sectPr w:rsidR="0013685D" w:rsidSect="00E400EB">
          <w:pgSz w:w="16838" w:h="11906" w:orient="landscape"/>
          <w:pgMar w:top="993" w:right="567" w:bottom="1134" w:left="1134" w:header="709" w:footer="709" w:gutter="0"/>
          <w:cols w:space="708"/>
          <w:docGrid w:linePitch="360"/>
        </w:sectPr>
      </w:pPr>
    </w:p>
    <w:p w:rsidR="0013685D" w:rsidRPr="0013685D" w:rsidRDefault="00E96E83" w:rsidP="0013685D">
      <w:pPr>
        <w:widowControl w:val="0"/>
        <w:autoSpaceDE w:val="0"/>
        <w:autoSpaceDN w:val="0"/>
        <w:adjustRightInd w:val="0"/>
        <w:spacing w:line="240" w:lineRule="exact"/>
        <w:ind w:left="708" w:right="-598" w:firstLine="10206"/>
        <w:outlineLvl w:val="1"/>
      </w:pPr>
      <w:r>
        <w:t>«</w:t>
      </w:r>
      <w:r w:rsidR="0013685D" w:rsidRPr="0013685D">
        <w:t>Приложение №</w:t>
      </w:r>
      <w:r w:rsidR="0013685D">
        <w:t>2</w:t>
      </w:r>
    </w:p>
    <w:p w:rsidR="0013685D" w:rsidRPr="00D337F6" w:rsidRDefault="0013685D" w:rsidP="0013685D">
      <w:pPr>
        <w:ind w:left="10914"/>
        <w:jc w:val="both"/>
      </w:pPr>
      <w:r w:rsidRPr="00D337F6">
        <w:t xml:space="preserve">к муниципальной программе </w:t>
      </w:r>
    </w:p>
    <w:p w:rsidR="0013685D" w:rsidRPr="00D337F6" w:rsidRDefault="0013685D" w:rsidP="00D469AC">
      <w:pPr>
        <w:ind w:left="10914"/>
        <w:jc w:val="both"/>
      </w:pPr>
      <w:r w:rsidRPr="000522C6">
        <w:t>«Развит</w:t>
      </w:r>
      <w:r w:rsidR="00D469AC">
        <w:t xml:space="preserve">ие физической культуры и спорта </w:t>
      </w:r>
      <w:r w:rsidRPr="000522C6">
        <w:t xml:space="preserve">в Ягоднинском </w:t>
      </w:r>
      <w:r w:rsidR="009452DA">
        <w:t>муниципальном</w:t>
      </w:r>
      <w:r w:rsidRPr="000522C6">
        <w:t xml:space="preserve"> округе</w:t>
      </w:r>
      <w:r w:rsidR="009452DA">
        <w:t xml:space="preserve"> Магаданской области</w:t>
      </w:r>
      <w:r w:rsidRPr="000522C6">
        <w:t>»</w:t>
      </w:r>
    </w:p>
    <w:p w:rsidR="00E628D3" w:rsidRPr="000165FF" w:rsidRDefault="00E628D3" w:rsidP="00D337F6">
      <w:pPr>
        <w:widowControl w:val="0"/>
        <w:autoSpaceDE w:val="0"/>
        <w:autoSpaceDN w:val="0"/>
        <w:adjustRightInd w:val="0"/>
        <w:spacing w:after="120"/>
        <w:jc w:val="center"/>
        <w:rPr>
          <w:sz w:val="26"/>
          <w:szCs w:val="26"/>
        </w:rPr>
      </w:pPr>
      <w:r w:rsidRPr="000165FF">
        <w:rPr>
          <w:sz w:val="26"/>
          <w:szCs w:val="26"/>
        </w:rPr>
        <w:t>ПЕРЕЧЕНЬ</w:t>
      </w:r>
    </w:p>
    <w:p w:rsidR="00E628D3" w:rsidRPr="000165FF" w:rsidRDefault="00E628D3" w:rsidP="003B5582">
      <w:pPr>
        <w:widowControl w:val="0"/>
        <w:autoSpaceDE w:val="0"/>
        <w:autoSpaceDN w:val="0"/>
        <w:adjustRightInd w:val="0"/>
        <w:jc w:val="center"/>
        <w:rPr>
          <w:sz w:val="26"/>
          <w:szCs w:val="26"/>
        </w:rPr>
      </w:pPr>
      <w:r w:rsidRPr="000165FF">
        <w:rPr>
          <w:sz w:val="26"/>
          <w:szCs w:val="26"/>
        </w:rPr>
        <w:t>основных мероприятий</w:t>
      </w:r>
      <w:r w:rsidR="009B5A2C" w:rsidRPr="000165FF">
        <w:rPr>
          <w:sz w:val="26"/>
          <w:szCs w:val="26"/>
        </w:rPr>
        <w:t xml:space="preserve"> муниципальной программы </w:t>
      </w:r>
    </w:p>
    <w:p w:rsidR="0013685D" w:rsidRPr="000165FF" w:rsidRDefault="0013685D" w:rsidP="0013685D">
      <w:pPr>
        <w:jc w:val="center"/>
        <w:rPr>
          <w:sz w:val="26"/>
          <w:szCs w:val="26"/>
        </w:rPr>
      </w:pPr>
      <w:r w:rsidRPr="000165FF">
        <w:rPr>
          <w:sz w:val="26"/>
          <w:szCs w:val="26"/>
        </w:rPr>
        <w:t xml:space="preserve">«Развитие физической культуры и спорта в Ягоднинском </w:t>
      </w:r>
      <w:r w:rsidR="009452DA">
        <w:rPr>
          <w:sz w:val="26"/>
          <w:szCs w:val="26"/>
        </w:rPr>
        <w:t>муниципальном</w:t>
      </w:r>
      <w:r w:rsidRPr="000165FF">
        <w:rPr>
          <w:sz w:val="26"/>
          <w:szCs w:val="26"/>
        </w:rPr>
        <w:t xml:space="preserve"> округе</w:t>
      </w:r>
      <w:r w:rsidR="009452DA">
        <w:rPr>
          <w:sz w:val="26"/>
          <w:szCs w:val="26"/>
        </w:rPr>
        <w:t xml:space="preserve"> Магаданской области</w:t>
      </w:r>
      <w:r w:rsidRPr="000165FF">
        <w:rPr>
          <w:sz w:val="26"/>
          <w:szCs w:val="26"/>
        </w:rPr>
        <w:t>»</w:t>
      </w:r>
    </w:p>
    <w:p w:rsidR="0013685D" w:rsidRPr="00184595" w:rsidRDefault="0013685D" w:rsidP="003B5582">
      <w:pPr>
        <w:widowControl w:val="0"/>
        <w:autoSpaceDE w:val="0"/>
        <w:autoSpaceDN w:val="0"/>
        <w:adjustRightInd w:val="0"/>
        <w:jc w:val="center"/>
        <w:rPr>
          <w:sz w:val="28"/>
          <w:szCs w:val="2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1"/>
        <w:gridCol w:w="3147"/>
        <w:gridCol w:w="3827"/>
        <w:gridCol w:w="1276"/>
        <w:gridCol w:w="6237"/>
      </w:tblGrid>
      <w:tr w:rsidR="00E628D3" w:rsidRPr="00184595" w:rsidTr="001855E4">
        <w:trPr>
          <w:trHeight w:val="940"/>
          <w:tblHeader/>
        </w:trPr>
        <w:tc>
          <w:tcPr>
            <w:tcW w:w="681" w:type="dxa"/>
            <w:tcBorders>
              <w:top w:val="single" w:sz="4" w:space="0" w:color="auto"/>
              <w:left w:val="single" w:sz="4" w:space="0" w:color="auto"/>
              <w:bottom w:val="single" w:sz="4" w:space="0" w:color="auto"/>
              <w:right w:val="single" w:sz="4" w:space="0" w:color="auto"/>
            </w:tcBorders>
          </w:tcPr>
          <w:p w:rsidR="00E628D3" w:rsidRPr="00184595" w:rsidRDefault="00E628D3" w:rsidP="00D337F6">
            <w:pPr>
              <w:tabs>
                <w:tab w:val="left" w:pos="5920"/>
              </w:tabs>
              <w:spacing w:before="60" w:after="60"/>
              <w:ind w:left="51"/>
            </w:pPr>
            <w:r w:rsidRPr="00184595">
              <w:t>№</w:t>
            </w:r>
          </w:p>
          <w:p w:rsidR="00E628D3" w:rsidRPr="00184595" w:rsidRDefault="00E628D3" w:rsidP="00D337F6">
            <w:pPr>
              <w:tabs>
                <w:tab w:val="left" w:pos="5920"/>
              </w:tabs>
              <w:spacing w:before="60" w:after="60"/>
              <w:ind w:left="51"/>
            </w:pPr>
            <w:r w:rsidRPr="00184595">
              <w:t>п/п</w:t>
            </w:r>
          </w:p>
        </w:tc>
        <w:tc>
          <w:tcPr>
            <w:tcW w:w="3147" w:type="dxa"/>
            <w:tcBorders>
              <w:top w:val="single" w:sz="4" w:space="0" w:color="auto"/>
              <w:left w:val="single" w:sz="4" w:space="0" w:color="auto"/>
              <w:bottom w:val="single" w:sz="4" w:space="0" w:color="auto"/>
              <w:right w:val="single" w:sz="4" w:space="0" w:color="auto"/>
            </w:tcBorders>
            <w:vAlign w:val="center"/>
          </w:tcPr>
          <w:p w:rsidR="00E628D3" w:rsidRPr="00184595" w:rsidRDefault="00E628D3" w:rsidP="00D337F6">
            <w:pPr>
              <w:tabs>
                <w:tab w:val="left" w:pos="5920"/>
              </w:tabs>
              <w:spacing w:before="60" w:after="60"/>
              <w:ind w:left="51"/>
              <w:jc w:val="center"/>
            </w:pPr>
            <w:r w:rsidRPr="00184595">
              <w:t>Наименование основного мероприятия</w:t>
            </w:r>
          </w:p>
        </w:tc>
        <w:tc>
          <w:tcPr>
            <w:tcW w:w="3827" w:type="dxa"/>
            <w:tcBorders>
              <w:top w:val="single" w:sz="4" w:space="0" w:color="auto"/>
              <w:left w:val="single" w:sz="4" w:space="0" w:color="auto"/>
              <w:bottom w:val="single" w:sz="4" w:space="0" w:color="auto"/>
              <w:right w:val="single" w:sz="4" w:space="0" w:color="auto"/>
            </w:tcBorders>
            <w:vAlign w:val="center"/>
          </w:tcPr>
          <w:p w:rsidR="00E628D3" w:rsidRPr="00184595" w:rsidRDefault="00E628D3" w:rsidP="00D337F6">
            <w:pPr>
              <w:tabs>
                <w:tab w:val="left" w:pos="5920"/>
              </w:tabs>
              <w:spacing w:before="60" w:after="60"/>
              <w:ind w:left="51"/>
              <w:jc w:val="center"/>
            </w:pPr>
            <w:r w:rsidRPr="00184595">
              <w:t>Ответственный исполнитель, соисполнитель, участник</w:t>
            </w:r>
          </w:p>
        </w:tc>
        <w:tc>
          <w:tcPr>
            <w:tcW w:w="1276" w:type="dxa"/>
            <w:tcBorders>
              <w:top w:val="single" w:sz="4" w:space="0" w:color="auto"/>
              <w:left w:val="single" w:sz="4" w:space="0" w:color="auto"/>
              <w:bottom w:val="single" w:sz="4" w:space="0" w:color="auto"/>
              <w:right w:val="single" w:sz="4" w:space="0" w:color="auto"/>
            </w:tcBorders>
            <w:vAlign w:val="center"/>
          </w:tcPr>
          <w:p w:rsidR="00E628D3" w:rsidRPr="00184595" w:rsidRDefault="00E628D3" w:rsidP="00623B11">
            <w:pPr>
              <w:tabs>
                <w:tab w:val="left" w:pos="5920"/>
              </w:tabs>
              <w:spacing w:before="60" w:after="60"/>
              <w:ind w:left="-108" w:right="-108"/>
              <w:jc w:val="center"/>
            </w:pPr>
            <w:r w:rsidRPr="00184595">
              <w:t>Срок реализации</w:t>
            </w:r>
          </w:p>
        </w:tc>
        <w:tc>
          <w:tcPr>
            <w:tcW w:w="6237" w:type="dxa"/>
            <w:tcBorders>
              <w:top w:val="single" w:sz="4" w:space="0" w:color="auto"/>
              <w:left w:val="single" w:sz="4" w:space="0" w:color="auto"/>
              <w:bottom w:val="single" w:sz="4" w:space="0" w:color="auto"/>
              <w:right w:val="single" w:sz="4" w:space="0" w:color="auto"/>
            </w:tcBorders>
            <w:vAlign w:val="center"/>
          </w:tcPr>
          <w:p w:rsidR="00E628D3" w:rsidRPr="00184595" w:rsidRDefault="00E628D3" w:rsidP="00E96E83">
            <w:pPr>
              <w:tabs>
                <w:tab w:val="left" w:pos="5920"/>
              </w:tabs>
              <w:spacing w:before="60" w:after="60"/>
              <w:ind w:left="51" w:right="31"/>
              <w:jc w:val="center"/>
            </w:pPr>
            <w:r w:rsidRPr="00184595">
              <w:t>Непосредственный результат реализации подпрограммы, основного мероприятия (краткое описание)</w:t>
            </w:r>
          </w:p>
        </w:tc>
      </w:tr>
      <w:tr w:rsidR="00E628D3" w:rsidRPr="00184595" w:rsidTr="001855E4">
        <w:trPr>
          <w:trHeight w:val="132"/>
          <w:tblHeader/>
        </w:trPr>
        <w:tc>
          <w:tcPr>
            <w:tcW w:w="681" w:type="dxa"/>
            <w:tcBorders>
              <w:top w:val="single" w:sz="4" w:space="0" w:color="auto"/>
              <w:left w:val="single" w:sz="4" w:space="0" w:color="auto"/>
              <w:bottom w:val="single" w:sz="4" w:space="0" w:color="auto"/>
              <w:right w:val="single" w:sz="4" w:space="0" w:color="auto"/>
            </w:tcBorders>
            <w:vAlign w:val="center"/>
          </w:tcPr>
          <w:p w:rsidR="00E628D3" w:rsidRPr="00184595" w:rsidRDefault="00E628D3" w:rsidP="00D337F6">
            <w:pPr>
              <w:tabs>
                <w:tab w:val="left" w:pos="5920"/>
              </w:tabs>
              <w:spacing w:before="60" w:after="60"/>
              <w:ind w:left="51"/>
              <w:jc w:val="center"/>
            </w:pPr>
            <w:r w:rsidRPr="00184595">
              <w:t>1</w:t>
            </w:r>
          </w:p>
        </w:tc>
        <w:tc>
          <w:tcPr>
            <w:tcW w:w="3147" w:type="dxa"/>
            <w:tcBorders>
              <w:top w:val="single" w:sz="4" w:space="0" w:color="auto"/>
              <w:left w:val="single" w:sz="4" w:space="0" w:color="auto"/>
              <w:bottom w:val="single" w:sz="4" w:space="0" w:color="auto"/>
              <w:right w:val="single" w:sz="4" w:space="0" w:color="auto"/>
            </w:tcBorders>
            <w:vAlign w:val="center"/>
          </w:tcPr>
          <w:p w:rsidR="00E628D3" w:rsidRPr="00184595" w:rsidRDefault="00E628D3" w:rsidP="00D337F6">
            <w:pPr>
              <w:tabs>
                <w:tab w:val="left" w:pos="5920"/>
              </w:tabs>
              <w:spacing w:before="60" w:after="60"/>
              <w:ind w:left="51"/>
              <w:jc w:val="center"/>
            </w:pPr>
            <w:r w:rsidRPr="00184595">
              <w:t>2</w:t>
            </w:r>
          </w:p>
        </w:tc>
        <w:tc>
          <w:tcPr>
            <w:tcW w:w="3827" w:type="dxa"/>
            <w:tcBorders>
              <w:top w:val="single" w:sz="4" w:space="0" w:color="auto"/>
              <w:left w:val="single" w:sz="4" w:space="0" w:color="auto"/>
              <w:bottom w:val="single" w:sz="4" w:space="0" w:color="auto"/>
              <w:right w:val="single" w:sz="4" w:space="0" w:color="auto"/>
            </w:tcBorders>
            <w:vAlign w:val="center"/>
          </w:tcPr>
          <w:p w:rsidR="00E628D3" w:rsidRPr="00184595" w:rsidRDefault="00E628D3" w:rsidP="00D337F6">
            <w:pPr>
              <w:tabs>
                <w:tab w:val="left" w:pos="5920"/>
              </w:tabs>
              <w:spacing w:before="60" w:after="60"/>
              <w:ind w:left="51"/>
              <w:jc w:val="center"/>
            </w:pPr>
            <w:r w:rsidRPr="00184595">
              <w:t>3</w:t>
            </w:r>
          </w:p>
        </w:tc>
        <w:tc>
          <w:tcPr>
            <w:tcW w:w="1276" w:type="dxa"/>
            <w:tcBorders>
              <w:top w:val="single" w:sz="4" w:space="0" w:color="auto"/>
              <w:left w:val="single" w:sz="4" w:space="0" w:color="auto"/>
              <w:bottom w:val="single" w:sz="4" w:space="0" w:color="auto"/>
              <w:right w:val="single" w:sz="4" w:space="0" w:color="auto"/>
            </w:tcBorders>
            <w:vAlign w:val="center"/>
          </w:tcPr>
          <w:p w:rsidR="00E628D3" w:rsidRPr="00184595" w:rsidRDefault="00E628D3" w:rsidP="00623B11">
            <w:pPr>
              <w:tabs>
                <w:tab w:val="left" w:pos="5920"/>
              </w:tabs>
              <w:spacing w:before="60" w:after="60"/>
              <w:ind w:left="-108" w:right="-108"/>
              <w:jc w:val="center"/>
            </w:pPr>
            <w:r w:rsidRPr="00184595">
              <w:t>4</w:t>
            </w:r>
          </w:p>
        </w:tc>
        <w:tc>
          <w:tcPr>
            <w:tcW w:w="6237" w:type="dxa"/>
            <w:tcBorders>
              <w:top w:val="single" w:sz="4" w:space="0" w:color="auto"/>
              <w:left w:val="single" w:sz="4" w:space="0" w:color="auto"/>
              <w:bottom w:val="single" w:sz="4" w:space="0" w:color="auto"/>
              <w:right w:val="single" w:sz="4" w:space="0" w:color="auto"/>
            </w:tcBorders>
            <w:vAlign w:val="center"/>
          </w:tcPr>
          <w:p w:rsidR="00E628D3" w:rsidRPr="00184595" w:rsidRDefault="00E628D3" w:rsidP="00D337F6">
            <w:pPr>
              <w:tabs>
                <w:tab w:val="left" w:pos="5920"/>
              </w:tabs>
              <w:spacing w:before="60" w:after="60"/>
              <w:ind w:left="51"/>
              <w:jc w:val="center"/>
            </w:pPr>
            <w:r w:rsidRPr="00184595">
              <w:t>5</w:t>
            </w:r>
          </w:p>
        </w:tc>
      </w:tr>
      <w:tr w:rsidR="006F0695" w:rsidRPr="00D306B4" w:rsidTr="001855E4">
        <w:trPr>
          <w:trHeight w:val="508"/>
        </w:trPr>
        <w:tc>
          <w:tcPr>
            <w:tcW w:w="681" w:type="dxa"/>
            <w:tcBorders>
              <w:top w:val="single" w:sz="4" w:space="0" w:color="auto"/>
              <w:left w:val="single" w:sz="4" w:space="0" w:color="auto"/>
              <w:bottom w:val="single" w:sz="4" w:space="0" w:color="auto"/>
              <w:right w:val="single" w:sz="4" w:space="0" w:color="auto"/>
            </w:tcBorders>
            <w:vAlign w:val="center"/>
          </w:tcPr>
          <w:p w:rsidR="006F0695" w:rsidRPr="000522C6" w:rsidRDefault="00842C8F" w:rsidP="00B4269A">
            <w:pPr>
              <w:tabs>
                <w:tab w:val="left" w:pos="5920"/>
              </w:tabs>
              <w:spacing w:before="60" w:after="60"/>
              <w:ind w:left="51"/>
              <w:jc w:val="center"/>
            </w:pPr>
            <w:r>
              <w:t>1</w:t>
            </w:r>
            <w:r w:rsidR="006F0695" w:rsidRPr="000522C6">
              <w:t>.</w:t>
            </w:r>
          </w:p>
        </w:tc>
        <w:tc>
          <w:tcPr>
            <w:tcW w:w="3147" w:type="dxa"/>
            <w:tcBorders>
              <w:top w:val="single" w:sz="4" w:space="0" w:color="auto"/>
              <w:left w:val="single" w:sz="4" w:space="0" w:color="auto"/>
              <w:bottom w:val="single" w:sz="4" w:space="0" w:color="auto"/>
              <w:right w:val="single" w:sz="4" w:space="0" w:color="auto"/>
            </w:tcBorders>
            <w:vAlign w:val="center"/>
          </w:tcPr>
          <w:p w:rsidR="006F0695" w:rsidRPr="000522C6" w:rsidRDefault="00715E5B" w:rsidP="00B4269A">
            <w:pPr>
              <w:tabs>
                <w:tab w:val="left" w:pos="5920"/>
              </w:tabs>
              <w:spacing w:before="60" w:after="60"/>
              <w:ind w:left="51"/>
              <w:jc w:val="center"/>
              <w:rPr>
                <w:color w:val="000000"/>
                <w:spacing w:val="-4"/>
              </w:rPr>
            </w:pPr>
            <w:r>
              <w:t>«</w:t>
            </w:r>
            <w:r w:rsidR="006F0695" w:rsidRPr="000522C6">
              <w:t>Реализация программ спортивной подготовки в соответствии с федеральными стандартами по видам спорта</w:t>
            </w:r>
            <w:r>
              <w:t>»</w:t>
            </w:r>
          </w:p>
        </w:tc>
        <w:tc>
          <w:tcPr>
            <w:tcW w:w="3827" w:type="dxa"/>
            <w:tcBorders>
              <w:top w:val="single" w:sz="4" w:space="0" w:color="auto"/>
              <w:left w:val="single" w:sz="4" w:space="0" w:color="auto"/>
              <w:bottom w:val="single" w:sz="4" w:space="0" w:color="auto"/>
              <w:right w:val="single" w:sz="4" w:space="0" w:color="auto"/>
            </w:tcBorders>
            <w:vAlign w:val="center"/>
          </w:tcPr>
          <w:p w:rsidR="006F0695" w:rsidRPr="000522C6" w:rsidRDefault="00A36EF5" w:rsidP="00B4269A">
            <w:r>
              <w:t>- О</w:t>
            </w:r>
            <w:r w:rsidR="006F0695" w:rsidRPr="000522C6">
              <w:t>ФКСиТ;</w:t>
            </w:r>
          </w:p>
          <w:p w:rsidR="006F0695" w:rsidRPr="000522C6" w:rsidRDefault="0087405E" w:rsidP="00B4269A">
            <w:r>
              <w:t>- МБУ</w:t>
            </w:r>
            <w:r w:rsidR="003D4E92">
              <w:t>ДО</w:t>
            </w:r>
            <w:r>
              <w:t xml:space="preserve"> </w:t>
            </w:r>
            <w:r w:rsidR="006F0695" w:rsidRPr="000522C6">
              <w:t>«СШ п. Ягодное»;</w:t>
            </w:r>
          </w:p>
          <w:p w:rsidR="006F0695" w:rsidRPr="000522C6" w:rsidRDefault="0087405E" w:rsidP="00B4269A">
            <w:r>
              <w:t>- МБУ</w:t>
            </w:r>
            <w:r w:rsidR="006F0695" w:rsidRPr="000522C6">
              <w:t xml:space="preserve"> «</w:t>
            </w:r>
            <w:r w:rsidR="003D4E92">
              <w:t>СК</w:t>
            </w:r>
            <w:r w:rsidR="006F0695" w:rsidRPr="000522C6">
              <w:t xml:space="preserve"> п. Оротукан</w:t>
            </w:r>
            <w:r w:rsidR="003D4E92">
              <w:t>»</w:t>
            </w:r>
            <w:r w:rsidR="006F0695" w:rsidRPr="000522C6">
              <w:t>;</w:t>
            </w:r>
          </w:p>
          <w:p w:rsidR="006F0695" w:rsidRPr="000522C6" w:rsidRDefault="006F0695" w:rsidP="00B4269A">
            <w:r w:rsidRPr="000522C6">
              <w:t>- спортсмены, тренеры;</w:t>
            </w:r>
          </w:p>
        </w:tc>
        <w:tc>
          <w:tcPr>
            <w:tcW w:w="1276" w:type="dxa"/>
            <w:tcBorders>
              <w:top w:val="single" w:sz="4" w:space="0" w:color="auto"/>
              <w:left w:val="single" w:sz="4" w:space="0" w:color="auto"/>
              <w:bottom w:val="single" w:sz="4" w:space="0" w:color="auto"/>
              <w:right w:val="single" w:sz="4" w:space="0" w:color="auto"/>
            </w:tcBorders>
            <w:vAlign w:val="center"/>
          </w:tcPr>
          <w:p w:rsidR="006F0695" w:rsidRPr="000522C6" w:rsidRDefault="00842C8F" w:rsidP="00B4269A">
            <w:pPr>
              <w:tabs>
                <w:tab w:val="left" w:pos="5920"/>
              </w:tabs>
              <w:spacing w:before="60" w:after="60"/>
              <w:ind w:left="-108" w:right="-108"/>
              <w:jc w:val="center"/>
            </w:pPr>
            <w:r>
              <w:t>20</w:t>
            </w:r>
            <w:r w:rsidR="00801035">
              <w:t>2</w:t>
            </w:r>
            <w:r w:rsidR="009452DA">
              <w:t>3</w:t>
            </w:r>
            <w:r>
              <w:t>-202</w:t>
            </w:r>
            <w:r w:rsidR="009452DA">
              <w:t>5</w:t>
            </w:r>
            <w:r w:rsidR="001952EA">
              <w:t xml:space="preserve"> годы</w:t>
            </w:r>
          </w:p>
        </w:tc>
        <w:tc>
          <w:tcPr>
            <w:tcW w:w="6237" w:type="dxa"/>
            <w:tcBorders>
              <w:top w:val="single" w:sz="4" w:space="0" w:color="auto"/>
              <w:left w:val="single" w:sz="4" w:space="0" w:color="auto"/>
              <w:bottom w:val="single" w:sz="4" w:space="0" w:color="auto"/>
              <w:right w:val="single" w:sz="4" w:space="0" w:color="auto"/>
            </w:tcBorders>
            <w:vAlign w:val="center"/>
          </w:tcPr>
          <w:p w:rsidR="00842C8F" w:rsidRDefault="006F0695" w:rsidP="00842C8F">
            <w:pPr>
              <w:tabs>
                <w:tab w:val="left" w:pos="5920"/>
              </w:tabs>
              <w:spacing w:before="60" w:after="60"/>
              <w:jc w:val="both"/>
            </w:pPr>
            <w:r w:rsidRPr="000522C6">
              <w:t>Реализация данного мероприятия позволит</w:t>
            </w:r>
            <w:r w:rsidR="00842C8F">
              <w:t>:</w:t>
            </w:r>
            <w:r w:rsidRPr="000522C6">
              <w:t xml:space="preserve"> </w:t>
            </w:r>
          </w:p>
          <w:p w:rsidR="00842C8F" w:rsidRDefault="00842C8F" w:rsidP="00842C8F">
            <w:pPr>
              <w:tabs>
                <w:tab w:val="left" w:pos="5920"/>
              </w:tabs>
              <w:spacing w:before="60" w:after="60"/>
              <w:jc w:val="both"/>
            </w:pPr>
            <w:r>
              <w:t xml:space="preserve">- </w:t>
            </w:r>
            <w:r w:rsidR="006F0695" w:rsidRPr="000522C6">
              <w:t>создать комфортные условия для раз</w:t>
            </w:r>
            <w:r>
              <w:t>вития спорта высших достижений;</w:t>
            </w:r>
          </w:p>
          <w:p w:rsidR="00842C8F" w:rsidRDefault="00842C8F" w:rsidP="00842C8F">
            <w:pPr>
              <w:tabs>
                <w:tab w:val="left" w:pos="5920"/>
              </w:tabs>
              <w:spacing w:before="60" w:after="60"/>
              <w:jc w:val="both"/>
              <w:rPr>
                <w:color w:val="2D2D2D"/>
              </w:rPr>
            </w:pPr>
            <w:r>
              <w:t xml:space="preserve">- </w:t>
            </w:r>
            <w:r w:rsidR="006F0695" w:rsidRPr="000522C6">
              <w:t>подготовить спортсменов</w:t>
            </w:r>
            <w:r w:rsidR="006F0695" w:rsidRPr="000522C6">
              <w:rPr>
                <w:color w:val="2D2D2D"/>
              </w:rPr>
              <w:t xml:space="preserve"> для спортивных сборных команд Магаданской области, Дальневосточного федерального округа, Российской Федерации</w:t>
            </w:r>
            <w:r>
              <w:rPr>
                <w:color w:val="2D2D2D"/>
              </w:rPr>
              <w:t>;</w:t>
            </w:r>
          </w:p>
          <w:p w:rsidR="00842C8F" w:rsidRDefault="00842C8F" w:rsidP="00842C8F">
            <w:pPr>
              <w:tabs>
                <w:tab w:val="left" w:pos="5920"/>
              </w:tabs>
              <w:spacing w:before="60" w:after="60"/>
              <w:jc w:val="both"/>
            </w:pPr>
            <w:r>
              <w:t xml:space="preserve">- </w:t>
            </w:r>
            <w:r w:rsidRPr="00316723">
              <w:t>осуществлять подготовку спортсменов</w:t>
            </w:r>
            <w:r>
              <w:t xml:space="preserve"> и сборных команд</w:t>
            </w:r>
            <w:r w:rsidRPr="00316723">
              <w:t xml:space="preserve"> для участия их в соревнованиях различного уровня и классификации</w:t>
            </w:r>
            <w:r>
              <w:t>;</w:t>
            </w:r>
          </w:p>
          <w:p w:rsidR="006F0695" w:rsidRPr="00D306B4" w:rsidRDefault="00842C8F" w:rsidP="00842C8F">
            <w:pPr>
              <w:widowControl w:val="0"/>
              <w:autoSpaceDE w:val="0"/>
              <w:autoSpaceDN w:val="0"/>
              <w:adjustRightInd w:val="0"/>
              <w:jc w:val="both"/>
            </w:pPr>
            <w:r>
              <w:t>- проводить спортивно-массовые и физкультурно-оздоровительные мероприятия среди различных групп населения</w:t>
            </w:r>
          </w:p>
        </w:tc>
      </w:tr>
      <w:tr w:rsidR="00D05AE9" w:rsidRPr="00184595" w:rsidTr="001855E4">
        <w:trPr>
          <w:trHeight w:val="508"/>
        </w:trPr>
        <w:tc>
          <w:tcPr>
            <w:tcW w:w="681" w:type="dxa"/>
            <w:tcBorders>
              <w:top w:val="single" w:sz="4" w:space="0" w:color="auto"/>
              <w:left w:val="single" w:sz="4" w:space="0" w:color="auto"/>
              <w:bottom w:val="single" w:sz="4" w:space="0" w:color="auto"/>
              <w:right w:val="single" w:sz="4" w:space="0" w:color="auto"/>
            </w:tcBorders>
            <w:vAlign w:val="center"/>
          </w:tcPr>
          <w:p w:rsidR="00D05AE9" w:rsidRPr="00184595" w:rsidRDefault="00842C8F" w:rsidP="00D337F6">
            <w:pPr>
              <w:tabs>
                <w:tab w:val="left" w:pos="5920"/>
              </w:tabs>
              <w:spacing w:before="60" w:after="60"/>
              <w:ind w:left="51"/>
              <w:jc w:val="center"/>
            </w:pPr>
            <w:r>
              <w:t>2</w:t>
            </w:r>
            <w:r w:rsidR="00D05AE9" w:rsidRPr="00184595">
              <w:t>.</w:t>
            </w:r>
          </w:p>
        </w:tc>
        <w:tc>
          <w:tcPr>
            <w:tcW w:w="3147" w:type="dxa"/>
            <w:tcBorders>
              <w:top w:val="single" w:sz="4" w:space="0" w:color="auto"/>
              <w:left w:val="single" w:sz="4" w:space="0" w:color="auto"/>
              <w:bottom w:val="single" w:sz="4" w:space="0" w:color="auto"/>
              <w:right w:val="single" w:sz="4" w:space="0" w:color="auto"/>
            </w:tcBorders>
            <w:vAlign w:val="center"/>
          </w:tcPr>
          <w:p w:rsidR="00D05AE9" w:rsidRPr="00184595" w:rsidRDefault="00D05AE9" w:rsidP="0013685D">
            <w:pPr>
              <w:widowControl w:val="0"/>
              <w:autoSpaceDE w:val="0"/>
              <w:autoSpaceDN w:val="0"/>
              <w:adjustRightInd w:val="0"/>
              <w:jc w:val="center"/>
              <w:rPr>
                <w:b/>
              </w:rPr>
            </w:pPr>
            <w:r w:rsidRPr="00184595">
              <w:t>«Реализация подведомственными физкультурно-спортивными учреждениями (организациями)</w:t>
            </w:r>
            <w:r w:rsidR="0013685D">
              <w:t xml:space="preserve"> </w:t>
            </w:r>
            <w:r w:rsidRPr="00184595">
              <w:t>мероприятий (оказание муниципальных услуг (работ)) в сфере физической культуры и спорта»</w:t>
            </w:r>
          </w:p>
        </w:tc>
        <w:tc>
          <w:tcPr>
            <w:tcW w:w="3827" w:type="dxa"/>
            <w:tcBorders>
              <w:top w:val="single" w:sz="4" w:space="0" w:color="auto"/>
              <w:left w:val="single" w:sz="4" w:space="0" w:color="auto"/>
              <w:bottom w:val="single" w:sz="4" w:space="0" w:color="auto"/>
              <w:right w:val="single" w:sz="4" w:space="0" w:color="auto"/>
            </w:tcBorders>
            <w:vAlign w:val="center"/>
          </w:tcPr>
          <w:p w:rsidR="00FB38F5" w:rsidRPr="00184595" w:rsidRDefault="005C520D" w:rsidP="00623B11">
            <w:r>
              <w:t xml:space="preserve">- </w:t>
            </w:r>
            <w:r w:rsidR="00A36EF5">
              <w:t>О</w:t>
            </w:r>
            <w:r w:rsidR="00FB38F5" w:rsidRPr="000522C6">
              <w:t>ФКСиТ;</w:t>
            </w:r>
          </w:p>
          <w:p w:rsidR="00D05AE9" w:rsidRPr="00184595" w:rsidRDefault="00D05AE9" w:rsidP="00623B11">
            <w:r w:rsidRPr="00184595">
              <w:t>- МБУ «Дворец спорта «Синегорье;</w:t>
            </w:r>
          </w:p>
          <w:p w:rsidR="00D05AE9" w:rsidRPr="00184595" w:rsidRDefault="00D05AE9" w:rsidP="00623B11">
            <w:r w:rsidRPr="00184595">
              <w:t>- МБУ «Спортивно-туристический комплекс «Дарума»</w:t>
            </w:r>
            <w:r w:rsidR="00FB38F5" w:rsidRPr="00184595">
              <w:t>;</w:t>
            </w:r>
          </w:p>
          <w:p w:rsidR="00FB38F5" w:rsidRPr="00184595" w:rsidRDefault="00FB38F5" w:rsidP="00623B11">
            <w:r w:rsidRPr="00184595">
              <w:t>- спортсмены, тренеры;</w:t>
            </w:r>
          </w:p>
          <w:p w:rsidR="00FB38F5" w:rsidRPr="00184595" w:rsidRDefault="00FB38F5" w:rsidP="00623B11">
            <w:r w:rsidRPr="00184595">
              <w:t>- работники учреждений;</w:t>
            </w:r>
          </w:p>
          <w:p w:rsidR="00FB38F5" w:rsidRPr="00184595" w:rsidRDefault="00FB38F5" w:rsidP="00922C43">
            <w:r w:rsidRPr="00184595">
              <w:t xml:space="preserve">- жители Ягоднинского </w:t>
            </w:r>
            <w:r w:rsidR="00922C43">
              <w:t>муниципального</w:t>
            </w:r>
            <w:r w:rsidRPr="00184595">
              <w:t xml:space="preserve"> округа</w:t>
            </w:r>
            <w:r w:rsidR="00922C43">
              <w:t xml:space="preserve"> Магаданской области</w:t>
            </w:r>
          </w:p>
        </w:tc>
        <w:tc>
          <w:tcPr>
            <w:tcW w:w="1276" w:type="dxa"/>
            <w:tcBorders>
              <w:top w:val="single" w:sz="4" w:space="0" w:color="auto"/>
              <w:left w:val="single" w:sz="4" w:space="0" w:color="auto"/>
              <w:bottom w:val="single" w:sz="4" w:space="0" w:color="auto"/>
              <w:right w:val="single" w:sz="4" w:space="0" w:color="auto"/>
            </w:tcBorders>
            <w:vAlign w:val="center"/>
          </w:tcPr>
          <w:p w:rsidR="00D05AE9" w:rsidRPr="00184595" w:rsidRDefault="00842C8F" w:rsidP="00623B11">
            <w:pPr>
              <w:tabs>
                <w:tab w:val="left" w:pos="5920"/>
              </w:tabs>
              <w:spacing w:before="60" w:after="60"/>
              <w:ind w:left="-108" w:right="-108"/>
              <w:jc w:val="center"/>
            </w:pPr>
            <w:r>
              <w:t>202</w:t>
            </w:r>
            <w:r w:rsidR="009452DA">
              <w:t>3</w:t>
            </w:r>
            <w:r>
              <w:t>-202</w:t>
            </w:r>
            <w:r w:rsidR="009452DA">
              <w:t>5</w:t>
            </w:r>
            <w:r w:rsidR="00FB38F5" w:rsidRPr="00184595">
              <w:t xml:space="preserve"> годы</w:t>
            </w:r>
          </w:p>
        </w:tc>
        <w:tc>
          <w:tcPr>
            <w:tcW w:w="6237" w:type="dxa"/>
            <w:tcBorders>
              <w:top w:val="single" w:sz="4" w:space="0" w:color="auto"/>
              <w:left w:val="single" w:sz="4" w:space="0" w:color="auto"/>
              <w:bottom w:val="single" w:sz="4" w:space="0" w:color="auto"/>
              <w:right w:val="single" w:sz="4" w:space="0" w:color="auto"/>
            </w:tcBorders>
            <w:vAlign w:val="center"/>
          </w:tcPr>
          <w:p w:rsidR="00316723" w:rsidRPr="00184595" w:rsidRDefault="00FB38F5" w:rsidP="00184595">
            <w:pPr>
              <w:tabs>
                <w:tab w:val="left" w:pos="5920"/>
              </w:tabs>
              <w:spacing w:before="60" w:after="60"/>
              <w:ind w:left="51"/>
              <w:jc w:val="both"/>
            </w:pPr>
            <w:r w:rsidRPr="00184595">
              <w:t>Реализац</w:t>
            </w:r>
            <w:r w:rsidR="00316723" w:rsidRPr="00184595">
              <w:t>ия данного мероприятия позволит:</w:t>
            </w:r>
          </w:p>
          <w:p w:rsidR="00184595" w:rsidRPr="00184595" w:rsidRDefault="00316723" w:rsidP="00184595">
            <w:pPr>
              <w:tabs>
                <w:tab w:val="left" w:pos="5920"/>
              </w:tabs>
              <w:ind w:left="51"/>
              <w:jc w:val="both"/>
            </w:pPr>
            <w:r w:rsidRPr="00184595">
              <w:t xml:space="preserve">- </w:t>
            </w:r>
            <w:r w:rsidR="00FB38F5" w:rsidRPr="00184595">
              <w:t xml:space="preserve"> увеличить количество</w:t>
            </w:r>
            <w:r w:rsidR="00184595" w:rsidRPr="00184595">
              <w:t xml:space="preserve"> молодежи, </w:t>
            </w:r>
            <w:r w:rsidR="00CD59CA" w:rsidRPr="00184595">
              <w:t>граждан среднего и старшего возраста,</w:t>
            </w:r>
            <w:r w:rsidR="00FB38F5" w:rsidRPr="00184595">
              <w:t xml:space="preserve"> систематически занимающихся физической культурой и спортом</w:t>
            </w:r>
            <w:r w:rsidR="00184595" w:rsidRPr="00184595">
              <w:t>;</w:t>
            </w:r>
          </w:p>
          <w:p w:rsidR="00FB38F5" w:rsidRPr="00184595" w:rsidRDefault="00184595" w:rsidP="00184595">
            <w:pPr>
              <w:tabs>
                <w:tab w:val="left" w:pos="5920"/>
              </w:tabs>
              <w:spacing w:before="60" w:after="60"/>
              <w:ind w:left="51"/>
              <w:jc w:val="both"/>
              <w:rPr>
                <w:sz w:val="28"/>
                <w:szCs w:val="28"/>
              </w:rPr>
            </w:pPr>
            <w:r w:rsidRPr="00184595">
              <w:t>-</w:t>
            </w:r>
            <w:r w:rsidR="00316723" w:rsidRPr="00184595">
              <w:t xml:space="preserve"> </w:t>
            </w:r>
            <w:r w:rsidR="00316723" w:rsidRPr="00184595">
              <w:rPr>
                <w:lang w:eastAsia="en-US"/>
              </w:rPr>
              <w:t>предоставлять</w:t>
            </w:r>
            <w:r w:rsidRPr="00184595">
              <w:rPr>
                <w:lang w:eastAsia="en-US"/>
              </w:rPr>
              <w:t xml:space="preserve"> качественные</w:t>
            </w:r>
            <w:r w:rsidR="00FB38F5" w:rsidRPr="00184595">
              <w:rPr>
                <w:lang w:eastAsia="en-US"/>
              </w:rPr>
              <w:t xml:space="preserve"> услуг</w:t>
            </w:r>
            <w:r w:rsidR="00316723" w:rsidRPr="00184595">
              <w:rPr>
                <w:lang w:eastAsia="en-US"/>
              </w:rPr>
              <w:t>и</w:t>
            </w:r>
            <w:r w:rsidR="00FB38F5" w:rsidRPr="00184595">
              <w:rPr>
                <w:lang w:eastAsia="en-US"/>
              </w:rPr>
              <w:t xml:space="preserve"> для </w:t>
            </w:r>
            <w:r w:rsidR="00FB38F5" w:rsidRPr="00184595">
              <w:t>занятий физической культурой и спортом,</w:t>
            </w:r>
            <w:r w:rsidR="00FB38F5" w:rsidRPr="00184595">
              <w:rPr>
                <w:lang w:eastAsia="en-US"/>
              </w:rPr>
              <w:t xml:space="preserve"> ведения активного и здорового образа жизни</w:t>
            </w:r>
            <w:r>
              <w:rPr>
                <w:lang w:eastAsia="en-US"/>
              </w:rPr>
              <w:t>;</w:t>
            </w:r>
            <w:r w:rsidR="00FB38F5" w:rsidRPr="00184595">
              <w:rPr>
                <w:sz w:val="28"/>
                <w:szCs w:val="28"/>
              </w:rPr>
              <w:t xml:space="preserve"> </w:t>
            </w:r>
          </w:p>
          <w:p w:rsidR="00184595" w:rsidRDefault="00184595" w:rsidP="00184595">
            <w:pPr>
              <w:tabs>
                <w:tab w:val="left" w:pos="5920"/>
              </w:tabs>
              <w:spacing w:before="60" w:after="60"/>
              <w:ind w:left="51"/>
              <w:jc w:val="both"/>
            </w:pPr>
            <w:r w:rsidRPr="00184595">
              <w:t>- проводить спортивно-массовые и физкультурно-оздоровительные мероприятия среди различных групп населения;</w:t>
            </w:r>
          </w:p>
          <w:p w:rsidR="00184595" w:rsidRPr="00184595" w:rsidRDefault="00184595" w:rsidP="00184595">
            <w:pPr>
              <w:tabs>
                <w:tab w:val="left" w:pos="5920"/>
              </w:tabs>
              <w:spacing w:before="60" w:after="60"/>
              <w:jc w:val="both"/>
            </w:pPr>
            <w:r w:rsidRPr="00316723">
              <w:t>- осуществлять подготовку спортсменов</w:t>
            </w:r>
            <w:r>
              <w:t xml:space="preserve"> и сборных команд</w:t>
            </w:r>
            <w:r w:rsidRPr="00316723">
              <w:t xml:space="preserve"> для участия их в соревнованиях различного уровня и классификации</w:t>
            </w:r>
            <w:r>
              <w:t>;</w:t>
            </w:r>
          </w:p>
          <w:p w:rsidR="00184595" w:rsidRPr="00184595" w:rsidRDefault="00184595" w:rsidP="00184595">
            <w:pPr>
              <w:tabs>
                <w:tab w:val="left" w:pos="5920"/>
              </w:tabs>
              <w:spacing w:before="60" w:after="60"/>
              <w:ind w:left="51"/>
              <w:jc w:val="both"/>
              <w:rPr>
                <w:sz w:val="28"/>
                <w:szCs w:val="28"/>
              </w:rPr>
            </w:pPr>
            <w:r w:rsidRPr="00184595">
              <w:t>- обеспечить эффективное функционирование учреждений</w:t>
            </w:r>
          </w:p>
        </w:tc>
      </w:tr>
      <w:tr w:rsidR="00316723" w:rsidRPr="00184595" w:rsidTr="001855E4">
        <w:trPr>
          <w:trHeight w:val="508"/>
        </w:trPr>
        <w:tc>
          <w:tcPr>
            <w:tcW w:w="681" w:type="dxa"/>
            <w:tcBorders>
              <w:top w:val="single" w:sz="4" w:space="0" w:color="auto"/>
              <w:left w:val="single" w:sz="4" w:space="0" w:color="auto"/>
              <w:bottom w:val="single" w:sz="4" w:space="0" w:color="auto"/>
              <w:right w:val="single" w:sz="4" w:space="0" w:color="auto"/>
            </w:tcBorders>
            <w:vAlign w:val="center"/>
          </w:tcPr>
          <w:p w:rsidR="00316723" w:rsidRPr="00184595" w:rsidRDefault="00842C8F" w:rsidP="00D337F6">
            <w:pPr>
              <w:tabs>
                <w:tab w:val="left" w:pos="5920"/>
              </w:tabs>
              <w:spacing w:before="60" w:after="60"/>
              <w:ind w:left="51"/>
              <w:jc w:val="center"/>
            </w:pPr>
            <w:r>
              <w:t>3</w:t>
            </w:r>
            <w:r w:rsidR="00316723" w:rsidRPr="00184595">
              <w:t>.</w:t>
            </w:r>
          </w:p>
        </w:tc>
        <w:tc>
          <w:tcPr>
            <w:tcW w:w="3147" w:type="dxa"/>
            <w:tcBorders>
              <w:top w:val="single" w:sz="4" w:space="0" w:color="auto"/>
              <w:left w:val="single" w:sz="4" w:space="0" w:color="auto"/>
              <w:bottom w:val="single" w:sz="4" w:space="0" w:color="auto"/>
              <w:right w:val="single" w:sz="4" w:space="0" w:color="auto"/>
            </w:tcBorders>
            <w:vAlign w:val="center"/>
          </w:tcPr>
          <w:p w:rsidR="00316723" w:rsidRPr="00184595" w:rsidRDefault="00316723" w:rsidP="00ED37A7">
            <w:pPr>
              <w:widowControl w:val="0"/>
              <w:autoSpaceDE w:val="0"/>
              <w:autoSpaceDN w:val="0"/>
              <w:adjustRightInd w:val="0"/>
              <w:jc w:val="center"/>
            </w:pPr>
            <w:r w:rsidRPr="00184595">
              <w:t xml:space="preserve">«Обеспечение выполнения функций </w:t>
            </w:r>
            <w:r w:rsidR="00ED37A7">
              <w:t>отдела физической культуры, спорта и туризма</w:t>
            </w:r>
            <w:r w:rsidRPr="00184595">
              <w:t xml:space="preserve"> администрации Ягоднинского </w:t>
            </w:r>
            <w:r w:rsidR="00ED37A7">
              <w:t>муниципального</w:t>
            </w:r>
            <w:r w:rsidRPr="00184595">
              <w:t xml:space="preserve"> округа</w:t>
            </w:r>
            <w:r w:rsidR="00ED37A7">
              <w:t xml:space="preserve"> Магаданской области</w:t>
            </w:r>
            <w:r w:rsidRPr="00184595">
              <w:t>»</w:t>
            </w:r>
          </w:p>
        </w:tc>
        <w:tc>
          <w:tcPr>
            <w:tcW w:w="3827" w:type="dxa"/>
            <w:tcBorders>
              <w:top w:val="single" w:sz="4" w:space="0" w:color="auto"/>
              <w:left w:val="single" w:sz="4" w:space="0" w:color="auto"/>
              <w:bottom w:val="single" w:sz="4" w:space="0" w:color="auto"/>
              <w:right w:val="single" w:sz="4" w:space="0" w:color="auto"/>
            </w:tcBorders>
            <w:vAlign w:val="center"/>
          </w:tcPr>
          <w:p w:rsidR="00316723" w:rsidRPr="000522C6" w:rsidRDefault="00D306B4" w:rsidP="00623B11">
            <w:r>
              <w:t xml:space="preserve">- </w:t>
            </w:r>
            <w:r w:rsidR="00A36EF5">
              <w:t>О</w:t>
            </w:r>
            <w:r w:rsidR="00316723" w:rsidRPr="000522C6">
              <w:t>ФКСиТ;</w:t>
            </w:r>
          </w:p>
          <w:p w:rsidR="00D306B4" w:rsidRPr="00184595" w:rsidRDefault="00D306B4" w:rsidP="00623B11">
            <w:r w:rsidRPr="000522C6">
              <w:t xml:space="preserve">- </w:t>
            </w:r>
            <w:r w:rsidR="00A36EF5">
              <w:t>учреждения, подведомственные О</w:t>
            </w:r>
            <w:r w:rsidR="005C520D" w:rsidRPr="000522C6">
              <w:t>ФКСиТ</w:t>
            </w:r>
            <w:r w:rsidRPr="000522C6">
              <w:t>;</w:t>
            </w:r>
          </w:p>
          <w:p w:rsidR="00316723" w:rsidRPr="00184595" w:rsidRDefault="00316723" w:rsidP="00623B11">
            <w:r w:rsidRPr="00184595">
              <w:t>- жители</w:t>
            </w:r>
            <w:r w:rsidR="00184595">
              <w:t xml:space="preserve"> Ягоднинского </w:t>
            </w:r>
            <w:r w:rsidR="00922C43">
              <w:t>муниципального</w:t>
            </w:r>
            <w:r w:rsidR="00184595">
              <w:t xml:space="preserve"> округа</w:t>
            </w:r>
            <w:r w:rsidR="00922C43">
              <w:t xml:space="preserve"> Магаданской области</w:t>
            </w:r>
          </w:p>
          <w:p w:rsidR="00316723" w:rsidRPr="00184595" w:rsidRDefault="00316723" w:rsidP="00623B11"/>
        </w:tc>
        <w:tc>
          <w:tcPr>
            <w:tcW w:w="1276" w:type="dxa"/>
            <w:tcBorders>
              <w:top w:val="single" w:sz="4" w:space="0" w:color="auto"/>
              <w:left w:val="single" w:sz="4" w:space="0" w:color="auto"/>
              <w:bottom w:val="single" w:sz="4" w:space="0" w:color="auto"/>
              <w:right w:val="single" w:sz="4" w:space="0" w:color="auto"/>
            </w:tcBorders>
            <w:vAlign w:val="center"/>
          </w:tcPr>
          <w:p w:rsidR="00316723" w:rsidRPr="00184595" w:rsidRDefault="00842C8F" w:rsidP="00623B11">
            <w:pPr>
              <w:tabs>
                <w:tab w:val="left" w:pos="5920"/>
              </w:tabs>
              <w:spacing w:before="60" w:after="60"/>
              <w:ind w:left="-108" w:right="-108"/>
              <w:jc w:val="center"/>
            </w:pPr>
            <w:r>
              <w:t>202</w:t>
            </w:r>
            <w:r w:rsidR="009452DA">
              <w:t>3</w:t>
            </w:r>
            <w:r>
              <w:t>-202</w:t>
            </w:r>
            <w:r w:rsidR="009452DA">
              <w:t>5</w:t>
            </w:r>
            <w:r w:rsidR="00D306B4" w:rsidRPr="00184595">
              <w:t xml:space="preserve"> годы</w:t>
            </w:r>
          </w:p>
        </w:tc>
        <w:tc>
          <w:tcPr>
            <w:tcW w:w="6237" w:type="dxa"/>
            <w:tcBorders>
              <w:top w:val="single" w:sz="4" w:space="0" w:color="auto"/>
              <w:left w:val="single" w:sz="4" w:space="0" w:color="auto"/>
              <w:bottom w:val="single" w:sz="4" w:space="0" w:color="auto"/>
              <w:right w:val="single" w:sz="4" w:space="0" w:color="auto"/>
            </w:tcBorders>
            <w:vAlign w:val="center"/>
          </w:tcPr>
          <w:p w:rsidR="00316723" w:rsidRDefault="00184595" w:rsidP="00184595">
            <w:pPr>
              <w:tabs>
                <w:tab w:val="left" w:pos="5920"/>
              </w:tabs>
              <w:spacing w:before="60" w:after="60"/>
              <w:ind w:left="51"/>
              <w:jc w:val="both"/>
            </w:pPr>
            <w:r>
              <w:t>Реализация данного мероприятия позволит:</w:t>
            </w:r>
          </w:p>
          <w:p w:rsidR="00184595" w:rsidRDefault="00184595" w:rsidP="00184595">
            <w:pPr>
              <w:tabs>
                <w:tab w:val="left" w:pos="5920"/>
              </w:tabs>
              <w:spacing w:before="60" w:after="60"/>
              <w:ind w:left="51"/>
              <w:jc w:val="both"/>
            </w:pPr>
            <w:r>
              <w:t xml:space="preserve">- увеличить долю населения Ягоднинского </w:t>
            </w:r>
            <w:r w:rsidR="009452DA">
              <w:t>муниципального</w:t>
            </w:r>
            <w:r>
              <w:t xml:space="preserve"> округа</w:t>
            </w:r>
            <w:r w:rsidR="009452DA">
              <w:t xml:space="preserve"> Магаданской области</w:t>
            </w:r>
            <w:r w:rsidRPr="00896FBE">
              <w:t xml:space="preserve">, систематически занимающихся </w:t>
            </w:r>
            <w:r>
              <w:t>физической культурой и спортом;</w:t>
            </w:r>
          </w:p>
          <w:p w:rsidR="00184595" w:rsidRPr="000522C6" w:rsidRDefault="000522C6" w:rsidP="000522C6">
            <w:pPr>
              <w:tabs>
                <w:tab w:val="left" w:pos="5920"/>
              </w:tabs>
              <w:ind w:left="51"/>
              <w:jc w:val="both"/>
              <w:rPr>
                <w:sz w:val="26"/>
                <w:szCs w:val="26"/>
              </w:rPr>
            </w:pPr>
            <w:r>
              <w:t xml:space="preserve">- </w:t>
            </w:r>
            <w:r w:rsidRPr="000522C6">
              <w:t>повысить уровень удовлетворенности населения условиями для занятий физической культурой и спортом</w:t>
            </w:r>
          </w:p>
        </w:tc>
      </w:tr>
      <w:tr w:rsidR="006F0695" w:rsidRPr="00D306B4" w:rsidTr="001855E4">
        <w:trPr>
          <w:trHeight w:val="508"/>
        </w:trPr>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6F0695" w:rsidRPr="006F0695" w:rsidRDefault="00842C8F" w:rsidP="00D337F6">
            <w:pPr>
              <w:tabs>
                <w:tab w:val="left" w:pos="5920"/>
              </w:tabs>
              <w:spacing w:before="60" w:after="60"/>
              <w:ind w:left="51"/>
              <w:jc w:val="center"/>
              <w:rPr>
                <w:highlight w:val="cyan"/>
              </w:rPr>
            </w:pPr>
            <w:r>
              <w:t>4</w:t>
            </w:r>
            <w:r w:rsidR="006F0695" w:rsidRPr="0000086F">
              <w:t>.</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tcPr>
          <w:p w:rsidR="006F0695" w:rsidRPr="006F0695" w:rsidRDefault="00715E5B" w:rsidP="00D337F6">
            <w:pPr>
              <w:tabs>
                <w:tab w:val="left" w:pos="5920"/>
              </w:tabs>
              <w:spacing w:before="60" w:after="60"/>
              <w:ind w:left="51"/>
              <w:jc w:val="center"/>
              <w:rPr>
                <w:color w:val="000000"/>
                <w:spacing w:val="-4"/>
                <w:highlight w:val="cyan"/>
              </w:rPr>
            </w:pPr>
            <w:r>
              <w:t>«</w:t>
            </w:r>
            <w:r w:rsidR="00845C31" w:rsidRPr="00845C31">
              <w:t>Организация и проведение спортивно-массовых и физкультурно-оздоровительных мероприятий. Обеспечение участия спортсменов и сборных команд округа в районных, межрайонных, областных, региональных, всероссийских, международных соревнованиях по различным видам спорта</w:t>
            </w:r>
            <w:r>
              <w:t>»</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6F0695" w:rsidRPr="000522C6" w:rsidRDefault="00A36EF5" w:rsidP="00B4269A">
            <w:r>
              <w:t>- О</w:t>
            </w:r>
            <w:r w:rsidR="006F0695" w:rsidRPr="000522C6">
              <w:t>ФКСиТ;</w:t>
            </w:r>
          </w:p>
          <w:p w:rsidR="006F0695" w:rsidRPr="000522C6" w:rsidRDefault="0087405E" w:rsidP="00B4269A">
            <w:r>
              <w:t>- МБУ</w:t>
            </w:r>
            <w:r w:rsidR="003D4E92">
              <w:t>ДО</w:t>
            </w:r>
            <w:r>
              <w:t xml:space="preserve"> </w:t>
            </w:r>
            <w:r w:rsidR="006F0695" w:rsidRPr="000522C6">
              <w:t>«СШ п. Ягодное»;</w:t>
            </w:r>
          </w:p>
          <w:p w:rsidR="006F0695" w:rsidRPr="000522C6" w:rsidRDefault="0087405E" w:rsidP="00B4269A">
            <w:r>
              <w:t>- МБУ</w:t>
            </w:r>
            <w:r w:rsidR="006F0695" w:rsidRPr="000522C6">
              <w:t xml:space="preserve"> «</w:t>
            </w:r>
            <w:r w:rsidR="003D4E92">
              <w:t>СК</w:t>
            </w:r>
            <w:r w:rsidR="006F0695" w:rsidRPr="000522C6">
              <w:t xml:space="preserve"> п. Оротукан»;</w:t>
            </w:r>
          </w:p>
          <w:p w:rsidR="006F0695" w:rsidRPr="000522C6" w:rsidRDefault="006F0695" w:rsidP="00B4269A">
            <w:r w:rsidRPr="000522C6">
              <w:t>- спортсмены, тренеры;</w:t>
            </w:r>
          </w:p>
          <w:p w:rsidR="006F0695" w:rsidRPr="000522C6" w:rsidRDefault="006F0695" w:rsidP="00922C43">
            <w:r w:rsidRPr="000522C6">
              <w:t xml:space="preserve">- жители Ягоднинского </w:t>
            </w:r>
            <w:r w:rsidR="00922C43">
              <w:t>муниципального округа Магаданской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F0695" w:rsidRPr="000522C6" w:rsidRDefault="006F0695" w:rsidP="0087405E">
            <w:pPr>
              <w:tabs>
                <w:tab w:val="left" w:pos="5920"/>
              </w:tabs>
              <w:spacing w:before="60" w:after="60"/>
              <w:ind w:left="-108" w:right="-108"/>
              <w:jc w:val="center"/>
            </w:pPr>
            <w:r w:rsidRPr="000522C6">
              <w:t>202</w:t>
            </w:r>
            <w:r w:rsidR="009452DA">
              <w:t>3</w:t>
            </w:r>
            <w:r w:rsidRPr="000522C6">
              <w:t>-202</w:t>
            </w:r>
            <w:r w:rsidR="009452DA">
              <w:t>5</w:t>
            </w:r>
            <w:r w:rsidRPr="000522C6">
              <w:t xml:space="preserve"> годы</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0522C6" w:rsidRPr="000522C6" w:rsidRDefault="000522C6" w:rsidP="001952EA">
            <w:pPr>
              <w:tabs>
                <w:tab w:val="left" w:pos="5920"/>
              </w:tabs>
              <w:spacing w:before="60" w:after="60"/>
              <w:jc w:val="both"/>
            </w:pPr>
            <w:r>
              <w:t>Реализация данного мероприятия позволит:</w:t>
            </w:r>
          </w:p>
          <w:p w:rsidR="000522C6" w:rsidRDefault="000522C6" w:rsidP="000522C6">
            <w:pPr>
              <w:jc w:val="both"/>
            </w:pPr>
            <w:r>
              <w:rPr>
                <w:color w:val="000000"/>
              </w:rPr>
              <w:t xml:space="preserve">- </w:t>
            </w:r>
            <w:r w:rsidRPr="000522C6">
              <w:t>совершенствовать систему проведения спортивно-массовых и физкультурно-оздоровительных мероприятий среди различных групп населения</w:t>
            </w:r>
            <w:r>
              <w:t>;</w:t>
            </w:r>
            <w:r w:rsidRPr="000522C6">
              <w:t xml:space="preserve"> </w:t>
            </w:r>
          </w:p>
          <w:p w:rsidR="000522C6" w:rsidRDefault="000522C6" w:rsidP="000522C6">
            <w:pPr>
              <w:jc w:val="both"/>
              <w:rPr>
                <w:b/>
                <w:color w:val="000000"/>
              </w:rPr>
            </w:pPr>
            <w:r>
              <w:t xml:space="preserve">- </w:t>
            </w:r>
            <w:r w:rsidRPr="000522C6">
              <w:t>увеличить количество соревнований по видам спорта и участников данных соревнований</w:t>
            </w:r>
            <w:r w:rsidR="0053063E">
              <w:rPr>
                <w:b/>
                <w:color w:val="000000"/>
              </w:rPr>
              <w:t>;</w:t>
            </w:r>
            <w:r w:rsidRPr="000522C6">
              <w:rPr>
                <w:b/>
                <w:color w:val="000000"/>
              </w:rPr>
              <w:t xml:space="preserve"> </w:t>
            </w:r>
          </w:p>
          <w:p w:rsidR="0053063E" w:rsidRDefault="0053063E" w:rsidP="000522C6">
            <w:pPr>
              <w:jc w:val="both"/>
            </w:pPr>
            <w:r>
              <w:t xml:space="preserve">- </w:t>
            </w:r>
            <w:r w:rsidR="000522C6" w:rsidRPr="000522C6">
              <w:t xml:space="preserve">повысить имидж Ягоднинского </w:t>
            </w:r>
            <w:r w:rsidR="009452DA">
              <w:t>муниципального</w:t>
            </w:r>
            <w:r w:rsidR="000522C6" w:rsidRPr="000522C6">
              <w:t xml:space="preserve"> округа</w:t>
            </w:r>
            <w:r w:rsidR="009452DA">
              <w:t xml:space="preserve"> Магаданской области</w:t>
            </w:r>
            <w:r w:rsidR="000522C6" w:rsidRPr="000522C6">
              <w:t xml:space="preserve"> в проведении офиц</w:t>
            </w:r>
            <w:r>
              <w:t>иальных спортивных соревнований;</w:t>
            </w:r>
            <w:r w:rsidR="000522C6" w:rsidRPr="000522C6">
              <w:t xml:space="preserve"> </w:t>
            </w:r>
          </w:p>
          <w:p w:rsidR="006F0695" w:rsidRPr="0053063E" w:rsidRDefault="0053063E" w:rsidP="0053063E">
            <w:pPr>
              <w:jc w:val="both"/>
              <w:rPr>
                <w:sz w:val="26"/>
                <w:szCs w:val="26"/>
              </w:rPr>
            </w:pPr>
            <w:r>
              <w:t>-  осуществлять</w:t>
            </w:r>
            <w:r w:rsidR="000522C6" w:rsidRPr="000522C6">
              <w:t xml:space="preserve"> отбор спортсменов и </w:t>
            </w:r>
            <w:r>
              <w:t>формировать</w:t>
            </w:r>
            <w:r w:rsidR="000522C6" w:rsidRPr="000522C6">
              <w:t xml:space="preserve"> </w:t>
            </w:r>
            <w:r>
              <w:t>сборные</w:t>
            </w:r>
            <w:r w:rsidR="000522C6" w:rsidRPr="000522C6">
              <w:t xml:space="preserve"> команд</w:t>
            </w:r>
            <w:r>
              <w:t>ы</w:t>
            </w:r>
            <w:r w:rsidR="000522C6" w:rsidRPr="000522C6">
              <w:t xml:space="preserve"> округа по видам спорта для участия их в соревнованиях различного уровня и классификации</w:t>
            </w:r>
          </w:p>
        </w:tc>
      </w:tr>
      <w:tr w:rsidR="001855E4" w:rsidRPr="00D306B4" w:rsidTr="001855E4">
        <w:trPr>
          <w:trHeight w:val="508"/>
        </w:trPr>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1855E4" w:rsidRDefault="001855E4" w:rsidP="00D337F6">
            <w:pPr>
              <w:tabs>
                <w:tab w:val="left" w:pos="5920"/>
              </w:tabs>
              <w:spacing w:before="60" w:after="60"/>
              <w:ind w:left="51"/>
              <w:jc w:val="center"/>
            </w:pP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tcPr>
          <w:p w:rsidR="001855E4" w:rsidRDefault="001855E4" w:rsidP="00D337F6">
            <w:pPr>
              <w:tabs>
                <w:tab w:val="left" w:pos="5920"/>
              </w:tabs>
              <w:spacing w:before="60" w:after="60"/>
              <w:ind w:left="51"/>
              <w:jc w:val="cente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1855E4" w:rsidRPr="000522C6" w:rsidRDefault="001855E4" w:rsidP="00B4269A"/>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855E4" w:rsidRPr="000522C6" w:rsidRDefault="001855E4" w:rsidP="0087405E">
            <w:pPr>
              <w:tabs>
                <w:tab w:val="left" w:pos="5920"/>
              </w:tabs>
              <w:spacing w:before="60" w:after="60"/>
              <w:ind w:left="-108" w:right="-108"/>
              <w:jc w:val="center"/>
            </w:pP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1855E4" w:rsidRDefault="001855E4" w:rsidP="001952EA">
            <w:pPr>
              <w:tabs>
                <w:tab w:val="left" w:pos="5920"/>
              </w:tabs>
              <w:spacing w:before="60" w:after="60"/>
              <w:jc w:val="both"/>
            </w:pPr>
          </w:p>
        </w:tc>
      </w:tr>
      <w:tr w:rsidR="001855E4" w:rsidRPr="00D306B4" w:rsidTr="001855E4">
        <w:trPr>
          <w:trHeight w:val="214"/>
        </w:trPr>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1855E4" w:rsidRDefault="001855E4" w:rsidP="00E96E83">
            <w:pPr>
              <w:tabs>
                <w:tab w:val="left" w:pos="5920"/>
              </w:tabs>
              <w:spacing w:before="60" w:after="60"/>
            </w:pP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tcPr>
          <w:p w:rsidR="001855E4" w:rsidRDefault="001855E4" w:rsidP="00D337F6">
            <w:pPr>
              <w:tabs>
                <w:tab w:val="left" w:pos="5920"/>
              </w:tabs>
              <w:spacing w:before="60" w:after="60"/>
              <w:ind w:left="51"/>
              <w:jc w:val="cente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1855E4" w:rsidRDefault="001855E4" w:rsidP="00B4269A"/>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855E4" w:rsidRDefault="001855E4" w:rsidP="0087405E">
            <w:pPr>
              <w:tabs>
                <w:tab w:val="left" w:pos="5920"/>
              </w:tabs>
              <w:spacing w:before="60" w:after="60"/>
              <w:ind w:left="-108" w:right="-108"/>
              <w:jc w:val="center"/>
            </w:pP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1855E4" w:rsidRDefault="001855E4" w:rsidP="001952EA">
            <w:pPr>
              <w:tabs>
                <w:tab w:val="left" w:pos="5920"/>
              </w:tabs>
              <w:spacing w:before="60" w:after="60"/>
              <w:jc w:val="both"/>
            </w:pPr>
          </w:p>
        </w:tc>
      </w:tr>
    </w:tbl>
    <w:p w:rsidR="0013685D" w:rsidRPr="003B1E8F" w:rsidRDefault="0013685D" w:rsidP="003B1E8F">
      <w:pPr>
        <w:widowControl w:val="0"/>
        <w:tabs>
          <w:tab w:val="left" w:pos="6874"/>
          <w:tab w:val="left" w:pos="9610"/>
        </w:tabs>
        <w:autoSpaceDE w:val="0"/>
        <w:autoSpaceDN w:val="0"/>
        <w:adjustRightInd w:val="0"/>
        <w:sectPr w:rsidR="0013685D" w:rsidRPr="003B1E8F" w:rsidSect="00B22538">
          <w:pgSz w:w="16838" w:h="11906" w:orient="landscape"/>
          <w:pgMar w:top="1134" w:right="567" w:bottom="1134" w:left="1134" w:header="709" w:footer="709" w:gutter="0"/>
          <w:cols w:space="708"/>
          <w:docGrid w:linePitch="360"/>
        </w:sectPr>
      </w:pPr>
    </w:p>
    <w:p w:rsidR="0013685D" w:rsidRPr="0013685D" w:rsidRDefault="00B22538" w:rsidP="0013685D">
      <w:pPr>
        <w:widowControl w:val="0"/>
        <w:autoSpaceDE w:val="0"/>
        <w:autoSpaceDN w:val="0"/>
        <w:adjustRightInd w:val="0"/>
        <w:spacing w:line="240" w:lineRule="exact"/>
        <w:ind w:left="708" w:right="-598" w:firstLine="10206"/>
        <w:outlineLvl w:val="1"/>
      </w:pPr>
      <w:r>
        <w:t>«</w:t>
      </w:r>
      <w:r w:rsidR="0013685D" w:rsidRPr="0013685D">
        <w:t>Приложение №</w:t>
      </w:r>
      <w:r w:rsidR="0013685D">
        <w:t>3</w:t>
      </w:r>
    </w:p>
    <w:p w:rsidR="0013685D" w:rsidRPr="00D337F6" w:rsidRDefault="0013685D" w:rsidP="0013685D">
      <w:pPr>
        <w:ind w:left="10914"/>
        <w:jc w:val="both"/>
      </w:pPr>
      <w:r w:rsidRPr="00D337F6">
        <w:t xml:space="preserve">к муниципальной программе </w:t>
      </w:r>
    </w:p>
    <w:p w:rsidR="0013685D" w:rsidRPr="00D337F6" w:rsidRDefault="0013685D" w:rsidP="00D469AC">
      <w:pPr>
        <w:ind w:left="10914"/>
        <w:jc w:val="both"/>
      </w:pPr>
      <w:r w:rsidRPr="0053063E">
        <w:t>«Развит</w:t>
      </w:r>
      <w:r w:rsidR="00D469AC">
        <w:t xml:space="preserve">ие физической культуры и спорта </w:t>
      </w:r>
      <w:r w:rsidRPr="0053063E">
        <w:t xml:space="preserve">в Ягоднинском </w:t>
      </w:r>
      <w:r w:rsidR="006E63FF">
        <w:t>муниципальном</w:t>
      </w:r>
      <w:r w:rsidRPr="0053063E">
        <w:t xml:space="preserve"> округе</w:t>
      </w:r>
      <w:r w:rsidR="006E63FF">
        <w:t xml:space="preserve"> Магаданской области</w:t>
      </w:r>
      <w:r w:rsidRPr="0053063E">
        <w:t>»</w:t>
      </w:r>
    </w:p>
    <w:p w:rsidR="0013685D" w:rsidRDefault="0013685D" w:rsidP="003B1E8F">
      <w:pPr>
        <w:widowControl w:val="0"/>
        <w:autoSpaceDE w:val="0"/>
        <w:autoSpaceDN w:val="0"/>
        <w:adjustRightInd w:val="0"/>
        <w:jc w:val="center"/>
      </w:pPr>
    </w:p>
    <w:p w:rsidR="003B1E8F" w:rsidRPr="006E2B0E" w:rsidRDefault="003B1E8F" w:rsidP="003B1E8F">
      <w:pPr>
        <w:widowControl w:val="0"/>
        <w:autoSpaceDE w:val="0"/>
        <w:autoSpaceDN w:val="0"/>
        <w:adjustRightInd w:val="0"/>
        <w:jc w:val="center"/>
        <w:rPr>
          <w:sz w:val="26"/>
          <w:szCs w:val="26"/>
        </w:rPr>
      </w:pPr>
      <w:r w:rsidRPr="006E2B0E">
        <w:rPr>
          <w:sz w:val="26"/>
          <w:szCs w:val="26"/>
        </w:rPr>
        <w:t>РЕСУРСНОЕ ОБЕСПЕЧЕНИЕ</w:t>
      </w:r>
    </w:p>
    <w:p w:rsidR="003B1E8F" w:rsidRPr="006E2B0E" w:rsidRDefault="003B1E8F" w:rsidP="00A94EE2">
      <w:pPr>
        <w:widowControl w:val="0"/>
        <w:autoSpaceDE w:val="0"/>
        <w:autoSpaceDN w:val="0"/>
        <w:adjustRightInd w:val="0"/>
        <w:jc w:val="center"/>
        <w:rPr>
          <w:sz w:val="26"/>
          <w:szCs w:val="26"/>
        </w:rPr>
      </w:pPr>
      <w:r w:rsidRPr="006E2B0E">
        <w:rPr>
          <w:sz w:val="26"/>
          <w:szCs w:val="26"/>
        </w:rPr>
        <w:t>реализации муниципальной программы</w:t>
      </w:r>
    </w:p>
    <w:p w:rsidR="0013685D" w:rsidRDefault="0013685D" w:rsidP="0013685D">
      <w:pPr>
        <w:jc w:val="center"/>
        <w:rPr>
          <w:sz w:val="28"/>
          <w:szCs w:val="28"/>
        </w:rPr>
      </w:pPr>
      <w:r w:rsidRPr="006E2B0E">
        <w:rPr>
          <w:sz w:val="26"/>
          <w:szCs w:val="26"/>
        </w:rPr>
        <w:t xml:space="preserve">«Развитие физической культуры и спорта в Ягоднинском </w:t>
      </w:r>
      <w:r w:rsidR="006E63FF">
        <w:rPr>
          <w:sz w:val="26"/>
          <w:szCs w:val="26"/>
        </w:rPr>
        <w:t>муниципальном</w:t>
      </w:r>
      <w:r w:rsidRPr="006E2B0E">
        <w:rPr>
          <w:sz w:val="26"/>
          <w:szCs w:val="26"/>
        </w:rPr>
        <w:t xml:space="preserve"> округе</w:t>
      </w:r>
      <w:r w:rsidR="006E63FF">
        <w:rPr>
          <w:sz w:val="26"/>
          <w:szCs w:val="26"/>
        </w:rPr>
        <w:t xml:space="preserve"> Магаданской области</w:t>
      </w:r>
      <w:r w:rsidRPr="006E2B0E">
        <w:rPr>
          <w:sz w:val="26"/>
          <w:szCs w:val="26"/>
        </w:rPr>
        <w:t>»</w:t>
      </w:r>
    </w:p>
    <w:p w:rsidR="00EB40DF" w:rsidRDefault="00EB40DF" w:rsidP="0013685D">
      <w:pPr>
        <w:jc w:val="center"/>
        <w:rPr>
          <w:sz w:val="28"/>
          <w:szCs w:val="28"/>
        </w:rPr>
      </w:pPr>
    </w:p>
    <w:tbl>
      <w:tblPr>
        <w:tblW w:w="1565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4110"/>
        <w:gridCol w:w="2411"/>
        <w:gridCol w:w="2552"/>
        <w:gridCol w:w="1596"/>
        <w:gridCol w:w="1796"/>
        <w:gridCol w:w="1184"/>
        <w:gridCol w:w="1184"/>
      </w:tblGrid>
      <w:tr w:rsidR="00097A0F" w:rsidRPr="00C474A0" w:rsidTr="00CF50E5">
        <w:trPr>
          <w:trHeight w:val="510"/>
        </w:trPr>
        <w:tc>
          <w:tcPr>
            <w:tcW w:w="817" w:type="dxa"/>
            <w:vMerge w:val="restart"/>
            <w:shd w:val="clear" w:color="auto" w:fill="auto"/>
            <w:hideMark/>
          </w:tcPr>
          <w:p w:rsidR="00097A0F" w:rsidRPr="00C474A0" w:rsidRDefault="00097A0F" w:rsidP="00637275">
            <w:pPr>
              <w:widowControl w:val="0"/>
              <w:autoSpaceDE w:val="0"/>
              <w:autoSpaceDN w:val="0"/>
              <w:adjustRightInd w:val="0"/>
              <w:spacing w:line="240" w:lineRule="exact"/>
              <w:ind w:right="-598"/>
              <w:outlineLvl w:val="1"/>
            </w:pPr>
            <w:r w:rsidRPr="00C474A0">
              <w:t xml:space="preserve">№ п/п </w:t>
            </w:r>
          </w:p>
        </w:tc>
        <w:tc>
          <w:tcPr>
            <w:tcW w:w="4110" w:type="dxa"/>
            <w:vMerge w:val="restart"/>
            <w:shd w:val="clear" w:color="auto" w:fill="auto"/>
            <w:hideMark/>
          </w:tcPr>
          <w:p w:rsidR="00097A0F" w:rsidRPr="00C474A0" w:rsidRDefault="00097A0F" w:rsidP="00637275">
            <w:pPr>
              <w:widowControl w:val="0"/>
              <w:autoSpaceDE w:val="0"/>
              <w:autoSpaceDN w:val="0"/>
              <w:adjustRightInd w:val="0"/>
              <w:spacing w:line="240" w:lineRule="exact"/>
              <w:ind w:right="-598"/>
              <w:outlineLvl w:val="1"/>
            </w:pPr>
            <w:r w:rsidRPr="00C474A0">
              <w:t>Наименование основного мероприятия программы, мероприятия</w:t>
            </w:r>
          </w:p>
        </w:tc>
        <w:tc>
          <w:tcPr>
            <w:tcW w:w="2411" w:type="dxa"/>
            <w:vMerge w:val="restart"/>
            <w:shd w:val="clear" w:color="auto" w:fill="auto"/>
            <w:hideMark/>
          </w:tcPr>
          <w:p w:rsidR="00097A0F" w:rsidRPr="00C474A0" w:rsidRDefault="00097A0F" w:rsidP="00637275">
            <w:pPr>
              <w:widowControl w:val="0"/>
              <w:autoSpaceDE w:val="0"/>
              <w:autoSpaceDN w:val="0"/>
              <w:adjustRightInd w:val="0"/>
              <w:spacing w:line="240" w:lineRule="exact"/>
              <w:ind w:right="-598"/>
              <w:outlineLvl w:val="1"/>
            </w:pPr>
            <w:r w:rsidRPr="00C474A0">
              <w:t>Исполнитель</w:t>
            </w:r>
          </w:p>
        </w:tc>
        <w:tc>
          <w:tcPr>
            <w:tcW w:w="2552" w:type="dxa"/>
            <w:vMerge w:val="restart"/>
            <w:shd w:val="clear" w:color="auto" w:fill="auto"/>
            <w:hideMark/>
          </w:tcPr>
          <w:p w:rsidR="00097A0F" w:rsidRPr="00C474A0" w:rsidRDefault="00097A0F" w:rsidP="00637275">
            <w:pPr>
              <w:widowControl w:val="0"/>
              <w:autoSpaceDE w:val="0"/>
              <w:autoSpaceDN w:val="0"/>
              <w:adjustRightInd w:val="0"/>
              <w:spacing w:line="240" w:lineRule="exact"/>
              <w:ind w:right="-598"/>
              <w:outlineLvl w:val="1"/>
            </w:pPr>
            <w:r w:rsidRPr="00C474A0">
              <w:t>Источник финансирования</w:t>
            </w:r>
          </w:p>
        </w:tc>
        <w:tc>
          <w:tcPr>
            <w:tcW w:w="5760" w:type="dxa"/>
            <w:gridSpan w:val="4"/>
            <w:shd w:val="clear" w:color="auto" w:fill="auto"/>
            <w:hideMark/>
          </w:tcPr>
          <w:p w:rsidR="00097A0F" w:rsidRPr="00C474A0" w:rsidRDefault="00097A0F" w:rsidP="00637275">
            <w:pPr>
              <w:widowControl w:val="0"/>
              <w:autoSpaceDE w:val="0"/>
              <w:autoSpaceDN w:val="0"/>
              <w:adjustRightInd w:val="0"/>
              <w:spacing w:line="240" w:lineRule="exact"/>
              <w:ind w:right="-598"/>
              <w:outlineLvl w:val="1"/>
            </w:pPr>
            <w:r w:rsidRPr="00C474A0">
              <w:t>Объем бюджетных ассигнований (тыс.руб.)</w:t>
            </w:r>
          </w:p>
        </w:tc>
      </w:tr>
      <w:tr w:rsidR="00097A0F" w:rsidRPr="00C474A0" w:rsidTr="00CF50E5">
        <w:trPr>
          <w:trHeight w:val="315"/>
        </w:trPr>
        <w:tc>
          <w:tcPr>
            <w:tcW w:w="817" w:type="dxa"/>
            <w:vMerge/>
            <w:shd w:val="clear" w:color="auto" w:fill="auto"/>
            <w:hideMark/>
          </w:tcPr>
          <w:p w:rsidR="00097A0F" w:rsidRPr="00C474A0" w:rsidRDefault="00097A0F" w:rsidP="00637275">
            <w:pPr>
              <w:widowControl w:val="0"/>
              <w:autoSpaceDE w:val="0"/>
              <w:autoSpaceDN w:val="0"/>
              <w:adjustRightInd w:val="0"/>
              <w:spacing w:line="240" w:lineRule="exact"/>
              <w:ind w:right="-598"/>
              <w:outlineLvl w:val="1"/>
            </w:pPr>
          </w:p>
        </w:tc>
        <w:tc>
          <w:tcPr>
            <w:tcW w:w="4110" w:type="dxa"/>
            <w:vMerge/>
            <w:shd w:val="clear" w:color="auto" w:fill="auto"/>
            <w:hideMark/>
          </w:tcPr>
          <w:p w:rsidR="00097A0F" w:rsidRPr="00C474A0" w:rsidRDefault="00097A0F" w:rsidP="00637275">
            <w:pPr>
              <w:widowControl w:val="0"/>
              <w:autoSpaceDE w:val="0"/>
              <w:autoSpaceDN w:val="0"/>
              <w:adjustRightInd w:val="0"/>
              <w:spacing w:line="240" w:lineRule="exact"/>
              <w:ind w:right="-598"/>
              <w:outlineLvl w:val="1"/>
            </w:pPr>
          </w:p>
        </w:tc>
        <w:tc>
          <w:tcPr>
            <w:tcW w:w="2411" w:type="dxa"/>
            <w:vMerge/>
            <w:shd w:val="clear" w:color="auto" w:fill="auto"/>
            <w:hideMark/>
          </w:tcPr>
          <w:p w:rsidR="00097A0F" w:rsidRPr="00C474A0" w:rsidRDefault="00097A0F" w:rsidP="00637275">
            <w:pPr>
              <w:widowControl w:val="0"/>
              <w:autoSpaceDE w:val="0"/>
              <w:autoSpaceDN w:val="0"/>
              <w:adjustRightInd w:val="0"/>
              <w:spacing w:line="240" w:lineRule="exact"/>
              <w:ind w:right="-598"/>
              <w:outlineLvl w:val="1"/>
            </w:pPr>
          </w:p>
        </w:tc>
        <w:tc>
          <w:tcPr>
            <w:tcW w:w="2552" w:type="dxa"/>
            <w:vMerge/>
            <w:shd w:val="clear" w:color="auto" w:fill="auto"/>
            <w:hideMark/>
          </w:tcPr>
          <w:p w:rsidR="00097A0F" w:rsidRPr="00C474A0" w:rsidRDefault="00097A0F" w:rsidP="00637275">
            <w:pPr>
              <w:widowControl w:val="0"/>
              <w:autoSpaceDE w:val="0"/>
              <w:autoSpaceDN w:val="0"/>
              <w:adjustRightInd w:val="0"/>
              <w:spacing w:line="240" w:lineRule="exact"/>
              <w:ind w:right="-598"/>
              <w:outlineLvl w:val="1"/>
            </w:pPr>
          </w:p>
        </w:tc>
        <w:tc>
          <w:tcPr>
            <w:tcW w:w="1596" w:type="dxa"/>
            <w:shd w:val="clear" w:color="auto" w:fill="auto"/>
            <w:noWrap/>
            <w:hideMark/>
          </w:tcPr>
          <w:p w:rsidR="00097A0F" w:rsidRPr="00C474A0" w:rsidRDefault="00097A0F" w:rsidP="00637275">
            <w:pPr>
              <w:widowControl w:val="0"/>
              <w:autoSpaceDE w:val="0"/>
              <w:autoSpaceDN w:val="0"/>
              <w:adjustRightInd w:val="0"/>
              <w:spacing w:line="240" w:lineRule="exact"/>
              <w:ind w:right="-598"/>
              <w:outlineLvl w:val="1"/>
            </w:pPr>
            <w:r w:rsidRPr="00C474A0">
              <w:t>Всего</w:t>
            </w:r>
          </w:p>
        </w:tc>
        <w:tc>
          <w:tcPr>
            <w:tcW w:w="1796" w:type="dxa"/>
            <w:shd w:val="clear" w:color="auto" w:fill="auto"/>
            <w:noWrap/>
            <w:hideMark/>
          </w:tcPr>
          <w:p w:rsidR="00097A0F" w:rsidRPr="00C474A0" w:rsidRDefault="00097A0F" w:rsidP="00637275">
            <w:pPr>
              <w:widowControl w:val="0"/>
              <w:autoSpaceDE w:val="0"/>
              <w:autoSpaceDN w:val="0"/>
              <w:adjustRightInd w:val="0"/>
              <w:spacing w:line="240" w:lineRule="exact"/>
              <w:ind w:right="-598"/>
              <w:outlineLvl w:val="1"/>
            </w:pPr>
            <w:r w:rsidRPr="00C474A0">
              <w:t>2023 год</w:t>
            </w:r>
          </w:p>
        </w:tc>
        <w:tc>
          <w:tcPr>
            <w:tcW w:w="1184" w:type="dxa"/>
            <w:shd w:val="clear" w:color="auto" w:fill="auto"/>
            <w:noWrap/>
            <w:hideMark/>
          </w:tcPr>
          <w:p w:rsidR="00097A0F" w:rsidRPr="00C474A0" w:rsidRDefault="00097A0F" w:rsidP="00637275">
            <w:pPr>
              <w:widowControl w:val="0"/>
              <w:autoSpaceDE w:val="0"/>
              <w:autoSpaceDN w:val="0"/>
              <w:adjustRightInd w:val="0"/>
              <w:spacing w:line="240" w:lineRule="exact"/>
              <w:ind w:right="-598"/>
              <w:outlineLvl w:val="1"/>
            </w:pPr>
            <w:r w:rsidRPr="00C474A0">
              <w:t>2024 год</w:t>
            </w:r>
          </w:p>
        </w:tc>
        <w:tc>
          <w:tcPr>
            <w:tcW w:w="1184" w:type="dxa"/>
            <w:shd w:val="clear" w:color="auto" w:fill="auto"/>
            <w:noWrap/>
            <w:hideMark/>
          </w:tcPr>
          <w:p w:rsidR="00097A0F" w:rsidRPr="00C474A0" w:rsidRDefault="00097A0F" w:rsidP="00637275">
            <w:pPr>
              <w:widowControl w:val="0"/>
              <w:autoSpaceDE w:val="0"/>
              <w:autoSpaceDN w:val="0"/>
              <w:adjustRightInd w:val="0"/>
              <w:spacing w:line="240" w:lineRule="exact"/>
              <w:ind w:right="-598"/>
              <w:outlineLvl w:val="1"/>
            </w:pPr>
            <w:r w:rsidRPr="00C474A0">
              <w:t>2025 год</w:t>
            </w:r>
          </w:p>
        </w:tc>
      </w:tr>
      <w:tr w:rsidR="00097A0F" w:rsidRPr="00C474A0" w:rsidTr="00CF50E5">
        <w:trPr>
          <w:trHeight w:val="315"/>
        </w:trPr>
        <w:tc>
          <w:tcPr>
            <w:tcW w:w="817" w:type="dxa"/>
            <w:shd w:val="clear" w:color="auto" w:fill="auto"/>
            <w:noWrap/>
            <w:hideMark/>
          </w:tcPr>
          <w:p w:rsidR="00097A0F" w:rsidRPr="00C474A0" w:rsidRDefault="00097A0F" w:rsidP="00637275">
            <w:pPr>
              <w:widowControl w:val="0"/>
              <w:autoSpaceDE w:val="0"/>
              <w:autoSpaceDN w:val="0"/>
              <w:adjustRightInd w:val="0"/>
              <w:spacing w:line="240" w:lineRule="exact"/>
              <w:ind w:right="-598"/>
              <w:outlineLvl w:val="1"/>
            </w:pPr>
            <w:r w:rsidRPr="00C474A0">
              <w:t>1</w:t>
            </w:r>
          </w:p>
        </w:tc>
        <w:tc>
          <w:tcPr>
            <w:tcW w:w="4110" w:type="dxa"/>
            <w:shd w:val="clear" w:color="auto" w:fill="auto"/>
            <w:noWrap/>
            <w:hideMark/>
          </w:tcPr>
          <w:p w:rsidR="00097A0F" w:rsidRPr="00C474A0" w:rsidRDefault="00097A0F" w:rsidP="00637275">
            <w:pPr>
              <w:widowControl w:val="0"/>
              <w:autoSpaceDE w:val="0"/>
              <w:autoSpaceDN w:val="0"/>
              <w:adjustRightInd w:val="0"/>
              <w:spacing w:line="240" w:lineRule="exact"/>
              <w:ind w:right="-598"/>
              <w:outlineLvl w:val="1"/>
            </w:pPr>
            <w:r w:rsidRPr="00C474A0">
              <w:t>2</w:t>
            </w:r>
          </w:p>
        </w:tc>
        <w:tc>
          <w:tcPr>
            <w:tcW w:w="2411" w:type="dxa"/>
            <w:shd w:val="clear" w:color="auto" w:fill="auto"/>
            <w:noWrap/>
            <w:hideMark/>
          </w:tcPr>
          <w:p w:rsidR="00097A0F" w:rsidRPr="00C474A0" w:rsidRDefault="00097A0F" w:rsidP="00637275">
            <w:pPr>
              <w:widowControl w:val="0"/>
              <w:autoSpaceDE w:val="0"/>
              <w:autoSpaceDN w:val="0"/>
              <w:adjustRightInd w:val="0"/>
              <w:spacing w:line="240" w:lineRule="exact"/>
              <w:ind w:right="-598"/>
              <w:outlineLvl w:val="1"/>
            </w:pPr>
            <w:r w:rsidRPr="00C474A0">
              <w:t>3</w:t>
            </w:r>
          </w:p>
        </w:tc>
        <w:tc>
          <w:tcPr>
            <w:tcW w:w="2552" w:type="dxa"/>
            <w:shd w:val="clear" w:color="auto" w:fill="auto"/>
            <w:noWrap/>
            <w:hideMark/>
          </w:tcPr>
          <w:p w:rsidR="00097A0F" w:rsidRPr="00C474A0" w:rsidRDefault="00097A0F" w:rsidP="00637275">
            <w:pPr>
              <w:widowControl w:val="0"/>
              <w:autoSpaceDE w:val="0"/>
              <w:autoSpaceDN w:val="0"/>
              <w:adjustRightInd w:val="0"/>
              <w:spacing w:line="240" w:lineRule="exact"/>
              <w:ind w:right="-598"/>
              <w:outlineLvl w:val="1"/>
            </w:pPr>
            <w:r w:rsidRPr="00C474A0">
              <w:t>4</w:t>
            </w:r>
          </w:p>
        </w:tc>
        <w:tc>
          <w:tcPr>
            <w:tcW w:w="1596" w:type="dxa"/>
            <w:shd w:val="clear" w:color="auto" w:fill="auto"/>
            <w:noWrap/>
            <w:hideMark/>
          </w:tcPr>
          <w:p w:rsidR="00097A0F" w:rsidRPr="00C474A0" w:rsidRDefault="00097A0F" w:rsidP="00637275">
            <w:pPr>
              <w:widowControl w:val="0"/>
              <w:autoSpaceDE w:val="0"/>
              <w:autoSpaceDN w:val="0"/>
              <w:adjustRightInd w:val="0"/>
              <w:spacing w:line="240" w:lineRule="exact"/>
              <w:ind w:right="-598"/>
              <w:outlineLvl w:val="1"/>
            </w:pPr>
            <w:r w:rsidRPr="00C474A0">
              <w:t>5</w:t>
            </w:r>
          </w:p>
        </w:tc>
        <w:tc>
          <w:tcPr>
            <w:tcW w:w="1796" w:type="dxa"/>
            <w:shd w:val="clear" w:color="auto" w:fill="auto"/>
            <w:noWrap/>
            <w:hideMark/>
          </w:tcPr>
          <w:p w:rsidR="00097A0F" w:rsidRPr="00C474A0" w:rsidRDefault="00097A0F" w:rsidP="00637275">
            <w:pPr>
              <w:widowControl w:val="0"/>
              <w:autoSpaceDE w:val="0"/>
              <w:autoSpaceDN w:val="0"/>
              <w:adjustRightInd w:val="0"/>
              <w:spacing w:line="240" w:lineRule="exact"/>
              <w:ind w:right="-598"/>
              <w:outlineLvl w:val="1"/>
            </w:pPr>
            <w:r w:rsidRPr="00C474A0">
              <w:t>6</w:t>
            </w:r>
          </w:p>
        </w:tc>
        <w:tc>
          <w:tcPr>
            <w:tcW w:w="1184" w:type="dxa"/>
            <w:shd w:val="clear" w:color="auto" w:fill="auto"/>
            <w:noWrap/>
            <w:hideMark/>
          </w:tcPr>
          <w:p w:rsidR="00097A0F" w:rsidRPr="00C474A0" w:rsidRDefault="00097A0F" w:rsidP="00637275">
            <w:pPr>
              <w:widowControl w:val="0"/>
              <w:autoSpaceDE w:val="0"/>
              <w:autoSpaceDN w:val="0"/>
              <w:adjustRightInd w:val="0"/>
              <w:spacing w:line="240" w:lineRule="exact"/>
              <w:ind w:right="-598"/>
              <w:outlineLvl w:val="1"/>
            </w:pPr>
            <w:r w:rsidRPr="00C474A0">
              <w:t>7</w:t>
            </w:r>
          </w:p>
        </w:tc>
        <w:tc>
          <w:tcPr>
            <w:tcW w:w="1184" w:type="dxa"/>
            <w:shd w:val="clear" w:color="auto" w:fill="auto"/>
            <w:noWrap/>
            <w:hideMark/>
          </w:tcPr>
          <w:p w:rsidR="00097A0F" w:rsidRPr="00C474A0" w:rsidRDefault="00097A0F" w:rsidP="00637275">
            <w:pPr>
              <w:widowControl w:val="0"/>
              <w:autoSpaceDE w:val="0"/>
              <w:autoSpaceDN w:val="0"/>
              <w:adjustRightInd w:val="0"/>
              <w:spacing w:line="240" w:lineRule="exact"/>
              <w:ind w:right="-598"/>
              <w:outlineLvl w:val="1"/>
            </w:pPr>
            <w:r w:rsidRPr="00C474A0">
              <w:t>8</w:t>
            </w:r>
          </w:p>
        </w:tc>
      </w:tr>
      <w:tr w:rsidR="00097A0F" w:rsidRPr="00C474A0" w:rsidTr="00CF50E5">
        <w:trPr>
          <w:trHeight w:val="315"/>
        </w:trPr>
        <w:tc>
          <w:tcPr>
            <w:tcW w:w="817" w:type="dxa"/>
            <w:vMerge w:val="restart"/>
            <w:shd w:val="clear" w:color="auto" w:fill="auto"/>
            <w:hideMark/>
          </w:tcPr>
          <w:p w:rsidR="00097A0F" w:rsidRPr="00C474A0" w:rsidRDefault="00097A0F" w:rsidP="00637275">
            <w:pPr>
              <w:widowControl w:val="0"/>
              <w:autoSpaceDE w:val="0"/>
              <w:autoSpaceDN w:val="0"/>
              <w:adjustRightInd w:val="0"/>
              <w:spacing w:line="240" w:lineRule="exact"/>
              <w:ind w:right="-598"/>
              <w:outlineLvl w:val="1"/>
            </w:pPr>
            <w:r w:rsidRPr="00C474A0">
              <w:t> </w:t>
            </w:r>
          </w:p>
        </w:tc>
        <w:tc>
          <w:tcPr>
            <w:tcW w:w="4110" w:type="dxa"/>
            <w:vMerge w:val="restart"/>
            <w:shd w:val="clear" w:color="auto" w:fill="auto"/>
            <w:hideMark/>
          </w:tcPr>
          <w:p w:rsidR="00097A0F" w:rsidRPr="00C474A0" w:rsidRDefault="00097A0F" w:rsidP="00AA2048">
            <w:pPr>
              <w:widowControl w:val="0"/>
              <w:autoSpaceDE w:val="0"/>
              <w:autoSpaceDN w:val="0"/>
              <w:adjustRightInd w:val="0"/>
              <w:spacing w:line="240" w:lineRule="exact"/>
              <w:ind w:right="-598"/>
              <w:outlineLvl w:val="1"/>
            </w:pPr>
            <w:r w:rsidRPr="00C474A0">
              <w:t>Муниципальная программа «Развитие физической культуры и спорта в Ягоднинском муниципальном округе Магаданской области»</w:t>
            </w:r>
          </w:p>
        </w:tc>
        <w:tc>
          <w:tcPr>
            <w:tcW w:w="2411" w:type="dxa"/>
            <w:vMerge w:val="restart"/>
            <w:shd w:val="clear" w:color="auto" w:fill="auto"/>
            <w:hideMark/>
          </w:tcPr>
          <w:p w:rsidR="00097A0F" w:rsidRPr="00637275" w:rsidRDefault="00097A0F" w:rsidP="00637275">
            <w:pPr>
              <w:widowControl w:val="0"/>
              <w:autoSpaceDE w:val="0"/>
              <w:autoSpaceDN w:val="0"/>
              <w:adjustRightInd w:val="0"/>
              <w:spacing w:line="240" w:lineRule="exact"/>
              <w:ind w:right="-598"/>
              <w:outlineLvl w:val="1"/>
              <w:rPr>
                <w:b/>
                <w:bCs/>
              </w:rPr>
            </w:pPr>
            <w:r w:rsidRPr="00637275">
              <w:rPr>
                <w:b/>
                <w:bCs/>
              </w:rPr>
              <w:t>Всего по программе:</w:t>
            </w:r>
          </w:p>
        </w:tc>
        <w:tc>
          <w:tcPr>
            <w:tcW w:w="2552" w:type="dxa"/>
            <w:shd w:val="clear" w:color="auto" w:fill="auto"/>
            <w:hideMark/>
          </w:tcPr>
          <w:p w:rsidR="00097A0F" w:rsidRPr="00637275" w:rsidRDefault="00097A0F" w:rsidP="00637275">
            <w:pPr>
              <w:widowControl w:val="0"/>
              <w:autoSpaceDE w:val="0"/>
              <w:autoSpaceDN w:val="0"/>
              <w:adjustRightInd w:val="0"/>
              <w:spacing w:line="240" w:lineRule="exact"/>
              <w:ind w:right="-598"/>
              <w:outlineLvl w:val="1"/>
              <w:rPr>
                <w:b/>
                <w:bCs/>
              </w:rPr>
            </w:pPr>
            <w:r w:rsidRPr="00637275">
              <w:rPr>
                <w:b/>
                <w:bCs/>
              </w:rPr>
              <w:t>Всего:</w:t>
            </w:r>
          </w:p>
        </w:tc>
        <w:tc>
          <w:tcPr>
            <w:tcW w:w="1596" w:type="dxa"/>
            <w:shd w:val="clear" w:color="auto" w:fill="auto"/>
            <w:noWrap/>
            <w:hideMark/>
          </w:tcPr>
          <w:p w:rsidR="002D2419" w:rsidRDefault="002D2419" w:rsidP="002D2419">
            <w:pPr>
              <w:rPr>
                <w:b/>
                <w:bCs/>
              </w:rPr>
            </w:pPr>
            <w:r>
              <w:rPr>
                <w:b/>
                <w:bCs/>
              </w:rPr>
              <w:t>355260,76345</w:t>
            </w:r>
          </w:p>
          <w:p w:rsidR="00097A0F" w:rsidRPr="00637275" w:rsidRDefault="00097A0F" w:rsidP="00637275">
            <w:pPr>
              <w:widowControl w:val="0"/>
              <w:autoSpaceDE w:val="0"/>
              <w:autoSpaceDN w:val="0"/>
              <w:adjustRightInd w:val="0"/>
              <w:spacing w:line="240" w:lineRule="exact"/>
              <w:ind w:right="-598"/>
              <w:outlineLvl w:val="1"/>
              <w:rPr>
                <w:b/>
                <w:bCs/>
              </w:rPr>
            </w:pPr>
          </w:p>
        </w:tc>
        <w:tc>
          <w:tcPr>
            <w:tcW w:w="1796" w:type="dxa"/>
            <w:shd w:val="clear" w:color="auto" w:fill="auto"/>
            <w:noWrap/>
            <w:hideMark/>
          </w:tcPr>
          <w:p w:rsidR="00097A0F" w:rsidRPr="00637275" w:rsidRDefault="00097A0F" w:rsidP="00637275">
            <w:pPr>
              <w:widowControl w:val="0"/>
              <w:autoSpaceDE w:val="0"/>
              <w:autoSpaceDN w:val="0"/>
              <w:adjustRightInd w:val="0"/>
              <w:spacing w:line="240" w:lineRule="exact"/>
              <w:ind w:right="-598"/>
              <w:outlineLvl w:val="1"/>
              <w:rPr>
                <w:b/>
                <w:bCs/>
              </w:rPr>
            </w:pPr>
            <w:r w:rsidRPr="00637275">
              <w:rPr>
                <w:b/>
                <w:bCs/>
              </w:rPr>
              <w:t>128272,263450</w:t>
            </w:r>
          </w:p>
        </w:tc>
        <w:tc>
          <w:tcPr>
            <w:tcW w:w="1184" w:type="dxa"/>
            <w:shd w:val="clear" w:color="auto" w:fill="auto"/>
            <w:noWrap/>
            <w:hideMark/>
          </w:tcPr>
          <w:p w:rsidR="00097A0F" w:rsidRPr="00637275" w:rsidRDefault="00097A0F" w:rsidP="00637275">
            <w:pPr>
              <w:widowControl w:val="0"/>
              <w:autoSpaceDE w:val="0"/>
              <w:autoSpaceDN w:val="0"/>
              <w:adjustRightInd w:val="0"/>
              <w:spacing w:line="240" w:lineRule="exact"/>
              <w:ind w:right="-598"/>
              <w:outlineLvl w:val="1"/>
              <w:rPr>
                <w:b/>
                <w:bCs/>
              </w:rPr>
            </w:pPr>
            <w:r w:rsidRPr="00637275">
              <w:rPr>
                <w:b/>
                <w:bCs/>
              </w:rPr>
              <w:t>116521,0</w:t>
            </w:r>
            <w:r w:rsidR="00CF50E5">
              <w:rPr>
                <w:b/>
                <w:bCs/>
              </w:rPr>
              <w:t>0</w:t>
            </w:r>
          </w:p>
        </w:tc>
        <w:tc>
          <w:tcPr>
            <w:tcW w:w="1184" w:type="dxa"/>
            <w:shd w:val="clear" w:color="auto" w:fill="auto"/>
            <w:noWrap/>
            <w:hideMark/>
          </w:tcPr>
          <w:p w:rsidR="00097A0F" w:rsidRPr="00637275" w:rsidRDefault="00097A0F" w:rsidP="00637275">
            <w:pPr>
              <w:widowControl w:val="0"/>
              <w:autoSpaceDE w:val="0"/>
              <w:autoSpaceDN w:val="0"/>
              <w:adjustRightInd w:val="0"/>
              <w:spacing w:line="240" w:lineRule="exact"/>
              <w:ind w:right="-598"/>
              <w:outlineLvl w:val="1"/>
              <w:rPr>
                <w:b/>
                <w:bCs/>
              </w:rPr>
            </w:pPr>
            <w:r w:rsidRPr="00637275">
              <w:rPr>
                <w:b/>
                <w:bCs/>
              </w:rPr>
              <w:t>110467,5</w:t>
            </w:r>
            <w:r w:rsidR="00CF50E5">
              <w:rPr>
                <w:b/>
                <w:bCs/>
              </w:rPr>
              <w:t>0</w:t>
            </w:r>
          </w:p>
        </w:tc>
      </w:tr>
      <w:tr w:rsidR="00097A0F" w:rsidRPr="00C474A0" w:rsidTr="00CF50E5">
        <w:trPr>
          <w:trHeight w:val="630"/>
        </w:trPr>
        <w:tc>
          <w:tcPr>
            <w:tcW w:w="817" w:type="dxa"/>
            <w:vMerge/>
            <w:shd w:val="clear" w:color="auto" w:fill="auto"/>
            <w:hideMark/>
          </w:tcPr>
          <w:p w:rsidR="00097A0F" w:rsidRPr="00C474A0" w:rsidRDefault="00097A0F" w:rsidP="00637275">
            <w:pPr>
              <w:widowControl w:val="0"/>
              <w:autoSpaceDE w:val="0"/>
              <w:autoSpaceDN w:val="0"/>
              <w:adjustRightInd w:val="0"/>
              <w:spacing w:line="240" w:lineRule="exact"/>
              <w:ind w:right="-598"/>
              <w:outlineLvl w:val="1"/>
            </w:pPr>
          </w:p>
        </w:tc>
        <w:tc>
          <w:tcPr>
            <w:tcW w:w="4110" w:type="dxa"/>
            <w:vMerge/>
            <w:shd w:val="clear" w:color="auto" w:fill="auto"/>
            <w:hideMark/>
          </w:tcPr>
          <w:p w:rsidR="00097A0F" w:rsidRPr="00C474A0" w:rsidRDefault="00097A0F" w:rsidP="00637275">
            <w:pPr>
              <w:widowControl w:val="0"/>
              <w:autoSpaceDE w:val="0"/>
              <w:autoSpaceDN w:val="0"/>
              <w:adjustRightInd w:val="0"/>
              <w:spacing w:line="240" w:lineRule="exact"/>
              <w:ind w:right="-598"/>
              <w:outlineLvl w:val="1"/>
            </w:pPr>
          </w:p>
        </w:tc>
        <w:tc>
          <w:tcPr>
            <w:tcW w:w="2411" w:type="dxa"/>
            <w:vMerge/>
            <w:shd w:val="clear" w:color="auto" w:fill="auto"/>
            <w:hideMark/>
          </w:tcPr>
          <w:p w:rsidR="00097A0F" w:rsidRPr="00637275" w:rsidRDefault="00097A0F" w:rsidP="00637275">
            <w:pPr>
              <w:widowControl w:val="0"/>
              <w:autoSpaceDE w:val="0"/>
              <w:autoSpaceDN w:val="0"/>
              <w:adjustRightInd w:val="0"/>
              <w:spacing w:line="240" w:lineRule="exact"/>
              <w:ind w:right="-598"/>
              <w:outlineLvl w:val="1"/>
              <w:rPr>
                <w:b/>
                <w:bCs/>
              </w:rPr>
            </w:pPr>
          </w:p>
        </w:tc>
        <w:tc>
          <w:tcPr>
            <w:tcW w:w="2552" w:type="dxa"/>
            <w:shd w:val="clear" w:color="auto" w:fill="auto"/>
            <w:hideMark/>
          </w:tcPr>
          <w:p w:rsidR="00097A0F" w:rsidRPr="009E6820" w:rsidRDefault="00097A0F" w:rsidP="009E6820">
            <w:pPr>
              <w:pStyle w:val="2"/>
              <w:rPr>
                <w:sz w:val="24"/>
              </w:rPr>
            </w:pPr>
            <w:r w:rsidRPr="009E6820">
              <w:rPr>
                <w:sz w:val="24"/>
              </w:rPr>
              <w:t>Федеральный бюджет (ФБ)</w:t>
            </w:r>
          </w:p>
        </w:tc>
        <w:tc>
          <w:tcPr>
            <w:tcW w:w="1596" w:type="dxa"/>
            <w:shd w:val="clear" w:color="auto" w:fill="auto"/>
            <w:noWrap/>
            <w:hideMark/>
          </w:tcPr>
          <w:p w:rsidR="00097A0F" w:rsidRPr="00637275" w:rsidRDefault="00097A0F" w:rsidP="00637275">
            <w:pPr>
              <w:widowControl w:val="0"/>
              <w:autoSpaceDE w:val="0"/>
              <w:autoSpaceDN w:val="0"/>
              <w:adjustRightInd w:val="0"/>
              <w:spacing w:line="240" w:lineRule="exact"/>
              <w:ind w:right="-598"/>
              <w:outlineLvl w:val="1"/>
              <w:rPr>
                <w:b/>
                <w:bCs/>
              </w:rPr>
            </w:pPr>
            <w:r w:rsidRPr="00637275">
              <w:rPr>
                <w:b/>
                <w:bCs/>
              </w:rPr>
              <w:t>0,0</w:t>
            </w:r>
            <w:r w:rsidR="006C1A1F">
              <w:rPr>
                <w:b/>
                <w:bCs/>
              </w:rPr>
              <w:t>0</w:t>
            </w:r>
          </w:p>
        </w:tc>
        <w:tc>
          <w:tcPr>
            <w:tcW w:w="1796" w:type="dxa"/>
            <w:shd w:val="clear" w:color="auto" w:fill="auto"/>
            <w:noWrap/>
            <w:hideMark/>
          </w:tcPr>
          <w:p w:rsidR="00097A0F" w:rsidRPr="00637275" w:rsidRDefault="00097A0F" w:rsidP="00637275">
            <w:pPr>
              <w:widowControl w:val="0"/>
              <w:autoSpaceDE w:val="0"/>
              <w:autoSpaceDN w:val="0"/>
              <w:adjustRightInd w:val="0"/>
              <w:spacing w:line="240" w:lineRule="exact"/>
              <w:ind w:right="-598"/>
              <w:outlineLvl w:val="1"/>
              <w:rPr>
                <w:b/>
                <w:bCs/>
              </w:rPr>
            </w:pPr>
            <w:r w:rsidRPr="00637275">
              <w:rPr>
                <w:b/>
                <w:bCs/>
              </w:rPr>
              <w:t>0</w:t>
            </w:r>
            <w:r w:rsidR="006C1A1F">
              <w:rPr>
                <w:b/>
                <w:bCs/>
              </w:rPr>
              <w:t>,00</w:t>
            </w:r>
          </w:p>
        </w:tc>
        <w:tc>
          <w:tcPr>
            <w:tcW w:w="1184" w:type="dxa"/>
            <w:shd w:val="clear" w:color="auto" w:fill="auto"/>
            <w:noWrap/>
            <w:hideMark/>
          </w:tcPr>
          <w:p w:rsidR="00097A0F" w:rsidRPr="00637275" w:rsidRDefault="00097A0F" w:rsidP="00637275">
            <w:pPr>
              <w:widowControl w:val="0"/>
              <w:autoSpaceDE w:val="0"/>
              <w:autoSpaceDN w:val="0"/>
              <w:adjustRightInd w:val="0"/>
              <w:spacing w:line="240" w:lineRule="exact"/>
              <w:ind w:right="-598"/>
              <w:outlineLvl w:val="1"/>
              <w:rPr>
                <w:b/>
                <w:bCs/>
              </w:rPr>
            </w:pPr>
            <w:r w:rsidRPr="00637275">
              <w:rPr>
                <w:b/>
                <w:bCs/>
              </w:rPr>
              <w:t>0</w:t>
            </w:r>
            <w:r w:rsidR="006C1A1F">
              <w:rPr>
                <w:b/>
                <w:bCs/>
              </w:rPr>
              <w:t>,00</w:t>
            </w:r>
          </w:p>
        </w:tc>
        <w:tc>
          <w:tcPr>
            <w:tcW w:w="1184" w:type="dxa"/>
            <w:shd w:val="clear" w:color="auto" w:fill="auto"/>
            <w:noWrap/>
            <w:hideMark/>
          </w:tcPr>
          <w:p w:rsidR="00097A0F" w:rsidRPr="00637275" w:rsidRDefault="00097A0F" w:rsidP="00637275">
            <w:pPr>
              <w:widowControl w:val="0"/>
              <w:autoSpaceDE w:val="0"/>
              <w:autoSpaceDN w:val="0"/>
              <w:adjustRightInd w:val="0"/>
              <w:spacing w:line="240" w:lineRule="exact"/>
              <w:ind w:right="-598"/>
              <w:outlineLvl w:val="1"/>
              <w:rPr>
                <w:b/>
                <w:bCs/>
              </w:rPr>
            </w:pPr>
            <w:r w:rsidRPr="00637275">
              <w:rPr>
                <w:b/>
                <w:bCs/>
              </w:rPr>
              <w:t>0</w:t>
            </w:r>
            <w:r w:rsidR="006C1A1F">
              <w:rPr>
                <w:b/>
                <w:bCs/>
              </w:rPr>
              <w:t>,00</w:t>
            </w:r>
          </w:p>
        </w:tc>
      </w:tr>
      <w:tr w:rsidR="00097A0F" w:rsidRPr="00C474A0" w:rsidTr="00CF50E5">
        <w:trPr>
          <w:trHeight w:val="630"/>
        </w:trPr>
        <w:tc>
          <w:tcPr>
            <w:tcW w:w="817" w:type="dxa"/>
            <w:vMerge/>
            <w:shd w:val="clear" w:color="auto" w:fill="auto"/>
            <w:hideMark/>
          </w:tcPr>
          <w:p w:rsidR="00097A0F" w:rsidRPr="00C474A0" w:rsidRDefault="00097A0F" w:rsidP="00637275">
            <w:pPr>
              <w:widowControl w:val="0"/>
              <w:autoSpaceDE w:val="0"/>
              <w:autoSpaceDN w:val="0"/>
              <w:adjustRightInd w:val="0"/>
              <w:spacing w:line="240" w:lineRule="exact"/>
              <w:ind w:right="-598"/>
              <w:outlineLvl w:val="1"/>
            </w:pPr>
          </w:p>
        </w:tc>
        <w:tc>
          <w:tcPr>
            <w:tcW w:w="4110" w:type="dxa"/>
            <w:vMerge/>
            <w:shd w:val="clear" w:color="auto" w:fill="auto"/>
            <w:hideMark/>
          </w:tcPr>
          <w:p w:rsidR="00097A0F" w:rsidRPr="00C474A0" w:rsidRDefault="00097A0F" w:rsidP="00637275">
            <w:pPr>
              <w:widowControl w:val="0"/>
              <w:autoSpaceDE w:val="0"/>
              <w:autoSpaceDN w:val="0"/>
              <w:adjustRightInd w:val="0"/>
              <w:spacing w:line="240" w:lineRule="exact"/>
              <w:ind w:right="-598"/>
              <w:outlineLvl w:val="1"/>
            </w:pPr>
          </w:p>
        </w:tc>
        <w:tc>
          <w:tcPr>
            <w:tcW w:w="2411" w:type="dxa"/>
            <w:vMerge/>
            <w:shd w:val="clear" w:color="auto" w:fill="auto"/>
            <w:hideMark/>
          </w:tcPr>
          <w:p w:rsidR="00097A0F" w:rsidRPr="00637275" w:rsidRDefault="00097A0F" w:rsidP="00637275">
            <w:pPr>
              <w:widowControl w:val="0"/>
              <w:autoSpaceDE w:val="0"/>
              <w:autoSpaceDN w:val="0"/>
              <w:adjustRightInd w:val="0"/>
              <w:spacing w:line="240" w:lineRule="exact"/>
              <w:ind w:right="-598"/>
              <w:outlineLvl w:val="1"/>
              <w:rPr>
                <w:b/>
                <w:bCs/>
              </w:rPr>
            </w:pPr>
          </w:p>
        </w:tc>
        <w:tc>
          <w:tcPr>
            <w:tcW w:w="2552" w:type="dxa"/>
            <w:shd w:val="clear" w:color="auto" w:fill="auto"/>
            <w:hideMark/>
          </w:tcPr>
          <w:p w:rsidR="00097A0F" w:rsidRPr="009E6820" w:rsidRDefault="00097A0F" w:rsidP="009E6820">
            <w:pPr>
              <w:pStyle w:val="2"/>
              <w:rPr>
                <w:sz w:val="24"/>
              </w:rPr>
            </w:pPr>
            <w:r w:rsidRPr="009E6820">
              <w:rPr>
                <w:sz w:val="24"/>
              </w:rPr>
              <w:t>Областной бюджет (ОБ)</w:t>
            </w:r>
          </w:p>
        </w:tc>
        <w:tc>
          <w:tcPr>
            <w:tcW w:w="1596" w:type="dxa"/>
            <w:shd w:val="clear" w:color="auto" w:fill="auto"/>
            <w:noWrap/>
            <w:hideMark/>
          </w:tcPr>
          <w:p w:rsidR="002D2419" w:rsidRPr="002D2419" w:rsidRDefault="002D2419" w:rsidP="002D2419">
            <w:pPr>
              <w:widowControl w:val="0"/>
              <w:autoSpaceDE w:val="0"/>
              <w:autoSpaceDN w:val="0"/>
              <w:adjustRightInd w:val="0"/>
              <w:spacing w:line="240" w:lineRule="exact"/>
              <w:ind w:right="-598"/>
              <w:outlineLvl w:val="1"/>
              <w:rPr>
                <w:b/>
                <w:bCs/>
              </w:rPr>
            </w:pPr>
            <w:r w:rsidRPr="002D2419">
              <w:rPr>
                <w:b/>
                <w:bCs/>
              </w:rPr>
              <w:t>5784,19233</w:t>
            </w:r>
          </w:p>
          <w:p w:rsidR="00097A0F" w:rsidRPr="00637275" w:rsidRDefault="00097A0F" w:rsidP="00637275">
            <w:pPr>
              <w:widowControl w:val="0"/>
              <w:autoSpaceDE w:val="0"/>
              <w:autoSpaceDN w:val="0"/>
              <w:adjustRightInd w:val="0"/>
              <w:spacing w:line="240" w:lineRule="exact"/>
              <w:ind w:right="-598"/>
              <w:outlineLvl w:val="1"/>
              <w:rPr>
                <w:b/>
                <w:bCs/>
              </w:rPr>
            </w:pPr>
          </w:p>
        </w:tc>
        <w:tc>
          <w:tcPr>
            <w:tcW w:w="1796" w:type="dxa"/>
            <w:shd w:val="clear" w:color="auto" w:fill="auto"/>
            <w:noWrap/>
            <w:hideMark/>
          </w:tcPr>
          <w:p w:rsidR="00097A0F" w:rsidRPr="00637275" w:rsidRDefault="00097A0F" w:rsidP="00637275">
            <w:pPr>
              <w:widowControl w:val="0"/>
              <w:autoSpaceDE w:val="0"/>
              <w:autoSpaceDN w:val="0"/>
              <w:adjustRightInd w:val="0"/>
              <w:spacing w:line="240" w:lineRule="exact"/>
              <w:ind w:right="-598"/>
              <w:outlineLvl w:val="1"/>
              <w:rPr>
                <w:b/>
                <w:bCs/>
              </w:rPr>
            </w:pPr>
            <w:r w:rsidRPr="00637275">
              <w:rPr>
                <w:b/>
                <w:bCs/>
              </w:rPr>
              <w:t>4467,39233</w:t>
            </w:r>
          </w:p>
        </w:tc>
        <w:tc>
          <w:tcPr>
            <w:tcW w:w="1184" w:type="dxa"/>
            <w:shd w:val="clear" w:color="auto" w:fill="auto"/>
            <w:noWrap/>
            <w:hideMark/>
          </w:tcPr>
          <w:p w:rsidR="00097A0F" w:rsidRPr="00637275" w:rsidRDefault="00097A0F" w:rsidP="00637275">
            <w:pPr>
              <w:widowControl w:val="0"/>
              <w:autoSpaceDE w:val="0"/>
              <w:autoSpaceDN w:val="0"/>
              <w:adjustRightInd w:val="0"/>
              <w:spacing w:line="240" w:lineRule="exact"/>
              <w:ind w:right="-598"/>
              <w:outlineLvl w:val="1"/>
              <w:rPr>
                <w:b/>
                <w:bCs/>
              </w:rPr>
            </w:pPr>
            <w:r w:rsidRPr="00637275">
              <w:rPr>
                <w:b/>
                <w:bCs/>
              </w:rPr>
              <w:t>658,4</w:t>
            </w:r>
            <w:r w:rsidR="006C1A1F">
              <w:rPr>
                <w:b/>
                <w:bCs/>
              </w:rPr>
              <w:t>0</w:t>
            </w:r>
          </w:p>
        </w:tc>
        <w:tc>
          <w:tcPr>
            <w:tcW w:w="1184" w:type="dxa"/>
            <w:shd w:val="clear" w:color="auto" w:fill="auto"/>
            <w:noWrap/>
            <w:hideMark/>
          </w:tcPr>
          <w:p w:rsidR="00097A0F" w:rsidRPr="00637275" w:rsidRDefault="00097A0F" w:rsidP="00637275">
            <w:pPr>
              <w:widowControl w:val="0"/>
              <w:autoSpaceDE w:val="0"/>
              <w:autoSpaceDN w:val="0"/>
              <w:adjustRightInd w:val="0"/>
              <w:spacing w:line="240" w:lineRule="exact"/>
              <w:ind w:right="-598"/>
              <w:outlineLvl w:val="1"/>
              <w:rPr>
                <w:b/>
                <w:bCs/>
              </w:rPr>
            </w:pPr>
            <w:r w:rsidRPr="00637275">
              <w:rPr>
                <w:b/>
                <w:bCs/>
              </w:rPr>
              <w:t>658,4</w:t>
            </w:r>
            <w:r w:rsidR="006C1A1F">
              <w:rPr>
                <w:b/>
                <w:bCs/>
              </w:rPr>
              <w:t>0</w:t>
            </w:r>
          </w:p>
        </w:tc>
      </w:tr>
      <w:tr w:rsidR="00097A0F" w:rsidRPr="00C474A0" w:rsidTr="00CF50E5">
        <w:trPr>
          <w:trHeight w:val="630"/>
        </w:trPr>
        <w:tc>
          <w:tcPr>
            <w:tcW w:w="817" w:type="dxa"/>
            <w:vMerge/>
            <w:shd w:val="clear" w:color="auto" w:fill="auto"/>
            <w:hideMark/>
          </w:tcPr>
          <w:p w:rsidR="00097A0F" w:rsidRPr="00C474A0" w:rsidRDefault="00097A0F" w:rsidP="00637275">
            <w:pPr>
              <w:widowControl w:val="0"/>
              <w:autoSpaceDE w:val="0"/>
              <w:autoSpaceDN w:val="0"/>
              <w:adjustRightInd w:val="0"/>
              <w:spacing w:line="240" w:lineRule="exact"/>
              <w:ind w:right="-598"/>
              <w:outlineLvl w:val="1"/>
            </w:pPr>
          </w:p>
        </w:tc>
        <w:tc>
          <w:tcPr>
            <w:tcW w:w="4110" w:type="dxa"/>
            <w:vMerge/>
            <w:shd w:val="clear" w:color="auto" w:fill="auto"/>
            <w:hideMark/>
          </w:tcPr>
          <w:p w:rsidR="00097A0F" w:rsidRPr="00C474A0" w:rsidRDefault="00097A0F" w:rsidP="00637275">
            <w:pPr>
              <w:widowControl w:val="0"/>
              <w:autoSpaceDE w:val="0"/>
              <w:autoSpaceDN w:val="0"/>
              <w:adjustRightInd w:val="0"/>
              <w:spacing w:line="240" w:lineRule="exact"/>
              <w:ind w:right="-598"/>
              <w:outlineLvl w:val="1"/>
            </w:pPr>
          </w:p>
        </w:tc>
        <w:tc>
          <w:tcPr>
            <w:tcW w:w="2411" w:type="dxa"/>
            <w:vMerge/>
            <w:shd w:val="clear" w:color="auto" w:fill="auto"/>
            <w:hideMark/>
          </w:tcPr>
          <w:p w:rsidR="00097A0F" w:rsidRPr="00637275" w:rsidRDefault="00097A0F" w:rsidP="00637275">
            <w:pPr>
              <w:widowControl w:val="0"/>
              <w:autoSpaceDE w:val="0"/>
              <w:autoSpaceDN w:val="0"/>
              <w:adjustRightInd w:val="0"/>
              <w:spacing w:line="240" w:lineRule="exact"/>
              <w:ind w:right="-598"/>
              <w:outlineLvl w:val="1"/>
              <w:rPr>
                <w:b/>
                <w:bCs/>
              </w:rPr>
            </w:pPr>
          </w:p>
        </w:tc>
        <w:tc>
          <w:tcPr>
            <w:tcW w:w="2552" w:type="dxa"/>
            <w:shd w:val="clear" w:color="auto" w:fill="auto"/>
            <w:hideMark/>
          </w:tcPr>
          <w:p w:rsidR="00097A0F" w:rsidRPr="009E6820" w:rsidRDefault="00097A0F" w:rsidP="009E6820">
            <w:pPr>
              <w:pStyle w:val="2"/>
              <w:rPr>
                <w:sz w:val="24"/>
              </w:rPr>
            </w:pPr>
            <w:r w:rsidRPr="009E6820">
              <w:rPr>
                <w:sz w:val="24"/>
              </w:rPr>
              <w:t>Местный бюджет (МБ)</w:t>
            </w:r>
          </w:p>
        </w:tc>
        <w:tc>
          <w:tcPr>
            <w:tcW w:w="1596" w:type="dxa"/>
            <w:shd w:val="clear" w:color="auto" w:fill="auto"/>
            <w:noWrap/>
            <w:hideMark/>
          </w:tcPr>
          <w:p w:rsidR="002D2419" w:rsidRPr="002D2419" w:rsidRDefault="002D2419" w:rsidP="002D2419">
            <w:pPr>
              <w:widowControl w:val="0"/>
              <w:autoSpaceDE w:val="0"/>
              <w:autoSpaceDN w:val="0"/>
              <w:adjustRightInd w:val="0"/>
              <w:spacing w:line="240" w:lineRule="exact"/>
              <w:ind w:right="-598"/>
              <w:outlineLvl w:val="1"/>
              <w:rPr>
                <w:b/>
                <w:bCs/>
              </w:rPr>
            </w:pPr>
            <w:r w:rsidRPr="002D2419">
              <w:rPr>
                <w:b/>
                <w:bCs/>
              </w:rPr>
              <w:t>349476,57112</w:t>
            </w:r>
          </w:p>
          <w:p w:rsidR="00097A0F" w:rsidRPr="00637275" w:rsidRDefault="00097A0F" w:rsidP="00637275">
            <w:pPr>
              <w:widowControl w:val="0"/>
              <w:autoSpaceDE w:val="0"/>
              <w:autoSpaceDN w:val="0"/>
              <w:adjustRightInd w:val="0"/>
              <w:spacing w:line="240" w:lineRule="exact"/>
              <w:ind w:right="-598"/>
              <w:outlineLvl w:val="1"/>
              <w:rPr>
                <w:b/>
                <w:bCs/>
              </w:rPr>
            </w:pPr>
          </w:p>
        </w:tc>
        <w:tc>
          <w:tcPr>
            <w:tcW w:w="1796" w:type="dxa"/>
            <w:shd w:val="clear" w:color="auto" w:fill="auto"/>
            <w:noWrap/>
            <w:hideMark/>
          </w:tcPr>
          <w:p w:rsidR="00097A0F" w:rsidRPr="00637275" w:rsidRDefault="00097A0F" w:rsidP="00637275">
            <w:pPr>
              <w:widowControl w:val="0"/>
              <w:autoSpaceDE w:val="0"/>
              <w:autoSpaceDN w:val="0"/>
              <w:adjustRightInd w:val="0"/>
              <w:spacing w:line="240" w:lineRule="exact"/>
              <w:ind w:right="-598"/>
              <w:outlineLvl w:val="1"/>
              <w:rPr>
                <w:b/>
                <w:bCs/>
              </w:rPr>
            </w:pPr>
            <w:r w:rsidRPr="00637275">
              <w:rPr>
                <w:b/>
                <w:bCs/>
              </w:rPr>
              <w:t>123804,8711</w:t>
            </w:r>
          </w:p>
        </w:tc>
        <w:tc>
          <w:tcPr>
            <w:tcW w:w="1184" w:type="dxa"/>
            <w:shd w:val="clear" w:color="auto" w:fill="auto"/>
            <w:noWrap/>
            <w:hideMark/>
          </w:tcPr>
          <w:p w:rsidR="00097A0F" w:rsidRPr="00637275" w:rsidRDefault="00097A0F" w:rsidP="00637275">
            <w:pPr>
              <w:widowControl w:val="0"/>
              <w:autoSpaceDE w:val="0"/>
              <w:autoSpaceDN w:val="0"/>
              <w:adjustRightInd w:val="0"/>
              <w:spacing w:line="240" w:lineRule="exact"/>
              <w:ind w:right="-598"/>
              <w:outlineLvl w:val="1"/>
              <w:rPr>
                <w:b/>
                <w:bCs/>
              </w:rPr>
            </w:pPr>
            <w:r w:rsidRPr="00637275">
              <w:rPr>
                <w:b/>
                <w:bCs/>
              </w:rPr>
              <w:t>115862,6</w:t>
            </w:r>
            <w:r w:rsidR="006C1A1F">
              <w:rPr>
                <w:b/>
                <w:bCs/>
              </w:rPr>
              <w:t>0</w:t>
            </w:r>
          </w:p>
        </w:tc>
        <w:tc>
          <w:tcPr>
            <w:tcW w:w="1184" w:type="dxa"/>
            <w:shd w:val="clear" w:color="auto" w:fill="auto"/>
            <w:noWrap/>
            <w:hideMark/>
          </w:tcPr>
          <w:p w:rsidR="00097A0F" w:rsidRPr="00637275" w:rsidRDefault="00097A0F" w:rsidP="00637275">
            <w:pPr>
              <w:widowControl w:val="0"/>
              <w:autoSpaceDE w:val="0"/>
              <w:autoSpaceDN w:val="0"/>
              <w:adjustRightInd w:val="0"/>
              <w:spacing w:line="240" w:lineRule="exact"/>
              <w:ind w:right="-598"/>
              <w:outlineLvl w:val="1"/>
              <w:rPr>
                <w:b/>
                <w:bCs/>
              </w:rPr>
            </w:pPr>
            <w:r w:rsidRPr="00637275">
              <w:rPr>
                <w:b/>
                <w:bCs/>
              </w:rPr>
              <w:t>109809,1</w:t>
            </w:r>
            <w:r w:rsidR="006C1A1F">
              <w:rPr>
                <w:b/>
                <w:bCs/>
              </w:rPr>
              <w:t>0</w:t>
            </w:r>
          </w:p>
        </w:tc>
      </w:tr>
      <w:tr w:rsidR="00097A0F" w:rsidRPr="00C474A0" w:rsidTr="00CF50E5">
        <w:trPr>
          <w:trHeight w:val="315"/>
        </w:trPr>
        <w:tc>
          <w:tcPr>
            <w:tcW w:w="817" w:type="dxa"/>
            <w:vMerge/>
            <w:shd w:val="clear" w:color="auto" w:fill="auto"/>
            <w:hideMark/>
          </w:tcPr>
          <w:p w:rsidR="00097A0F" w:rsidRPr="00C474A0" w:rsidRDefault="00097A0F" w:rsidP="00637275">
            <w:pPr>
              <w:widowControl w:val="0"/>
              <w:autoSpaceDE w:val="0"/>
              <w:autoSpaceDN w:val="0"/>
              <w:adjustRightInd w:val="0"/>
              <w:spacing w:line="240" w:lineRule="exact"/>
              <w:ind w:right="-598"/>
              <w:outlineLvl w:val="1"/>
            </w:pPr>
          </w:p>
        </w:tc>
        <w:tc>
          <w:tcPr>
            <w:tcW w:w="4110" w:type="dxa"/>
            <w:vMerge/>
            <w:shd w:val="clear" w:color="auto" w:fill="auto"/>
            <w:hideMark/>
          </w:tcPr>
          <w:p w:rsidR="00097A0F" w:rsidRPr="00C474A0" w:rsidRDefault="00097A0F" w:rsidP="00637275">
            <w:pPr>
              <w:widowControl w:val="0"/>
              <w:autoSpaceDE w:val="0"/>
              <w:autoSpaceDN w:val="0"/>
              <w:adjustRightInd w:val="0"/>
              <w:spacing w:line="240" w:lineRule="exact"/>
              <w:ind w:right="-598"/>
              <w:outlineLvl w:val="1"/>
            </w:pPr>
          </w:p>
        </w:tc>
        <w:tc>
          <w:tcPr>
            <w:tcW w:w="2411" w:type="dxa"/>
            <w:vMerge w:val="restart"/>
            <w:shd w:val="clear" w:color="auto" w:fill="auto"/>
            <w:hideMark/>
          </w:tcPr>
          <w:p w:rsidR="00097A0F" w:rsidRPr="00444A25" w:rsidRDefault="00097A0F" w:rsidP="00637275">
            <w:pPr>
              <w:widowControl w:val="0"/>
              <w:autoSpaceDE w:val="0"/>
              <w:autoSpaceDN w:val="0"/>
              <w:adjustRightInd w:val="0"/>
              <w:spacing w:line="240" w:lineRule="exact"/>
              <w:ind w:right="-598"/>
              <w:outlineLvl w:val="1"/>
            </w:pPr>
            <w:r w:rsidRPr="00444A25">
              <w:t>ОФКСиТ,                            в том числе:</w:t>
            </w:r>
          </w:p>
        </w:tc>
        <w:tc>
          <w:tcPr>
            <w:tcW w:w="2552" w:type="dxa"/>
            <w:shd w:val="clear" w:color="auto" w:fill="auto"/>
            <w:hideMark/>
          </w:tcPr>
          <w:p w:rsidR="00097A0F" w:rsidRPr="00C474A0" w:rsidRDefault="00097A0F" w:rsidP="00637275">
            <w:pPr>
              <w:widowControl w:val="0"/>
              <w:autoSpaceDE w:val="0"/>
              <w:autoSpaceDN w:val="0"/>
              <w:adjustRightInd w:val="0"/>
              <w:spacing w:line="240" w:lineRule="exact"/>
              <w:ind w:right="-598"/>
              <w:outlineLvl w:val="1"/>
            </w:pPr>
            <w:r w:rsidRPr="00C474A0">
              <w:t>Всего:</w:t>
            </w:r>
          </w:p>
        </w:tc>
        <w:tc>
          <w:tcPr>
            <w:tcW w:w="1596" w:type="dxa"/>
            <w:shd w:val="clear" w:color="auto" w:fill="auto"/>
            <w:noWrap/>
            <w:hideMark/>
          </w:tcPr>
          <w:p w:rsidR="002D2419" w:rsidRPr="002D2419" w:rsidRDefault="002D2419" w:rsidP="002D2419">
            <w:pPr>
              <w:widowControl w:val="0"/>
              <w:autoSpaceDE w:val="0"/>
              <w:autoSpaceDN w:val="0"/>
              <w:adjustRightInd w:val="0"/>
              <w:spacing w:line="240" w:lineRule="exact"/>
              <w:ind w:right="-598"/>
              <w:outlineLvl w:val="1"/>
              <w:rPr>
                <w:b/>
                <w:bCs/>
              </w:rPr>
            </w:pPr>
            <w:r w:rsidRPr="002D2419">
              <w:rPr>
                <w:b/>
                <w:bCs/>
              </w:rPr>
              <w:t>355260,76345</w:t>
            </w:r>
          </w:p>
          <w:p w:rsidR="00097A0F" w:rsidRPr="00637275" w:rsidRDefault="00097A0F" w:rsidP="00637275">
            <w:pPr>
              <w:widowControl w:val="0"/>
              <w:autoSpaceDE w:val="0"/>
              <w:autoSpaceDN w:val="0"/>
              <w:adjustRightInd w:val="0"/>
              <w:spacing w:line="240" w:lineRule="exact"/>
              <w:ind w:right="-598"/>
              <w:outlineLvl w:val="1"/>
              <w:rPr>
                <w:b/>
                <w:bCs/>
              </w:rPr>
            </w:pPr>
          </w:p>
        </w:tc>
        <w:tc>
          <w:tcPr>
            <w:tcW w:w="1796" w:type="dxa"/>
            <w:shd w:val="clear" w:color="auto" w:fill="auto"/>
            <w:noWrap/>
            <w:hideMark/>
          </w:tcPr>
          <w:p w:rsidR="00097A0F" w:rsidRPr="00C474A0" w:rsidRDefault="00097A0F" w:rsidP="00637275">
            <w:pPr>
              <w:widowControl w:val="0"/>
              <w:autoSpaceDE w:val="0"/>
              <w:autoSpaceDN w:val="0"/>
              <w:adjustRightInd w:val="0"/>
              <w:spacing w:line="240" w:lineRule="exact"/>
              <w:ind w:right="-598"/>
              <w:outlineLvl w:val="1"/>
            </w:pPr>
            <w:r w:rsidRPr="00C474A0">
              <w:t>128272,2635</w:t>
            </w:r>
          </w:p>
        </w:tc>
        <w:tc>
          <w:tcPr>
            <w:tcW w:w="1184" w:type="dxa"/>
            <w:shd w:val="clear" w:color="auto" w:fill="auto"/>
            <w:noWrap/>
            <w:hideMark/>
          </w:tcPr>
          <w:p w:rsidR="00097A0F" w:rsidRPr="00C474A0" w:rsidRDefault="00097A0F" w:rsidP="00637275">
            <w:pPr>
              <w:widowControl w:val="0"/>
              <w:autoSpaceDE w:val="0"/>
              <w:autoSpaceDN w:val="0"/>
              <w:adjustRightInd w:val="0"/>
              <w:spacing w:line="240" w:lineRule="exact"/>
              <w:ind w:right="-598"/>
              <w:outlineLvl w:val="1"/>
            </w:pPr>
            <w:r w:rsidRPr="00C474A0">
              <w:t>116521</w:t>
            </w:r>
            <w:r w:rsidR="00604080">
              <w:t>,0</w:t>
            </w:r>
            <w:r w:rsidR="006C1A1F">
              <w:t>0</w:t>
            </w:r>
          </w:p>
        </w:tc>
        <w:tc>
          <w:tcPr>
            <w:tcW w:w="1184" w:type="dxa"/>
            <w:shd w:val="clear" w:color="auto" w:fill="auto"/>
            <w:noWrap/>
            <w:hideMark/>
          </w:tcPr>
          <w:p w:rsidR="00097A0F" w:rsidRPr="00C474A0" w:rsidRDefault="00097A0F" w:rsidP="00637275">
            <w:pPr>
              <w:widowControl w:val="0"/>
              <w:autoSpaceDE w:val="0"/>
              <w:autoSpaceDN w:val="0"/>
              <w:adjustRightInd w:val="0"/>
              <w:spacing w:line="240" w:lineRule="exact"/>
              <w:ind w:right="-598"/>
              <w:outlineLvl w:val="1"/>
            </w:pPr>
            <w:r w:rsidRPr="00C474A0">
              <w:t>110467,5</w:t>
            </w:r>
            <w:r w:rsidR="006C1A1F">
              <w:t>0</w:t>
            </w:r>
          </w:p>
        </w:tc>
      </w:tr>
      <w:tr w:rsidR="00097A0F" w:rsidRPr="00C474A0" w:rsidTr="00CF50E5">
        <w:trPr>
          <w:trHeight w:val="315"/>
        </w:trPr>
        <w:tc>
          <w:tcPr>
            <w:tcW w:w="817" w:type="dxa"/>
            <w:vMerge/>
            <w:shd w:val="clear" w:color="auto" w:fill="auto"/>
            <w:hideMark/>
          </w:tcPr>
          <w:p w:rsidR="00097A0F" w:rsidRPr="00C474A0" w:rsidRDefault="00097A0F" w:rsidP="00637275">
            <w:pPr>
              <w:widowControl w:val="0"/>
              <w:autoSpaceDE w:val="0"/>
              <w:autoSpaceDN w:val="0"/>
              <w:adjustRightInd w:val="0"/>
              <w:spacing w:line="240" w:lineRule="exact"/>
              <w:ind w:right="-598"/>
              <w:outlineLvl w:val="1"/>
            </w:pPr>
          </w:p>
        </w:tc>
        <w:tc>
          <w:tcPr>
            <w:tcW w:w="4110" w:type="dxa"/>
            <w:vMerge/>
            <w:shd w:val="clear" w:color="auto" w:fill="auto"/>
            <w:hideMark/>
          </w:tcPr>
          <w:p w:rsidR="00097A0F" w:rsidRPr="00C474A0" w:rsidRDefault="00097A0F" w:rsidP="00637275">
            <w:pPr>
              <w:widowControl w:val="0"/>
              <w:autoSpaceDE w:val="0"/>
              <w:autoSpaceDN w:val="0"/>
              <w:adjustRightInd w:val="0"/>
              <w:spacing w:line="240" w:lineRule="exact"/>
              <w:ind w:right="-598"/>
              <w:outlineLvl w:val="1"/>
            </w:pPr>
          </w:p>
        </w:tc>
        <w:tc>
          <w:tcPr>
            <w:tcW w:w="2411" w:type="dxa"/>
            <w:vMerge/>
            <w:shd w:val="clear" w:color="auto" w:fill="auto"/>
            <w:hideMark/>
          </w:tcPr>
          <w:p w:rsidR="00097A0F" w:rsidRPr="00444A25" w:rsidRDefault="00097A0F" w:rsidP="00637275">
            <w:pPr>
              <w:widowControl w:val="0"/>
              <w:autoSpaceDE w:val="0"/>
              <w:autoSpaceDN w:val="0"/>
              <w:adjustRightInd w:val="0"/>
              <w:spacing w:line="240" w:lineRule="exact"/>
              <w:ind w:right="-598"/>
              <w:outlineLvl w:val="1"/>
            </w:pPr>
          </w:p>
        </w:tc>
        <w:tc>
          <w:tcPr>
            <w:tcW w:w="2552" w:type="dxa"/>
            <w:shd w:val="clear" w:color="auto" w:fill="auto"/>
            <w:hideMark/>
          </w:tcPr>
          <w:p w:rsidR="00097A0F" w:rsidRPr="00C474A0" w:rsidRDefault="00097A0F" w:rsidP="00637275">
            <w:pPr>
              <w:widowControl w:val="0"/>
              <w:autoSpaceDE w:val="0"/>
              <w:autoSpaceDN w:val="0"/>
              <w:adjustRightInd w:val="0"/>
              <w:spacing w:line="240" w:lineRule="exact"/>
              <w:ind w:right="-598"/>
              <w:outlineLvl w:val="1"/>
            </w:pPr>
            <w:r w:rsidRPr="00C474A0">
              <w:t>ФБ</w:t>
            </w:r>
          </w:p>
        </w:tc>
        <w:tc>
          <w:tcPr>
            <w:tcW w:w="1596" w:type="dxa"/>
            <w:shd w:val="clear" w:color="auto" w:fill="auto"/>
            <w:noWrap/>
            <w:hideMark/>
          </w:tcPr>
          <w:p w:rsidR="00097A0F" w:rsidRPr="00637275" w:rsidRDefault="00097A0F" w:rsidP="00637275">
            <w:pPr>
              <w:widowControl w:val="0"/>
              <w:autoSpaceDE w:val="0"/>
              <w:autoSpaceDN w:val="0"/>
              <w:adjustRightInd w:val="0"/>
              <w:spacing w:line="240" w:lineRule="exact"/>
              <w:ind w:right="-598"/>
              <w:outlineLvl w:val="1"/>
              <w:rPr>
                <w:b/>
                <w:bCs/>
              </w:rPr>
            </w:pPr>
            <w:r w:rsidRPr="00637275">
              <w:rPr>
                <w:b/>
                <w:bCs/>
              </w:rPr>
              <w:t>0,0</w:t>
            </w:r>
            <w:r w:rsidR="006C1A1F">
              <w:rPr>
                <w:b/>
                <w:bCs/>
              </w:rPr>
              <w:t>0</w:t>
            </w:r>
          </w:p>
        </w:tc>
        <w:tc>
          <w:tcPr>
            <w:tcW w:w="1796" w:type="dxa"/>
            <w:shd w:val="clear" w:color="auto" w:fill="auto"/>
            <w:noWrap/>
            <w:hideMark/>
          </w:tcPr>
          <w:p w:rsidR="00097A0F" w:rsidRPr="00C474A0" w:rsidRDefault="00097A0F" w:rsidP="00637275">
            <w:pPr>
              <w:widowControl w:val="0"/>
              <w:autoSpaceDE w:val="0"/>
              <w:autoSpaceDN w:val="0"/>
              <w:adjustRightInd w:val="0"/>
              <w:spacing w:line="240" w:lineRule="exact"/>
              <w:ind w:right="-598"/>
              <w:outlineLvl w:val="1"/>
            </w:pPr>
            <w:r w:rsidRPr="00C474A0">
              <w:t>0</w:t>
            </w:r>
            <w:r w:rsidR="006C1A1F">
              <w:t>,00</w:t>
            </w:r>
          </w:p>
        </w:tc>
        <w:tc>
          <w:tcPr>
            <w:tcW w:w="1184" w:type="dxa"/>
            <w:shd w:val="clear" w:color="auto" w:fill="auto"/>
            <w:noWrap/>
            <w:hideMark/>
          </w:tcPr>
          <w:p w:rsidR="00097A0F" w:rsidRPr="00C474A0" w:rsidRDefault="00097A0F" w:rsidP="00637275">
            <w:pPr>
              <w:widowControl w:val="0"/>
              <w:autoSpaceDE w:val="0"/>
              <w:autoSpaceDN w:val="0"/>
              <w:adjustRightInd w:val="0"/>
              <w:spacing w:line="240" w:lineRule="exact"/>
              <w:ind w:right="-598"/>
              <w:outlineLvl w:val="1"/>
            </w:pPr>
            <w:r w:rsidRPr="00C474A0">
              <w:t>0</w:t>
            </w:r>
            <w:r w:rsidR="006C1A1F">
              <w:t>,00</w:t>
            </w:r>
          </w:p>
        </w:tc>
        <w:tc>
          <w:tcPr>
            <w:tcW w:w="1184" w:type="dxa"/>
            <w:shd w:val="clear" w:color="auto" w:fill="auto"/>
            <w:noWrap/>
            <w:hideMark/>
          </w:tcPr>
          <w:p w:rsidR="00097A0F" w:rsidRPr="00C474A0" w:rsidRDefault="00097A0F" w:rsidP="00637275">
            <w:pPr>
              <w:widowControl w:val="0"/>
              <w:autoSpaceDE w:val="0"/>
              <w:autoSpaceDN w:val="0"/>
              <w:adjustRightInd w:val="0"/>
              <w:spacing w:line="240" w:lineRule="exact"/>
              <w:ind w:right="-598"/>
              <w:outlineLvl w:val="1"/>
            </w:pPr>
            <w:r w:rsidRPr="00C474A0">
              <w:t>0</w:t>
            </w:r>
            <w:r w:rsidR="006C1A1F">
              <w:t>,00</w:t>
            </w:r>
          </w:p>
        </w:tc>
      </w:tr>
      <w:tr w:rsidR="00097A0F" w:rsidRPr="00C474A0" w:rsidTr="00CF50E5">
        <w:trPr>
          <w:trHeight w:val="315"/>
        </w:trPr>
        <w:tc>
          <w:tcPr>
            <w:tcW w:w="817" w:type="dxa"/>
            <w:vMerge/>
            <w:shd w:val="clear" w:color="auto" w:fill="auto"/>
            <w:hideMark/>
          </w:tcPr>
          <w:p w:rsidR="00097A0F" w:rsidRPr="00C474A0" w:rsidRDefault="00097A0F" w:rsidP="00637275">
            <w:pPr>
              <w:widowControl w:val="0"/>
              <w:autoSpaceDE w:val="0"/>
              <w:autoSpaceDN w:val="0"/>
              <w:adjustRightInd w:val="0"/>
              <w:spacing w:line="240" w:lineRule="exact"/>
              <w:ind w:right="-598"/>
              <w:outlineLvl w:val="1"/>
            </w:pPr>
          </w:p>
        </w:tc>
        <w:tc>
          <w:tcPr>
            <w:tcW w:w="4110" w:type="dxa"/>
            <w:vMerge/>
            <w:shd w:val="clear" w:color="auto" w:fill="auto"/>
            <w:hideMark/>
          </w:tcPr>
          <w:p w:rsidR="00097A0F" w:rsidRPr="00C474A0" w:rsidRDefault="00097A0F" w:rsidP="00637275">
            <w:pPr>
              <w:widowControl w:val="0"/>
              <w:autoSpaceDE w:val="0"/>
              <w:autoSpaceDN w:val="0"/>
              <w:adjustRightInd w:val="0"/>
              <w:spacing w:line="240" w:lineRule="exact"/>
              <w:ind w:right="-598"/>
              <w:outlineLvl w:val="1"/>
            </w:pPr>
          </w:p>
        </w:tc>
        <w:tc>
          <w:tcPr>
            <w:tcW w:w="2411" w:type="dxa"/>
            <w:vMerge/>
            <w:shd w:val="clear" w:color="auto" w:fill="auto"/>
            <w:hideMark/>
          </w:tcPr>
          <w:p w:rsidR="00097A0F" w:rsidRPr="00444A25" w:rsidRDefault="00097A0F" w:rsidP="00637275">
            <w:pPr>
              <w:widowControl w:val="0"/>
              <w:autoSpaceDE w:val="0"/>
              <w:autoSpaceDN w:val="0"/>
              <w:adjustRightInd w:val="0"/>
              <w:spacing w:line="240" w:lineRule="exact"/>
              <w:ind w:right="-598"/>
              <w:outlineLvl w:val="1"/>
            </w:pPr>
          </w:p>
        </w:tc>
        <w:tc>
          <w:tcPr>
            <w:tcW w:w="2552" w:type="dxa"/>
            <w:shd w:val="clear" w:color="auto" w:fill="auto"/>
            <w:hideMark/>
          </w:tcPr>
          <w:p w:rsidR="00097A0F" w:rsidRPr="00C474A0" w:rsidRDefault="00097A0F" w:rsidP="00637275">
            <w:pPr>
              <w:widowControl w:val="0"/>
              <w:autoSpaceDE w:val="0"/>
              <w:autoSpaceDN w:val="0"/>
              <w:adjustRightInd w:val="0"/>
              <w:spacing w:line="240" w:lineRule="exact"/>
              <w:ind w:right="-598"/>
              <w:outlineLvl w:val="1"/>
            </w:pPr>
            <w:r w:rsidRPr="00C474A0">
              <w:t>ОБ</w:t>
            </w:r>
          </w:p>
        </w:tc>
        <w:tc>
          <w:tcPr>
            <w:tcW w:w="1596" w:type="dxa"/>
            <w:shd w:val="clear" w:color="auto" w:fill="auto"/>
            <w:noWrap/>
            <w:hideMark/>
          </w:tcPr>
          <w:p w:rsidR="002D2419" w:rsidRPr="002D2419" w:rsidRDefault="002D2419" w:rsidP="002D2419">
            <w:pPr>
              <w:widowControl w:val="0"/>
              <w:autoSpaceDE w:val="0"/>
              <w:autoSpaceDN w:val="0"/>
              <w:adjustRightInd w:val="0"/>
              <w:spacing w:line="240" w:lineRule="exact"/>
              <w:ind w:right="-598"/>
              <w:outlineLvl w:val="1"/>
              <w:rPr>
                <w:b/>
                <w:bCs/>
              </w:rPr>
            </w:pPr>
            <w:r w:rsidRPr="002D2419">
              <w:rPr>
                <w:b/>
                <w:bCs/>
              </w:rPr>
              <w:t>5784,19233</w:t>
            </w:r>
          </w:p>
          <w:p w:rsidR="00097A0F" w:rsidRPr="00637275" w:rsidRDefault="00097A0F" w:rsidP="00637275">
            <w:pPr>
              <w:widowControl w:val="0"/>
              <w:autoSpaceDE w:val="0"/>
              <w:autoSpaceDN w:val="0"/>
              <w:adjustRightInd w:val="0"/>
              <w:spacing w:line="240" w:lineRule="exact"/>
              <w:ind w:right="-598"/>
              <w:outlineLvl w:val="1"/>
              <w:rPr>
                <w:b/>
                <w:bCs/>
              </w:rPr>
            </w:pPr>
          </w:p>
        </w:tc>
        <w:tc>
          <w:tcPr>
            <w:tcW w:w="1796" w:type="dxa"/>
            <w:shd w:val="clear" w:color="auto" w:fill="auto"/>
            <w:noWrap/>
            <w:hideMark/>
          </w:tcPr>
          <w:p w:rsidR="00097A0F" w:rsidRPr="00C474A0" w:rsidRDefault="00097A0F" w:rsidP="00637275">
            <w:pPr>
              <w:widowControl w:val="0"/>
              <w:autoSpaceDE w:val="0"/>
              <w:autoSpaceDN w:val="0"/>
              <w:adjustRightInd w:val="0"/>
              <w:spacing w:line="240" w:lineRule="exact"/>
              <w:ind w:right="-598"/>
              <w:outlineLvl w:val="1"/>
            </w:pPr>
            <w:r w:rsidRPr="00C474A0">
              <w:t>4467,39233</w:t>
            </w:r>
          </w:p>
        </w:tc>
        <w:tc>
          <w:tcPr>
            <w:tcW w:w="1184" w:type="dxa"/>
            <w:shd w:val="clear" w:color="auto" w:fill="auto"/>
            <w:noWrap/>
            <w:hideMark/>
          </w:tcPr>
          <w:p w:rsidR="00097A0F" w:rsidRPr="00C474A0" w:rsidRDefault="00097A0F" w:rsidP="00637275">
            <w:pPr>
              <w:widowControl w:val="0"/>
              <w:autoSpaceDE w:val="0"/>
              <w:autoSpaceDN w:val="0"/>
              <w:adjustRightInd w:val="0"/>
              <w:spacing w:line="240" w:lineRule="exact"/>
              <w:ind w:right="-598"/>
              <w:outlineLvl w:val="1"/>
            </w:pPr>
            <w:r w:rsidRPr="00C474A0">
              <w:t>658,4</w:t>
            </w:r>
            <w:r w:rsidR="006C1A1F">
              <w:t>0</w:t>
            </w:r>
          </w:p>
        </w:tc>
        <w:tc>
          <w:tcPr>
            <w:tcW w:w="1184" w:type="dxa"/>
            <w:shd w:val="clear" w:color="auto" w:fill="auto"/>
            <w:noWrap/>
            <w:hideMark/>
          </w:tcPr>
          <w:p w:rsidR="00097A0F" w:rsidRPr="00C474A0" w:rsidRDefault="00097A0F" w:rsidP="00637275">
            <w:pPr>
              <w:widowControl w:val="0"/>
              <w:autoSpaceDE w:val="0"/>
              <w:autoSpaceDN w:val="0"/>
              <w:adjustRightInd w:val="0"/>
              <w:spacing w:line="240" w:lineRule="exact"/>
              <w:ind w:right="-598"/>
              <w:outlineLvl w:val="1"/>
            </w:pPr>
            <w:r w:rsidRPr="00C474A0">
              <w:t>658,4</w:t>
            </w:r>
            <w:r w:rsidR="006C1A1F">
              <w:t>0</w:t>
            </w:r>
          </w:p>
        </w:tc>
      </w:tr>
      <w:tr w:rsidR="00097A0F" w:rsidRPr="00C474A0" w:rsidTr="00CF50E5">
        <w:trPr>
          <w:trHeight w:val="315"/>
        </w:trPr>
        <w:tc>
          <w:tcPr>
            <w:tcW w:w="817" w:type="dxa"/>
            <w:vMerge/>
            <w:shd w:val="clear" w:color="auto" w:fill="auto"/>
            <w:hideMark/>
          </w:tcPr>
          <w:p w:rsidR="00097A0F" w:rsidRPr="00C474A0" w:rsidRDefault="00097A0F" w:rsidP="00637275">
            <w:pPr>
              <w:widowControl w:val="0"/>
              <w:autoSpaceDE w:val="0"/>
              <w:autoSpaceDN w:val="0"/>
              <w:adjustRightInd w:val="0"/>
              <w:spacing w:line="240" w:lineRule="exact"/>
              <w:ind w:right="-598"/>
              <w:outlineLvl w:val="1"/>
            </w:pPr>
          </w:p>
        </w:tc>
        <w:tc>
          <w:tcPr>
            <w:tcW w:w="4110" w:type="dxa"/>
            <w:vMerge/>
            <w:shd w:val="clear" w:color="auto" w:fill="auto"/>
            <w:hideMark/>
          </w:tcPr>
          <w:p w:rsidR="00097A0F" w:rsidRPr="00C474A0" w:rsidRDefault="00097A0F" w:rsidP="00637275">
            <w:pPr>
              <w:widowControl w:val="0"/>
              <w:autoSpaceDE w:val="0"/>
              <w:autoSpaceDN w:val="0"/>
              <w:adjustRightInd w:val="0"/>
              <w:spacing w:line="240" w:lineRule="exact"/>
              <w:ind w:right="-598"/>
              <w:outlineLvl w:val="1"/>
            </w:pPr>
          </w:p>
        </w:tc>
        <w:tc>
          <w:tcPr>
            <w:tcW w:w="2411" w:type="dxa"/>
            <w:vMerge/>
            <w:shd w:val="clear" w:color="auto" w:fill="auto"/>
            <w:hideMark/>
          </w:tcPr>
          <w:p w:rsidR="00097A0F" w:rsidRPr="00444A25" w:rsidRDefault="00097A0F" w:rsidP="00637275">
            <w:pPr>
              <w:widowControl w:val="0"/>
              <w:autoSpaceDE w:val="0"/>
              <w:autoSpaceDN w:val="0"/>
              <w:adjustRightInd w:val="0"/>
              <w:spacing w:line="240" w:lineRule="exact"/>
              <w:ind w:right="-598"/>
              <w:outlineLvl w:val="1"/>
            </w:pPr>
          </w:p>
        </w:tc>
        <w:tc>
          <w:tcPr>
            <w:tcW w:w="2552" w:type="dxa"/>
            <w:shd w:val="clear" w:color="auto" w:fill="auto"/>
            <w:hideMark/>
          </w:tcPr>
          <w:p w:rsidR="00097A0F" w:rsidRPr="00C474A0" w:rsidRDefault="00097A0F" w:rsidP="00637275">
            <w:pPr>
              <w:widowControl w:val="0"/>
              <w:autoSpaceDE w:val="0"/>
              <w:autoSpaceDN w:val="0"/>
              <w:adjustRightInd w:val="0"/>
              <w:spacing w:line="240" w:lineRule="exact"/>
              <w:ind w:right="-598"/>
              <w:outlineLvl w:val="1"/>
            </w:pPr>
            <w:r w:rsidRPr="00C474A0">
              <w:t>МБ</w:t>
            </w:r>
          </w:p>
        </w:tc>
        <w:tc>
          <w:tcPr>
            <w:tcW w:w="1596" w:type="dxa"/>
            <w:shd w:val="clear" w:color="auto" w:fill="auto"/>
            <w:noWrap/>
            <w:hideMark/>
          </w:tcPr>
          <w:p w:rsidR="002D2419" w:rsidRPr="002D2419" w:rsidRDefault="002D2419" w:rsidP="002D2419">
            <w:pPr>
              <w:widowControl w:val="0"/>
              <w:autoSpaceDE w:val="0"/>
              <w:autoSpaceDN w:val="0"/>
              <w:adjustRightInd w:val="0"/>
              <w:spacing w:line="240" w:lineRule="exact"/>
              <w:ind w:right="-598"/>
              <w:outlineLvl w:val="1"/>
              <w:rPr>
                <w:b/>
                <w:bCs/>
              </w:rPr>
            </w:pPr>
            <w:r w:rsidRPr="002D2419">
              <w:rPr>
                <w:b/>
                <w:bCs/>
              </w:rPr>
              <w:t>349476,57112</w:t>
            </w:r>
          </w:p>
          <w:p w:rsidR="00097A0F" w:rsidRPr="00637275" w:rsidRDefault="00097A0F" w:rsidP="00637275">
            <w:pPr>
              <w:widowControl w:val="0"/>
              <w:autoSpaceDE w:val="0"/>
              <w:autoSpaceDN w:val="0"/>
              <w:adjustRightInd w:val="0"/>
              <w:spacing w:line="240" w:lineRule="exact"/>
              <w:ind w:right="-598"/>
              <w:outlineLvl w:val="1"/>
              <w:rPr>
                <w:b/>
                <w:bCs/>
              </w:rPr>
            </w:pPr>
          </w:p>
        </w:tc>
        <w:tc>
          <w:tcPr>
            <w:tcW w:w="1796" w:type="dxa"/>
            <w:shd w:val="clear" w:color="auto" w:fill="auto"/>
            <w:noWrap/>
            <w:hideMark/>
          </w:tcPr>
          <w:p w:rsidR="00097A0F" w:rsidRPr="00C474A0" w:rsidRDefault="00097A0F" w:rsidP="00637275">
            <w:pPr>
              <w:widowControl w:val="0"/>
              <w:autoSpaceDE w:val="0"/>
              <w:autoSpaceDN w:val="0"/>
              <w:adjustRightInd w:val="0"/>
              <w:spacing w:line="240" w:lineRule="exact"/>
              <w:ind w:right="-598"/>
              <w:outlineLvl w:val="1"/>
            </w:pPr>
            <w:r w:rsidRPr="00C474A0">
              <w:t>123804,8711</w:t>
            </w:r>
          </w:p>
        </w:tc>
        <w:tc>
          <w:tcPr>
            <w:tcW w:w="1184" w:type="dxa"/>
            <w:shd w:val="clear" w:color="auto" w:fill="auto"/>
            <w:noWrap/>
            <w:hideMark/>
          </w:tcPr>
          <w:p w:rsidR="00097A0F" w:rsidRPr="00C474A0" w:rsidRDefault="00097A0F" w:rsidP="00637275">
            <w:pPr>
              <w:widowControl w:val="0"/>
              <w:autoSpaceDE w:val="0"/>
              <w:autoSpaceDN w:val="0"/>
              <w:adjustRightInd w:val="0"/>
              <w:spacing w:line="240" w:lineRule="exact"/>
              <w:ind w:right="-598"/>
              <w:outlineLvl w:val="1"/>
            </w:pPr>
            <w:r w:rsidRPr="00C474A0">
              <w:t>115862,6</w:t>
            </w:r>
            <w:r w:rsidR="006C1A1F">
              <w:t>0</w:t>
            </w:r>
          </w:p>
        </w:tc>
        <w:tc>
          <w:tcPr>
            <w:tcW w:w="1184" w:type="dxa"/>
            <w:shd w:val="clear" w:color="auto" w:fill="auto"/>
            <w:noWrap/>
            <w:hideMark/>
          </w:tcPr>
          <w:p w:rsidR="00097A0F" w:rsidRPr="00C474A0" w:rsidRDefault="00097A0F" w:rsidP="00637275">
            <w:pPr>
              <w:widowControl w:val="0"/>
              <w:autoSpaceDE w:val="0"/>
              <w:autoSpaceDN w:val="0"/>
              <w:adjustRightInd w:val="0"/>
              <w:spacing w:line="240" w:lineRule="exact"/>
              <w:ind w:right="-598"/>
              <w:outlineLvl w:val="1"/>
            </w:pPr>
            <w:r w:rsidRPr="00C474A0">
              <w:t>109809,1</w:t>
            </w:r>
            <w:r w:rsidR="006C1A1F">
              <w:t>0</w:t>
            </w:r>
          </w:p>
        </w:tc>
      </w:tr>
      <w:tr w:rsidR="00097A0F" w:rsidRPr="00C474A0" w:rsidTr="00CF50E5">
        <w:trPr>
          <w:trHeight w:val="315"/>
        </w:trPr>
        <w:tc>
          <w:tcPr>
            <w:tcW w:w="817" w:type="dxa"/>
            <w:vMerge/>
            <w:shd w:val="clear" w:color="auto" w:fill="auto"/>
            <w:hideMark/>
          </w:tcPr>
          <w:p w:rsidR="00097A0F" w:rsidRPr="00C474A0" w:rsidRDefault="00097A0F" w:rsidP="00637275">
            <w:pPr>
              <w:widowControl w:val="0"/>
              <w:autoSpaceDE w:val="0"/>
              <w:autoSpaceDN w:val="0"/>
              <w:adjustRightInd w:val="0"/>
              <w:spacing w:line="240" w:lineRule="exact"/>
              <w:ind w:right="-598"/>
              <w:outlineLvl w:val="1"/>
            </w:pPr>
          </w:p>
        </w:tc>
        <w:tc>
          <w:tcPr>
            <w:tcW w:w="4110" w:type="dxa"/>
            <w:vMerge/>
            <w:shd w:val="clear" w:color="auto" w:fill="auto"/>
            <w:hideMark/>
          </w:tcPr>
          <w:p w:rsidR="00097A0F" w:rsidRPr="00C474A0" w:rsidRDefault="00097A0F" w:rsidP="00637275">
            <w:pPr>
              <w:widowControl w:val="0"/>
              <w:autoSpaceDE w:val="0"/>
              <w:autoSpaceDN w:val="0"/>
              <w:adjustRightInd w:val="0"/>
              <w:spacing w:line="240" w:lineRule="exact"/>
              <w:ind w:right="-598"/>
              <w:outlineLvl w:val="1"/>
            </w:pPr>
          </w:p>
        </w:tc>
        <w:tc>
          <w:tcPr>
            <w:tcW w:w="2411" w:type="dxa"/>
            <w:vMerge w:val="restart"/>
            <w:shd w:val="clear" w:color="auto" w:fill="auto"/>
            <w:hideMark/>
          </w:tcPr>
          <w:p w:rsidR="00097A0F" w:rsidRPr="00444A25" w:rsidRDefault="00097A0F" w:rsidP="00637275">
            <w:pPr>
              <w:widowControl w:val="0"/>
              <w:autoSpaceDE w:val="0"/>
              <w:autoSpaceDN w:val="0"/>
              <w:adjustRightInd w:val="0"/>
              <w:spacing w:line="240" w:lineRule="exact"/>
              <w:ind w:right="-598"/>
              <w:outlineLvl w:val="1"/>
            </w:pPr>
            <w:r w:rsidRPr="00444A25">
              <w:t>учреждения, подведомственные ОФКСиТ</w:t>
            </w:r>
          </w:p>
        </w:tc>
        <w:tc>
          <w:tcPr>
            <w:tcW w:w="2552" w:type="dxa"/>
            <w:shd w:val="clear" w:color="auto" w:fill="auto"/>
            <w:hideMark/>
          </w:tcPr>
          <w:p w:rsidR="00097A0F" w:rsidRPr="00C474A0" w:rsidRDefault="00097A0F" w:rsidP="00637275">
            <w:pPr>
              <w:widowControl w:val="0"/>
              <w:autoSpaceDE w:val="0"/>
              <w:autoSpaceDN w:val="0"/>
              <w:adjustRightInd w:val="0"/>
              <w:spacing w:line="240" w:lineRule="exact"/>
              <w:ind w:right="-598"/>
              <w:outlineLvl w:val="1"/>
            </w:pPr>
            <w:r w:rsidRPr="00C474A0">
              <w:t>Всего:</w:t>
            </w:r>
          </w:p>
        </w:tc>
        <w:tc>
          <w:tcPr>
            <w:tcW w:w="1596" w:type="dxa"/>
            <w:shd w:val="clear" w:color="auto" w:fill="auto"/>
            <w:noWrap/>
            <w:hideMark/>
          </w:tcPr>
          <w:p w:rsidR="002D2419" w:rsidRPr="002D2419" w:rsidRDefault="002D2419" w:rsidP="002D2419">
            <w:pPr>
              <w:widowControl w:val="0"/>
              <w:autoSpaceDE w:val="0"/>
              <w:autoSpaceDN w:val="0"/>
              <w:adjustRightInd w:val="0"/>
              <w:spacing w:line="240" w:lineRule="exact"/>
              <w:ind w:right="-598"/>
              <w:outlineLvl w:val="1"/>
              <w:rPr>
                <w:b/>
                <w:bCs/>
              </w:rPr>
            </w:pPr>
            <w:r w:rsidRPr="002D2419">
              <w:rPr>
                <w:b/>
                <w:bCs/>
              </w:rPr>
              <w:t>315457,96345</w:t>
            </w:r>
          </w:p>
          <w:p w:rsidR="00097A0F" w:rsidRPr="00637275" w:rsidRDefault="00097A0F" w:rsidP="00637275">
            <w:pPr>
              <w:widowControl w:val="0"/>
              <w:autoSpaceDE w:val="0"/>
              <w:autoSpaceDN w:val="0"/>
              <w:adjustRightInd w:val="0"/>
              <w:spacing w:line="240" w:lineRule="exact"/>
              <w:ind w:right="-598"/>
              <w:outlineLvl w:val="1"/>
              <w:rPr>
                <w:b/>
                <w:bCs/>
              </w:rPr>
            </w:pPr>
          </w:p>
        </w:tc>
        <w:tc>
          <w:tcPr>
            <w:tcW w:w="1796" w:type="dxa"/>
            <w:shd w:val="clear" w:color="auto" w:fill="auto"/>
            <w:noWrap/>
            <w:hideMark/>
          </w:tcPr>
          <w:p w:rsidR="00097A0F" w:rsidRPr="00C474A0" w:rsidRDefault="00097A0F" w:rsidP="00637275">
            <w:pPr>
              <w:widowControl w:val="0"/>
              <w:autoSpaceDE w:val="0"/>
              <w:autoSpaceDN w:val="0"/>
              <w:adjustRightInd w:val="0"/>
              <w:spacing w:line="240" w:lineRule="exact"/>
              <w:ind w:right="-598"/>
              <w:outlineLvl w:val="1"/>
            </w:pPr>
            <w:r w:rsidRPr="00C474A0">
              <w:t>115284,5635</w:t>
            </w:r>
          </w:p>
        </w:tc>
        <w:tc>
          <w:tcPr>
            <w:tcW w:w="1184" w:type="dxa"/>
            <w:shd w:val="clear" w:color="auto" w:fill="auto"/>
            <w:noWrap/>
            <w:hideMark/>
          </w:tcPr>
          <w:p w:rsidR="00097A0F" w:rsidRPr="00C474A0" w:rsidRDefault="00097A0F" w:rsidP="00637275">
            <w:pPr>
              <w:widowControl w:val="0"/>
              <w:autoSpaceDE w:val="0"/>
              <w:autoSpaceDN w:val="0"/>
              <w:adjustRightInd w:val="0"/>
              <w:spacing w:line="240" w:lineRule="exact"/>
              <w:ind w:right="-598"/>
              <w:outlineLvl w:val="1"/>
            </w:pPr>
            <w:r w:rsidRPr="00C474A0">
              <w:t>103257</w:t>
            </w:r>
          </w:p>
        </w:tc>
        <w:tc>
          <w:tcPr>
            <w:tcW w:w="1184" w:type="dxa"/>
            <w:shd w:val="clear" w:color="auto" w:fill="auto"/>
            <w:noWrap/>
            <w:hideMark/>
          </w:tcPr>
          <w:p w:rsidR="00097A0F" w:rsidRPr="00C474A0" w:rsidRDefault="00097A0F" w:rsidP="00637275">
            <w:pPr>
              <w:widowControl w:val="0"/>
              <w:autoSpaceDE w:val="0"/>
              <w:autoSpaceDN w:val="0"/>
              <w:adjustRightInd w:val="0"/>
              <w:spacing w:line="240" w:lineRule="exact"/>
              <w:ind w:right="-598"/>
              <w:outlineLvl w:val="1"/>
            </w:pPr>
            <w:r w:rsidRPr="00C474A0">
              <w:t>96916,4</w:t>
            </w:r>
            <w:r w:rsidR="00CF50E5">
              <w:t>0</w:t>
            </w:r>
          </w:p>
        </w:tc>
      </w:tr>
      <w:tr w:rsidR="00097A0F" w:rsidRPr="00C474A0" w:rsidTr="00CF50E5">
        <w:trPr>
          <w:trHeight w:val="315"/>
        </w:trPr>
        <w:tc>
          <w:tcPr>
            <w:tcW w:w="817" w:type="dxa"/>
            <w:vMerge/>
            <w:shd w:val="clear" w:color="auto" w:fill="auto"/>
            <w:hideMark/>
          </w:tcPr>
          <w:p w:rsidR="00097A0F" w:rsidRPr="00C474A0" w:rsidRDefault="00097A0F" w:rsidP="00637275">
            <w:pPr>
              <w:widowControl w:val="0"/>
              <w:autoSpaceDE w:val="0"/>
              <w:autoSpaceDN w:val="0"/>
              <w:adjustRightInd w:val="0"/>
              <w:spacing w:line="240" w:lineRule="exact"/>
              <w:ind w:right="-598"/>
              <w:outlineLvl w:val="1"/>
            </w:pPr>
          </w:p>
        </w:tc>
        <w:tc>
          <w:tcPr>
            <w:tcW w:w="4110" w:type="dxa"/>
            <w:vMerge/>
            <w:shd w:val="clear" w:color="auto" w:fill="auto"/>
            <w:hideMark/>
          </w:tcPr>
          <w:p w:rsidR="00097A0F" w:rsidRPr="00C474A0" w:rsidRDefault="00097A0F" w:rsidP="00637275">
            <w:pPr>
              <w:widowControl w:val="0"/>
              <w:autoSpaceDE w:val="0"/>
              <w:autoSpaceDN w:val="0"/>
              <w:adjustRightInd w:val="0"/>
              <w:spacing w:line="240" w:lineRule="exact"/>
              <w:ind w:right="-598"/>
              <w:outlineLvl w:val="1"/>
            </w:pPr>
          </w:p>
        </w:tc>
        <w:tc>
          <w:tcPr>
            <w:tcW w:w="2411" w:type="dxa"/>
            <w:vMerge/>
            <w:shd w:val="clear" w:color="auto" w:fill="auto"/>
            <w:hideMark/>
          </w:tcPr>
          <w:p w:rsidR="00097A0F" w:rsidRPr="00444A25" w:rsidRDefault="00097A0F" w:rsidP="00637275">
            <w:pPr>
              <w:widowControl w:val="0"/>
              <w:autoSpaceDE w:val="0"/>
              <w:autoSpaceDN w:val="0"/>
              <w:adjustRightInd w:val="0"/>
              <w:spacing w:line="240" w:lineRule="exact"/>
              <w:ind w:right="-598"/>
              <w:outlineLvl w:val="1"/>
            </w:pPr>
          </w:p>
        </w:tc>
        <w:tc>
          <w:tcPr>
            <w:tcW w:w="2552" w:type="dxa"/>
            <w:shd w:val="clear" w:color="auto" w:fill="auto"/>
            <w:hideMark/>
          </w:tcPr>
          <w:p w:rsidR="00097A0F" w:rsidRPr="00C474A0" w:rsidRDefault="00097A0F" w:rsidP="00637275">
            <w:pPr>
              <w:widowControl w:val="0"/>
              <w:autoSpaceDE w:val="0"/>
              <w:autoSpaceDN w:val="0"/>
              <w:adjustRightInd w:val="0"/>
              <w:spacing w:line="240" w:lineRule="exact"/>
              <w:ind w:right="-598"/>
              <w:outlineLvl w:val="1"/>
            </w:pPr>
            <w:r w:rsidRPr="00C474A0">
              <w:t>ФБ</w:t>
            </w:r>
          </w:p>
        </w:tc>
        <w:tc>
          <w:tcPr>
            <w:tcW w:w="1596" w:type="dxa"/>
            <w:shd w:val="clear" w:color="auto" w:fill="auto"/>
            <w:noWrap/>
            <w:hideMark/>
          </w:tcPr>
          <w:p w:rsidR="00097A0F" w:rsidRPr="00637275" w:rsidRDefault="00097A0F" w:rsidP="00637275">
            <w:pPr>
              <w:widowControl w:val="0"/>
              <w:autoSpaceDE w:val="0"/>
              <w:autoSpaceDN w:val="0"/>
              <w:adjustRightInd w:val="0"/>
              <w:spacing w:line="240" w:lineRule="exact"/>
              <w:ind w:right="-598"/>
              <w:outlineLvl w:val="1"/>
              <w:rPr>
                <w:b/>
                <w:bCs/>
              </w:rPr>
            </w:pPr>
            <w:r w:rsidRPr="00637275">
              <w:rPr>
                <w:b/>
                <w:bCs/>
              </w:rPr>
              <w:t>0,0</w:t>
            </w:r>
            <w:r w:rsidR="006C1A1F">
              <w:rPr>
                <w:b/>
                <w:bCs/>
              </w:rPr>
              <w:t>0</w:t>
            </w:r>
          </w:p>
        </w:tc>
        <w:tc>
          <w:tcPr>
            <w:tcW w:w="1796" w:type="dxa"/>
            <w:shd w:val="clear" w:color="auto" w:fill="auto"/>
            <w:noWrap/>
            <w:hideMark/>
          </w:tcPr>
          <w:p w:rsidR="00097A0F" w:rsidRPr="00C474A0" w:rsidRDefault="00097A0F" w:rsidP="00637275">
            <w:pPr>
              <w:widowControl w:val="0"/>
              <w:autoSpaceDE w:val="0"/>
              <w:autoSpaceDN w:val="0"/>
              <w:adjustRightInd w:val="0"/>
              <w:spacing w:line="240" w:lineRule="exact"/>
              <w:ind w:right="-598"/>
              <w:outlineLvl w:val="1"/>
            </w:pPr>
            <w:r w:rsidRPr="00C474A0">
              <w:t>0</w:t>
            </w:r>
            <w:r w:rsidR="006C1A1F">
              <w:t>,00</w:t>
            </w:r>
          </w:p>
        </w:tc>
        <w:tc>
          <w:tcPr>
            <w:tcW w:w="1184" w:type="dxa"/>
            <w:shd w:val="clear" w:color="auto" w:fill="auto"/>
            <w:noWrap/>
            <w:hideMark/>
          </w:tcPr>
          <w:p w:rsidR="00097A0F" w:rsidRPr="00C474A0" w:rsidRDefault="00097A0F" w:rsidP="00637275">
            <w:pPr>
              <w:widowControl w:val="0"/>
              <w:autoSpaceDE w:val="0"/>
              <w:autoSpaceDN w:val="0"/>
              <w:adjustRightInd w:val="0"/>
              <w:spacing w:line="240" w:lineRule="exact"/>
              <w:ind w:right="-598"/>
              <w:outlineLvl w:val="1"/>
            </w:pPr>
            <w:r w:rsidRPr="00C474A0">
              <w:t>0</w:t>
            </w:r>
            <w:r w:rsidR="006C1A1F">
              <w:t>,00</w:t>
            </w:r>
          </w:p>
        </w:tc>
        <w:tc>
          <w:tcPr>
            <w:tcW w:w="1184" w:type="dxa"/>
            <w:shd w:val="clear" w:color="auto" w:fill="auto"/>
            <w:noWrap/>
            <w:hideMark/>
          </w:tcPr>
          <w:p w:rsidR="00097A0F" w:rsidRPr="00C474A0" w:rsidRDefault="00097A0F" w:rsidP="00637275">
            <w:pPr>
              <w:widowControl w:val="0"/>
              <w:autoSpaceDE w:val="0"/>
              <w:autoSpaceDN w:val="0"/>
              <w:adjustRightInd w:val="0"/>
              <w:spacing w:line="240" w:lineRule="exact"/>
              <w:ind w:right="-598"/>
              <w:outlineLvl w:val="1"/>
            </w:pPr>
            <w:r w:rsidRPr="00C474A0">
              <w:t>0</w:t>
            </w:r>
            <w:r w:rsidR="006C1A1F">
              <w:t>,00</w:t>
            </w:r>
          </w:p>
        </w:tc>
      </w:tr>
      <w:tr w:rsidR="00097A0F" w:rsidRPr="00C474A0" w:rsidTr="00CF50E5">
        <w:trPr>
          <w:trHeight w:val="315"/>
        </w:trPr>
        <w:tc>
          <w:tcPr>
            <w:tcW w:w="817" w:type="dxa"/>
            <w:vMerge/>
            <w:shd w:val="clear" w:color="auto" w:fill="auto"/>
            <w:hideMark/>
          </w:tcPr>
          <w:p w:rsidR="00097A0F" w:rsidRPr="00C474A0" w:rsidRDefault="00097A0F" w:rsidP="00637275">
            <w:pPr>
              <w:widowControl w:val="0"/>
              <w:autoSpaceDE w:val="0"/>
              <w:autoSpaceDN w:val="0"/>
              <w:adjustRightInd w:val="0"/>
              <w:spacing w:line="240" w:lineRule="exact"/>
              <w:ind w:right="-598"/>
              <w:outlineLvl w:val="1"/>
            </w:pPr>
          </w:p>
        </w:tc>
        <w:tc>
          <w:tcPr>
            <w:tcW w:w="4110" w:type="dxa"/>
            <w:vMerge/>
            <w:shd w:val="clear" w:color="auto" w:fill="auto"/>
            <w:hideMark/>
          </w:tcPr>
          <w:p w:rsidR="00097A0F" w:rsidRPr="00C474A0" w:rsidRDefault="00097A0F" w:rsidP="00637275">
            <w:pPr>
              <w:widowControl w:val="0"/>
              <w:autoSpaceDE w:val="0"/>
              <w:autoSpaceDN w:val="0"/>
              <w:adjustRightInd w:val="0"/>
              <w:spacing w:line="240" w:lineRule="exact"/>
              <w:ind w:right="-598"/>
              <w:outlineLvl w:val="1"/>
            </w:pPr>
          </w:p>
        </w:tc>
        <w:tc>
          <w:tcPr>
            <w:tcW w:w="2411" w:type="dxa"/>
            <w:vMerge/>
            <w:shd w:val="clear" w:color="auto" w:fill="auto"/>
            <w:hideMark/>
          </w:tcPr>
          <w:p w:rsidR="00097A0F" w:rsidRPr="00444A25" w:rsidRDefault="00097A0F" w:rsidP="00637275">
            <w:pPr>
              <w:widowControl w:val="0"/>
              <w:autoSpaceDE w:val="0"/>
              <w:autoSpaceDN w:val="0"/>
              <w:adjustRightInd w:val="0"/>
              <w:spacing w:line="240" w:lineRule="exact"/>
              <w:ind w:right="-598"/>
              <w:outlineLvl w:val="1"/>
            </w:pPr>
          </w:p>
        </w:tc>
        <w:tc>
          <w:tcPr>
            <w:tcW w:w="2552" w:type="dxa"/>
            <w:shd w:val="clear" w:color="auto" w:fill="auto"/>
            <w:hideMark/>
          </w:tcPr>
          <w:p w:rsidR="00097A0F" w:rsidRPr="00C474A0" w:rsidRDefault="00097A0F" w:rsidP="00637275">
            <w:pPr>
              <w:widowControl w:val="0"/>
              <w:autoSpaceDE w:val="0"/>
              <w:autoSpaceDN w:val="0"/>
              <w:adjustRightInd w:val="0"/>
              <w:spacing w:line="240" w:lineRule="exact"/>
              <w:ind w:right="-598"/>
              <w:outlineLvl w:val="1"/>
            </w:pPr>
            <w:r w:rsidRPr="00C474A0">
              <w:t>ОБ</w:t>
            </w:r>
          </w:p>
        </w:tc>
        <w:tc>
          <w:tcPr>
            <w:tcW w:w="1596" w:type="dxa"/>
            <w:shd w:val="clear" w:color="auto" w:fill="auto"/>
            <w:noWrap/>
            <w:hideMark/>
          </w:tcPr>
          <w:p w:rsidR="002D2419" w:rsidRPr="002D2419" w:rsidRDefault="002D2419" w:rsidP="002D2419">
            <w:pPr>
              <w:widowControl w:val="0"/>
              <w:autoSpaceDE w:val="0"/>
              <w:autoSpaceDN w:val="0"/>
              <w:adjustRightInd w:val="0"/>
              <w:spacing w:line="240" w:lineRule="exact"/>
              <w:ind w:right="-598"/>
              <w:outlineLvl w:val="1"/>
              <w:rPr>
                <w:b/>
                <w:bCs/>
              </w:rPr>
            </w:pPr>
            <w:r w:rsidRPr="002D2419">
              <w:rPr>
                <w:b/>
                <w:bCs/>
              </w:rPr>
              <w:t>5784,19233</w:t>
            </w:r>
          </w:p>
          <w:p w:rsidR="00097A0F" w:rsidRPr="00637275" w:rsidRDefault="00097A0F" w:rsidP="00637275">
            <w:pPr>
              <w:widowControl w:val="0"/>
              <w:autoSpaceDE w:val="0"/>
              <w:autoSpaceDN w:val="0"/>
              <w:adjustRightInd w:val="0"/>
              <w:spacing w:line="240" w:lineRule="exact"/>
              <w:ind w:right="-598"/>
              <w:outlineLvl w:val="1"/>
              <w:rPr>
                <w:b/>
                <w:bCs/>
              </w:rPr>
            </w:pPr>
          </w:p>
        </w:tc>
        <w:tc>
          <w:tcPr>
            <w:tcW w:w="1796" w:type="dxa"/>
            <w:shd w:val="clear" w:color="auto" w:fill="auto"/>
            <w:noWrap/>
            <w:hideMark/>
          </w:tcPr>
          <w:p w:rsidR="00097A0F" w:rsidRPr="00C474A0" w:rsidRDefault="00097A0F" w:rsidP="00637275">
            <w:pPr>
              <w:widowControl w:val="0"/>
              <w:autoSpaceDE w:val="0"/>
              <w:autoSpaceDN w:val="0"/>
              <w:adjustRightInd w:val="0"/>
              <w:spacing w:line="240" w:lineRule="exact"/>
              <w:ind w:right="-598"/>
              <w:outlineLvl w:val="1"/>
            </w:pPr>
            <w:r w:rsidRPr="00C474A0">
              <w:t>4467,39233</w:t>
            </w:r>
          </w:p>
        </w:tc>
        <w:tc>
          <w:tcPr>
            <w:tcW w:w="1184" w:type="dxa"/>
            <w:shd w:val="clear" w:color="auto" w:fill="auto"/>
            <w:noWrap/>
            <w:hideMark/>
          </w:tcPr>
          <w:p w:rsidR="00097A0F" w:rsidRPr="00C474A0" w:rsidRDefault="00097A0F" w:rsidP="00637275">
            <w:pPr>
              <w:widowControl w:val="0"/>
              <w:autoSpaceDE w:val="0"/>
              <w:autoSpaceDN w:val="0"/>
              <w:adjustRightInd w:val="0"/>
              <w:spacing w:line="240" w:lineRule="exact"/>
              <w:ind w:right="-598"/>
              <w:outlineLvl w:val="1"/>
            </w:pPr>
            <w:r w:rsidRPr="00C474A0">
              <w:t>658,4</w:t>
            </w:r>
            <w:r w:rsidR="006C1A1F">
              <w:t>0</w:t>
            </w:r>
          </w:p>
        </w:tc>
        <w:tc>
          <w:tcPr>
            <w:tcW w:w="1184" w:type="dxa"/>
            <w:shd w:val="clear" w:color="auto" w:fill="auto"/>
            <w:noWrap/>
            <w:hideMark/>
          </w:tcPr>
          <w:p w:rsidR="00097A0F" w:rsidRPr="00C474A0" w:rsidRDefault="00097A0F" w:rsidP="00637275">
            <w:pPr>
              <w:widowControl w:val="0"/>
              <w:autoSpaceDE w:val="0"/>
              <w:autoSpaceDN w:val="0"/>
              <w:adjustRightInd w:val="0"/>
              <w:spacing w:line="240" w:lineRule="exact"/>
              <w:ind w:right="-598"/>
              <w:outlineLvl w:val="1"/>
            </w:pPr>
            <w:r w:rsidRPr="00C474A0">
              <w:t>658,4</w:t>
            </w:r>
            <w:r w:rsidR="006C1A1F">
              <w:t>0</w:t>
            </w:r>
          </w:p>
        </w:tc>
      </w:tr>
      <w:tr w:rsidR="00097A0F" w:rsidRPr="00C474A0" w:rsidTr="00CF50E5">
        <w:trPr>
          <w:trHeight w:val="315"/>
        </w:trPr>
        <w:tc>
          <w:tcPr>
            <w:tcW w:w="817" w:type="dxa"/>
            <w:vMerge/>
            <w:shd w:val="clear" w:color="auto" w:fill="auto"/>
            <w:hideMark/>
          </w:tcPr>
          <w:p w:rsidR="00097A0F" w:rsidRPr="00C474A0" w:rsidRDefault="00097A0F" w:rsidP="00637275">
            <w:pPr>
              <w:widowControl w:val="0"/>
              <w:autoSpaceDE w:val="0"/>
              <w:autoSpaceDN w:val="0"/>
              <w:adjustRightInd w:val="0"/>
              <w:spacing w:line="240" w:lineRule="exact"/>
              <w:ind w:right="-598"/>
              <w:outlineLvl w:val="1"/>
            </w:pPr>
          </w:p>
        </w:tc>
        <w:tc>
          <w:tcPr>
            <w:tcW w:w="4110" w:type="dxa"/>
            <w:vMerge/>
            <w:shd w:val="clear" w:color="auto" w:fill="auto"/>
            <w:hideMark/>
          </w:tcPr>
          <w:p w:rsidR="00097A0F" w:rsidRPr="00C474A0" w:rsidRDefault="00097A0F" w:rsidP="00637275">
            <w:pPr>
              <w:widowControl w:val="0"/>
              <w:autoSpaceDE w:val="0"/>
              <w:autoSpaceDN w:val="0"/>
              <w:adjustRightInd w:val="0"/>
              <w:spacing w:line="240" w:lineRule="exact"/>
              <w:ind w:right="-598"/>
              <w:outlineLvl w:val="1"/>
            </w:pPr>
          </w:p>
        </w:tc>
        <w:tc>
          <w:tcPr>
            <w:tcW w:w="2411" w:type="dxa"/>
            <w:vMerge/>
            <w:shd w:val="clear" w:color="auto" w:fill="auto"/>
            <w:hideMark/>
          </w:tcPr>
          <w:p w:rsidR="00097A0F" w:rsidRPr="00444A25" w:rsidRDefault="00097A0F" w:rsidP="00637275">
            <w:pPr>
              <w:widowControl w:val="0"/>
              <w:autoSpaceDE w:val="0"/>
              <w:autoSpaceDN w:val="0"/>
              <w:adjustRightInd w:val="0"/>
              <w:spacing w:line="240" w:lineRule="exact"/>
              <w:ind w:right="-598"/>
              <w:outlineLvl w:val="1"/>
            </w:pPr>
          </w:p>
        </w:tc>
        <w:tc>
          <w:tcPr>
            <w:tcW w:w="2552" w:type="dxa"/>
            <w:shd w:val="clear" w:color="auto" w:fill="auto"/>
            <w:hideMark/>
          </w:tcPr>
          <w:p w:rsidR="00097A0F" w:rsidRPr="00C474A0" w:rsidRDefault="00097A0F" w:rsidP="00637275">
            <w:pPr>
              <w:widowControl w:val="0"/>
              <w:autoSpaceDE w:val="0"/>
              <w:autoSpaceDN w:val="0"/>
              <w:adjustRightInd w:val="0"/>
              <w:spacing w:line="240" w:lineRule="exact"/>
              <w:ind w:right="-598"/>
              <w:outlineLvl w:val="1"/>
            </w:pPr>
            <w:r w:rsidRPr="00C474A0">
              <w:t>МБ</w:t>
            </w:r>
          </w:p>
        </w:tc>
        <w:tc>
          <w:tcPr>
            <w:tcW w:w="1596" w:type="dxa"/>
            <w:shd w:val="clear" w:color="auto" w:fill="auto"/>
            <w:noWrap/>
            <w:hideMark/>
          </w:tcPr>
          <w:p w:rsidR="002D2419" w:rsidRPr="002D2419" w:rsidRDefault="002D2419" w:rsidP="002D2419">
            <w:pPr>
              <w:widowControl w:val="0"/>
              <w:autoSpaceDE w:val="0"/>
              <w:autoSpaceDN w:val="0"/>
              <w:adjustRightInd w:val="0"/>
              <w:spacing w:line="240" w:lineRule="exact"/>
              <w:ind w:right="-598"/>
              <w:outlineLvl w:val="1"/>
              <w:rPr>
                <w:b/>
                <w:bCs/>
              </w:rPr>
            </w:pPr>
            <w:r w:rsidRPr="002D2419">
              <w:rPr>
                <w:b/>
                <w:bCs/>
              </w:rPr>
              <w:t>309673,77112</w:t>
            </w:r>
          </w:p>
          <w:p w:rsidR="00097A0F" w:rsidRPr="00637275" w:rsidRDefault="00097A0F" w:rsidP="00637275">
            <w:pPr>
              <w:widowControl w:val="0"/>
              <w:autoSpaceDE w:val="0"/>
              <w:autoSpaceDN w:val="0"/>
              <w:adjustRightInd w:val="0"/>
              <w:spacing w:line="240" w:lineRule="exact"/>
              <w:ind w:right="-598"/>
              <w:outlineLvl w:val="1"/>
              <w:rPr>
                <w:b/>
                <w:bCs/>
              </w:rPr>
            </w:pPr>
          </w:p>
        </w:tc>
        <w:tc>
          <w:tcPr>
            <w:tcW w:w="1796" w:type="dxa"/>
            <w:shd w:val="clear" w:color="auto" w:fill="auto"/>
            <w:noWrap/>
            <w:hideMark/>
          </w:tcPr>
          <w:p w:rsidR="00097A0F" w:rsidRPr="00C474A0" w:rsidRDefault="00097A0F" w:rsidP="00637275">
            <w:pPr>
              <w:widowControl w:val="0"/>
              <w:autoSpaceDE w:val="0"/>
              <w:autoSpaceDN w:val="0"/>
              <w:adjustRightInd w:val="0"/>
              <w:spacing w:line="240" w:lineRule="exact"/>
              <w:ind w:right="-598"/>
              <w:outlineLvl w:val="1"/>
            </w:pPr>
            <w:r w:rsidRPr="00C474A0">
              <w:t>110817,1711</w:t>
            </w:r>
          </w:p>
        </w:tc>
        <w:tc>
          <w:tcPr>
            <w:tcW w:w="1184" w:type="dxa"/>
            <w:shd w:val="clear" w:color="auto" w:fill="auto"/>
            <w:noWrap/>
            <w:hideMark/>
          </w:tcPr>
          <w:p w:rsidR="00097A0F" w:rsidRPr="00C474A0" w:rsidRDefault="00097A0F" w:rsidP="00637275">
            <w:pPr>
              <w:widowControl w:val="0"/>
              <w:autoSpaceDE w:val="0"/>
              <w:autoSpaceDN w:val="0"/>
              <w:adjustRightInd w:val="0"/>
              <w:spacing w:line="240" w:lineRule="exact"/>
              <w:ind w:right="-598"/>
              <w:outlineLvl w:val="1"/>
            </w:pPr>
            <w:r w:rsidRPr="00C474A0">
              <w:t>102598,6</w:t>
            </w:r>
            <w:r w:rsidR="006C1A1F">
              <w:t>0</w:t>
            </w:r>
          </w:p>
        </w:tc>
        <w:tc>
          <w:tcPr>
            <w:tcW w:w="1184" w:type="dxa"/>
            <w:shd w:val="clear" w:color="auto" w:fill="auto"/>
            <w:noWrap/>
            <w:hideMark/>
          </w:tcPr>
          <w:p w:rsidR="00097A0F" w:rsidRPr="00C474A0" w:rsidRDefault="00097A0F" w:rsidP="00637275">
            <w:pPr>
              <w:widowControl w:val="0"/>
              <w:autoSpaceDE w:val="0"/>
              <w:autoSpaceDN w:val="0"/>
              <w:adjustRightInd w:val="0"/>
              <w:spacing w:line="240" w:lineRule="exact"/>
              <w:ind w:right="-598"/>
              <w:outlineLvl w:val="1"/>
            </w:pPr>
            <w:r w:rsidRPr="00C474A0">
              <w:t>96258</w:t>
            </w:r>
          </w:p>
        </w:tc>
      </w:tr>
      <w:tr w:rsidR="00097A0F" w:rsidRPr="00C474A0" w:rsidTr="00CF50E5">
        <w:trPr>
          <w:trHeight w:val="315"/>
        </w:trPr>
        <w:tc>
          <w:tcPr>
            <w:tcW w:w="817" w:type="dxa"/>
            <w:vMerge w:val="restart"/>
            <w:shd w:val="clear" w:color="auto" w:fill="auto"/>
            <w:hideMark/>
          </w:tcPr>
          <w:p w:rsidR="00097A0F" w:rsidRPr="00C474A0" w:rsidRDefault="00097A0F" w:rsidP="00637275">
            <w:pPr>
              <w:widowControl w:val="0"/>
              <w:autoSpaceDE w:val="0"/>
              <w:autoSpaceDN w:val="0"/>
              <w:adjustRightInd w:val="0"/>
              <w:spacing w:line="240" w:lineRule="exact"/>
              <w:ind w:right="-598"/>
              <w:outlineLvl w:val="1"/>
            </w:pPr>
            <w:r w:rsidRPr="00C474A0">
              <w:t>1.</w:t>
            </w:r>
          </w:p>
        </w:tc>
        <w:tc>
          <w:tcPr>
            <w:tcW w:w="4110" w:type="dxa"/>
            <w:vMerge w:val="restart"/>
            <w:shd w:val="clear" w:color="auto" w:fill="auto"/>
            <w:hideMark/>
          </w:tcPr>
          <w:p w:rsidR="00097A0F" w:rsidRPr="009E6820" w:rsidRDefault="00097A0F" w:rsidP="009E6820">
            <w:pPr>
              <w:pStyle w:val="2"/>
              <w:rPr>
                <w:sz w:val="24"/>
              </w:rPr>
            </w:pPr>
            <w:r w:rsidRPr="009E6820">
              <w:rPr>
                <w:sz w:val="24"/>
              </w:rPr>
              <w:t>Основное мероприятие «Реализация программ спортивной подготовки в соответствии с федеральными стандартами по видам спорта»</w:t>
            </w:r>
          </w:p>
        </w:tc>
        <w:tc>
          <w:tcPr>
            <w:tcW w:w="2411" w:type="dxa"/>
            <w:vMerge w:val="restart"/>
            <w:shd w:val="clear" w:color="auto" w:fill="auto"/>
            <w:hideMark/>
          </w:tcPr>
          <w:p w:rsidR="00097A0F" w:rsidRPr="00444A25" w:rsidRDefault="00097A0F" w:rsidP="00637275">
            <w:pPr>
              <w:widowControl w:val="0"/>
              <w:autoSpaceDE w:val="0"/>
              <w:autoSpaceDN w:val="0"/>
              <w:adjustRightInd w:val="0"/>
              <w:spacing w:line="240" w:lineRule="exact"/>
              <w:ind w:right="-598"/>
              <w:outlineLvl w:val="1"/>
            </w:pPr>
            <w:r w:rsidRPr="00444A25">
              <w:t>ОФКСиТ,                            в том числе:</w:t>
            </w:r>
          </w:p>
        </w:tc>
        <w:tc>
          <w:tcPr>
            <w:tcW w:w="2552" w:type="dxa"/>
            <w:shd w:val="clear" w:color="auto" w:fill="auto"/>
            <w:hideMark/>
          </w:tcPr>
          <w:p w:rsidR="00097A0F" w:rsidRPr="00637275" w:rsidRDefault="00097A0F" w:rsidP="00637275">
            <w:pPr>
              <w:widowControl w:val="0"/>
              <w:autoSpaceDE w:val="0"/>
              <w:autoSpaceDN w:val="0"/>
              <w:adjustRightInd w:val="0"/>
              <w:spacing w:line="240" w:lineRule="exact"/>
              <w:ind w:right="-598"/>
              <w:outlineLvl w:val="1"/>
              <w:rPr>
                <w:b/>
                <w:bCs/>
              </w:rPr>
            </w:pPr>
            <w:r w:rsidRPr="00637275">
              <w:rPr>
                <w:b/>
                <w:bCs/>
              </w:rPr>
              <w:t>Всего:</w:t>
            </w:r>
          </w:p>
        </w:tc>
        <w:tc>
          <w:tcPr>
            <w:tcW w:w="1596" w:type="dxa"/>
            <w:shd w:val="clear" w:color="auto" w:fill="auto"/>
            <w:noWrap/>
            <w:hideMark/>
          </w:tcPr>
          <w:p w:rsidR="002D2419" w:rsidRPr="002D2419" w:rsidRDefault="002D2419" w:rsidP="002D2419">
            <w:pPr>
              <w:widowControl w:val="0"/>
              <w:autoSpaceDE w:val="0"/>
              <w:autoSpaceDN w:val="0"/>
              <w:adjustRightInd w:val="0"/>
              <w:spacing w:line="240" w:lineRule="exact"/>
              <w:ind w:right="-598"/>
              <w:outlineLvl w:val="1"/>
              <w:rPr>
                <w:b/>
                <w:bCs/>
              </w:rPr>
            </w:pPr>
            <w:r w:rsidRPr="002D2419">
              <w:rPr>
                <w:b/>
                <w:bCs/>
              </w:rPr>
              <w:t>106547,28703</w:t>
            </w:r>
          </w:p>
          <w:p w:rsidR="00097A0F" w:rsidRPr="00637275" w:rsidRDefault="00097A0F" w:rsidP="00637275">
            <w:pPr>
              <w:widowControl w:val="0"/>
              <w:autoSpaceDE w:val="0"/>
              <w:autoSpaceDN w:val="0"/>
              <w:adjustRightInd w:val="0"/>
              <w:spacing w:line="240" w:lineRule="exact"/>
              <w:ind w:right="-598"/>
              <w:outlineLvl w:val="1"/>
              <w:rPr>
                <w:b/>
                <w:bCs/>
              </w:rPr>
            </w:pPr>
          </w:p>
        </w:tc>
        <w:tc>
          <w:tcPr>
            <w:tcW w:w="1796" w:type="dxa"/>
            <w:shd w:val="clear" w:color="auto" w:fill="auto"/>
            <w:noWrap/>
            <w:hideMark/>
          </w:tcPr>
          <w:p w:rsidR="00097A0F" w:rsidRPr="00637275" w:rsidRDefault="00097A0F" w:rsidP="00637275">
            <w:pPr>
              <w:widowControl w:val="0"/>
              <w:autoSpaceDE w:val="0"/>
              <w:autoSpaceDN w:val="0"/>
              <w:adjustRightInd w:val="0"/>
              <w:spacing w:line="240" w:lineRule="exact"/>
              <w:ind w:right="-598"/>
              <w:outlineLvl w:val="1"/>
              <w:rPr>
                <w:b/>
                <w:bCs/>
              </w:rPr>
            </w:pPr>
            <w:r w:rsidRPr="00637275">
              <w:rPr>
                <w:b/>
                <w:bCs/>
              </w:rPr>
              <w:t>37765,18703</w:t>
            </w:r>
          </w:p>
        </w:tc>
        <w:tc>
          <w:tcPr>
            <w:tcW w:w="1184" w:type="dxa"/>
            <w:shd w:val="clear" w:color="auto" w:fill="auto"/>
            <w:noWrap/>
            <w:hideMark/>
          </w:tcPr>
          <w:p w:rsidR="00097A0F" w:rsidRPr="00637275" w:rsidRDefault="00097A0F" w:rsidP="00637275">
            <w:pPr>
              <w:widowControl w:val="0"/>
              <w:autoSpaceDE w:val="0"/>
              <w:autoSpaceDN w:val="0"/>
              <w:adjustRightInd w:val="0"/>
              <w:spacing w:line="240" w:lineRule="exact"/>
              <w:ind w:right="-598"/>
              <w:outlineLvl w:val="1"/>
              <w:rPr>
                <w:b/>
                <w:bCs/>
              </w:rPr>
            </w:pPr>
            <w:r w:rsidRPr="00637275">
              <w:rPr>
                <w:b/>
                <w:bCs/>
              </w:rPr>
              <w:t>34328,5</w:t>
            </w:r>
            <w:r w:rsidR="006C1A1F">
              <w:rPr>
                <w:b/>
                <w:bCs/>
              </w:rPr>
              <w:t>0</w:t>
            </w:r>
          </w:p>
        </w:tc>
        <w:tc>
          <w:tcPr>
            <w:tcW w:w="1184" w:type="dxa"/>
            <w:shd w:val="clear" w:color="auto" w:fill="auto"/>
            <w:noWrap/>
            <w:hideMark/>
          </w:tcPr>
          <w:p w:rsidR="00097A0F" w:rsidRPr="00637275" w:rsidRDefault="00097A0F" w:rsidP="00637275">
            <w:pPr>
              <w:widowControl w:val="0"/>
              <w:autoSpaceDE w:val="0"/>
              <w:autoSpaceDN w:val="0"/>
              <w:adjustRightInd w:val="0"/>
              <w:spacing w:line="240" w:lineRule="exact"/>
              <w:ind w:right="-598"/>
              <w:outlineLvl w:val="1"/>
              <w:rPr>
                <w:b/>
                <w:bCs/>
              </w:rPr>
            </w:pPr>
            <w:r w:rsidRPr="00637275">
              <w:rPr>
                <w:b/>
                <w:bCs/>
              </w:rPr>
              <w:t>34453,6</w:t>
            </w:r>
            <w:r w:rsidR="006C1A1F">
              <w:rPr>
                <w:b/>
                <w:bCs/>
              </w:rPr>
              <w:t>0</w:t>
            </w:r>
          </w:p>
        </w:tc>
      </w:tr>
      <w:tr w:rsidR="00097A0F" w:rsidRPr="00C474A0" w:rsidTr="00CF50E5">
        <w:trPr>
          <w:trHeight w:val="315"/>
        </w:trPr>
        <w:tc>
          <w:tcPr>
            <w:tcW w:w="817" w:type="dxa"/>
            <w:vMerge/>
            <w:shd w:val="clear" w:color="auto" w:fill="auto"/>
            <w:hideMark/>
          </w:tcPr>
          <w:p w:rsidR="00097A0F" w:rsidRPr="00C474A0" w:rsidRDefault="00097A0F" w:rsidP="00637275">
            <w:pPr>
              <w:widowControl w:val="0"/>
              <w:autoSpaceDE w:val="0"/>
              <w:autoSpaceDN w:val="0"/>
              <w:adjustRightInd w:val="0"/>
              <w:spacing w:line="240" w:lineRule="exact"/>
              <w:ind w:right="-598"/>
              <w:outlineLvl w:val="1"/>
            </w:pPr>
          </w:p>
        </w:tc>
        <w:tc>
          <w:tcPr>
            <w:tcW w:w="4110" w:type="dxa"/>
            <w:vMerge/>
            <w:shd w:val="clear" w:color="auto" w:fill="auto"/>
            <w:hideMark/>
          </w:tcPr>
          <w:p w:rsidR="00097A0F" w:rsidRPr="00C474A0" w:rsidRDefault="00097A0F" w:rsidP="00637275">
            <w:pPr>
              <w:widowControl w:val="0"/>
              <w:autoSpaceDE w:val="0"/>
              <w:autoSpaceDN w:val="0"/>
              <w:adjustRightInd w:val="0"/>
              <w:spacing w:line="240" w:lineRule="exact"/>
              <w:ind w:right="-598"/>
              <w:outlineLvl w:val="1"/>
            </w:pPr>
          </w:p>
        </w:tc>
        <w:tc>
          <w:tcPr>
            <w:tcW w:w="2411" w:type="dxa"/>
            <w:vMerge/>
            <w:shd w:val="clear" w:color="auto" w:fill="auto"/>
            <w:hideMark/>
          </w:tcPr>
          <w:p w:rsidR="00097A0F" w:rsidRPr="00444A25" w:rsidRDefault="00097A0F" w:rsidP="00637275">
            <w:pPr>
              <w:widowControl w:val="0"/>
              <w:autoSpaceDE w:val="0"/>
              <w:autoSpaceDN w:val="0"/>
              <w:adjustRightInd w:val="0"/>
              <w:spacing w:line="240" w:lineRule="exact"/>
              <w:ind w:right="-598"/>
              <w:outlineLvl w:val="1"/>
            </w:pPr>
          </w:p>
        </w:tc>
        <w:tc>
          <w:tcPr>
            <w:tcW w:w="2552" w:type="dxa"/>
            <w:shd w:val="clear" w:color="auto" w:fill="auto"/>
            <w:hideMark/>
          </w:tcPr>
          <w:p w:rsidR="00097A0F" w:rsidRPr="00C474A0" w:rsidRDefault="00097A0F" w:rsidP="00637275">
            <w:pPr>
              <w:widowControl w:val="0"/>
              <w:autoSpaceDE w:val="0"/>
              <w:autoSpaceDN w:val="0"/>
              <w:adjustRightInd w:val="0"/>
              <w:spacing w:line="240" w:lineRule="exact"/>
              <w:ind w:right="-598"/>
              <w:outlineLvl w:val="1"/>
            </w:pPr>
            <w:r w:rsidRPr="00C474A0">
              <w:t>ОБ</w:t>
            </w:r>
          </w:p>
        </w:tc>
        <w:tc>
          <w:tcPr>
            <w:tcW w:w="1596" w:type="dxa"/>
            <w:shd w:val="clear" w:color="auto" w:fill="auto"/>
            <w:noWrap/>
            <w:hideMark/>
          </w:tcPr>
          <w:p w:rsidR="002D2419" w:rsidRPr="002D2419" w:rsidRDefault="002D2419" w:rsidP="002D2419">
            <w:pPr>
              <w:widowControl w:val="0"/>
              <w:autoSpaceDE w:val="0"/>
              <w:autoSpaceDN w:val="0"/>
              <w:adjustRightInd w:val="0"/>
              <w:spacing w:line="240" w:lineRule="exact"/>
              <w:ind w:right="-598"/>
              <w:outlineLvl w:val="1"/>
            </w:pPr>
            <w:r w:rsidRPr="002D2419">
              <w:t>3441,81591</w:t>
            </w:r>
          </w:p>
          <w:p w:rsidR="00097A0F" w:rsidRPr="00C474A0" w:rsidRDefault="00097A0F" w:rsidP="00637275">
            <w:pPr>
              <w:widowControl w:val="0"/>
              <w:autoSpaceDE w:val="0"/>
              <w:autoSpaceDN w:val="0"/>
              <w:adjustRightInd w:val="0"/>
              <w:spacing w:line="240" w:lineRule="exact"/>
              <w:ind w:right="-598"/>
              <w:outlineLvl w:val="1"/>
            </w:pPr>
          </w:p>
        </w:tc>
        <w:tc>
          <w:tcPr>
            <w:tcW w:w="1796" w:type="dxa"/>
            <w:shd w:val="clear" w:color="auto" w:fill="auto"/>
            <w:noWrap/>
            <w:hideMark/>
          </w:tcPr>
          <w:p w:rsidR="00097A0F" w:rsidRPr="00C474A0" w:rsidRDefault="00097A0F" w:rsidP="00637275">
            <w:pPr>
              <w:widowControl w:val="0"/>
              <w:autoSpaceDE w:val="0"/>
              <w:autoSpaceDN w:val="0"/>
              <w:adjustRightInd w:val="0"/>
              <w:spacing w:line="240" w:lineRule="exact"/>
              <w:ind w:right="-598"/>
              <w:outlineLvl w:val="1"/>
            </w:pPr>
            <w:r w:rsidRPr="00C474A0">
              <w:t>2125,01591</w:t>
            </w:r>
          </w:p>
        </w:tc>
        <w:tc>
          <w:tcPr>
            <w:tcW w:w="1184" w:type="dxa"/>
            <w:shd w:val="clear" w:color="auto" w:fill="auto"/>
            <w:noWrap/>
            <w:hideMark/>
          </w:tcPr>
          <w:p w:rsidR="00097A0F" w:rsidRPr="00C474A0" w:rsidRDefault="00097A0F" w:rsidP="00637275">
            <w:pPr>
              <w:widowControl w:val="0"/>
              <w:autoSpaceDE w:val="0"/>
              <w:autoSpaceDN w:val="0"/>
              <w:adjustRightInd w:val="0"/>
              <w:spacing w:line="240" w:lineRule="exact"/>
              <w:ind w:right="-598"/>
              <w:outlineLvl w:val="1"/>
            </w:pPr>
            <w:r w:rsidRPr="00C474A0">
              <w:t>658,4</w:t>
            </w:r>
            <w:r w:rsidR="006C1A1F">
              <w:t>0</w:t>
            </w:r>
          </w:p>
        </w:tc>
        <w:tc>
          <w:tcPr>
            <w:tcW w:w="1184" w:type="dxa"/>
            <w:shd w:val="clear" w:color="auto" w:fill="auto"/>
            <w:noWrap/>
            <w:hideMark/>
          </w:tcPr>
          <w:p w:rsidR="00097A0F" w:rsidRPr="00C474A0" w:rsidRDefault="00097A0F" w:rsidP="00637275">
            <w:pPr>
              <w:widowControl w:val="0"/>
              <w:autoSpaceDE w:val="0"/>
              <w:autoSpaceDN w:val="0"/>
              <w:adjustRightInd w:val="0"/>
              <w:spacing w:line="240" w:lineRule="exact"/>
              <w:ind w:right="-598"/>
              <w:outlineLvl w:val="1"/>
            </w:pPr>
            <w:r w:rsidRPr="00C474A0">
              <w:t>658,4</w:t>
            </w:r>
            <w:r w:rsidR="006C1A1F">
              <w:t>0</w:t>
            </w:r>
          </w:p>
        </w:tc>
      </w:tr>
      <w:tr w:rsidR="00097A0F" w:rsidRPr="00C474A0" w:rsidTr="00CF50E5">
        <w:trPr>
          <w:trHeight w:val="315"/>
        </w:trPr>
        <w:tc>
          <w:tcPr>
            <w:tcW w:w="817" w:type="dxa"/>
            <w:vMerge/>
            <w:shd w:val="clear" w:color="auto" w:fill="auto"/>
            <w:hideMark/>
          </w:tcPr>
          <w:p w:rsidR="00097A0F" w:rsidRPr="00C474A0" w:rsidRDefault="00097A0F" w:rsidP="00637275">
            <w:pPr>
              <w:widowControl w:val="0"/>
              <w:autoSpaceDE w:val="0"/>
              <w:autoSpaceDN w:val="0"/>
              <w:adjustRightInd w:val="0"/>
              <w:spacing w:line="240" w:lineRule="exact"/>
              <w:ind w:right="-598"/>
              <w:outlineLvl w:val="1"/>
            </w:pPr>
          </w:p>
        </w:tc>
        <w:tc>
          <w:tcPr>
            <w:tcW w:w="4110" w:type="dxa"/>
            <w:vMerge/>
            <w:shd w:val="clear" w:color="auto" w:fill="auto"/>
            <w:hideMark/>
          </w:tcPr>
          <w:p w:rsidR="00097A0F" w:rsidRPr="00C474A0" w:rsidRDefault="00097A0F" w:rsidP="00637275">
            <w:pPr>
              <w:widowControl w:val="0"/>
              <w:autoSpaceDE w:val="0"/>
              <w:autoSpaceDN w:val="0"/>
              <w:adjustRightInd w:val="0"/>
              <w:spacing w:line="240" w:lineRule="exact"/>
              <w:ind w:right="-598"/>
              <w:outlineLvl w:val="1"/>
            </w:pPr>
          </w:p>
        </w:tc>
        <w:tc>
          <w:tcPr>
            <w:tcW w:w="2411" w:type="dxa"/>
            <w:vMerge/>
            <w:shd w:val="clear" w:color="auto" w:fill="auto"/>
            <w:hideMark/>
          </w:tcPr>
          <w:p w:rsidR="00097A0F" w:rsidRPr="00444A25" w:rsidRDefault="00097A0F" w:rsidP="00637275">
            <w:pPr>
              <w:widowControl w:val="0"/>
              <w:autoSpaceDE w:val="0"/>
              <w:autoSpaceDN w:val="0"/>
              <w:adjustRightInd w:val="0"/>
              <w:spacing w:line="240" w:lineRule="exact"/>
              <w:ind w:right="-598"/>
              <w:outlineLvl w:val="1"/>
            </w:pPr>
          </w:p>
        </w:tc>
        <w:tc>
          <w:tcPr>
            <w:tcW w:w="2552" w:type="dxa"/>
            <w:shd w:val="clear" w:color="auto" w:fill="auto"/>
            <w:hideMark/>
          </w:tcPr>
          <w:p w:rsidR="00097A0F" w:rsidRPr="00C474A0" w:rsidRDefault="00097A0F" w:rsidP="00637275">
            <w:pPr>
              <w:widowControl w:val="0"/>
              <w:autoSpaceDE w:val="0"/>
              <w:autoSpaceDN w:val="0"/>
              <w:adjustRightInd w:val="0"/>
              <w:spacing w:line="240" w:lineRule="exact"/>
              <w:ind w:right="-598"/>
              <w:outlineLvl w:val="1"/>
            </w:pPr>
            <w:r w:rsidRPr="00C474A0">
              <w:t>МБ</w:t>
            </w:r>
          </w:p>
        </w:tc>
        <w:tc>
          <w:tcPr>
            <w:tcW w:w="1596" w:type="dxa"/>
            <w:shd w:val="clear" w:color="auto" w:fill="auto"/>
            <w:noWrap/>
            <w:hideMark/>
          </w:tcPr>
          <w:p w:rsidR="002D2419" w:rsidRPr="002D2419" w:rsidRDefault="002D2419" w:rsidP="002D2419">
            <w:pPr>
              <w:widowControl w:val="0"/>
              <w:autoSpaceDE w:val="0"/>
              <w:autoSpaceDN w:val="0"/>
              <w:adjustRightInd w:val="0"/>
              <w:spacing w:line="240" w:lineRule="exact"/>
              <w:ind w:right="-598"/>
              <w:outlineLvl w:val="1"/>
            </w:pPr>
            <w:r w:rsidRPr="002D2419">
              <w:t>103105,47112</w:t>
            </w:r>
          </w:p>
          <w:p w:rsidR="00097A0F" w:rsidRPr="00C474A0" w:rsidRDefault="00097A0F" w:rsidP="00637275">
            <w:pPr>
              <w:widowControl w:val="0"/>
              <w:autoSpaceDE w:val="0"/>
              <w:autoSpaceDN w:val="0"/>
              <w:adjustRightInd w:val="0"/>
              <w:spacing w:line="240" w:lineRule="exact"/>
              <w:ind w:right="-598"/>
              <w:outlineLvl w:val="1"/>
            </w:pPr>
          </w:p>
        </w:tc>
        <w:tc>
          <w:tcPr>
            <w:tcW w:w="1796" w:type="dxa"/>
            <w:shd w:val="clear" w:color="auto" w:fill="auto"/>
            <w:noWrap/>
            <w:hideMark/>
          </w:tcPr>
          <w:p w:rsidR="00097A0F" w:rsidRPr="00C474A0" w:rsidRDefault="00097A0F" w:rsidP="00637275">
            <w:pPr>
              <w:widowControl w:val="0"/>
              <w:autoSpaceDE w:val="0"/>
              <w:autoSpaceDN w:val="0"/>
              <w:adjustRightInd w:val="0"/>
              <w:spacing w:line="240" w:lineRule="exact"/>
              <w:ind w:right="-598"/>
              <w:outlineLvl w:val="1"/>
            </w:pPr>
            <w:r w:rsidRPr="00C474A0">
              <w:t>35640,17112</w:t>
            </w:r>
          </w:p>
        </w:tc>
        <w:tc>
          <w:tcPr>
            <w:tcW w:w="1184" w:type="dxa"/>
            <w:shd w:val="clear" w:color="auto" w:fill="auto"/>
            <w:noWrap/>
            <w:hideMark/>
          </w:tcPr>
          <w:p w:rsidR="00097A0F" w:rsidRPr="00C474A0" w:rsidRDefault="00097A0F" w:rsidP="00637275">
            <w:pPr>
              <w:widowControl w:val="0"/>
              <w:autoSpaceDE w:val="0"/>
              <w:autoSpaceDN w:val="0"/>
              <w:adjustRightInd w:val="0"/>
              <w:spacing w:line="240" w:lineRule="exact"/>
              <w:ind w:right="-598"/>
              <w:outlineLvl w:val="1"/>
            </w:pPr>
            <w:r w:rsidRPr="00C474A0">
              <w:t>33670,1</w:t>
            </w:r>
            <w:r w:rsidR="006C1A1F">
              <w:t>0</w:t>
            </w:r>
          </w:p>
        </w:tc>
        <w:tc>
          <w:tcPr>
            <w:tcW w:w="1184" w:type="dxa"/>
            <w:shd w:val="clear" w:color="auto" w:fill="auto"/>
            <w:noWrap/>
            <w:hideMark/>
          </w:tcPr>
          <w:p w:rsidR="00097A0F" w:rsidRPr="00C474A0" w:rsidRDefault="00097A0F" w:rsidP="00637275">
            <w:pPr>
              <w:widowControl w:val="0"/>
              <w:autoSpaceDE w:val="0"/>
              <w:autoSpaceDN w:val="0"/>
              <w:adjustRightInd w:val="0"/>
              <w:spacing w:line="240" w:lineRule="exact"/>
              <w:ind w:right="-598"/>
              <w:outlineLvl w:val="1"/>
            </w:pPr>
            <w:r w:rsidRPr="00C474A0">
              <w:t>33795,2</w:t>
            </w:r>
            <w:r w:rsidR="006C1A1F">
              <w:t>0</w:t>
            </w:r>
          </w:p>
        </w:tc>
      </w:tr>
      <w:tr w:rsidR="00097A0F" w:rsidRPr="00C474A0" w:rsidTr="00CF50E5">
        <w:trPr>
          <w:trHeight w:val="720"/>
        </w:trPr>
        <w:tc>
          <w:tcPr>
            <w:tcW w:w="817" w:type="dxa"/>
            <w:vMerge/>
            <w:shd w:val="clear" w:color="auto" w:fill="auto"/>
            <w:hideMark/>
          </w:tcPr>
          <w:p w:rsidR="00097A0F" w:rsidRPr="00C474A0" w:rsidRDefault="00097A0F" w:rsidP="00637275">
            <w:pPr>
              <w:widowControl w:val="0"/>
              <w:autoSpaceDE w:val="0"/>
              <w:autoSpaceDN w:val="0"/>
              <w:adjustRightInd w:val="0"/>
              <w:spacing w:line="240" w:lineRule="exact"/>
              <w:ind w:right="-598"/>
              <w:outlineLvl w:val="1"/>
            </w:pPr>
          </w:p>
        </w:tc>
        <w:tc>
          <w:tcPr>
            <w:tcW w:w="4110" w:type="dxa"/>
            <w:vMerge/>
            <w:shd w:val="clear" w:color="auto" w:fill="auto"/>
            <w:hideMark/>
          </w:tcPr>
          <w:p w:rsidR="00097A0F" w:rsidRPr="00C474A0" w:rsidRDefault="00097A0F" w:rsidP="00637275">
            <w:pPr>
              <w:widowControl w:val="0"/>
              <w:autoSpaceDE w:val="0"/>
              <w:autoSpaceDN w:val="0"/>
              <w:adjustRightInd w:val="0"/>
              <w:spacing w:line="240" w:lineRule="exact"/>
              <w:ind w:right="-598"/>
              <w:outlineLvl w:val="1"/>
            </w:pPr>
          </w:p>
        </w:tc>
        <w:tc>
          <w:tcPr>
            <w:tcW w:w="2411" w:type="dxa"/>
            <w:vMerge w:val="restart"/>
            <w:shd w:val="clear" w:color="auto" w:fill="auto"/>
            <w:hideMark/>
          </w:tcPr>
          <w:p w:rsidR="00097A0F" w:rsidRPr="00444A25" w:rsidRDefault="00097A0F" w:rsidP="00637275">
            <w:pPr>
              <w:widowControl w:val="0"/>
              <w:autoSpaceDE w:val="0"/>
              <w:autoSpaceDN w:val="0"/>
              <w:adjustRightInd w:val="0"/>
              <w:spacing w:line="240" w:lineRule="exact"/>
              <w:ind w:right="-598"/>
              <w:outlineLvl w:val="1"/>
            </w:pPr>
            <w:r w:rsidRPr="00444A25">
              <w:t>учреждения, подведомственные ОФКСиТ</w:t>
            </w:r>
          </w:p>
        </w:tc>
        <w:tc>
          <w:tcPr>
            <w:tcW w:w="2552" w:type="dxa"/>
            <w:shd w:val="clear" w:color="auto" w:fill="auto"/>
            <w:hideMark/>
          </w:tcPr>
          <w:p w:rsidR="00097A0F" w:rsidRPr="00C474A0" w:rsidRDefault="00097A0F" w:rsidP="00637275">
            <w:pPr>
              <w:widowControl w:val="0"/>
              <w:autoSpaceDE w:val="0"/>
              <w:autoSpaceDN w:val="0"/>
              <w:adjustRightInd w:val="0"/>
              <w:spacing w:line="240" w:lineRule="exact"/>
              <w:ind w:right="-598"/>
              <w:outlineLvl w:val="1"/>
            </w:pPr>
            <w:r w:rsidRPr="00C474A0">
              <w:t>Всего:</w:t>
            </w:r>
          </w:p>
        </w:tc>
        <w:tc>
          <w:tcPr>
            <w:tcW w:w="1596" w:type="dxa"/>
            <w:shd w:val="clear" w:color="auto" w:fill="auto"/>
            <w:noWrap/>
            <w:hideMark/>
          </w:tcPr>
          <w:p w:rsidR="00604080" w:rsidRPr="00604080" w:rsidRDefault="00604080" w:rsidP="00604080">
            <w:pPr>
              <w:widowControl w:val="0"/>
              <w:autoSpaceDE w:val="0"/>
              <w:autoSpaceDN w:val="0"/>
              <w:adjustRightInd w:val="0"/>
              <w:spacing w:line="240" w:lineRule="exact"/>
              <w:ind w:right="-598"/>
              <w:outlineLvl w:val="1"/>
            </w:pPr>
            <w:r w:rsidRPr="00604080">
              <w:t>106547,28703</w:t>
            </w:r>
          </w:p>
          <w:p w:rsidR="00097A0F" w:rsidRPr="00C474A0" w:rsidRDefault="00097A0F" w:rsidP="00637275">
            <w:pPr>
              <w:widowControl w:val="0"/>
              <w:autoSpaceDE w:val="0"/>
              <w:autoSpaceDN w:val="0"/>
              <w:adjustRightInd w:val="0"/>
              <w:spacing w:line="240" w:lineRule="exact"/>
              <w:ind w:right="-598"/>
              <w:outlineLvl w:val="1"/>
            </w:pPr>
          </w:p>
        </w:tc>
        <w:tc>
          <w:tcPr>
            <w:tcW w:w="1796" w:type="dxa"/>
            <w:shd w:val="clear" w:color="auto" w:fill="auto"/>
            <w:noWrap/>
            <w:hideMark/>
          </w:tcPr>
          <w:p w:rsidR="00097A0F" w:rsidRPr="00C474A0" w:rsidRDefault="00097A0F" w:rsidP="00637275">
            <w:pPr>
              <w:widowControl w:val="0"/>
              <w:autoSpaceDE w:val="0"/>
              <w:autoSpaceDN w:val="0"/>
              <w:adjustRightInd w:val="0"/>
              <w:spacing w:line="240" w:lineRule="exact"/>
              <w:ind w:right="-598"/>
              <w:outlineLvl w:val="1"/>
            </w:pPr>
            <w:r w:rsidRPr="00C474A0">
              <w:t>37765,18703</w:t>
            </w:r>
          </w:p>
        </w:tc>
        <w:tc>
          <w:tcPr>
            <w:tcW w:w="1184" w:type="dxa"/>
            <w:shd w:val="clear" w:color="auto" w:fill="auto"/>
            <w:noWrap/>
            <w:hideMark/>
          </w:tcPr>
          <w:p w:rsidR="00097A0F" w:rsidRPr="00C474A0" w:rsidRDefault="00097A0F" w:rsidP="00637275">
            <w:pPr>
              <w:widowControl w:val="0"/>
              <w:autoSpaceDE w:val="0"/>
              <w:autoSpaceDN w:val="0"/>
              <w:adjustRightInd w:val="0"/>
              <w:spacing w:line="240" w:lineRule="exact"/>
              <w:ind w:right="-598"/>
              <w:outlineLvl w:val="1"/>
            </w:pPr>
            <w:r w:rsidRPr="00C474A0">
              <w:t>34328,5</w:t>
            </w:r>
            <w:r w:rsidR="006C1A1F">
              <w:t>0</w:t>
            </w:r>
          </w:p>
        </w:tc>
        <w:tc>
          <w:tcPr>
            <w:tcW w:w="1184" w:type="dxa"/>
            <w:shd w:val="clear" w:color="auto" w:fill="auto"/>
            <w:noWrap/>
            <w:hideMark/>
          </w:tcPr>
          <w:p w:rsidR="00097A0F" w:rsidRPr="00C474A0" w:rsidRDefault="00097A0F" w:rsidP="00637275">
            <w:pPr>
              <w:widowControl w:val="0"/>
              <w:autoSpaceDE w:val="0"/>
              <w:autoSpaceDN w:val="0"/>
              <w:adjustRightInd w:val="0"/>
              <w:spacing w:line="240" w:lineRule="exact"/>
              <w:ind w:right="-598"/>
              <w:outlineLvl w:val="1"/>
            </w:pPr>
            <w:r w:rsidRPr="00C474A0">
              <w:t>34453,6</w:t>
            </w:r>
            <w:r w:rsidR="006C1A1F">
              <w:t>0</w:t>
            </w:r>
          </w:p>
        </w:tc>
      </w:tr>
      <w:tr w:rsidR="00097A0F" w:rsidRPr="00C474A0" w:rsidTr="00CF50E5">
        <w:trPr>
          <w:trHeight w:val="315"/>
        </w:trPr>
        <w:tc>
          <w:tcPr>
            <w:tcW w:w="817" w:type="dxa"/>
            <w:vMerge/>
            <w:shd w:val="clear" w:color="auto" w:fill="auto"/>
            <w:hideMark/>
          </w:tcPr>
          <w:p w:rsidR="00097A0F" w:rsidRPr="00C474A0" w:rsidRDefault="00097A0F" w:rsidP="00637275">
            <w:pPr>
              <w:widowControl w:val="0"/>
              <w:autoSpaceDE w:val="0"/>
              <w:autoSpaceDN w:val="0"/>
              <w:adjustRightInd w:val="0"/>
              <w:spacing w:line="240" w:lineRule="exact"/>
              <w:ind w:right="-598"/>
              <w:outlineLvl w:val="1"/>
            </w:pPr>
          </w:p>
        </w:tc>
        <w:tc>
          <w:tcPr>
            <w:tcW w:w="4110" w:type="dxa"/>
            <w:vMerge/>
            <w:shd w:val="clear" w:color="auto" w:fill="auto"/>
            <w:hideMark/>
          </w:tcPr>
          <w:p w:rsidR="00097A0F" w:rsidRPr="00C474A0" w:rsidRDefault="00097A0F" w:rsidP="00637275">
            <w:pPr>
              <w:widowControl w:val="0"/>
              <w:autoSpaceDE w:val="0"/>
              <w:autoSpaceDN w:val="0"/>
              <w:adjustRightInd w:val="0"/>
              <w:spacing w:line="240" w:lineRule="exact"/>
              <w:ind w:right="-598"/>
              <w:outlineLvl w:val="1"/>
            </w:pPr>
          </w:p>
        </w:tc>
        <w:tc>
          <w:tcPr>
            <w:tcW w:w="2411" w:type="dxa"/>
            <w:vMerge/>
            <w:shd w:val="clear" w:color="auto" w:fill="auto"/>
            <w:hideMark/>
          </w:tcPr>
          <w:p w:rsidR="00097A0F" w:rsidRPr="00444A25" w:rsidRDefault="00097A0F" w:rsidP="00637275">
            <w:pPr>
              <w:widowControl w:val="0"/>
              <w:autoSpaceDE w:val="0"/>
              <w:autoSpaceDN w:val="0"/>
              <w:adjustRightInd w:val="0"/>
              <w:spacing w:line="240" w:lineRule="exact"/>
              <w:ind w:right="-598"/>
              <w:outlineLvl w:val="1"/>
            </w:pPr>
          </w:p>
        </w:tc>
        <w:tc>
          <w:tcPr>
            <w:tcW w:w="2552" w:type="dxa"/>
            <w:shd w:val="clear" w:color="auto" w:fill="auto"/>
            <w:hideMark/>
          </w:tcPr>
          <w:p w:rsidR="00097A0F" w:rsidRPr="00C474A0" w:rsidRDefault="00097A0F" w:rsidP="00637275">
            <w:pPr>
              <w:widowControl w:val="0"/>
              <w:autoSpaceDE w:val="0"/>
              <w:autoSpaceDN w:val="0"/>
              <w:adjustRightInd w:val="0"/>
              <w:spacing w:line="240" w:lineRule="exact"/>
              <w:ind w:right="-598"/>
              <w:outlineLvl w:val="1"/>
            </w:pPr>
            <w:r w:rsidRPr="00C474A0">
              <w:t>ОБ</w:t>
            </w:r>
          </w:p>
        </w:tc>
        <w:tc>
          <w:tcPr>
            <w:tcW w:w="1596" w:type="dxa"/>
            <w:shd w:val="clear" w:color="auto" w:fill="auto"/>
            <w:noWrap/>
            <w:hideMark/>
          </w:tcPr>
          <w:p w:rsidR="00604080" w:rsidRPr="00604080" w:rsidRDefault="00604080" w:rsidP="00604080">
            <w:pPr>
              <w:widowControl w:val="0"/>
              <w:autoSpaceDE w:val="0"/>
              <w:autoSpaceDN w:val="0"/>
              <w:adjustRightInd w:val="0"/>
              <w:spacing w:line="240" w:lineRule="exact"/>
              <w:ind w:right="-598"/>
              <w:outlineLvl w:val="1"/>
            </w:pPr>
            <w:r w:rsidRPr="00604080">
              <w:t>3441,81591</w:t>
            </w:r>
          </w:p>
          <w:p w:rsidR="00097A0F" w:rsidRPr="00C474A0" w:rsidRDefault="00097A0F" w:rsidP="00637275">
            <w:pPr>
              <w:widowControl w:val="0"/>
              <w:autoSpaceDE w:val="0"/>
              <w:autoSpaceDN w:val="0"/>
              <w:adjustRightInd w:val="0"/>
              <w:spacing w:line="240" w:lineRule="exact"/>
              <w:ind w:right="-598"/>
              <w:outlineLvl w:val="1"/>
            </w:pPr>
          </w:p>
        </w:tc>
        <w:tc>
          <w:tcPr>
            <w:tcW w:w="1796" w:type="dxa"/>
            <w:shd w:val="clear" w:color="auto" w:fill="auto"/>
            <w:noWrap/>
            <w:hideMark/>
          </w:tcPr>
          <w:p w:rsidR="00097A0F" w:rsidRPr="00C474A0" w:rsidRDefault="00097A0F" w:rsidP="00637275">
            <w:pPr>
              <w:widowControl w:val="0"/>
              <w:autoSpaceDE w:val="0"/>
              <w:autoSpaceDN w:val="0"/>
              <w:adjustRightInd w:val="0"/>
              <w:spacing w:line="240" w:lineRule="exact"/>
              <w:ind w:right="-598"/>
              <w:outlineLvl w:val="1"/>
            </w:pPr>
            <w:r w:rsidRPr="00C474A0">
              <w:t>2125,01591</w:t>
            </w:r>
          </w:p>
        </w:tc>
        <w:tc>
          <w:tcPr>
            <w:tcW w:w="1184" w:type="dxa"/>
            <w:shd w:val="clear" w:color="auto" w:fill="auto"/>
            <w:noWrap/>
            <w:hideMark/>
          </w:tcPr>
          <w:p w:rsidR="00097A0F" w:rsidRPr="00C474A0" w:rsidRDefault="00097A0F" w:rsidP="00637275">
            <w:pPr>
              <w:widowControl w:val="0"/>
              <w:autoSpaceDE w:val="0"/>
              <w:autoSpaceDN w:val="0"/>
              <w:adjustRightInd w:val="0"/>
              <w:spacing w:line="240" w:lineRule="exact"/>
              <w:ind w:right="-598"/>
              <w:outlineLvl w:val="1"/>
            </w:pPr>
            <w:r w:rsidRPr="00C474A0">
              <w:t>658,4</w:t>
            </w:r>
            <w:r w:rsidR="006C1A1F">
              <w:t>0</w:t>
            </w:r>
          </w:p>
        </w:tc>
        <w:tc>
          <w:tcPr>
            <w:tcW w:w="1184" w:type="dxa"/>
            <w:shd w:val="clear" w:color="auto" w:fill="auto"/>
            <w:noWrap/>
            <w:hideMark/>
          </w:tcPr>
          <w:p w:rsidR="00097A0F" w:rsidRPr="00C474A0" w:rsidRDefault="00097A0F" w:rsidP="00637275">
            <w:pPr>
              <w:widowControl w:val="0"/>
              <w:autoSpaceDE w:val="0"/>
              <w:autoSpaceDN w:val="0"/>
              <w:adjustRightInd w:val="0"/>
              <w:spacing w:line="240" w:lineRule="exact"/>
              <w:ind w:right="-598"/>
              <w:outlineLvl w:val="1"/>
            </w:pPr>
            <w:r w:rsidRPr="00C474A0">
              <w:t>658,4</w:t>
            </w:r>
            <w:r w:rsidR="006C1A1F">
              <w:t>0</w:t>
            </w:r>
          </w:p>
        </w:tc>
      </w:tr>
      <w:tr w:rsidR="00097A0F" w:rsidRPr="00C474A0" w:rsidTr="00CF50E5">
        <w:trPr>
          <w:trHeight w:val="315"/>
        </w:trPr>
        <w:tc>
          <w:tcPr>
            <w:tcW w:w="817" w:type="dxa"/>
            <w:vMerge/>
            <w:shd w:val="clear" w:color="auto" w:fill="auto"/>
            <w:hideMark/>
          </w:tcPr>
          <w:p w:rsidR="00097A0F" w:rsidRPr="00C474A0" w:rsidRDefault="00097A0F" w:rsidP="00637275">
            <w:pPr>
              <w:widowControl w:val="0"/>
              <w:autoSpaceDE w:val="0"/>
              <w:autoSpaceDN w:val="0"/>
              <w:adjustRightInd w:val="0"/>
              <w:spacing w:line="240" w:lineRule="exact"/>
              <w:ind w:right="-598"/>
              <w:outlineLvl w:val="1"/>
            </w:pPr>
          </w:p>
        </w:tc>
        <w:tc>
          <w:tcPr>
            <w:tcW w:w="4110" w:type="dxa"/>
            <w:vMerge/>
            <w:shd w:val="clear" w:color="auto" w:fill="auto"/>
            <w:hideMark/>
          </w:tcPr>
          <w:p w:rsidR="00097A0F" w:rsidRPr="00C474A0" w:rsidRDefault="00097A0F" w:rsidP="00637275">
            <w:pPr>
              <w:widowControl w:val="0"/>
              <w:autoSpaceDE w:val="0"/>
              <w:autoSpaceDN w:val="0"/>
              <w:adjustRightInd w:val="0"/>
              <w:spacing w:line="240" w:lineRule="exact"/>
              <w:ind w:right="-598"/>
              <w:outlineLvl w:val="1"/>
            </w:pPr>
          </w:p>
        </w:tc>
        <w:tc>
          <w:tcPr>
            <w:tcW w:w="2411" w:type="dxa"/>
            <w:vMerge/>
            <w:shd w:val="clear" w:color="auto" w:fill="auto"/>
            <w:hideMark/>
          </w:tcPr>
          <w:p w:rsidR="00097A0F" w:rsidRPr="00444A25" w:rsidRDefault="00097A0F" w:rsidP="00637275">
            <w:pPr>
              <w:widowControl w:val="0"/>
              <w:autoSpaceDE w:val="0"/>
              <w:autoSpaceDN w:val="0"/>
              <w:adjustRightInd w:val="0"/>
              <w:spacing w:line="240" w:lineRule="exact"/>
              <w:ind w:right="-598"/>
              <w:outlineLvl w:val="1"/>
            </w:pPr>
          </w:p>
        </w:tc>
        <w:tc>
          <w:tcPr>
            <w:tcW w:w="2552" w:type="dxa"/>
            <w:shd w:val="clear" w:color="auto" w:fill="auto"/>
            <w:hideMark/>
          </w:tcPr>
          <w:p w:rsidR="00097A0F" w:rsidRPr="00C474A0" w:rsidRDefault="00097A0F" w:rsidP="00637275">
            <w:pPr>
              <w:widowControl w:val="0"/>
              <w:autoSpaceDE w:val="0"/>
              <w:autoSpaceDN w:val="0"/>
              <w:adjustRightInd w:val="0"/>
              <w:spacing w:line="240" w:lineRule="exact"/>
              <w:ind w:right="-598"/>
              <w:outlineLvl w:val="1"/>
            </w:pPr>
            <w:r w:rsidRPr="00C474A0">
              <w:t>МБ</w:t>
            </w:r>
          </w:p>
        </w:tc>
        <w:tc>
          <w:tcPr>
            <w:tcW w:w="1596" w:type="dxa"/>
            <w:shd w:val="clear" w:color="auto" w:fill="auto"/>
            <w:noWrap/>
            <w:hideMark/>
          </w:tcPr>
          <w:p w:rsidR="00604080" w:rsidRPr="00604080" w:rsidRDefault="00604080" w:rsidP="00604080">
            <w:pPr>
              <w:widowControl w:val="0"/>
              <w:autoSpaceDE w:val="0"/>
              <w:autoSpaceDN w:val="0"/>
              <w:adjustRightInd w:val="0"/>
              <w:spacing w:line="240" w:lineRule="exact"/>
              <w:ind w:right="-598"/>
              <w:outlineLvl w:val="1"/>
            </w:pPr>
            <w:r w:rsidRPr="00604080">
              <w:t>103105,47112</w:t>
            </w:r>
          </w:p>
          <w:p w:rsidR="00097A0F" w:rsidRPr="00C474A0" w:rsidRDefault="00097A0F" w:rsidP="00637275">
            <w:pPr>
              <w:widowControl w:val="0"/>
              <w:autoSpaceDE w:val="0"/>
              <w:autoSpaceDN w:val="0"/>
              <w:adjustRightInd w:val="0"/>
              <w:spacing w:line="240" w:lineRule="exact"/>
              <w:ind w:right="-598"/>
              <w:outlineLvl w:val="1"/>
            </w:pPr>
          </w:p>
        </w:tc>
        <w:tc>
          <w:tcPr>
            <w:tcW w:w="1796" w:type="dxa"/>
            <w:shd w:val="clear" w:color="auto" w:fill="auto"/>
            <w:noWrap/>
            <w:hideMark/>
          </w:tcPr>
          <w:p w:rsidR="00097A0F" w:rsidRPr="00C474A0" w:rsidRDefault="00097A0F" w:rsidP="00637275">
            <w:pPr>
              <w:widowControl w:val="0"/>
              <w:autoSpaceDE w:val="0"/>
              <w:autoSpaceDN w:val="0"/>
              <w:adjustRightInd w:val="0"/>
              <w:spacing w:line="240" w:lineRule="exact"/>
              <w:ind w:right="-598"/>
              <w:outlineLvl w:val="1"/>
            </w:pPr>
            <w:r w:rsidRPr="00C474A0">
              <w:t>35640,17112</w:t>
            </w:r>
          </w:p>
        </w:tc>
        <w:tc>
          <w:tcPr>
            <w:tcW w:w="1184" w:type="dxa"/>
            <w:shd w:val="clear" w:color="auto" w:fill="auto"/>
            <w:noWrap/>
            <w:hideMark/>
          </w:tcPr>
          <w:p w:rsidR="00097A0F" w:rsidRPr="00C474A0" w:rsidRDefault="00097A0F" w:rsidP="00637275">
            <w:pPr>
              <w:widowControl w:val="0"/>
              <w:autoSpaceDE w:val="0"/>
              <w:autoSpaceDN w:val="0"/>
              <w:adjustRightInd w:val="0"/>
              <w:spacing w:line="240" w:lineRule="exact"/>
              <w:ind w:right="-598"/>
              <w:outlineLvl w:val="1"/>
            </w:pPr>
            <w:r w:rsidRPr="00C474A0">
              <w:t>33670,1</w:t>
            </w:r>
            <w:r w:rsidR="006C1A1F">
              <w:t>0</w:t>
            </w:r>
          </w:p>
        </w:tc>
        <w:tc>
          <w:tcPr>
            <w:tcW w:w="1184" w:type="dxa"/>
            <w:shd w:val="clear" w:color="auto" w:fill="auto"/>
            <w:noWrap/>
            <w:hideMark/>
          </w:tcPr>
          <w:p w:rsidR="00097A0F" w:rsidRPr="00C474A0" w:rsidRDefault="00097A0F" w:rsidP="00637275">
            <w:pPr>
              <w:widowControl w:val="0"/>
              <w:autoSpaceDE w:val="0"/>
              <w:autoSpaceDN w:val="0"/>
              <w:adjustRightInd w:val="0"/>
              <w:spacing w:line="240" w:lineRule="exact"/>
              <w:ind w:right="-598"/>
              <w:outlineLvl w:val="1"/>
            </w:pPr>
            <w:r w:rsidRPr="00C474A0">
              <w:t>33795,2</w:t>
            </w:r>
            <w:r w:rsidR="006C1A1F">
              <w:t>0</w:t>
            </w:r>
          </w:p>
        </w:tc>
      </w:tr>
      <w:tr w:rsidR="00097A0F" w:rsidRPr="00C474A0" w:rsidTr="00CF50E5">
        <w:trPr>
          <w:trHeight w:val="630"/>
        </w:trPr>
        <w:tc>
          <w:tcPr>
            <w:tcW w:w="817" w:type="dxa"/>
            <w:vMerge w:val="restart"/>
            <w:shd w:val="clear" w:color="auto" w:fill="auto"/>
            <w:hideMark/>
          </w:tcPr>
          <w:p w:rsidR="00097A0F" w:rsidRPr="00C474A0" w:rsidRDefault="00097A0F" w:rsidP="00637275">
            <w:pPr>
              <w:widowControl w:val="0"/>
              <w:autoSpaceDE w:val="0"/>
              <w:autoSpaceDN w:val="0"/>
              <w:adjustRightInd w:val="0"/>
              <w:spacing w:line="240" w:lineRule="exact"/>
              <w:ind w:right="-598"/>
              <w:outlineLvl w:val="1"/>
            </w:pPr>
            <w:r w:rsidRPr="00C474A0">
              <w:t>1.1.</w:t>
            </w:r>
          </w:p>
        </w:tc>
        <w:tc>
          <w:tcPr>
            <w:tcW w:w="4110" w:type="dxa"/>
            <w:vMerge w:val="restart"/>
            <w:shd w:val="clear" w:color="auto" w:fill="auto"/>
            <w:hideMark/>
          </w:tcPr>
          <w:p w:rsidR="00097A0F" w:rsidRPr="00AA2048" w:rsidRDefault="007400D1" w:rsidP="00AA2048">
            <w:pPr>
              <w:pStyle w:val="4"/>
              <w:spacing w:before="0"/>
              <w:rPr>
                <w:b w:val="0"/>
                <w:sz w:val="24"/>
                <w:szCs w:val="24"/>
              </w:rPr>
            </w:pPr>
            <w:r>
              <w:rPr>
                <w:b w:val="0"/>
                <w:sz w:val="24"/>
                <w:szCs w:val="24"/>
              </w:rPr>
              <w:t xml:space="preserve">Мероприятие </w:t>
            </w:r>
            <w:r w:rsidR="00097A0F" w:rsidRPr="00AA2048">
              <w:rPr>
                <w:b w:val="0"/>
                <w:sz w:val="24"/>
                <w:szCs w:val="24"/>
              </w:rPr>
              <w:t>Финансовое обеспечение деятельности (оказание усл</w:t>
            </w:r>
            <w:r>
              <w:rPr>
                <w:b w:val="0"/>
                <w:sz w:val="24"/>
                <w:szCs w:val="24"/>
              </w:rPr>
              <w:t>уг) подведомственных учреждений</w:t>
            </w:r>
          </w:p>
        </w:tc>
        <w:tc>
          <w:tcPr>
            <w:tcW w:w="2411" w:type="dxa"/>
            <w:shd w:val="clear" w:color="auto" w:fill="auto"/>
            <w:hideMark/>
          </w:tcPr>
          <w:p w:rsidR="00097A0F" w:rsidRPr="00444A25" w:rsidRDefault="00097A0F" w:rsidP="00637275">
            <w:pPr>
              <w:widowControl w:val="0"/>
              <w:autoSpaceDE w:val="0"/>
              <w:autoSpaceDN w:val="0"/>
              <w:adjustRightInd w:val="0"/>
              <w:spacing w:line="240" w:lineRule="exact"/>
              <w:ind w:right="-598"/>
              <w:outlineLvl w:val="1"/>
            </w:pPr>
            <w:r w:rsidRPr="00444A25">
              <w:t>ОФКСиТ,                            в том числе:</w:t>
            </w:r>
          </w:p>
        </w:tc>
        <w:tc>
          <w:tcPr>
            <w:tcW w:w="2552" w:type="dxa"/>
            <w:shd w:val="clear" w:color="auto" w:fill="auto"/>
            <w:hideMark/>
          </w:tcPr>
          <w:p w:rsidR="00097A0F" w:rsidRPr="00C474A0" w:rsidRDefault="00097A0F" w:rsidP="00637275">
            <w:pPr>
              <w:widowControl w:val="0"/>
              <w:autoSpaceDE w:val="0"/>
              <w:autoSpaceDN w:val="0"/>
              <w:adjustRightInd w:val="0"/>
              <w:spacing w:line="240" w:lineRule="exact"/>
              <w:ind w:right="-598"/>
              <w:outlineLvl w:val="1"/>
            </w:pPr>
            <w:r w:rsidRPr="00C474A0">
              <w:t>МБ</w:t>
            </w:r>
          </w:p>
        </w:tc>
        <w:tc>
          <w:tcPr>
            <w:tcW w:w="1596" w:type="dxa"/>
            <w:shd w:val="clear" w:color="auto" w:fill="auto"/>
            <w:noWrap/>
            <w:hideMark/>
          </w:tcPr>
          <w:p w:rsidR="00604080" w:rsidRPr="00604080" w:rsidRDefault="00604080" w:rsidP="00604080">
            <w:pPr>
              <w:widowControl w:val="0"/>
              <w:autoSpaceDE w:val="0"/>
              <w:autoSpaceDN w:val="0"/>
              <w:adjustRightInd w:val="0"/>
              <w:spacing w:line="240" w:lineRule="exact"/>
              <w:ind w:right="-598"/>
              <w:outlineLvl w:val="1"/>
            </w:pPr>
            <w:r w:rsidRPr="00604080">
              <w:t>101278,07112</w:t>
            </w:r>
          </w:p>
          <w:p w:rsidR="00097A0F" w:rsidRPr="00C474A0" w:rsidRDefault="00097A0F" w:rsidP="00637275">
            <w:pPr>
              <w:widowControl w:val="0"/>
              <w:autoSpaceDE w:val="0"/>
              <w:autoSpaceDN w:val="0"/>
              <w:adjustRightInd w:val="0"/>
              <w:spacing w:line="240" w:lineRule="exact"/>
              <w:ind w:right="-598"/>
              <w:outlineLvl w:val="1"/>
            </w:pPr>
          </w:p>
        </w:tc>
        <w:tc>
          <w:tcPr>
            <w:tcW w:w="1796" w:type="dxa"/>
            <w:shd w:val="clear" w:color="auto" w:fill="auto"/>
            <w:noWrap/>
            <w:hideMark/>
          </w:tcPr>
          <w:p w:rsidR="00097A0F" w:rsidRPr="00C474A0" w:rsidRDefault="00097A0F" w:rsidP="00637275">
            <w:pPr>
              <w:widowControl w:val="0"/>
              <w:autoSpaceDE w:val="0"/>
              <w:autoSpaceDN w:val="0"/>
              <w:adjustRightInd w:val="0"/>
              <w:spacing w:line="240" w:lineRule="exact"/>
              <w:ind w:right="-598"/>
              <w:outlineLvl w:val="1"/>
            </w:pPr>
            <w:r w:rsidRPr="00C474A0">
              <w:t>34153,17112</w:t>
            </w:r>
          </w:p>
        </w:tc>
        <w:tc>
          <w:tcPr>
            <w:tcW w:w="1184" w:type="dxa"/>
            <w:shd w:val="clear" w:color="auto" w:fill="auto"/>
            <w:noWrap/>
            <w:hideMark/>
          </w:tcPr>
          <w:p w:rsidR="00097A0F" w:rsidRPr="00C474A0" w:rsidRDefault="00097A0F" w:rsidP="00637275">
            <w:pPr>
              <w:widowControl w:val="0"/>
              <w:autoSpaceDE w:val="0"/>
              <w:autoSpaceDN w:val="0"/>
              <w:adjustRightInd w:val="0"/>
              <w:spacing w:line="240" w:lineRule="exact"/>
              <w:ind w:right="-598"/>
              <w:outlineLvl w:val="1"/>
            </w:pPr>
            <w:r w:rsidRPr="00C474A0">
              <w:t>33499,9</w:t>
            </w:r>
            <w:r w:rsidR="006C1A1F">
              <w:t>0</w:t>
            </w:r>
          </w:p>
        </w:tc>
        <w:tc>
          <w:tcPr>
            <w:tcW w:w="1184" w:type="dxa"/>
            <w:shd w:val="clear" w:color="auto" w:fill="auto"/>
            <w:noWrap/>
            <w:hideMark/>
          </w:tcPr>
          <w:p w:rsidR="00097A0F" w:rsidRPr="00C474A0" w:rsidRDefault="00097A0F" w:rsidP="00637275">
            <w:pPr>
              <w:widowControl w:val="0"/>
              <w:autoSpaceDE w:val="0"/>
              <w:autoSpaceDN w:val="0"/>
              <w:adjustRightInd w:val="0"/>
              <w:spacing w:line="240" w:lineRule="exact"/>
              <w:ind w:right="-598"/>
              <w:outlineLvl w:val="1"/>
            </w:pPr>
            <w:r w:rsidRPr="00C474A0">
              <w:t>33625,0</w:t>
            </w:r>
            <w:r w:rsidR="006C1A1F">
              <w:t>0</w:t>
            </w:r>
          </w:p>
        </w:tc>
      </w:tr>
      <w:tr w:rsidR="00097A0F" w:rsidRPr="00C474A0" w:rsidTr="00CF50E5">
        <w:trPr>
          <w:trHeight w:val="310"/>
        </w:trPr>
        <w:tc>
          <w:tcPr>
            <w:tcW w:w="817" w:type="dxa"/>
            <w:vMerge/>
            <w:shd w:val="clear" w:color="auto" w:fill="auto"/>
            <w:hideMark/>
          </w:tcPr>
          <w:p w:rsidR="00097A0F" w:rsidRPr="00C474A0" w:rsidRDefault="00097A0F" w:rsidP="00637275">
            <w:pPr>
              <w:widowControl w:val="0"/>
              <w:autoSpaceDE w:val="0"/>
              <w:autoSpaceDN w:val="0"/>
              <w:adjustRightInd w:val="0"/>
              <w:spacing w:line="240" w:lineRule="exact"/>
              <w:ind w:right="-598"/>
              <w:outlineLvl w:val="1"/>
            </w:pPr>
          </w:p>
        </w:tc>
        <w:tc>
          <w:tcPr>
            <w:tcW w:w="4110" w:type="dxa"/>
            <w:vMerge/>
            <w:shd w:val="clear" w:color="auto" w:fill="auto"/>
            <w:hideMark/>
          </w:tcPr>
          <w:p w:rsidR="00097A0F" w:rsidRPr="00C474A0" w:rsidRDefault="00097A0F" w:rsidP="00637275">
            <w:pPr>
              <w:widowControl w:val="0"/>
              <w:autoSpaceDE w:val="0"/>
              <w:autoSpaceDN w:val="0"/>
              <w:adjustRightInd w:val="0"/>
              <w:spacing w:line="240" w:lineRule="exact"/>
              <w:ind w:right="-598"/>
              <w:outlineLvl w:val="1"/>
            </w:pPr>
          </w:p>
        </w:tc>
        <w:tc>
          <w:tcPr>
            <w:tcW w:w="2411" w:type="dxa"/>
            <w:shd w:val="clear" w:color="auto" w:fill="auto"/>
            <w:hideMark/>
          </w:tcPr>
          <w:p w:rsidR="00097A0F" w:rsidRPr="00444A25" w:rsidRDefault="00097A0F" w:rsidP="00637275">
            <w:pPr>
              <w:widowControl w:val="0"/>
              <w:autoSpaceDE w:val="0"/>
              <w:autoSpaceDN w:val="0"/>
              <w:adjustRightInd w:val="0"/>
              <w:spacing w:line="240" w:lineRule="exact"/>
              <w:ind w:right="-598"/>
              <w:outlineLvl w:val="1"/>
            </w:pPr>
            <w:r w:rsidRPr="00444A25">
              <w:t>учреждения, подведомственные ОФКСиТ</w:t>
            </w:r>
          </w:p>
        </w:tc>
        <w:tc>
          <w:tcPr>
            <w:tcW w:w="2552" w:type="dxa"/>
            <w:shd w:val="clear" w:color="auto" w:fill="auto"/>
            <w:hideMark/>
          </w:tcPr>
          <w:p w:rsidR="00097A0F" w:rsidRPr="00C474A0" w:rsidRDefault="00097A0F" w:rsidP="00637275">
            <w:pPr>
              <w:widowControl w:val="0"/>
              <w:autoSpaceDE w:val="0"/>
              <w:autoSpaceDN w:val="0"/>
              <w:adjustRightInd w:val="0"/>
              <w:spacing w:line="240" w:lineRule="exact"/>
              <w:ind w:right="-598"/>
              <w:outlineLvl w:val="1"/>
            </w:pPr>
            <w:r w:rsidRPr="00C474A0">
              <w:t>МБ</w:t>
            </w:r>
          </w:p>
        </w:tc>
        <w:tc>
          <w:tcPr>
            <w:tcW w:w="1596" w:type="dxa"/>
            <w:shd w:val="clear" w:color="auto" w:fill="auto"/>
            <w:noWrap/>
            <w:hideMark/>
          </w:tcPr>
          <w:p w:rsidR="00604080" w:rsidRPr="00604080" w:rsidRDefault="00604080" w:rsidP="00604080">
            <w:pPr>
              <w:widowControl w:val="0"/>
              <w:autoSpaceDE w:val="0"/>
              <w:autoSpaceDN w:val="0"/>
              <w:adjustRightInd w:val="0"/>
              <w:spacing w:line="240" w:lineRule="exact"/>
              <w:ind w:right="-598"/>
              <w:outlineLvl w:val="1"/>
            </w:pPr>
            <w:r w:rsidRPr="00604080">
              <w:t>101278,07112</w:t>
            </w:r>
          </w:p>
          <w:p w:rsidR="00097A0F" w:rsidRPr="00C474A0" w:rsidRDefault="00097A0F" w:rsidP="00637275">
            <w:pPr>
              <w:widowControl w:val="0"/>
              <w:autoSpaceDE w:val="0"/>
              <w:autoSpaceDN w:val="0"/>
              <w:adjustRightInd w:val="0"/>
              <w:spacing w:line="240" w:lineRule="exact"/>
              <w:ind w:right="-598"/>
              <w:outlineLvl w:val="1"/>
            </w:pPr>
          </w:p>
        </w:tc>
        <w:tc>
          <w:tcPr>
            <w:tcW w:w="1796" w:type="dxa"/>
            <w:shd w:val="clear" w:color="auto" w:fill="auto"/>
            <w:noWrap/>
            <w:hideMark/>
          </w:tcPr>
          <w:p w:rsidR="00097A0F" w:rsidRPr="00C474A0" w:rsidRDefault="00097A0F" w:rsidP="00637275">
            <w:pPr>
              <w:widowControl w:val="0"/>
              <w:autoSpaceDE w:val="0"/>
              <w:autoSpaceDN w:val="0"/>
              <w:adjustRightInd w:val="0"/>
              <w:spacing w:line="240" w:lineRule="exact"/>
              <w:ind w:right="-598"/>
              <w:outlineLvl w:val="1"/>
            </w:pPr>
            <w:r w:rsidRPr="00C474A0">
              <w:t>34153,17112</w:t>
            </w:r>
          </w:p>
        </w:tc>
        <w:tc>
          <w:tcPr>
            <w:tcW w:w="1184" w:type="dxa"/>
            <w:shd w:val="clear" w:color="auto" w:fill="auto"/>
            <w:noWrap/>
            <w:hideMark/>
          </w:tcPr>
          <w:p w:rsidR="00097A0F" w:rsidRPr="00C474A0" w:rsidRDefault="00097A0F" w:rsidP="00637275">
            <w:pPr>
              <w:widowControl w:val="0"/>
              <w:autoSpaceDE w:val="0"/>
              <w:autoSpaceDN w:val="0"/>
              <w:adjustRightInd w:val="0"/>
              <w:spacing w:line="240" w:lineRule="exact"/>
              <w:ind w:right="-598"/>
              <w:outlineLvl w:val="1"/>
            </w:pPr>
            <w:r w:rsidRPr="00C474A0">
              <w:t>33499,9</w:t>
            </w:r>
            <w:r w:rsidR="006C1A1F">
              <w:t>0</w:t>
            </w:r>
          </w:p>
        </w:tc>
        <w:tc>
          <w:tcPr>
            <w:tcW w:w="1184" w:type="dxa"/>
            <w:shd w:val="clear" w:color="auto" w:fill="auto"/>
            <w:noWrap/>
            <w:hideMark/>
          </w:tcPr>
          <w:p w:rsidR="00097A0F" w:rsidRPr="00C474A0" w:rsidRDefault="00097A0F" w:rsidP="00637275">
            <w:pPr>
              <w:widowControl w:val="0"/>
              <w:autoSpaceDE w:val="0"/>
              <w:autoSpaceDN w:val="0"/>
              <w:adjustRightInd w:val="0"/>
              <w:spacing w:line="240" w:lineRule="exact"/>
              <w:ind w:right="-598"/>
              <w:outlineLvl w:val="1"/>
            </w:pPr>
            <w:r w:rsidRPr="00C474A0">
              <w:t>33625,0</w:t>
            </w:r>
            <w:r w:rsidR="006C1A1F">
              <w:t>0</w:t>
            </w:r>
          </w:p>
        </w:tc>
      </w:tr>
      <w:tr w:rsidR="00097A0F" w:rsidRPr="00C474A0" w:rsidTr="00CF50E5">
        <w:trPr>
          <w:trHeight w:val="630"/>
        </w:trPr>
        <w:tc>
          <w:tcPr>
            <w:tcW w:w="817" w:type="dxa"/>
            <w:vMerge w:val="restart"/>
            <w:shd w:val="clear" w:color="auto" w:fill="auto"/>
            <w:hideMark/>
          </w:tcPr>
          <w:p w:rsidR="00097A0F" w:rsidRPr="00C474A0" w:rsidRDefault="00097A0F" w:rsidP="00637275">
            <w:pPr>
              <w:widowControl w:val="0"/>
              <w:autoSpaceDE w:val="0"/>
              <w:autoSpaceDN w:val="0"/>
              <w:adjustRightInd w:val="0"/>
              <w:spacing w:line="240" w:lineRule="exact"/>
              <w:ind w:right="-598"/>
              <w:outlineLvl w:val="1"/>
            </w:pPr>
            <w:r w:rsidRPr="00C474A0">
              <w:t>1.2.</w:t>
            </w:r>
          </w:p>
        </w:tc>
        <w:tc>
          <w:tcPr>
            <w:tcW w:w="4110" w:type="dxa"/>
            <w:vMerge w:val="restart"/>
            <w:shd w:val="clear" w:color="auto" w:fill="auto"/>
            <w:hideMark/>
          </w:tcPr>
          <w:p w:rsidR="00097A0F" w:rsidRPr="00AA2048" w:rsidRDefault="007400D1" w:rsidP="00AA2048">
            <w:pPr>
              <w:pStyle w:val="3"/>
              <w:spacing w:before="0"/>
              <w:rPr>
                <w:rFonts w:ascii="Times New Roman" w:hAnsi="Times New Roman" w:cs="Times New Roman"/>
                <w:b w:val="0"/>
                <w:sz w:val="24"/>
                <w:szCs w:val="24"/>
              </w:rPr>
            </w:pPr>
            <w:r>
              <w:rPr>
                <w:rFonts w:ascii="Times New Roman" w:hAnsi="Times New Roman" w:cs="Times New Roman"/>
                <w:b w:val="0"/>
                <w:sz w:val="24"/>
                <w:szCs w:val="24"/>
              </w:rPr>
              <w:t xml:space="preserve">Мероприятие </w:t>
            </w:r>
            <w:r w:rsidR="00097A0F" w:rsidRPr="00AA2048">
              <w:rPr>
                <w:rFonts w:ascii="Times New Roman" w:hAnsi="Times New Roman" w:cs="Times New Roman"/>
                <w:b w:val="0"/>
                <w:sz w:val="24"/>
                <w:szCs w:val="24"/>
              </w:rPr>
              <w:t>Реализация мер социальной поддержки мобилизов</w:t>
            </w:r>
            <w:r>
              <w:rPr>
                <w:rFonts w:ascii="Times New Roman" w:hAnsi="Times New Roman" w:cs="Times New Roman"/>
                <w:b w:val="0"/>
                <w:sz w:val="24"/>
                <w:szCs w:val="24"/>
              </w:rPr>
              <w:t>анных граждан и членов их семей</w:t>
            </w:r>
          </w:p>
        </w:tc>
        <w:tc>
          <w:tcPr>
            <w:tcW w:w="2411" w:type="dxa"/>
            <w:shd w:val="clear" w:color="auto" w:fill="auto"/>
            <w:hideMark/>
          </w:tcPr>
          <w:p w:rsidR="00097A0F" w:rsidRPr="00444A25" w:rsidRDefault="00097A0F" w:rsidP="00637275">
            <w:pPr>
              <w:widowControl w:val="0"/>
              <w:autoSpaceDE w:val="0"/>
              <w:autoSpaceDN w:val="0"/>
              <w:adjustRightInd w:val="0"/>
              <w:spacing w:line="240" w:lineRule="exact"/>
              <w:ind w:right="-598"/>
              <w:outlineLvl w:val="1"/>
            </w:pPr>
            <w:r w:rsidRPr="00444A25">
              <w:t>ОФКСиТ,                            в том числе:</w:t>
            </w:r>
          </w:p>
        </w:tc>
        <w:tc>
          <w:tcPr>
            <w:tcW w:w="2552" w:type="dxa"/>
            <w:shd w:val="clear" w:color="auto" w:fill="auto"/>
            <w:hideMark/>
          </w:tcPr>
          <w:p w:rsidR="00097A0F" w:rsidRPr="00C474A0" w:rsidRDefault="00097A0F" w:rsidP="00637275">
            <w:pPr>
              <w:widowControl w:val="0"/>
              <w:autoSpaceDE w:val="0"/>
              <w:autoSpaceDN w:val="0"/>
              <w:adjustRightInd w:val="0"/>
              <w:spacing w:line="240" w:lineRule="exact"/>
              <w:ind w:right="-598"/>
              <w:outlineLvl w:val="1"/>
            </w:pPr>
            <w:r w:rsidRPr="00C474A0">
              <w:t>МБ</w:t>
            </w:r>
          </w:p>
        </w:tc>
        <w:tc>
          <w:tcPr>
            <w:tcW w:w="1596" w:type="dxa"/>
            <w:shd w:val="clear" w:color="auto" w:fill="auto"/>
            <w:noWrap/>
            <w:hideMark/>
          </w:tcPr>
          <w:p w:rsidR="00097A0F" w:rsidRPr="00C474A0" w:rsidRDefault="00097A0F" w:rsidP="00637275">
            <w:pPr>
              <w:widowControl w:val="0"/>
              <w:autoSpaceDE w:val="0"/>
              <w:autoSpaceDN w:val="0"/>
              <w:adjustRightInd w:val="0"/>
              <w:spacing w:line="240" w:lineRule="exact"/>
              <w:ind w:right="-598"/>
              <w:outlineLvl w:val="1"/>
            </w:pPr>
            <w:r w:rsidRPr="00C474A0">
              <w:t>964,4</w:t>
            </w:r>
            <w:r w:rsidR="006C1A1F">
              <w:t>0</w:t>
            </w:r>
          </w:p>
        </w:tc>
        <w:tc>
          <w:tcPr>
            <w:tcW w:w="1796" w:type="dxa"/>
            <w:shd w:val="clear" w:color="auto" w:fill="auto"/>
            <w:noWrap/>
            <w:hideMark/>
          </w:tcPr>
          <w:p w:rsidR="00097A0F" w:rsidRPr="00C474A0" w:rsidRDefault="00097A0F" w:rsidP="00637275">
            <w:pPr>
              <w:widowControl w:val="0"/>
              <w:autoSpaceDE w:val="0"/>
              <w:autoSpaceDN w:val="0"/>
              <w:adjustRightInd w:val="0"/>
              <w:spacing w:line="240" w:lineRule="exact"/>
              <w:ind w:right="-598"/>
              <w:outlineLvl w:val="1"/>
            </w:pPr>
            <w:r w:rsidRPr="00C474A0">
              <w:t>964,4</w:t>
            </w:r>
            <w:r w:rsidR="006C1A1F">
              <w:t>0</w:t>
            </w:r>
          </w:p>
        </w:tc>
        <w:tc>
          <w:tcPr>
            <w:tcW w:w="1184" w:type="dxa"/>
            <w:shd w:val="clear" w:color="auto" w:fill="auto"/>
            <w:noWrap/>
            <w:hideMark/>
          </w:tcPr>
          <w:p w:rsidR="00097A0F" w:rsidRPr="00C474A0" w:rsidRDefault="00097A0F" w:rsidP="00637275">
            <w:pPr>
              <w:widowControl w:val="0"/>
              <w:autoSpaceDE w:val="0"/>
              <w:autoSpaceDN w:val="0"/>
              <w:adjustRightInd w:val="0"/>
              <w:spacing w:line="240" w:lineRule="exact"/>
              <w:ind w:right="-598"/>
              <w:outlineLvl w:val="1"/>
            </w:pPr>
            <w:r w:rsidRPr="00C474A0">
              <w:t>0</w:t>
            </w:r>
            <w:r w:rsidR="006C1A1F">
              <w:t>,00</w:t>
            </w:r>
          </w:p>
        </w:tc>
        <w:tc>
          <w:tcPr>
            <w:tcW w:w="1184" w:type="dxa"/>
            <w:shd w:val="clear" w:color="auto" w:fill="auto"/>
            <w:noWrap/>
            <w:hideMark/>
          </w:tcPr>
          <w:p w:rsidR="00097A0F" w:rsidRPr="00C474A0" w:rsidRDefault="00097A0F" w:rsidP="00637275">
            <w:pPr>
              <w:widowControl w:val="0"/>
              <w:autoSpaceDE w:val="0"/>
              <w:autoSpaceDN w:val="0"/>
              <w:adjustRightInd w:val="0"/>
              <w:spacing w:line="240" w:lineRule="exact"/>
              <w:ind w:right="-598"/>
              <w:outlineLvl w:val="1"/>
            </w:pPr>
            <w:r w:rsidRPr="00C474A0">
              <w:t>0</w:t>
            </w:r>
            <w:r w:rsidR="006C1A1F">
              <w:t>,00</w:t>
            </w:r>
          </w:p>
        </w:tc>
      </w:tr>
      <w:tr w:rsidR="00097A0F" w:rsidRPr="00C474A0" w:rsidTr="00CF50E5">
        <w:trPr>
          <w:trHeight w:val="945"/>
        </w:trPr>
        <w:tc>
          <w:tcPr>
            <w:tcW w:w="817" w:type="dxa"/>
            <w:vMerge/>
            <w:shd w:val="clear" w:color="auto" w:fill="auto"/>
            <w:hideMark/>
          </w:tcPr>
          <w:p w:rsidR="00097A0F" w:rsidRPr="00C474A0" w:rsidRDefault="00097A0F" w:rsidP="00637275">
            <w:pPr>
              <w:widowControl w:val="0"/>
              <w:autoSpaceDE w:val="0"/>
              <w:autoSpaceDN w:val="0"/>
              <w:adjustRightInd w:val="0"/>
              <w:spacing w:line="240" w:lineRule="exact"/>
              <w:ind w:right="-598"/>
              <w:outlineLvl w:val="1"/>
            </w:pPr>
          </w:p>
        </w:tc>
        <w:tc>
          <w:tcPr>
            <w:tcW w:w="4110" w:type="dxa"/>
            <w:vMerge/>
            <w:shd w:val="clear" w:color="auto" w:fill="auto"/>
            <w:hideMark/>
          </w:tcPr>
          <w:p w:rsidR="00097A0F" w:rsidRPr="00AA2048" w:rsidRDefault="00097A0F" w:rsidP="00AA2048">
            <w:pPr>
              <w:pStyle w:val="3"/>
              <w:rPr>
                <w:rFonts w:ascii="Times New Roman" w:hAnsi="Times New Roman" w:cs="Times New Roman"/>
                <w:b w:val="0"/>
                <w:sz w:val="24"/>
                <w:szCs w:val="24"/>
              </w:rPr>
            </w:pPr>
          </w:p>
        </w:tc>
        <w:tc>
          <w:tcPr>
            <w:tcW w:w="2411" w:type="dxa"/>
            <w:shd w:val="clear" w:color="auto" w:fill="auto"/>
            <w:hideMark/>
          </w:tcPr>
          <w:p w:rsidR="00097A0F" w:rsidRPr="00444A25" w:rsidRDefault="00097A0F" w:rsidP="00637275">
            <w:pPr>
              <w:widowControl w:val="0"/>
              <w:autoSpaceDE w:val="0"/>
              <w:autoSpaceDN w:val="0"/>
              <w:adjustRightInd w:val="0"/>
              <w:spacing w:line="240" w:lineRule="exact"/>
              <w:ind w:right="-598"/>
              <w:outlineLvl w:val="1"/>
            </w:pPr>
            <w:r w:rsidRPr="00444A25">
              <w:t>учреждения, подведомственные ОФКСиТ</w:t>
            </w:r>
          </w:p>
        </w:tc>
        <w:tc>
          <w:tcPr>
            <w:tcW w:w="2552" w:type="dxa"/>
            <w:shd w:val="clear" w:color="auto" w:fill="auto"/>
            <w:hideMark/>
          </w:tcPr>
          <w:p w:rsidR="00097A0F" w:rsidRPr="00C474A0" w:rsidRDefault="00097A0F" w:rsidP="00637275">
            <w:pPr>
              <w:widowControl w:val="0"/>
              <w:autoSpaceDE w:val="0"/>
              <w:autoSpaceDN w:val="0"/>
              <w:adjustRightInd w:val="0"/>
              <w:spacing w:line="240" w:lineRule="exact"/>
              <w:ind w:right="-598"/>
              <w:outlineLvl w:val="1"/>
            </w:pPr>
            <w:r w:rsidRPr="00C474A0">
              <w:t>МБ</w:t>
            </w:r>
          </w:p>
        </w:tc>
        <w:tc>
          <w:tcPr>
            <w:tcW w:w="1596" w:type="dxa"/>
            <w:shd w:val="clear" w:color="auto" w:fill="auto"/>
            <w:noWrap/>
            <w:hideMark/>
          </w:tcPr>
          <w:p w:rsidR="00097A0F" w:rsidRPr="00C474A0" w:rsidRDefault="00097A0F" w:rsidP="00637275">
            <w:pPr>
              <w:widowControl w:val="0"/>
              <w:autoSpaceDE w:val="0"/>
              <w:autoSpaceDN w:val="0"/>
              <w:adjustRightInd w:val="0"/>
              <w:spacing w:line="240" w:lineRule="exact"/>
              <w:ind w:right="-598"/>
              <w:outlineLvl w:val="1"/>
            </w:pPr>
            <w:r w:rsidRPr="00C474A0">
              <w:t>964,4</w:t>
            </w:r>
            <w:r w:rsidR="006C1A1F">
              <w:t>0</w:t>
            </w:r>
          </w:p>
        </w:tc>
        <w:tc>
          <w:tcPr>
            <w:tcW w:w="1796" w:type="dxa"/>
            <w:shd w:val="clear" w:color="auto" w:fill="auto"/>
            <w:noWrap/>
            <w:hideMark/>
          </w:tcPr>
          <w:p w:rsidR="00097A0F" w:rsidRPr="00C474A0" w:rsidRDefault="00097A0F" w:rsidP="00637275">
            <w:pPr>
              <w:widowControl w:val="0"/>
              <w:autoSpaceDE w:val="0"/>
              <w:autoSpaceDN w:val="0"/>
              <w:adjustRightInd w:val="0"/>
              <w:spacing w:line="240" w:lineRule="exact"/>
              <w:ind w:right="-598"/>
              <w:outlineLvl w:val="1"/>
            </w:pPr>
            <w:r w:rsidRPr="00C474A0">
              <w:t>964,4</w:t>
            </w:r>
            <w:r w:rsidR="006C1A1F">
              <w:t>0</w:t>
            </w:r>
          </w:p>
        </w:tc>
        <w:tc>
          <w:tcPr>
            <w:tcW w:w="1184" w:type="dxa"/>
            <w:shd w:val="clear" w:color="auto" w:fill="auto"/>
            <w:noWrap/>
            <w:hideMark/>
          </w:tcPr>
          <w:p w:rsidR="00097A0F" w:rsidRPr="00C474A0" w:rsidRDefault="00097A0F" w:rsidP="00637275">
            <w:pPr>
              <w:widowControl w:val="0"/>
              <w:autoSpaceDE w:val="0"/>
              <w:autoSpaceDN w:val="0"/>
              <w:adjustRightInd w:val="0"/>
              <w:spacing w:line="240" w:lineRule="exact"/>
              <w:ind w:right="-598"/>
              <w:outlineLvl w:val="1"/>
            </w:pPr>
            <w:r w:rsidRPr="00C474A0">
              <w:t>0</w:t>
            </w:r>
            <w:r w:rsidR="006C1A1F">
              <w:t>,00</w:t>
            </w:r>
          </w:p>
        </w:tc>
        <w:tc>
          <w:tcPr>
            <w:tcW w:w="1184" w:type="dxa"/>
            <w:shd w:val="clear" w:color="auto" w:fill="auto"/>
            <w:noWrap/>
            <w:hideMark/>
          </w:tcPr>
          <w:p w:rsidR="00097A0F" w:rsidRPr="00C474A0" w:rsidRDefault="00097A0F" w:rsidP="00637275">
            <w:pPr>
              <w:widowControl w:val="0"/>
              <w:autoSpaceDE w:val="0"/>
              <w:autoSpaceDN w:val="0"/>
              <w:adjustRightInd w:val="0"/>
              <w:spacing w:line="240" w:lineRule="exact"/>
              <w:ind w:right="-598"/>
              <w:outlineLvl w:val="1"/>
            </w:pPr>
            <w:r w:rsidRPr="00C474A0">
              <w:t>0</w:t>
            </w:r>
            <w:r w:rsidR="006C1A1F">
              <w:t>,00</w:t>
            </w:r>
          </w:p>
        </w:tc>
      </w:tr>
      <w:tr w:rsidR="00097A0F" w:rsidRPr="00C474A0" w:rsidTr="00CF50E5">
        <w:trPr>
          <w:trHeight w:val="630"/>
        </w:trPr>
        <w:tc>
          <w:tcPr>
            <w:tcW w:w="817" w:type="dxa"/>
            <w:vMerge w:val="restart"/>
            <w:shd w:val="clear" w:color="auto" w:fill="auto"/>
            <w:hideMark/>
          </w:tcPr>
          <w:p w:rsidR="00097A0F" w:rsidRPr="00C474A0" w:rsidRDefault="00097A0F" w:rsidP="00637275">
            <w:pPr>
              <w:widowControl w:val="0"/>
              <w:autoSpaceDE w:val="0"/>
              <w:autoSpaceDN w:val="0"/>
              <w:adjustRightInd w:val="0"/>
              <w:spacing w:line="240" w:lineRule="exact"/>
              <w:ind w:right="-598"/>
              <w:outlineLvl w:val="1"/>
            </w:pPr>
            <w:r w:rsidRPr="00C474A0">
              <w:t>1.3.</w:t>
            </w:r>
          </w:p>
        </w:tc>
        <w:tc>
          <w:tcPr>
            <w:tcW w:w="4110" w:type="dxa"/>
            <w:vMerge w:val="restart"/>
            <w:shd w:val="clear" w:color="auto" w:fill="auto"/>
            <w:hideMark/>
          </w:tcPr>
          <w:p w:rsidR="00097A0F" w:rsidRPr="00AA2048" w:rsidRDefault="007400D1" w:rsidP="00AA2048">
            <w:pPr>
              <w:pStyle w:val="3"/>
              <w:spacing w:before="0"/>
              <w:rPr>
                <w:rFonts w:ascii="Times New Roman" w:hAnsi="Times New Roman" w:cs="Times New Roman"/>
                <w:b w:val="0"/>
                <w:sz w:val="24"/>
                <w:szCs w:val="24"/>
              </w:rPr>
            </w:pPr>
            <w:r>
              <w:rPr>
                <w:rFonts w:ascii="Times New Roman" w:hAnsi="Times New Roman" w:cs="Times New Roman"/>
                <w:b w:val="0"/>
                <w:sz w:val="24"/>
                <w:szCs w:val="24"/>
              </w:rPr>
              <w:t xml:space="preserve">Мероприятие </w:t>
            </w:r>
            <w:r w:rsidR="00097A0F" w:rsidRPr="00AA2048">
              <w:rPr>
                <w:rFonts w:ascii="Times New Roman" w:hAnsi="Times New Roman" w:cs="Times New Roman"/>
                <w:b w:val="0"/>
                <w:sz w:val="24"/>
                <w:szCs w:val="24"/>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бюджета округа, расположенных в районах Крайнего Севера и прирав</w:t>
            </w:r>
            <w:r>
              <w:rPr>
                <w:rFonts w:ascii="Times New Roman" w:hAnsi="Times New Roman" w:cs="Times New Roman"/>
                <w:b w:val="0"/>
                <w:sz w:val="24"/>
                <w:szCs w:val="24"/>
              </w:rPr>
              <w:t>ненных к ним местностях</w:t>
            </w:r>
          </w:p>
        </w:tc>
        <w:tc>
          <w:tcPr>
            <w:tcW w:w="2411" w:type="dxa"/>
            <w:shd w:val="clear" w:color="auto" w:fill="auto"/>
            <w:hideMark/>
          </w:tcPr>
          <w:p w:rsidR="00097A0F" w:rsidRPr="00444A25" w:rsidRDefault="00097A0F" w:rsidP="00637275">
            <w:pPr>
              <w:widowControl w:val="0"/>
              <w:autoSpaceDE w:val="0"/>
              <w:autoSpaceDN w:val="0"/>
              <w:adjustRightInd w:val="0"/>
              <w:spacing w:line="240" w:lineRule="exact"/>
              <w:ind w:right="-598"/>
              <w:outlineLvl w:val="1"/>
            </w:pPr>
            <w:r w:rsidRPr="00444A25">
              <w:t>ОФКСиТ,                            в том числе:</w:t>
            </w:r>
          </w:p>
        </w:tc>
        <w:tc>
          <w:tcPr>
            <w:tcW w:w="2552" w:type="dxa"/>
            <w:shd w:val="clear" w:color="auto" w:fill="auto"/>
            <w:hideMark/>
          </w:tcPr>
          <w:p w:rsidR="00097A0F" w:rsidRPr="00C474A0" w:rsidRDefault="00097A0F" w:rsidP="00637275">
            <w:pPr>
              <w:widowControl w:val="0"/>
              <w:autoSpaceDE w:val="0"/>
              <w:autoSpaceDN w:val="0"/>
              <w:adjustRightInd w:val="0"/>
              <w:spacing w:line="240" w:lineRule="exact"/>
              <w:ind w:right="-598"/>
              <w:outlineLvl w:val="1"/>
            </w:pPr>
            <w:r w:rsidRPr="00C474A0">
              <w:t>МБ</w:t>
            </w:r>
          </w:p>
        </w:tc>
        <w:tc>
          <w:tcPr>
            <w:tcW w:w="1596" w:type="dxa"/>
            <w:shd w:val="clear" w:color="auto" w:fill="auto"/>
            <w:noWrap/>
            <w:hideMark/>
          </w:tcPr>
          <w:p w:rsidR="00097A0F" w:rsidRPr="00C474A0" w:rsidRDefault="00097A0F" w:rsidP="00637275">
            <w:pPr>
              <w:widowControl w:val="0"/>
              <w:autoSpaceDE w:val="0"/>
              <w:autoSpaceDN w:val="0"/>
              <w:adjustRightInd w:val="0"/>
              <w:spacing w:line="240" w:lineRule="exact"/>
              <w:ind w:right="-598"/>
              <w:outlineLvl w:val="1"/>
            </w:pPr>
            <w:r w:rsidRPr="00C474A0">
              <w:t>863,0</w:t>
            </w:r>
            <w:r w:rsidR="006C1A1F">
              <w:t>0</w:t>
            </w:r>
          </w:p>
        </w:tc>
        <w:tc>
          <w:tcPr>
            <w:tcW w:w="1796" w:type="dxa"/>
            <w:shd w:val="clear" w:color="auto" w:fill="auto"/>
            <w:noWrap/>
            <w:hideMark/>
          </w:tcPr>
          <w:p w:rsidR="00097A0F" w:rsidRPr="00C474A0" w:rsidRDefault="00097A0F" w:rsidP="00637275">
            <w:pPr>
              <w:widowControl w:val="0"/>
              <w:autoSpaceDE w:val="0"/>
              <w:autoSpaceDN w:val="0"/>
              <w:adjustRightInd w:val="0"/>
              <w:spacing w:line="240" w:lineRule="exact"/>
              <w:ind w:right="-598"/>
              <w:outlineLvl w:val="1"/>
            </w:pPr>
            <w:r w:rsidRPr="00C474A0">
              <w:t>522,6</w:t>
            </w:r>
            <w:r w:rsidR="006C1A1F">
              <w:t>0</w:t>
            </w:r>
          </w:p>
        </w:tc>
        <w:tc>
          <w:tcPr>
            <w:tcW w:w="1184" w:type="dxa"/>
            <w:shd w:val="clear" w:color="auto" w:fill="auto"/>
            <w:noWrap/>
            <w:hideMark/>
          </w:tcPr>
          <w:p w:rsidR="00097A0F" w:rsidRPr="00C474A0" w:rsidRDefault="00097A0F" w:rsidP="00637275">
            <w:pPr>
              <w:widowControl w:val="0"/>
              <w:autoSpaceDE w:val="0"/>
              <w:autoSpaceDN w:val="0"/>
              <w:adjustRightInd w:val="0"/>
              <w:spacing w:line="240" w:lineRule="exact"/>
              <w:ind w:right="-598"/>
              <w:outlineLvl w:val="1"/>
            </w:pPr>
            <w:r w:rsidRPr="00C474A0">
              <w:t>170,2</w:t>
            </w:r>
            <w:r w:rsidR="006C1A1F">
              <w:t>0</w:t>
            </w:r>
          </w:p>
        </w:tc>
        <w:tc>
          <w:tcPr>
            <w:tcW w:w="1184" w:type="dxa"/>
            <w:shd w:val="clear" w:color="auto" w:fill="auto"/>
            <w:noWrap/>
            <w:hideMark/>
          </w:tcPr>
          <w:p w:rsidR="00097A0F" w:rsidRPr="00C474A0" w:rsidRDefault="00097A0F" w:rsidP="00637275">
            <w:pPr>
              <w:widowControl w:val="0"/>
              <w:autoSpaceDE w:val="0"/>
              <w:autoSpaceDN w:val="0"/>
              <w:adjustRightInd w:val="0"/>
              <w:spacing w:line="240" w:lineRule="exact"/>
              <w:ind w:right="-598"/>
              <w:outlineLvl w:val="1"/>
            </w:pPr>
            <w:r w:rsidRPr="00C474A0">
              <w:t>170,2</w:t>
            </w:r>
            <w:r w:rsidR="006C1A1F">
              <w:t>0</w:t>
            </w:r>
          </w:p>
        </w:tc>
      </w:tr>
      <w:tr w:rsidR="00097A0F" w:rsidRPr="00C474A0" w:rsidTr="00CF50E5">
        <w:trPr>
          <w:trHeight w:val="945"/>
        </w:trPr>
        <w:tc>
          <w:tcPr>
            <w:tcW w:w="817" w:type="dxa"/>
            <w:vMerge/>
            <w:shd w:val="clear" w:color="auto" w:fill="auto"/>
            <w:hideMark/>
          </w:tcPr>
          <w:p w:rsidR="00097A0F" w:rsidRPr="00C474A0" w:rsidRDefault="00097A0F" w:rsidP="00637275">
            <w:pPr>
              <w:widowControl w:val="0"/>
              <w:autoSpaceDE w:val="0"/>
              <w:autoSpaceDN w:val="0"/>
              <w:adjustRightInd w:val="0"/>
              <w:spacing w:line="240" w:lineRule="exact"/>
              <w:ind w:right="-598"/>
              <w:outlineLvl w:val="1"/>
            </w:pPr>
          </w:p>
        </w:tc>
        <w:tc>
          <w:tcPr>
            <w:tcW w:w="4110" w:type="dxa"/>
            <w:vMerge/>
            <w:shd w:val="clear" w:color="auto" w:fill="auto"/>
            <w:hideMark/>
          </w:tcPr>
          <w:p w:rsidR="00097A0F" w:rsidRPr="00C474A0" w:rsidRDefault="00097A0F" w:rsidP="00637275">
            <w:pPr>
              <w:widowControl w:val="0"/>
              <w:autoSpaceDE w:val="0"/>
              <w:autoSpaceDN w:val="0"/>
              <w:adjustRightInd w:val="0"/>
              <w:spacing w:line="240" w:lineRule="exact"/>
              <w:ind w:right="-598"/>
              <w:outlineLvl w:val="1"/>
            </w:pPr>
          </w:p>
        </w:tc>
        <w:tc>
          <w:tcPr>
            <w:tcW w:w="2411" w:type="dxa"/>
            <w:shd w:val="clear" w:color="auto" w:fill="auto"/>
            <w:hideMark/>
          </w:tcPr>
          <w:p w:rsidR="00097A0F" w:rsidRPr="00444A25" w:rsidRDefault="00097A0F" w:rsidP="00637275">
            <w:pPr>
              <w:widowControl w:val="0"/>
              <w:autoSpaceDE w:val="0"/>
              <w:autoSpaceDN w:val="0"/>
              <w:adjustRightInd w:val="0"/>
              <w:spacing w:line="240" w:lineRule="exact"/>
              <w:ind w:right="-598"/>
              <w:outlineLvl w:val="1"/>
            </w:pPr>
            <w:r w:rsidRPr="00444A25">
              <w:t>учреждения, подведомственные ОФКСиТ</w:t>
            </w:r>
          </w:p>
        </w:tc>
        <w:tc>
          <w:tcPr>
            <w:tcW w:w="2552" w:type="dxa"/>
            <w:shd w:val="clear" w:color="auto" w:fill="auto"/>
            <w:hideMark/>
          </w:tcPr>
          <w:p w:rsidR="00097A0F" w:rsidRPr="00C474A0" w:rsidRDefault="00097A0F" w:rsidP="00637275">
            <w:pPr>
              <w:widowControl w:val="0"/>
              <w:autoSpaceDE w:val="0"/>
              <w:autoSpaceDN w:val="0"/>
              <w:adjustRightInd w:val="0"/>
              <w:spacing w:line="240" w:lineRule="exact"/>
              <w:ind w:right="-598"/>
              <w:outlineLvl w:val="1"/>
            </w:pPr>
            <w:r w:rsidRPr="00C474A0">
              <w:t>МБ</w:t>
            </w:r>
          </w:p>
        </w:tc>
        <w:tc>
          <w:tcPr>
            <w:tcW w:w="1596" w:type="dxa"/>
            <w:shd w:val="clear" w:color="auto" w:fill="auto"/>
            <w:noWrap/>
            <w:hideMark/>
          </w:tcPr>
          <w:p w:rsidR="00097A0F" w:rsidRPr="00C474A0" w:rsidRDefault="00097A0F" w:rsidP="00637275">
            <w:pPr>
              <w:widowControl w:val="0"/>
              <w:autoSpaceDE w:val="0"/>
              <w:autoSpaceDN w:val="0"/>
              <w:adjustRightInd w:val="0"/>
              <w:spacing w:line="240" w:lineRule="exact"/>
              <w:ind w:right="-598"/>
              <w:outlineLvl w:val="1"/>
            </w:pPr>
            <w:r w:rsidRPr="00C474A0">
              <w:t>863,0</w:t>
            </w:r>
            <w:r w:rsidR="006C1A1F">
              <w:t>0</w:t>
            </w:r>
          </w:p>
        </w:tc>
        <w:tc>
          <w:tcPr>
            <w:tcW w:w="1796" w:type="dxa"/>
            <w:shd w:val="clear" w:color="auto" w:fill="auto"/>
            <w:noWrap/>
            <w:hideMark/>
          </w:tcPr>
          <w:p w:rsidR="00097A0F" w:rsidRPr="00C474A0" w:rsidRDefault="00097A0F" w:rsidP="00637275">
            <w:pPr>
              <w:widowControl w:val="0"/>
              <w:autoSpaceDE w:val="0"/>
              <w:autoSpaceDN w:val="0"/>
              <w:adjustRightInd w:val="0"/>
              <w:spacing w:line="240" w:lineRule="exact"/>
              <w:ind w:right="-598"/>
              <w:outlineLvl w:val="1"/>
            </w:pPr>
            <w:r w:rsidRPr="00C474A0">
              <w:t>522,6</w:t>
            </w:r>
            <w:r w:rsidR="006C1A1F">
              <w:t>0</w:t>
            </w:r>
          </w:p>
        </w:tc>
        <w:tc>
          <w:tcPr>
            <w:tcW w:w="1184" w:type="dxa"/>
            <w:shd w:val="clear" w:color="auto" w:fill="auto"/>
            <w:noWrap/>
            <w:hideMark/>
          </w:tcPr>
          <w:p w:rsidR="00097A0F" w:rsidRPr="00C474A0" w:rsidRDefault="00097A0F" w:rsidP="00637275">
            <w:pPr>
              <w:widowControl w:val="0"/>
              <w:autoSpaceDE w:val="0"/>
              <w:autoSpaceDN w:val="0"/>
              <w:adjustRightInd w:val="0"/>
              <w:spacing w:line="240" w:lineRule="exact"/>
              <w:ind w:right="-598"/>
              <w:outlineLvl w:val="1"/>
            </w:pPr>
            <w:r w:rsidRPr="00C474A0">
              <w:t>170,2</w:t>
            </w:r>
            <w:r w:rsidR="006C1A1F">
              <w:t>0</w:t>
            </w:r>
          </w:p>
        </w:tc>
        <w:tc>
          <w:tcPr>
            <w:tcW w:w="1184" w:type="dxa"/>
            <w:shd w:val="clear" w:color="auto" w:fill="auto"/>
            <w:noWrap/>
            <w:hideMark/>
          </w:tcPr>
          <w:p w:rsidR="00097A0F" w:rsidRPr="00C474A0" w:rsidRDefault="00097A0F" w:rsidP="00637275">
            <w:pPr>
              <w:widowControl w:val="0"/>
              <w:autoSpaceDE w:val="0"/>
              <w:autoSpaceDN w:val="0"/>
              <w:adjustRightInd w:val="0"/>
              <w:spacing w:line="240" w:lineRule="exact"/>
              <w:ind w:right="-598"/>
              <w:outlineLvl w:val="1"/>
            </w:pPr>
            <w:r w:rsidRPr="00C474A0">
              <w:t>170,2</w:t>
            </w:r>
            <w:r w:rsidR="006C1A1F">
              <w:t>0</w:t>
            </w:r>
          </w:p>
        </w:tc>
      </w:tr>
      <w:tr w:rsidR="00097A0F" w:rsidRPr="00C474A0" w:rsidTr="00CF50E5">
        <w:trPr>
          <w:trHeight w:val="780"/>
        </w:trPr>
        <w:tc>
          <w:tcPr>
            <w:tcW w:w="817" w:type="dxa"/>
            <w:vMerge w:val="restart"/>
            <w:shd w:val="clear" w:color="auto" w:fill="auto"/>
            <w:hideMark/>
          </w:tcPr>
          <w:p w:rsidR="00097A0F" w:rsidRPr="00C474A0" w:rsidRDefault="00097A0F" w:rsidP="00637275">
            <w:pPr>
              <w:widowControl w:val="0"/>
              <w:autoSpaceDE w:val="0"/>
              <w:autoSpaceDN w:val="0"/>
              <w:adjustRightInd w:val="0"/>
              <w:spacing w:line="240" w:lineRule="exact"/>
              <w:ind w:right="-598"/>
              <w:outlineLvl w:val="1"/>
            </w:pPr>
            <w:r w:rsidRPr="00C474A0">
              <w:t>1.4.</w:t>
            </w:r>
          </w:p>
        </w:tc>
        <w:tc>
          <w:tcPr>
            <w:tcW w:w="4110" w:type="dxa"/>
            <w:vMerge w:val="restart"/>
            <w:shd w:val="clear" w:color="auto" w:fill="auto"/>
            <w:hideMark/>
          </w:tcPr>
          <w:p w:rsidR="00097A0F" w:rsidRPr="00AA2048" w:rsidRDefault="007400D1" w:rsidP="00AA2048">
            <w:pPr>
              <w:pStyle w:val="3"/>
              <w:spacing w:before="0"/>
              <w:rPr>
                <w:rFonts w:ascii="Times New Roman" w:hAnsi="Times New Roman" w:cs="Times New Roman"/>
                <w:b w:val="0"/>
                <w:sz w:val="24"/>
                <w:szCs w:val="24"/>
              </w:rPr>
            </w:pPr>
            <w:r>
              <w:rPr>
                <w:rFonts w:ascii="Times New Roman" w:hAnsi="Times New Roman" w:cs="Times New Roman"/>
                <w:b w:val="0"/>
                <w:sz w:val="24"/>
                <w:szCs w:val="24"/>
              </w:rPr>
              <w:t xml:space="preserve">Мероприятие </w:t>
            </w:r>
            <w:r w:rsidR="00097A0F" w:rsidRPr="00AA2048">
              <w:rPr>
                <w:rFonts w:ascii="Times New Roman" w:hAnsi="Times New Roman" w:cs="Times New Roman"/>
                <w:b w:val="0"/>
                <w:sz w:val="24"/>
                <w:szCs w:val="24"/>
              </w:rPr>
              <w:t>Расходы в рамках поддержки мер по обеспечению сбалансированности бюджета Ягоднинского муниципального округа Магаданской области по постановлению Правительства Магаданской облас</w:t>
            </w:r>
            <w:r>
              <w:rPr>
                <w:rFonts w:ascii="Times New Roman" w:hAnsi="Times New Roman" w:cs="Times New Roman"/>
                <w:b w:val="0"/>
                <w:sz w:val="24"/>
                <w:szCs w:val="24"/>
              </w:rPr>
              <w:t>ти от 22 марта 2023 г. № 192-пп</w:t>
            </w:r>
          </w:p>
        </w:tc>
        <w:tc>
          <w:tcPr>
            <w:tcW w:w="2411" w:type="dxa"/>
            <w:shd w:val="clear" w:color="auto" w:fill="auto"/>
            <w:hideMark/>
          </w:tcPr>
          <w:p w:rsidR="00097A0F" w:rsidRPr="00444A25" w:rsidRDefault="00097A0F" w:rsidP="00637275">
            <w:pPr>
              <w:widowControl w:val="0"/>
              <w:autoSpaceDE w:val="0"/>
              <w:autoSpaceDN w:val="0"/>
              <w:adjustRightInd w:val="0"/>
              <w:spacing w:line="240" w:lineRule="exact"/>
              <w:ind w:right="-598"/>
              <w:outlineLvl w:val="1"/>
            </w:pPr>
            <w:r w:rsidRPr="00444A25">
              <w:t>ОФКСиТ,                            в том числе:</w:t>
            </w:r>
          </w:p>
        </w:tc>
        <w:tc>
          <w:tcPr>
            <w:tcW w:w="2552" w:type="dxa"/>
            <w:shd w:val="clear" w:color="auto" w:fill="auto"/>
            <w:hideMark/>
          </w:tcPr>
          <w:p w:rsidR="00097A0F" w:rsidRPr="00C474A0" w:rsidRDefault="00097A0F" w:rsidP="00637275">
            <w:pPr>
              <w:widowControl w:val="0"/>
              <w:autoSpaceDE w:val="0"/>
              <w:autoSpaceDN w:val="0"/>
              <w:adjustRightInd w:val="0"/>
              <w:spacing w:line="240" w:lineRule="exact"/>
              <w:ind w:right="-598"/>
              <w:outlineLvl w:val="1"/>
            </w:pPr>
            <w:r w:rsidRPr="00C474A0">
              <w:t>ОБ</w:t>
            </w:r>
          </w:p>
        </w:tc>
        <w:tc>
          <w:tcPr>
            <w:tcW w:w="1596" w:type="dxa"/>
            <w:shd w:val="clear" w:color="auto" w:fill="auto"/>
            <w:noWrap/>
            <w:hideMark/>
          </w:tcPr>
          <w:p w:rsidR="00097A0F" w:rsidRPr="00C474A0" w:rsidRDefault="00097A0F" w:rsidP="00637275">
            <w:pPr>
              <w:widowControl w:val="0"/>
              <w:autoSpaceDE w:val="0"/>
              <w:autoSpaceDN w:val="0"/>
              <w:adjustRightInd w:val="0"/>
              <w:spacing w:line="240" w:lineRule="exact"/>
              <w:ind w:right="-598"/>
              <w:outlineLvl w:val="1"/>
            </w:pPr>
            <w:r w:rsidRPr="00C474A0">
              <w:t>1466,61591</w:t>
            </w:r>
          </w:p>
        </w:tc>
        <w:tc>
          <w:tcPr>
            <w:tcW w:w="1796" w:type="dxa"/>
            <w:shd w:val="clear" w:color="auto" w:fill="auto"/>
            <w:noWrap/>
            <w:hideMark/>
          </w:tcPr>
          <w:p w:rsidR="00097A0F" w:rsidRPr="00C474A0" w:rsidRDefault="00097A0F" w:rsidP="00637275">
            <w:pPr>
              <w:widowControl w:val="0"/>
              <w:autoSpaceDE w:val="0"/>
              <w:autoSpaceDN w:val="0"/>
              <w:adjustRightInd w:val="0"/>
              <w:spacing w:line="240" w:lineRule="exact"/>
              <w:ind w:right="-598"/>
              <w:outlineLvl w:val="1"/>
            </w:pPr>
            <w:r w:rsidRPr="00C474A0">
              <w:t>1466,61591</w:t>
            </w:r>
          </w:p>
        </w:tc>
        <w:tc>
          <w:tcPr>
            <w:tcW w:w="1184" w:type="dxa"/>
            <w:shd w:val="clear" w:color="auto" w:fill="auto"/>
            <w:noWrap/>
            <w:hideMark/>
          </w:tcPr>
          <w:p w:rsidR="00097A0F" w:rsidRPr="00C474A0" w:rsidRDefault="00097A0F" w:rsidP="00637275">
            <w:pPr>
              <w:widowControl w:val="0"/>
              <w:autoSpaceDE w:val="0"/>
              <w:autoSpaceDN w:val="0"/>
              <w:adjustRightInd w:val="0"/>
              <w:spacing w:line="240" w:lineRule="exact"/>
              <w:ind w:right="-598"/>
              <w:outlineLvl w:val="1"/>
            </w:pPr>
            <w:r w:rsidRPr="00C474A0">
              <w:t>0</w:t>
            </w:r>
            <w:r w:rsidR="006C1A1F">
              <w:t>,00</w:t>
            </w:r>
          </w:p>
        </w:tc>
        <w:tc>
          <w:tcPr>
            <w:tcW w:w="1184" w:type="dxa"/>
            <w:shd w:val="clear" w:color="auto" w:fill="auto"/>
            <w:noWrap/>
            <w:hideMark/>
          </w:tcPr>
          <w:p w:rsidR="00097A0F" w:rsidRPr="00C474A0" w:rsidRDefault="00097A0F" w:rsidP="00637275">
            <w:pPr>
              <w:widowControl w:val="0"/>
              <w:autoSpaceDE w:val="0"/>
              <w:autoSpaceDN w:val="0"/>
              <w:adjustRightInd w:val="0"/>
              <w:spacing w:line="240" w:lineRule="exact"/>
              <w:ind w:right="-598"/>
              <w:outlineLvl w:val="1"/>
            </w:pPr>
            <w:r w:rsidRPr="00C474A0">
              <w:t>0</w:t>
            </w:r>
            <w:r w:rsidR="006C1A1F">
              <w:t>,00</w:t>
            </w:r>
          </w:p>
        </w:tc>
      </w:tr>
      <w:tr w:rsidR="00097A0F" w:rsidRPr="00C474A0" w:rsidTr="00CF50E5">
        <w:trPr>
          <w:trHeight w:val="1545"/>
        </w:trPr>
        <w:tc>
          <w:tcPr>
            <w:tcW w:w="817" w:type="dxa"/>
            <w:vMerge/>
            <w:shd w:val="clear" w:color="auto" w:fill="auto"/>
            <w:hideMark/>
          </w:tcPr>
          <w:p w:rsidR="00097A0F" w:rsidRPr="00C474A0" w:rsidRDefault="00097A0F" w:rsidP="00637275">
            <w:pPr>
              <w:widowControl w:val="0"/>
              <w:autoSpaceDE w:val="0"/>
              <w:autoSpaceDN w:val="0"/>
              <w:adjustRightInd w:val="0"/>
              <w:spacing w:line="240" w:lineRule="exact"/>
              <w:ind w:right="-598"/>
              <w:outlineLvl w:val="1"/>
            </w:pPr>
          </w:p>
        </w:tc>
        <w:tc>
          <w:tcPr>
            <w:tcW w:w="4110" w:type="dxa"/>
            <w:vMerge/>
            <w:shd w:val="clear" w:color="auto" w:fill="auto"/>
            <w:hideMark/>
          </w:tcPr>
          <w:p w:rsidR="00097A0F" w:rsidRPr="00AA2048" w:rsidRDefault="00097A0F" w:rsidP="00AA2048">
            <w:pPr>
              <w:pStyle w:val="3"/>
              <w:rPr>
                <w:rFonts w:ascii="Times New Roman" w:hAnsi="Times New Roman" w:cs="Times New Roman"/>
                <w:b w:val="0"/>
                <w:sz w:val="24"/>
                <w:szCs w:val="24"/>
              </w:rPr>
            </w:pPr>
          </w:p>
        </w:tc>
        <w:tc>
          <w:tcPr>
            <w:tcW w:w="2411" w:type="dxa"/>
            <w:shd w:val="clear" w:color="auto" w:fill="auto"/>
            <w:hideMark/>
          </w:tcPr>
          <w:p w:rsidR="00097A0F" w:rsidRPr="00444A25" w:rsidRDefault="00097A0F" w:rsidP="00637275">
            <w:pPr>
              <w:widowControl w:val="0"/>
              <w:autoSpaceDE w:val="0"/>
              <w:autoSpaceDN w:val="0"/>
              <w:adjustRightInd w:val="0"/>
              <w:spacing w:line="240" w:lineRule="exact"/>
              <w:ind w:right="-598"/>
              <w:outlineLvl w:val="1"/>
            </w:pPr>
            <w:r w:rsidRPr="00444A25">
              <w:t>учреждения, подведомственные ОФКСиТ</w:t>
            </w:r>
          </w:p>
        </w:tc>
        <w:tc>
          <w:tcPr>
            <w:tcW w:w="2552" w:type="dxa"/>
            <w:shd w:val="clear" w:color="auto" w:fill="auto"/>
            <w:hideMark/>
          </w:tcPr>
          <w:p w:rsidR="00097A0F" w:rsidRPr="00C474A0" w:rsidRDefault="00097A0F" w:rsidP="00637275">
            <w:pPr>
              <w:widowControl w:val="0"/>
              <w:autoSpaceDE w:val="0"/>
              <w:autoSpaceDN w:val="0"/>
              <w:adjustRightInd w:val="0"/>
              <w:spacing w:line="240" w:lineRule="exact"/>
              <w:ind w:right="-598"/>
              <w:outlineLvl w:val="1"/>
            </w:pPr>
            <w:r w:rsidRPr="00C474A0">
              <w:t>ОБ</w:t>
            </w:r>
          </w:p>
        </w:tc>
        <w:tc>
          <w:tcPr>
            <w:tcW w:w="1596" w:type="dxa"/>
            <w:shd w:val="clear" w:color="auto" w:fill="auto"/>
            <w:noWrap/>
            <w:hideMark/>
          </w:tcPr>
          <w:p w:rsidR="00097A0F" w:rsidRPr="00C474A0" w:rsidRDefault="00097A0F" w:rsidP="00637275">
            <w:pPr>
              <w:widowControl w:val="0"/>
              <w:autoSpaceDE w:val="0"/>
              <w:autoSpaceDN w:val="0"/>
              <w:adjustRightInd w:val="0"/>
              <w:spacing w:line="240" w:lineRule="exact"/>
              <w:ind w:right="-598"/>
              <w:outlineLvl w:val="1"/>
            </w:pPr>
            <w:r w:rsidRPr="00C474A0">
              <w:t>1466,61591</w:t>
            </w:r>
          </w:p>
        </w:tc>
        <w:tc>
          <w:tcPr>
            <w:tcW w:w="1796" w:type="dxa"/>
            <w:shd w:val="clear" w:color="auto" w:fill="auto"/>
            <w:noWrap/>
            <w:hideMark/>
          </w:tcPr>
          <w:p w:rsidR="00097A0F" w:rsidRPr="00C474A0" w:rsidRDefault="00097A0F" w:rsidP="00637275">
            <w:pPr>
              <w:widowControl w:val="0"/>
              <w:autoSpaceDE w:val="0"/>
              <w:autoSpaceDN w:val="0"/>
              <w:adjustRightInd w:val="0"/>
              <w:spacing w:line="240" w:lineRule="exact"/>
              <w:ind w:right="-598"/>
              <w:outlineLvl w:val="1"/>
            </w:pPr>
            <w:r w:rsidRPr="00C474A0">
              <w:t>1466,61591</w:t>
            </w:r>
          </w:p>
        </w:tc>
        <w:tc>
          <w:tcPr>
            <w:tcW w:w="1184" w:type="dxa"/>
            <w:shd w:val="clear" w:color="auto" w:fill="auto"/>
            <w:noWrap/>
            <w:hideMark/>
          </w:tcPr>
          <w:p w:rsidR="00097A0F" w:rsidRPr="00C474A0" w:rsidRDefault="00097A0F" w:rsidP="00637275">
            <w:pPr>
              <w:widowControl w:val="0"/>
              <w:autoSpaceDE w:val="0"/>
              <w:autoSpaceDN w:val="0"/>
              <w:adjustRightInd w:val="0"/>
              <w:spacing w:line="240" w:lineRule="exact"/>
              <w:ind w:right="-598"/>
              <w:outlineLvl w:val="1"/>
            </w:pPr>
            <w:r w:rsidRPr="00C474A0">
              <w:t>0</w:t>
            </w:r>
            <w:r w:rsidR="006C1A1F">
              <w:t>,00</w:t>
            </w:r>
          </w:p>
        </w:tc>
        <w:tc>
          <w:tcPr>
            <w:tcW w:w="1184" w:type="dxa"/>
            <w:shd w:val="clear" w:color="auto" w:fill="auto"/>
            <w:noWrap/>
            <w:hideMark/>
          </w:tcPr>
          <w:p w:rsidR="00097A0F" w:rsidRPr="00C474A0" w:rsidRDefault="00097A0F" w:rsidP="00637275">
            <w:pPr>
              <w:widowControl w:val="0"/>
              <w:autoSpaceDE w:val="0"/>
              <w:autoSpaceDN w:val="0"/>
              <w:adjustRightInd w:val="0"/>
              <w:spacing w:line="240" w:lineRule="exact"/>
              <w:ind w:right="-598"/>
              <w:outlineLvl w:val="1"/>
            </w:pPr>
            <w:r w:rsidRPr="00C474A0">
              <w:t>0</w:t>
            </w:r>
            <w:r w:rsidR="006C1A1F">
              <w:t>,00</w:t>
            </w:r>
          </w:p>
        </w:tc>
      </w:tr>
      <w:tr w:rsidR="00097A0F" w:rsidRPr="00C474A0" w:rsidTr="00CF50E5">
        <w:trPr>
          <w:trHeight w:val="630"/>
        </w:trPr>
        <w:tc>
          <w:tcPr>
            <w:tcW w:w="817" w:type="dxa"/>
            <w:vMerge w:val="restart"/>
            <w:shd w:val="clear" w:color="auto" w:fill="auto"/>
            <w:hideMark/>
          </w:tcPr>
          <w:p w:rsidR="00097A0F" w:rsidRPr="00C474A0" w:rsidRDefault="00097A0F" w:rsidP="00637275">
            <w:pPr>
              <w:widowControl w:val="0"/>
              <w:autoSpaceDE w:val="0"/>
              <w:autoSpaceDN w:val="0"/>
              <w:adjustRightInd w:val="0"/>
              <w:spacing w:line="240" w:lineRule="exact"/>
              <w:ind w:right="-598"/>
              <w:outlineLvl w:val="1"/>
            </w:pPr>
            <w:r w:rsidRPr="00C474A0">
              <w:t>1.5.</w:t>
            </w:r>
          </w:p>
        </w:tc>
        <w:tc>
          <w:tcPr>
            <w:tcW w:w="4110" w:type="dxa"/>
            <w:vMerge w:val="restart"/>
            <w:shd w:val="clear" w:color="auto" w:fill="auto"/>
            <w:hideMark/>
          </w:tcPr>
          <w:p w:rsidR="00097A0F" w:rsidRPr="00AA2048" w:rsidRDefault="007400D1" w:rsidP="00971A4B">
            <w:pPr>
              <w:pStyle w:val="3"/>
              <w:spacing w:before="0"/>
              <w:rPr>
                <w:rFonts w:ascii="Times New Roman" w:hAnsi="Times New Roman" w:cs="Times New Roman"/>
                <w:b w:val="0"/>
                <w:sz w:val="24"/>
                <w:szCs w:val="24"/>
              </w:rPr>
            </w:pPr>
            <w:r>
              <w:rPr>
                <w:rFonts w:ascii="Times New Roman" w:hAnsi="Times New Roman" w:cs="Times New Roman"/>
                <w:b w:val="0"/>
                <w:sz w:val="24"/>
                <w:szCs w:val="24"/>
              </w:rPr>
              <w:t xml:space="preserve">Мероприятие </w:t>
            </w:r>
            <w:r w:rsidR="00097A0F" w:rsidRPr="00AA2048">
              <w:rPr>
                <w:rFonts w:ascii="Times New Roman" w:hAnsi="Times New Roman" w:cs="Times New Roman"/>
                <w:b w:val="0"/>
                <w:sz w:val="24"/>
                <w:szCs w:val="24"/>
              </w:rPr>
              <w:t>Расходы за счет единой субве</w:t>
            </w:r>
            <w:r>
              <w:rPr>
                <w:rFonts w:ascii="Times New Roman" w:hAnsi="Times New Roman" w:cs="Times New Roman"/>
                <w:b w:val="0"/>
                <w:sz w:val="24"/>
                <w:szCs w:val="24"/>
              </w:rPr>
              <w:t xml:space="preserve">нции бюджетам </w:t>
            </w:r>
            <w:r w:rsidR="00971A4B">
              <w:rPr>
                <w:rFonts w:ascii="Times New Roman" w:hAnsi="Times New Roman" w:cs="Times New Roman"/>
                <w:b w:val="0"/>
                <w:sz w:val="24"/>
                <w:szCs w:val="24"/>
              </w:rPr>
              <w:t>муниципальных образований</w:t>
            </w:r>
          </w:p>
        </w:tc>
        <w:tc>
          <w:tcPr>
            <w:tcW w:w="2411" w:type="dxa"/>
            <w:shd w:val="clear" w:color="auto" w:fill="auto"/>
            <w:hideMark/>
          </w:tcPr>
          <w:p w:rsidR="00097A0F" w:rsidRPr="00444A25" w:rsidRDefault="00097A0F" w:rsidP="00637275">
            <w:pPr>
              <w:widowControl w:val="0"/>
              <w:autoSpaceDE w:val="0"/>
              <w:autoSpaceDN w:val="0"/>
              <w:adjustRightInd w:val="0"/>
              <w:spacing w:line="240" w:lineRule="exact"/>
              <w:ind w:right="-598"/>
              <w:outlineLvl w:val="1"/>
            </w:pPr>
            <w:r w:rsidRPr="00444A25">
              <w:t>ОФКСиТ,                            в том числе:</w:t>
            </w:r>
          </w:p>
        </w:tc>
        <w:tc>
          <w:tcPr>
            <w:tcW w:w="2552" w:type="dxa"/>
            <w:shd w:val="clear" w:color="auto" w:fill="auto"/>
            <w:hideMark/>
          </w:tcPr>
          <w:p w:rsidR="00097A0F" w:rsidRPr="00C474A0" w:rsidRDefault="00097A0F" w:rsidP="00637275">
            <w:pPr>
              <w:widowControl w:val="0"/>
              <w:autoSpaceDE w:val="0"/>
              <w:autoSpaceDN w:val="0"/>
              <w:adjustRightInd w:val="0"/>
              <w:spacing w:line="240" w:lineRule="exact"/>
              <w:ind w:right="-598"/>
              <w:outlineLvl w:val="1"/>
            </w:pPr>
            <w:r w:rsidRPr="00C474A0">
              <w:t>ОБ</w:t>
            </w:r>
          </w:p>
        </w:tc>
        <w:tc>
          <w:tcPr>
            <w:tcW w:w="1596" w:type="dxa"/>
            <w:shd w:val="clear" w:color="auto" w:fill="auto"/>
            <w:noWrap/>
            <w:hideMark/>
          </w:tcPr>
          <w:p w:rsidR="00097A0F" w:rsidRPr="00C474A0" w:rsidRDefault="00097A0F" w:rsidP="00637275">
            <w:pPr>
              <w:widowControl w:val="0"/>
              <w:autoSpaceDE w:val="0"/>
              <w:autoSpaceDN w:val="0"/>
              <w:adjustRightInd w:val="0"/>
              <w:spacing w:line="240" w:lineRule="exact"/>
              <w:ind w:right="-598"/>
              <w:outlineLvl w:val="1"/>
            </w:pPr>
            <w:r w:rsidRPr="00C474A0">
              <w:t>1975,2</w:t>
            </w:r>
            <w:r w:rsidR="006C1A1F">
              <w:t>0</w:t>
            </w:r>
          </w:p>
        </w:tc>
        <w:tc>
          <w:tcPr>
            <w:tcW w:w="1796" w:type="dxa"/>
            <w:shd w:val="clear" w:color="auto" w:fill="auto"/>
            <w:noWrap/>
            <w:hideMark/>
          </w:tcPr>
          <w:p w:rsidR="00097A0F" w:rsidRPr="00C474A0" w:rsidRDefault="00097A0F" w:rsidP="00637275">
            <w:pPr>
              <w:widowControl w:val="0"/>
              <w:autoSpaceDE w:val="0"/>
              <w:autoSpaceDN w:val="0"/>
              <w:adjustRightInd w:val="0"/>
              <w:spacing w:line="240" w:lineRule="exact"/>
              <w:ind w:right="-598"/>
              <w:outlineLvl w:val="1"/>
            </w:pPr>
            <w:r w:rsidRPr="00C474A0">
              <w:t>658,4</w:t>
            </w:r>
            <w:r w:rsidR="006C1A1F">
              <w:t>0</w:t>
            </w:r>
          </w:p>
        </w:tc>
        <w:tc>
          <w:tcPr>
            <w:tcW w:w="1184" w:type="dxa"/>
            <w:shd w:val="clear" w:color="auto" w:fill="auto"/>
            <w:noWrap/>
            <w:hideMark/>
          </w:tcPr>
          <w:p w:rsidR="00097A0F" w:rsidRPr="00C474A0" w:rsidRDefault="00097A0F" w:rsidP="00637275">
            <w:pPr>
              <w:widowControl w:val="0"/>
              <w:autoSpaceDE w:val="0"/>
              <w:autoSpaceDN w:val="0"/>
              <w:adjustRightInd w:val="0"/>
              <w:spacing w:line="240" w:lineRule="exact"/>
              <w:ind w:right="-598"/>
              <w:outlineLvl w:val="1"/>
            </w:pPr>
            <w:r w:rsidRPr="00C474A0">
              <w:t>658,4</w:t>
            </w:r>
            <w:r w:rsidR="006C1A1F">
              <w:t>0</w:t>
            </w:r>
          </w:p>
        </w:tc>
        <w:tc>
          <w:tcPr>
            <w:tcW w:w="1184" w:type="dxa"/>
            <w:shd w:val="clear" w:color="auto" w:fill="auto"/>
            <w:noWrap/>
            <w:hideMark/>
          </w:tcPr>
          <w:p w:rsidR="00097A0F" w:rsidRPr="00C474A0" w:rsidRDefault="00097A0F" w:rsidP="00637275">
            <w:pPr>
              <w:widowControl w:val="0"/>
              <w:autoSpaceDE w:val="0"/>
              <w:autoSpaceDN w:val="0"/>
              <w:adjustRightInd w:val="0"/>
              <w:spacing w:line="240" w:lineRule="exact"/>
              <w:ind w:right="-598"/>
              <w:outlineLvl w:val="1"/>
            </w:pPr>
            <w:r w:rsidRPr="00C474A0">
              <w:t>658,4</w:t>
            </w:r>
            <w:r w:rsidR="006C1A1F">
              <w:t>0</w:t>
            </w:r>
          </w:p>
        </w:tc>
      </w:tr>
      <w:tr w:rsidR="00097A0F" w:rsidRPr="00C474A0" w:rsidTr="00CF50E5">
        <w:trPr>
          <w:trHeight w:val="945"/>
        </w:trPr>
        <w:tc>
          <w:tcPr>
            <w:tcW w:w="817" w:type="dxa"/>
            <w:vMerge/>
            <w:shd w:val="clear" w:color="auto" w:fill="auto"/>
            <w:hideMark/>
          </w:tcPr>
          <w:p w:rsidR="00097A0F" w:rsidRPr="00C474A0" w:rsidRDefault="00097A0F" w:rsidP="00637275">
            <w:pPr>
              <w:widowControl w:val="0"/>
              <w:autoSpaceDE w:val="0"/>
              <w:autoSpaceDN w:val="0"/>
              <w:adjustRightInd w:val="0"/>
              <w:spacing w:line="240" w:lineRule="exact"/>
              <w:ind w:right="-598"/>
              <w:outlineLvl w:val="1"/>
            </w:pPr>
          </w:p>
        </w:tc>
        <w:tc>
          <w:tcPr>
            <w:tcW w:w="4110" w:type="dxa"/>
            <w:vMerge/>
            <w:shd w:val="clear" w:color="auto" w:fill="auto"/>
            <w:hideMark/>
          </w:tcPr>
          <w:p w:rsidR="00097A0F" w:rsidRPr="00C474A0" w:rsidRDefault="00097A0F" w:rsidP="00637275">
            <w:pPr>
              <w:widowControl w:val="0"/>
              <w:autoSpaceDE w:val="0"/>
              <w:autoSpaceDN w:val="0"/>
              <w:adjustRightInd w:val="0"/>
              <w:spacing w:line="240" w:lineRule="exact"/>
              <w:ind w:right="-598"/>
              <w:outlineLvl w:val="1"/>
            </w:pPr>
          </w:p>
        </w:tc>
        <w:tc>
          <w:tcPr>
            <w:tcW w:w="2411" w:type="dxa"/>
            <w:shd w:val="clear" w:color="auto" w:fill="auto"/>
            <w:hideMark/>
          </w:tcPr>
          <w:p w:rsidR="00097A0F" w:rsidRPr="00444A25" w:rsidRDefault="00097A0F" w:rsidP="00637275">
            <w:pPr>
              <w:widowControl w:val="0"/>
              <w:autoSpaceDE w:val="0"/>
              <w:autoSpaceDN w:val="0"/>
              <w:adjustRightInd w:val="0"/>
              <w:spacing w:line="240" w:lineRule="exact"/>
              <w:ind w:right="-598"/>
              <w:outlineLvl w:val="1"/>
            </w:pPr>
            <w:r w:rsidRPr="00444A25">
              <w:t>учреждения, подведомственные ОФКСиТ</w:t>
            </w:r>
          </w:p>
        </w:tc>
        <w:tc>
          <w:tcPr>
            <w:tcW w:w="2552" w:type="dxa"/>
            <w:shd w:val="clear" w:color="auto" w:fill="auto"/>
            <w:hideMark/>
          </w:tcPr>
          <w:p w:rsidR="00097A0F" w:rsidRPr="00C474A0" w:rsidRDefault="00097A0F" w:rsidP="00637275">
            <w:pPr>
              <w:widowControl w:val="0"/>
              <w:autoSpaceDE w:val="0"/>
              <w:autoSpaceDN w:val="0"/>
              <w:adjustRightInd w:val="0"/>
              <w:spacing w:line="240" w:lineRule="exact"/>
              <w:ind w:right="-598"/>
              <w:outlineLvl w:val="1"/>
            </w:pPr>
            <w:r w:rsidRPr="00C474A0">
              <w:t>ОБ</w:t>
            </w:r>
          </w:p>
        </w:tc>
        <w:tc>
          <w:tcPr>
            <w:tcW w:w="1596" w:type="dxa"/>
            <w:shd w:val="clear" w:color="auto" w:fill="auto"/>
            <w:noWrap/>
            <w:hideMark/>
          </w:tcPr>
          <w:p w:rsidR="00097A0F" w:rsidRPr="00C474A0" w:rsidRDefault="00097A0F" w:rsidP="00637275">
            <w:pPr>
              <w:widowControl w:val="0"/>
              <w:autoSpaceDE w:val="0"/>
              <w:autoSpaceDN w:val="0"/>
              <w:adjustRightInd w:val="0"/>
              <w:spacing w:line="240" w:lineRule="exact"/>
              <w:ind w:right="-598"/>
              <w:outlineLvl w:val="1"/>
            </w:pPr>
            <w:r w:rsidRPr="00C474A0">
              <w:t>1975,2</w:t>
            </w:r>
            <w:r w:rsidR="006C1A1F">
              <w:t>0</w:t>
            </w:r>
          </w:p>
        </w:tc>
        <w:tc>
          <w:tcPr>
            <w:tcW w:w="1796" w:type="dxa"/>
            <w:shd w:val="clear" w:color="auto" w:fill="auto"/>
            <w:noWrap/>
            <w:hideMark/>
          </w:tcPr>
          <w:p w:rsidR="00097A0F" w:rsidRPr="00C474A0" w:rsidRDefault="00097A0F" w:rsidP="00637275">
            <w:pPr>
              <w:widowControl w:val="0"/>
              <w:autoSpaceDE w:val="0"/>
              <w:autoSpaceDN w:val="0"/>
              <w:adjustRightInd w:val="0"/>
              <w:spacing w:line="240" w:lineRule="exact"/>
              <w:ind w:right="-598"/>
              <w:outlineLvl w:val="1"/>
            </w:pPr>
            <w:r w:rsidRPr="00C474A0">
              <w:t>658,4</w:t>
            </w:r>
            <w:r w:rsidR="006C1A1F">
              <w:t>0</w:t>
            </w:r>
          </w:p>
        </w:tc>
        <w:tc>
          <w:tcPr>
            <w:tcW w:w="1184" w:type="dxa"/>
            <w:shd w:val="clear" w:color="auto" w:fill="auto"/>
            <w:noWrap/>
            <w:hideMark/>
          </w:tcPr>
          <w:p w:rsidR="00097A0F" w:rsidRPr="00C474A0" w:rsidRDefault="00097A0F" w:rsidP="00637275">
            <w:pPr>
              <w:widowControl w:val="0"/>
              <w:autoSpaceDE w:val="0"/>
              <w:autoSpaceDN w:val="0"/>
              <w:adjustRightInd w:val="0"/>
              <w:spacing w:line="240" w:lineRule="exact"/>
              <w:ind w:right="-598"/>
              <w:outlineLvl w:val="1"/>
            </w:pPr>
            <w:r w:rsidRPr="00C474A0">
              <w:t>658,4</w:t>
            </w:r>
            <w:r w:rsidR="006C1A1F">
              <w:t>0</w:t>
            </w:r>
          </w:p>
        </w:tc>
        <w:tc>
          <w:tcPr>
            <w:tcW w:w="1184" w:type="dxa"/>
            <w:shd w:val="clear" w:color="auto" w:fill="auto"/>
            <w:noWrap/>
            <w:hideMark/>
          </w:tcPr>
          <w:p w:rsidR="00097A0F" w:rsidRPr="00C474A0" w:rsidRDefault="00097A0F" w:rsidP="00637275">
            <w:pPr>
              <w:widowControl w:val="0"/>
              <w:autoSpaceDE w:val="0"/>
              <w:autoSpaceDN w:val="0"/>
              <w:adjustRightInd w:val="0"/>
              <w:spacing w:line="240" w:lineRule="exact"/>
              <w:ind w:right="-598"/>
              <w:outlineLvl w:val="1"/>
            </w:pPr>
            <w:r w:rsidRPr="00C474A0">
              <w:t>658,4</w:t>
            </w:r>
            <w:r w:rsidR="006C1A1F">
              <w:t>0</w:t>
            </w:r>
          </w:p>
        </w:tc>
      </w:tr>
      <w:tr w:rsidR="00097A0F" w:rsidRPr="00C474A0" w:rsidTr="00CF50E5">
        <w:trPr>
          <w:trHeight w:val="630"/>
        </w:trPr>
        <w:tc>
          <w:tcPr>
            <w:tcW w:w="817" w:type="dxa"/>
            <w:vMerge w:val="restart"/>
            <w:shd w:val="clear" w:color="auto" w:fill="auto"/>
            <w:hideMark/>
          </w:tcPr>
          <w:p w:rsidR="00097A0F" w:rsidRPr="00C474A0" w:rsidRDefault="00097A0F" w:rsidP="00637275">
            <w:pPr>
              <w:widowControl w:val="0"/>
              <w:autoSpaceDE w:val="0"/>
              <w:autoSpaceDN w:val="0"/>
              <w:adjustRightInd w:val="0"/>
              <w:spacing w:line="240" w:lineRule="exact"/>
              <w:ind w:right="-598"/>
              <w:outlineLvl w:val="1"/>
            </w:pPr>
            <w:r w:rsidRPr="00C474A0">
              <w:t>1.6.</w:t>
            </w:r>
          </w:p>
        </w:tc>
        <w:tc>
          <w:tcPr>
            <w:tcW w:w="4110" w:type="dxa"/>
            <w:vMerge w:val="restart"/>
            <w:shd w:val="clear" w:color="auto" w:fill="auto"/>
            <w:hideMark/>
          </w:tcPr>
          <w:p w:rsidR="00097A0F" w:rsidRPr="00AA2048" w:rsidRDefault="007400D1" w:rsidP="00AA2048">
            <w:pPr>
              <w:pStyle w:val="3"/>
              <w:spacing w:before="0"/>
              <w:rPr>
                <w:rFonts w:ascii="Times New Roman" w:hAnsi="Times New Roman" w:cs="Times New Roman"/>
                <w:b w:val="0"/>
                <w:sz w:val="24"/>
                <w:szCs w:val="24"/>
              </w:rPr>
            </w:pPr>
            <w:r>
              <w:rPr>
                <w:rFonts w:ascii="Times New Roman" w:hAnsi="Times New Roman" w:cs="Times New Roman"/>
                <w:b w:val="0"/>
                <w:sz w:val="24"/>
                <w:szCs w:val="24"/>
              </w:rPr>
              <w:t xml:space="preserve">Мероприятие </w:t>
            </w:r>
            <w:r w:rsidR="00097A0F" w:rsidRPr="00AA2048">
              <w:rPr>
                <w:rFonts w:ascii="Times New Roman" w:hAnsi="Times New Roman" w:cs="Times New Roman"/>
                <w:b w:val="0"/>
                <w:sz w:val="24"/>
                <w:szCs w:val="24"/>
              </w:rPr>
              <w:t>Укрепление материально-технической базы в облас</w:t>
            </w:r>
            <w:r>
              <w:rPr>
                <w:rFonts w:ascii="Times New Roman" w:hAnsi="Times New Roman" w:cs="Times New Roman"/>
                <w:b w:val="0"/>
                <w:sz w:val="24"/>
                <w:szCs w:val="24"/>
              </w:rPr>
              <w:t>ти физической культуры и спорта</w:t>
            </w:r>
          </w:p>
        </w:tc>
        <w:tc>
          <w:tcPr>
            <w:tcW w:w="2411" w:type="dxa"/>
            <w:shd w:val="clear" w:color="auto" w:fill="auto"/>
            <w:hideMark/>
          </w:tcPr>
          <w:p w:rsidR="00097A0F" w:rsidRPr="00444A25" w:rsidRDefault="00097A0F" w:rsidP="00637275">
            <w:pPr>
              <w:widowControl w:val="0"/>
              <w:autoSpaceDE w:val="0"/>
              <w:autoSpaceDN w:val="0"/>
              <w:adjustRightInd w:val="0"/>
              <w:spacing w:line="240" w:lineRule="exact"/>
              <w:ind w:right="-598"/>
              <w:outlineLvl w:val="1"/>
            </w:pPr>
            <w:r w:rsidRPr="00444A25">
              <w:t>ОФКСиТ,                            в том числе:</w:t>
            </w:r>
          </w:p>
        </w:tc>
        <w:tc>
          <w:tcPr>
            <w:tcW w:w="2552" w:type="dxa"/>
            <w:shd w:val="clear" w:color="auto" w:fill="auto"/>
            <w:hideMark/>
          </w:tcPr>
          <w:p w:rsidR="00097A0F" w:rsidRPr="00C474A0" w:rsidRDefault="00097A0F" w:rsidP="00637275">
            <w:pPr>
              <w:widowControl w:val="0"/>
              <w:autoSpaceDE w:val="0"/>
              <w:autoSpaceDN w:val="0"/>
              <w:adjustRightInd w:val="0"/>
              <w:spacing w:line="240" w:lineRule="exact"/>
              <w:ind w:right="-598"/>
              <w:outlineLvl w:val="1"/>
            </w:pPr>
            <w:r w:rsidRPr="00C474A0">
              <w:t>ОБ</w:t>
            </w:r>
          </w:p>
        </w:tc>
        <w:tc>
          <w:tcPr>
            <w:tcW w:w="1596" w:type="dxa"/>
            <w:shd w:val="clear" w:color="auto" w:fill="auto"/>
            <w:noWrap/>
            <w:hideMark/>
          </w:tcPr>
          <w:p w:rsidR="00097A0F" w:rsidRPr="00C474A0" w:rsidRDefault="00097A0F" w:rsidP="00637275">
            <w:pPr>
              <w:widowControl w:val="0"/>
              <w:autoSpaceDE w:val="0"/>
              <w:autoSpaceDN w:val="0"/>
              <w:adjustRightInd w:val="0"/>
              <w:spacing w:line="240" w:lineRule="exact"/>
              <w:ind w:right="-598"/>
              <w:outlineLvl w:val="1"/>
            </w:pPr>
            <w:r w:rsidRPr="00C474A0">
              <w:t>0,0</w:t>
            </w:r>
            <w:r w:rsidR="006C1A1F">
              <w:t>0</w:t>
            </w:r>
          </w:p>
        </w:tc>
        <w:tc>
          <w:tcPr>
            <w:tcW w:w="1796" w:type="dxa"/>
            <w:shd w:val="clear" w:color="auto" w:fill="auto"/>
            <w:noWrap/>
            <w:hideMark/>
          </w:tcPr>
          <w:p w:rsidR="00097A0F" w:rsidRPr="00C474A0" w:rsidRDefault="00097A0F" w:rsidP="00637275">
            <w:pPr>
              <w:widowControl w:val="0"/>
              <w:autoSpaceDE w:val="0"/>
              <w:autoSpaceDN w:val="0"/>
              <w:adjustRightInd w:val="0"/>
              <w:spacing w:line="240" w:lineRule="exact"/>
              <w:ind w:right="-598"/>
              <w:outlineLvl w:val="1"/>
            </w:pPr>
            <w:r w:rsidRPr="00C474A0">
              <w:t>0</w:t>
            </w:r>
            <w:r w:rsidR="006C1A1F">
              <w:t>,00</w:t>
            </w:r>
          </w:p>
        </w:tc>
        <w:tc>
          <w:tcPr>
            <w:tcW w:w="1184" w:type="dxa"/>
            <w:shd w:val="clear" w:color="auto" w:fill="auto"/>
            <w:noWrap/>
            <w:hideMark/>
          </w:tcPr>
          <w:p w:rsidR="00097A0F" w:rsidRPr="00C474A0" w:rsidRDefault="00097A0F" w:rsidP="00637275">
            <w:pPr>
              <w:widowControl w:val="0"/>
              <w:autoSpaceDE w:val="0"/>
              <w:autoSpaceDN w:val="0"/>
              <w:adjustRightInd w:val="0"/>
              <w:spacing w:line="240" w:lineRule="exact"/>
              <w:ind w:right="-598"/>
              <w:outlineLvl w:val="1"/>
            </w:pPr>
            <w:r w:rsidRPr="00C474A0">
              <w:t>0</w:t>
            </w:r>
            <w:r w:rsidR="006C1A1F">
              <w:t>,00</w:t>
            </w:r>
          </w:p>
        </w:tc>
        <w:tc>
          <w:tcPr>
            <w:tcW w:w="1184" w:type="dxa"/>
            <w:shd w:val="clear" w:color="auto" w:fill="auto"/>
            <w:noWrap/>
            <w:hideMark/>
          </w:tcPr>
          <w:p w:rsidR="00097A0F" w:rsidRPr="00C474A0" w:rsidRDefault="00097A0F" w:rsidP="00637275">
            <w:pPr>
              <w:widowControl w:val="0"/>
              <w:autoSpaceDE w:val="0"/>
              <w:autoSpaceDN w:val="0"/>
              <w:adjustRightInd w:val="0"/>
              <w:spacing w:line="240" w:lineRule="exact"/>
              <w:ind w:right="-598"/>
              <w:outlineLvl w:val="1"/>
            </w:pPr>
            <w:r w:rsidRPr="00C474A0">
              <w:t>0</w:t>
            </w:r>
            <w:r w:rsidR="006C1A1F">
              <w:t>,00</w:t>
            </w:r>
          </w:p>
        </w:tc>
      </w:tr>
      <w:tr w:rsidR="00097A0F" w:rsidRPr="00C474A0" w:rsidTr="00CF50E5">
        <w:trPr>
          <w:trHeight w:val="945"/>
        </w:trPr>
        <w:tc>
          <w:tcPr>
            <w:tcW w:w="817" w:type="dxa"/>
            <w:vMerge/>
            <w:shd w:val="clear" w:color="auto" w:fill="auto"/>
            <w:hideMark/>
          </w:tcPr>
          <w:p w:rsidR="00097A0F" w:rsidRPr="00C474A0" w:rsidRDefault="00097A0F" w:rsidP="00637275">
            <w:pPr>
              <w:widowControl w:val="0"/>
              <w:autoSpaceDE w:val="0"/>
              <w:autoSpaceDN w:val="0"/>
              <w:adjustRightInd w:val="0"/>
              <w:spacing w:line="240" w:lineRule="exact"/>
              <w:ind w:right="-598"/>
              <w:outlineLvl w:val="1"/>
            </w:pPr>
          </w:p>
        </w:tc>
        <w:tc>
          <w:tcPr>
            <w:tcW w:w="4110" w:type="dxa"/>
            <w:vMerge/>
            <w:shd w:val="clear" w:color="auto" w:fill="auto"/>
            <w:hideMark/>
          </w:tcPr>
          <w:p w:rsidR="00097A0F" w:rsidRPr="00AA2048" w:rsidRDefault="00097A0F" w:rsidP="00AA2048">
            <w:pPr>
              <w:pStyle w:val="3"/>
              <w:rPr>
                <w:rFonts w:ascii="Times New Roman" w:hAnsi="Times New Roman" w:cs="Times New Roman"/>
                <w:b w:val="0"/>
                <w:sz w:val="24"/>
                <w:szCs w:val="24"/>
              </w:rPr>
            </w:pPr>
          </w:p>
        </w:tc>
        <w:tc>
          <w:tcPr>
            <w:tcW w:w="2411" w:type="dxa"/>
            <w:shd w:val="clear" w:color="auto" w:fill="auto"/>
            <w:hideMark/>
          </w:tcPr>
          <w:p w:rsidR="00097A0F" w:rsidRPr="00444A25" w:rsidRDefault="00097A0F" w:rsidP="00637275">
            <w:pPr>
              <w:widowControl w:val="0"/>
              <w:autoSpaceDE w:val="0"/>
              <w:autoSpaceDN w:val="0"/>
              <w:adjustRightInd w:val="0"/>
              <w:spacing w:line="240" w:lineRule="exact"/>
              <w:ind w:right="-598"/>
              <w:outlineLvl w:val="1"/>
            </w:pPr>
            <w:r w:rsidRPr="00444A25">
              <w:t>учреждения, подведомственные ОФКСиТ</w:t>
            </w:r>
          </w:p>
        </w:tc>
        <w:tc>
          <w:tcPr>
            <w:tcW w:w="2552" w:type="dxa"/>
            <w:shd w:val="clear" w:color="auto" w:fill="auto"/>
            <w:hideMark/>
          </w:tcPr>
          <w:p w:rsidR="00097A0F" w:rsidRPr="00C474A0" w:rsidRDefault="00097A0F" w:rsidP="00637275">
            <w:pPr>
              <w:widowControl w:val="0"/>
              <w:autoSpaceDE w:val="0"/>
              <w:autoSpaceDN w:val="0"/>
              <w:adjustRightInd w:val="0"/>
              <w:spacing w:line="240" w:lineRule="exact"/>
              <w:ind w:right="-598"/>
              <w:outlineLvl w:val="1"/>
            </w:pPr>
            <w:r w:rsidRPr="00C474A0">
              <w:t>ОБ</w:t>
            </w:r>
          </w:p>
        </w:tc>
        <w:tc>
          <w:tcPr>
            <w:tcW w:w="1596" w:type="dxa"/>
            <w:shd w:val="clear" w:color="auto" w:fill="auto"/>
            <w:noWrap/>
            <w:hideMark/>
          </w:tcPr>
          <w:p w:rsidR="00097A0F" w:rsidRPr="00C474A0" w:rsidRDefault="00097A0F" w:rsidP="00637275">
            <w:pPr>
              <w:widowControl w:val="0"/>
              <w:autoSpaceDE w:val="0"/>
              <w:autoSpaceDN w:val="0"/>
              <w:adjustRightInd w:val="0"/>
              <w:spacing w:line="240" w:lineRule="exact"/>
              <w:ind w:right="-598"/>
              <w:outlineLvl w:val="1"/>
            </w:pPr>
            <w:r w:rsidRPr="00C474A0">
              <w:t>0,0</w:t>
            </w:r>
            <w:r w:rsidR="006C1A1F">
              <w:t>0</w:t>
            </w:r>
          </w:p>
        </w:tc>
        <w:tc>
          <w:tcPr>
            <w:tcW w:w="1796" w:type="dxa"/>
            <w:shd w:val="clear" w:color="auto" w:fill="auto"/>
            <w:noWrap/>
            <w:hideMark/>
          </w:tcPr>
          <w:p w:rsidR="00097A0F" w:rsidRPr="00C474A0" w:rsidRDefault="00097A0F" w:rsidP="00637275">
            <w:pPr>
              <w:widowControl w:val="0"/>
              <w:autoSpaceDE w:val="0"/>
              <w:autoSpaceDN w:val="0"/>
              <w:adjustRightInd w:val="0"/>
              <w:spacing w:line="240" w:lineRule="exact"/>
              <w:ind w:right="-598"/>
              <w:outlineLvl w:val="1"/>
            </w:pPr>
            <w:r w:rsidRPr="00C474A0">
              <w:t>0</w:t>
            </w:r>
            <w:r w:rsidR="006C1A1F">
              <w:t>,00</w:t>
            </w:r>
          </w:p>
        </w:tc>
        <w:tc>
          <w:tcPr>
            <w:tcW w:w="1184" w:type="dxa"/>
            <w:shd w:val="clear" w:color="auto" w:fill="auto"/>
            <w:noWrap/>
            <w:hideMark/>
          </w:tcPr>
          <w:p w:rsidR="00097A0F" w:rsidRPr="00C474A0" w:rsidRDefault="00097A0F" w:rsidP="00637275">
            <w:pPr>
              <w:widowControl w:val="0"/>
              <w:autoSpaceDE w:val="0"/>
              <w:autoSpaceDN w:val="0"/>
              <w:adjustRightInd w:val="0"/>
              <w:spacing w:line="240" w:lineRule="exact"/>
              <w:ind w:right="-598"/>
              <w:outlineLvl w:val="1"/>
            </w:pPr>
            <w:r w:rsidRPr="00C474A0">
              <w:t>0</w:t>
            </w:r>
            <w:r w:rsidR="006C1A1F">
              <w:t>,00</w:t>
            </w:r>
          </w:p>
        </w:tc>
        <w:tc>
          <w:tcPr>
            <w:tcW w:w="1184" w:type="dxa"/>
            <w:shd w:val="clear" w:color="auto" w:fill="auto"/>
            <w:noWrap/>
            <w:hideMark/>
          </w:tcPr>
          <w:p w:rsidR="00097A0F" w:rsidRPr="00C474A0" w:rsidRDefault="00097A0F" w:rsidP="00637275">
            <w:pPr>
              <w:widowControl w:val="0"/>
              <w:autoSpaceDE w:val="0"/>
              <w:autoSpaceDN w:val="0"/>
              <w:adjustRightInd w:val="0"/>
              <w:spacing w:line="240" w:lineRule="exact"/>
              <w:ind w:right="-598"/>
              <w:outlineLvl w:val="1"/>
            </w:pPr>
            <w:r w:rsidRPr="00C474A0">
              <w:t>0</w:t>
            </w:r>
            <w:r w:rsidR="006C1A1F">
              <w:t>,00</w:t>
            </w:r>
          </w:p>
        </w:tc>
      </w:tr>
      <w:tr w:rsidR="00097A0F" w:rsidRPr="00C474A0" w:rsidTr="00CF50E5">
        <w:trPr>
          <w:trHeight w:val="315"/>
        </w:trPr>
        <w:tc>
          <w:tcPr>
            <w:tcW w:w="817" w:type="dxa"/>
            <w:vMerge w:val="restart"/>
            <w:shd w:val="clear" w:color="auto" w:fill="auto"/>
            <w:hideMark/>
          </w:tcPr>
          <w:p w:rsidR="00097A0F" w:rsidRPr="00C474A0" w:rsidRDefault="00097A0F" w:rsidP="00637275">
            <w:pPr>
              <w:widowControl w:val="0"/>
              <w:autoSpaceDE w:val="0"/>
              <w:autoSpaceDN w:val="0"/>
              <w:adjustRightInd w:val="0"/>
              <w:spacing w:line="240" w:lineRule="exact"/>
              <w:ind w:right="-598"/>
              <w:outlineLvl w:val="1"/>
            </w:pPr>
            <w:r w:rsidRPr="00C474A0">
              <w:t>2.</w:t>
            </w:r>
          </w:p>
        </w:tc>
        <w:tc>
          <w:tcPr>
            <w:tcW w:w="4110" w:type="dxa"/>
            <w:vMerge w:val="restart"/>
            <w:shd w:val="clear" w:color="auto" w:fill="auto"/>
            <w:hideMark/>
          </w:tcPr>
          <w:p w:rsidR="00097A0F" w:rsidRPr="00AA2048" w:rsidRDefault="00097A0F" w:rsidP="00AA2048">
            <w:pPr>
              <w:pStyle w:val="3"/>
              <w:spacing w:before="0"/>
              <w:rPr>
                <w:rFonts w:ascii="Times New Roman" w:hAnsi="Times New Roman" w:cs="Times New Roman"/>
                <w:b w:val="0"/>
                <w:sz w:val="24"/>
                <w:szCs w:val="24"/>
              </w:rPr>
            </w:pPr>
            <w:r w:rsidRPr="00AA2048">
              <w:rPr>
                <w:rFonts w:ascii="Times New Roman" w:hAnsi="Times New Roman" w:cs="Times New Roman"/>
                <w:b w:val="0"/>
                <w:sz w:val="24"/>
                <w:szCs w:val="24"/>
              </w:rPr>
              <w:t>Основное мероприятие «Реализация подведомственными физкультурно-спортивными учреждениями (организациями) мероприятий (оказание муниципальных услуг (работ)) в сфере физической культуры и спорта»</w:t>
            </w:r>
          </w:p>
        </w:tc>
        <w:tc>
          <w:tcPr>
            <w:tcW w:w="2411" w:type="dxa"/>
            <w:vMerge w:val="restart"/>
            <w:shd w:val="clear" w:color="auto" w:fill="auto"/>
            <w:hideMark/>
          </w:tcPr>
          <w:p w:rsidR="00097A0F" w:rsidRPr="00444A25" w:rsidRDefault="00097A0F" w:rsidP="00637275">
            <w:pPr>
              <w:widowControl w:val="0"/>
              <w:autoSpaceDE w:val="0"/>
              <w:autoSpaceDN w:val="0"/>
              <w:adjustRightInd w:val="0"/>
              <w:spacing w:line="240" w:lineRule="exact"/>
              <w:ind w:right="-598"/>
              <w:outlineLvl w:val="1"/>
              <w:rPr>
                <w:b/>
                <w:bCs/>
              </w:rPr>
            </w:pPr>
            <w:r w:rsidRPr="00444A25">
              <w:rPr>
                <w:b/>
                <w:bCs/>
              </w:rPr>
              <w:t>ОФКСиТ,                            в том числе:</w:t>
            </w:r>
          </w:p>
        </w:tc>
        <w:tc>
          <w:tcPr>
            <w:tcW w:w="2552" w:type="dxa"/>
            <w:shd w:val="clear" w:color="auto" w:fill="auto"/>
            <w:hideMark/>
          </w:tcPr>
          <w:p w:rsidR="00097A0F" w:rsidRPr="00637275" w:rsidRDefault="00097A0F" w:rsidP="00637275">
            <w:pPr>
              <w:widowControl w:val="0"/>
              <w:autoSpaceDE w:val="0"/>
              <w:autoSpaceDN w:val="0"/>
              <w:adjustRightInd w:val="0"/>
              <w:spacing w:line="240" w:lineRule="exact"/>
              <w:ind w:right="-598"/>
              <w:outlineLvl w:val="1"/>
              <w:rPr>
                <w:b/>
                <w:bCs/>
              </w:rPr>
            </w:pPr>
            <w:r w:rsidRPr="00637275">
              <w:rPr>
                <w:b/>
                <w:bCs/>
              </w:rPr>
              <w:t>Всего:</w:t>
            </w:r>
          </w:p>
        </w:tc>
        <w:tc>
          <w:tcPr>
            <w:tcW w:w="1596" w:type="dxa"/>
            <w:shd w:val="clear" w:color="auto" w:fill="auto"/>
            <w:noWrap/>
            <w:hideMark/>
          </w:tcPr>
          <w:p w:rsidR="00604080" w:rsidRPr="00604080" w:rsidRDefault="00604080" w:rsidP="00604080">
            <w:pPr>
              <w:widowControl w:val="0"/>
              <w:autoSpaceDE w:val="0"/>
              <w:autoSpaceDN w:val="0"/>
              <w:adjustRightInd w:val="0"/>
              <w:spacing w:line="240" w:lineRule="exact"/>
              <w:ind w:right="-598"/>
              <w:outlineLvl w:val="1"/>
            </w:pPr>
            <w:r w:rsidRPr="00604080">
              <w:t>200091,17642</w:t>
            </w:r>
          </w:p>
          <w:p w:rsidR="00097A0F" w:rsidRPr="00C474A0" w:rsidRDefault="00097A0F" w:rsidP="00637275">
            <w:pPr>
              <w:widowControl w:val="0"/>
              <w:autoSpaceDE w:val="0"/>
              <w:autoSpaceDN w:val="0"/>
              <w:adjustRightInd w:val="0"/>
              <w:spacing w:line="240" w:lineRule="exact"/>
              <w:ind w:right="-598"/>
              <w:outlineLvl w:val="1"/>
            </w:pPr>
          </w:p>
        </w:tc>
        <w:tc>
          <w:tcPr>
            <w:tcW w:w="1796" w:type="dxa"/>
            <w:shd w:val="clear" w:color="auto" w:fill="auto"/>
            <w:noWrap/>
            <w:hideMark/>
          </w:tcPr>
          <w:p w:rsidR="00097A0F" w:rsidRPr="00637275" w:rsidRDefault="00097A0F" w:rsidP="00637275">
            <w:pPr>
              <w:widowControl w:val="0"/>
              <w:autoSpaceDE w:val="0"/>
              <w:autoSpaceDN w:val="0"/>
              <w:adjustRightInd w:val="0"/>
              <w:spacing w:line="240" w:lineRule="exact"/>
              <w:ind w:right="-598"/>
              <w:outlineLvl w:val="1"/>
              <w:rPr>
                <w:b/>
                <w:bCs/>
              </w:rPr>
            </w:pPr>
            <w:r w:rsidRPr="00637275">
              <w:rPr>
                <w:b/>
                <w:bCs/>
              </w:rPr>
              <w:t>74538,87642</w:t>
            </w:r>
          </w:p>
        </w:tc>
        <w:tc>
          <w:tcPr>
            <w:tcW w:w="1184" w:type="dxa"/>
            <w:shd w:val="clear" w:color="auto" w:fill="auto"/>
            <w:noWrap/>
            <w:hideMark/>
          </w:tcPr>
          <w:p w:rsidR="00097A0F" w:rsidRPr="00637275" w:rsidRDefault="00097A0F" w:rsidP="00637275">
            <w:pPr>
              <w:widowControl w:val="0"/>
              <w:autoSpaceDE w:val="0"/>
              <w:autoSpaceDN w:val="0"/>
              <w:adjustRightInd w:val="0"/>
              <w:spacing w:line="240" w:lineRule="exact"/>
              <w:ind w:right="-598"/>
              <w:outlineLvl w:val="1"/>
              <w:rPr>
                <w:b/>
                <w:bCs/>
              </w:rPr>
            </w:pPr>
            <w:r w:rsidRPr="00637275">
              <w:rPr>
                <w:b/>
                <w:bCs/>
              </w:rPr>
              <w:t>66009</w:t>
            </w:r>
            <w:r w:rsidR="00604080">
              <w:rPr>
                <w:b/>
                <w:bCs/>
              </w:rPr>
              <w:t>,0</w:t>
            </w:r>
            <w:r w:rsidR="00CF50E5">
              <w:rPr>
                <w:b/>
                <w:bCs/>
              </w:rPr>
              <w:t>0</w:t>
            </w:r>
          </w:p>
        </w:tc>
        <w:tc>
          <w:tcPr>
            <w:tcW w:w="1184" w:type="dxa"/>
            <w:shd w:val="clear" w:color="auto" w:fill="auto"/>
            <w:noWrap/>
            <w:hideMark/>
          </w:tcPr>
          <w:p w:rsidR="00097A0F" w:rsidRPr="00637275" w:rsidRDefault="00097A0F" w:rsidP="00637275">
            <w:pPr>
              <w:widowControl w:val="0"/>
              <w:autoSpaceDE w:val="0"/>
              <w:autoSpaceDN w:val="0"/>
              <w:adjustRightInd w:val="0"/>
              <w:spacing w:line="240" w:lineRule="exact"/>
              <w:ind w:right="-598"/>
              <w:outlineLvl w:val="1"/>
              <w:rPr>
                <w:b/>
                <w:bCs/>
              </w:rPr>
            </w:pPr>
            <w:r w:rsidRPr="00637275">
              <w:rPr>
                <w:b/>
                <w:bCs/>
              </w:rPr>
              <w:t>59543,3</w:t>
            </w:r>
            <w:r w:rsidR="00CF50E5">
              <w:rPr>
                <w:b/>
                <w:bCs/>
              </w:rPr>
              <w:t>0</w:t>
            </w:r>
          </w:p>
        </w:tc>
      </w:tr>
      <w:tr w:rsidR="00097A0F" w:rsidRPr="00C474A0" w:rsidTr="00CF50E5">
        <w:trPr>
          <w:trHeight w:val="315"/>
        </w:trPr>
        <w:tc>
          <w:tcPr>
            <w:tcW w:w="817" w:type="dxa"/>
            <w:vMerge/>
            <w:shd w:val="clear" w:color="auto" w:fill="auto"/>
            <w:hideMark/>
          </w:tcPr>
          <w:p w:rsidR="00097A0F" w:rsidRPr="00C474A0" w:rsidRDefault="00097A0F" w:rsidP="00637275">
            <w:pPr>
              <w:widowControl w:val="0"/>
              <w:autoSpaceDE w:val="0"/>
              <w:autoSpaceDN w:val="0"/>
              <w:adjustRightInd w:val="0"/>
              <w:spacing w:line="240" w:lineRule="exact"/>
              <w:ind w:right="-598"/>
              <w:outlineLvl w:val="1"/>
            </w:pPr>
          </w:p>
        </w:tc>
        <w:tc>
          <w:tcPr>
            <w:tcW w:w="4110" w:type="dxa"/>
            <w:vMerge/>
            <w:shd w:val="clear" w:color="auto" w:fill="auto"/>
            <w:hideMark/>
          </w:tcPr>
          <w:p w:rsidR="00097A0F" w:rsidRPr="00AA2048" w:rsidRDefault="00097A0F" w:rsidP="00AA2048">
            <w:pPr>
              <w:pStyle w:val="3"/>
              <w:rPr>
                <w:rFonts w:ascii="Times New Roman" w:hAnsi="Times New Roman" w:cs="Times New Roman"/>
                <w:b w:val="0"/>
                <w:sz w:val="24"/>
                <w:szCs w:val="24"/>
              </w:rPr>
            </w:pPr>
          </w:p>
        </w:tc>
        <w:tc>
          <w:tcPr>
            <w:tcW w:w="2411" w:type="dxa"/>
            <w:vMerge/>
            <w:shd w:val="clear" w:color="auto" w:fill="auto"/>
            <w:hideMark/>
          </w:tcPr>
          <w:p w:rsidR="00097A0F" w:rsidRPr="00444A25" w:rsidRDefault="00097A0F" w:rsidP="00637275">
            <w:pPr>
              <w:widowControl w:val="0"/>
              <w:autoSpaceDE w:val="0"/>
              <w:autoSpaceDN w:val="0"/>
              <w:adjustRightInd w:val="0"/>
              <w:spacing w:line="240" w:lineRule="exact"/>
              <w:ind w:right="-598"/>
              <w:outlineLvl w:val="1"/>
              <w:rPr>
                <w:b/>
                <w:bCs/>
              </w:rPr>
            </w:pPr>
          </w:p>
        </w:tc>
        <w:tc>
          <w:tcPr>
            <w:tcW w:w="2552" w:type="dxa"/>
            <w:shd w:val="clear" w:color="auto" w:fill="auto"/>
            <w:hideMark/>
          </w:tcPr>
          <w:p w:rsidR="00097A0F" w:rsidRPr="00C474A0" w:rsidRDefault="00097A0F" w:rsidP="00637275">
            <w:pPr>
              <w:widowControl w:val="0"/>
              <w:autoSpaceDE w:val="0"/>
              <w:autoSpaceDN w:val="0"/>
              <w:adjustRightInd w:val="0"/>
              <w:spacing w:line="240" w:lineRule="exact"/>
              <w:ind w:right="-598"/>
              <w:outlineLvl w:val="1"/>
            </w:pPr>
            <w:r w:rsidRPr="00C474A0">
              <w:t>ОБ</w:t>
            </w:r>
          </w:p>
        </w:tc>
        <w:tc>
          <w:tcPr>
            <w:tcW w:w="1596" w:type="dxa"/>
            <w:shd w:val="clear" w:color="auto" w:fill="auto"/>
            <w:noWrap/>
            <w:hideMark/>
          </w:tcPr>
          <w:p w:rsidR="00604080" w:rsidRPr="00604080" w:rsidRDefault="00604080" w:rsidP="00604080">
            <w:pPr>
              <w:widowControl w:val="0"/>
              <w:autoSpaceDE w:val="0"/>
              <w:autoSpaceDN w:val="0"/>
              <w:adjustRightInd w:val="0"/>
              <w:spacing w:line="240" w:lineRule="exact"/>
              <w:ind w:right="-598"/>
              <w:outlineLvl w:val="1"/>
            </w:pPr>
            <w:r w:rsidRPr="00604080">
              <w:t>2342,37642</w:t>
            </w:r>
          </w:p>
          <w:p w:rsidR="00097A0F" w:rsidRPr="00C474A0" w:rsidRDefault="00097A0F" w:rsidP="00637275">
            <w:pPr>
              <w:widowControl w:val="0"/>
              <w:autoSpaceDE w:val="0"/>
              <w:autoSpaceDN w:val="0"/>
              <w:adjustRightInd w:val="0"/>
              <w:spacing w:line="240" w:lineRule="exact"/>
              <w:ind w:right="-598"/>
              <w:outlineLvl w:val="1"/>
            </w:pPr>
          </w:p>
        </w:tc>
        <w:tc>
          <w:tcPr>
            <w:tcW w:w="1796" w:type="dxa"/>
            <w:shd w:val="clear" w:color="auto" w:fill="auto"/>
            <w:noWrap/>
            <w:hideMark/>
          </w:tcPr>
          <w:p w:rsidR="00097A0F" w:rsidRPr="00C474A0" w:rsidRDefault="00097A0F" w:rsidP="00637275">
            <w:pPr>
              <w:widowControl w:val="0"/>
              <w:autoSpaceDE w:val="0"/>
              <w:autoSpaceDN w:val="0"/>
              <w:adjustRightInd w:val="0"/>
              <w:spacing w:line="240" w:lineRule="exact"/>
              <w:ind w:right="-598"/>
              <w:outlineLvl w:val="1"/>
            </w:pPr>
            <w:r w:rsidRPr="00C474A0">
              <w:t>2342,37642</w:t>
            </w:r>
          </w:p>
        </w:tc>
        <w:tc>
          <w:tcPr>
            <w:tcW w:w="1184" w:type="dxa"/>
            <w:shd w:val="clear" w:color="auto" w:fill="auto"/>
            <w:noWrap/>
            <w:hideMark/>
          </w:tcPr>
          <w:p w:rsidR="00097A0F" w:rsidRPr="00C474A0" w:rsidRDefault="00097A0F" w:rsidP="00637275">
            <w:pPr>
              <w:widowControl w:val="0"/>
              <w:autoSpaceDE w:val="0"/>
              <w:autoSpaceDN w:val="0"/>
              <w:adjustRightInd w:val="0"/>
              <w:spacing w:line="240" w:lineRule="exact"/>
              <w:ind w:right="-598"/>
              <w:outlineLvl w:val="1"/>
            </w:pPr>
            <w:r w:rsidRPr="00C474A0">
              <w:t>0</w:t>
            </w:r>
            <w:r w:rsidR="006C1A1F">
              <w:t>,00</w:t>
            </w:r>
          </w:p>
        </w:tc>
        <w:tc>
          <w:tcPr>
            <w:tcW w:w="1184" w:type="dxa"/>
            <w:shd w:val="clear" w:color="auto" w:fill="auto"/>
            <w:noWrap/>
            <w:hideMark/>
          </w:tcPr>
          <w:p w:rsidR="00097A0F" w:rsidRPr="00C474A0" w:rsidRDefault="00097A0F" w:rsidP="00637275">
            <w:pPr>
              <w:widowControl w:val="0"/>
              <w:autoSpaceDE w:val="0"/>
              <w:autoSpaceDN w:val="0"/>
              <w:adjustRightInd w:val="0"/>
              <w:spacing w:line="240" w:lineRule="exact"/>
              <w:ind w:right="-598"/>
              <w:outlineLvl w:val="1"/>
            </w:pPr>
            <w:r w:rsidRPr="00C474A0">
              <w:t>0</w:t>
            </w:r>
            <w:r w:rsidR="006C1A1F">
              <w:t>,00</w:t>
            </w:r>
          </w:p>
        </w:tc>
      </w:tr>
      <w:tr w:rsidR="00097A0F" w:rsidRPr="00C474A0" w:rsidTr="00CF50E5">
        <w:trPr>
          <w:trHeight w:val="315"/>
        </w:trPr>
        <w:tc>
          <w:tcPr>
            <w:tcW w:w="817" w:type="dxa"/>
            <w:vMerge/>
            <w:shd w:val="clear" w:color="auto" w:fill="auto"/>
            <w:hideMark/>
          </w:tcPr>
          <w:p w:rsidR="00097A0F" w:rsidRPr="00C474A0" w:rsidRDefault="00097A0F" w:rsidP="00637275">
            <w:pPr>
              <w:widowControl w:val="0"/>
              <w:autoSpaceDE w:val="0"/>
              <w:autoSpaceDN w:val="0"/>
              <w:adjustRightInd w:val="0"/>
              <w:spacing w:line="240" w:lineRule="exact"/>
              <w:ind w:right="-598"/>
              <w:outlineLvl w:val="1"/>
            </w:pPr>
          </w:p>
        </w:tc>
        <w:tc>
          <w:tcPr>
            <w:tcW w:w="4110" w:type="dxa"/>
            <w:vMerge/>
            <w:shd w:val="clear" w:color="auto" w:fill="auto"/>
            <w:hideMark/>
          </w:tcPr>
          <w:p w:rsidR="00097A0F" w:rsidRPr="00AA2048" w:rsidRDefault="00097A0F" w:rsidP="00AA2048">
            <w:pPr>
              <w:pStyle w:val="3"/>
              <w:rPr>
                <w:rFonts w:ascii="Times New Roman" w:hAnsi="Times New Roman" w:cs="Times New Roman"/>
                <w:b w:val="0"/>
                <w:sz w:val="24"/>
                <w:szCs w:val="24"/>
              </w:rPr>
            </w:pPr>
          </w:p>
        </w:tc>
        <w:tc>
          <w:tcPr>
            <w:tcW w:w="2411" w:type="dxa"/>
            <w:vMerge/>
            <w:shd w:val="clear" w:color="auto" w:fill="auto"/>
            <w:hideMark/>
          </w:tcPr>
          <w:p w:rsidR="00097A0F" w:rsidRPr="00444A25" w:rsidRDefault="00097A0F" w:rsidP="00637275">
            <w:pPr>
              <w:widowControl w:val="0"/>
              <w:autoSpaceDE w:val="0"/>
              <w:autoSpaceDN w:val="0"/>
              <w:adjustRightInd w:val="0"/>
              <w:spacing w:line="240" w:lineRule="exact"/>
              <w:ind w:right="-598"/>
              <w:outlineLvl w:val="1"/>
              <w:rPr>
                <w:b/>
                <w:bCs/>
              </w:rPr>
            </w:pPr>
          </w:p>
        </w:tc>
        <w:tc>
          <w:tcPr>
            <w:tcW w:w="2552" w:type="dxa"/>
            <w:shd w:val="clear" w:color="auto" w:fill="auto"/>
            <w:hideMark/>
          </w:tcPr>
          <w:p w:rsidR="00097A0F" w:rsidRPr="00C474A0" w:rsidRDefault="00097A0F" w:rsidP="00637275">
            <w:pPr>
              <w:widowControl w:val="0"/>
              <w:autoSpaceDE w:val="0"/>
              <w:autoSpaceDN w:val="0"/>
              <w:adjustRightInd w:val="0"/>
              <w:spacing w:line="240" w:lineRule="exact"/>
              <w:ind w:right="-598"/>
              <w:outlineLvl w:val="1"/>
            </w:pPr>
            <w:r w:rsidRPr="00C474A0">
              <w:t>МБ</w:t>
            </w:r>
          </w:p>
        </w:tc>
        <w:tc>
          <w:tcPr>
            <w:tcW w:w="1596" w:type="dxa"/>
            <w:shd w:val="clear" w:color="auto" w:fill="auto"/>
            <w:noWrap/>
            <w:hideMark/>
          </w:tcPr>
          <w:p w:rsidR="00097A0F" w:rsidRPr="00C474A0" w:rsidRDefault="00097A0F" w:rsidP="00637275">
            <w:pPr>
              <w:widowControl w:val="0"/>
              <w:autoSpaceDE w:val="0"/>
              <w:autoSpaceDN w:val="0"/>
              <w:adjustRightInd w:val="0"/>
              <w:spacing w:line="240" w:lineRule="exact"/>
              <w:ind w:right="-598"/>
              <w:outlineLvl w:val="1"/>
            </w:pPr>
            <w:r w:rsidRPr="00C474A0">
              <w:t>197748,8</w:t>
            </w:r>
            <w:r w:rsidR="006C1A1F">
              <w:t>0</w:t>
            </w:r>
          </w:p>
        </w:tc>
        <w:tc>
          <w:tcPr>
            <w:tcW w:w="1796" w:type="dxa"/>
            <w:shd w:val="clear" w:color="auto" w:fill="auto"/>
            <w:noWrap/>
            <w:hideMark/>
          </w:tcPr>
          <w:p w:rsidR="00097A0F" w:rsidRPr="00C474A0" w:rsidRDefault="00097A0F" w:rsidP="00637275">
            <w:pPr>
              <w:widowControl w:val="0"/>
              <w:autoSpaceDE w:val="0"/>
              <w:autoSpaceDN w:val="0"/>
              <w:adjustRightInd w:val="0"/>
              <w:spacing w:line="240" w:lineRule="exact"/>
              <w:ind w:right="-598"/>
              <w:outlineLvl w:val="1"/>
            </w:pPr>
            <w:r w:rsidRPr="00C474A0">
              <w:t>72196,5</w:t>
            </w:r>
            <w:r w:rsidR="006C1A1F">
              <w:t>0</w:t>
            </w:r>
          </w:p>
        </w:tc>
        <w:tc>
          <w:tcPr>
            <w:tcW w:w="1184" w:type="dxa"/>
            <w:shd w:val="clear" w:color="auto" w:fill="auto"/>
            <w:noWrap/>
            <w:hideMark/>
          </w:tcPr>
          <w:p w:rsidR="00097A0F" w:rsidRPr="00C474A0" w:rsidRDefault="00097A0F" w:rsidP="00637275">
            <w:pPr>
              <w:widowControl w:val="0"/>
              <w:autoSpaceDE w:val="0"/>
              <w:autoSpaceDN w:val="0"/>
              <w:adjustRightInd w:val="0"/>
              <w:spacing w:line="240" w:lineRule="exact"/>
              <w:ind w:right="-598"/>
              <w:outlineLvl w:val="1"/>
            </w:pPr>
            <w:r w:rsidRPr="00C474A0">
              <w:t>66009</w:t>
            </w:r>
            <w:r w:rsidR="00604080">
              <w:t>,0</w:t>
            </w:r>
            <w:r w:rsidR="00CF50E5">
              <w:t>0</w:t>
            </w:r>
          </w:p>
        </w:tc>
        <w:tc>
          <w:tcPr>
            <w:tcW w:w="1184" w:type="dxa"/>
            <w:shd w:val="clear" w:color="auto" w:fill="auto"/>
            <w:noWrap/>
            <w:hideMark/>
          </w:tcPr>
          <w:p w:rsidR="00097A0F" w:rsidRPr="00C474A0" w:rsidRDefault="00097A0F" w:rsidP="00637275">
            <w:pPr>
              <w:widowControl w:val="0"/>
              <w:autoSpaceDE w:val="0"/>
              <w:autoSpaceDN w:val="0"/>
              <w:adjustRightInd w:val="0"/>
              <w:spacing w:line="240" w:lineRule="exact"/>
              <w:ind w:right="-598"/>
              <w:outlineLvl w:val="1"/>
            </w:pPr>
            <w:r w:rsidRPr="00C474A0">
              <w:t>59543,3</w:t>
            </w:r>
            <w:r w:rsidR="006C1A1F">
              <w:t>0</w:t>
            </w:r>
          </w:p>
        </w:tc>
      </w:tr>
      <w:tr w:rsidR="00097A0F" w:rsidRPr="00C474A0" w:rsidTr="00CF50E5">
        <w:trPr>
          <w:trHeight w:val="315"/>
        </w:trPr>
        <w:tc>
          <w:tcPr>
            <w:tcW w:w="817" w:type="dxa"/>
            <w:vMerge/>
            <w:shd w:val="clear" w:color="auto" w:fill="auto"/>
            <w:hideMark/>
          </w:tcPr>
          <w:p w:rsidR="00097A0F" w:rsidRPr="00C474A0" w:rsidRDefault="00097A0F" w:rsidP="00637275">
            <w:pPr>
              <w:widowControl w:val="0"/>
              <w:autoSpaceDE w:val="0"/>
              <w:autoSpaceDN w:val="0"/>
              <w:adjustRightInd w:val="0"/>
              <w:spacing w:line="240" w:lineRule="exact"/>
              <w:ind w:right="-598"/>
              <w:outlineLvl w:val="1"/>
            </w:pPr>
          </w:p>
        </w:tc>
        <w:tc>
          <w:tcPr>
            <w:tcW w:w="4110" w:type="dxa"/>
            <w:vMerge/>
            <w:shd w:val="clear" w:color="auto" w:fill="auto"/>
            <w:hideMark/>
          </w:tcPr>
          <w:p w:rsidR="00097A0F" w:rsidRPr="00AA2048" w:rsidRDefault="00097A0F" w:rsidP="00AA2048">
            <w:pPr>
              <w:pStyle w:val="3"/>
              <w:rPr>
                <w:rFonts w:ascii="Times New Roman" w:hAnsi="Times New Roman" w:cs="Times New Roman"/>
                <w:b w:val="0"/>
                <w:sz w:val="24"/>
                <w:szCs w:val="24"/>
              </w:rPr>
            </w:pPr>
          </w:p>
        </w:tc>
        <w:tc>
          <w:tcPr>
            <w:tcW w:w="2411" w:type="dxa"/>
            <w:vMerge w:val="restart"/>
            <w:shd w:val="clear" w:color="auto" w:fill="auto"/>
            <w:hideMark/>
          </w:tcPr>
          <w:p w:rsidR="00097A0F" w:rsidRPr="00444A25" w:rsidRDefault="00097A0F" w:rsidP="00637275">
            <w:pPr>
              <w:widowControl w:val="0"/>
              <w:autoSpaceDE w:val="0"/>
              <w:autoSpaceDN w:val="0"/>
              <w:adjustRightInd w:val="0"/>
              <w:spacing w:line="240" w:lineRule="exact"/>
              <w:ind w:right="-598"/>
              <w:outlineLvl w:val="1"/>
            </w:pPr>
            <w:r w:rsidRPr="00444A25">
              <w:t>учреждения, подведомственные ОФКСиТ</w:t>
            </w:r>
          </w:p>
        </w:tc>
        <w:tc>
          <w:tcPr>
            <w:tcW w:w="2552" w:type="dxa"/>
            <w:shd w:val="clear" w:color="auto" w:fill="auto"/>
            <w:hideMark/>
          </w:tcPr>
          <w:p w:rsidR="00097A0F" w:rsidRPr="00C474A0" w:rsidRDefault="00097A0F" w:rsidP="00637275">
            <w:pPr>
              <w:widowControl w:val="0"/>
              <w:autoSpaceDE w:val="0"/>
              <w:autoSpaceDN w:val="0"/>
              <w:adjustRightInd w:val="0"/>
              <w:spacing w:line="240" w:lineRule="exact"/>
              <w:ind w:right="-598"/>
              <w:outlineLvl w:val="1"/>
            </w:pPr>
            <w:r w:rsidRPr="00C474A0">
              <w:t>Всего:</w:t>
            </w:r>
          </w:p>
        </w:tc>
        <w:tc>
          <w:tcPr>
            <w:tcW w:w="1596" w:type="dxa"/>
            <w:shd w:val="clear" w:color="auto" w:fill="auto"/>
            <w:noWrap/>
            <w:hideMark/>
          </w:tcPr>
          <w:p w:rsidR="00604080" w:rsidRPr="00604080" w:rsidRDefault="00604080" w:rsidP="00604080">
            <w:pPr>
              <w:widowControl w:val="0"/>
              <w:autoSpaceDE w:val="0"/>
              <w:autoSpaceDN w:val="0"/>
              <w:adjustRightInd w:val="0"/>
              <w:spacing w:line="240" w:lineRule="exact"/>
              <w:ind w:right="-598"/>
              <w:outlineLvl w:val="1"/>
            </w:pPr>
            <w:r w:rsidRPr="00604080">
              <w:t>200091,17642</w:t>
            </w:r>
          </w:p>
          <w:p w:rsidR="00097A0F" w:rsidRPr="00C474A0" w:rsidRDefault="00097A0F" w:rsidP="00637275">
            <w:pPr>
              <w:widowControl w:val="0"/>
              <w:autoSpaceDE w:val="0"/>
              <w:autoSpaceDN w:val="0"/>
              <w:adjustRightInd w:val="0"/>
              <w:spacing w:line="240" w:lineRule="exact"/>
              <w:ind w:right="-598"/>
              <w:outlineLvl w:val="1"/>
            </w:pPr>
          </w:p>
        </w:tc>
        <w:tc>
          <w:tcPr>
            <w:tcW w:w="1796" w:type="dxa"/>
            <w:shd w:val="clear" w:color="auto" w:fill="auto"/>
            <w:noWrap/>
            <w:hideMark/>
          </w:tcPr>
          <w:p w:rsidR="00097A0F" w:rsidRPr="00C474A0" w:rsidRDefault="00097A0F" w:rsidP="00637275">
            <w:pPr>
              <w:widowControl w:val="0"/>
              <w:autoSpaceDE w:val="0"/>
              <w:autoSpaceDN w:val="0"/>
              <w:adjustRightInd w:val="0"/>
              <w:spacing w:line="240" w:lineRule="exact"/>
              <w:ind w:right="-598"/>
              <w:outlineLvl w:val="1"/>
            </w:pPr>
            <w:r w:rsidRPr="00C474A0">
              <w:t>74538,87642</w:t>
            </w:r>
          </w:p>
        </w:tc>
        <w:tc>
          <w:tcPr>
            <w:tcW w:w="1184" w:type="dxa"/>
            <w:shd w:val="clear" w:color="auto" w:fill="auto"/>
            <w:noWrap/>
            <w:hideMark/>
          </w:tcPr>
          <w:p w:rsidR="00097A0F" w:rsidRPr="00C474A0" w:rsidRDefault="00097A0F" w:rsidP="00637275">
            <w:pPr>
              <w:widowControl w:val="0"/>
              <w:autoSpaceDE w:val="0"/>
              <w:autoSpaceDN w:val="0"/>
              <w:adjustRightInd w:val="0"/>
              <w:spacing w:line="240" w:lineRule="exact"/>
              <w:ind w:right="-598"/>
              <w:outlineLvl w:val="1"/>
            </w:pPr>
            <w:r w:rsidRPr="00C474A0">
              <w:t>66009</w:t>
            </w:r>
            <w:r w:rsidR="00604080">
              <w:t>,0</w:t>
            </w:r>
            <w:r w:rsidR="00CF50E5">
              <w:t>0</w:t>
            </w:r>
          </w:p>
        </w:tc>
        <w:tc>
          <w:tcPr>
            <w:tcW w:w="1184" w:type="dxa"/>
            <w:shd w:val="clear" w:color="auto" w:fill="auto"/>
            <w:noWrap/>
            <w:hideMark/>
          </w:tcPr>
          <w:p w:rsidR="00097A0F" w:rsidRPr="00C474A0" w:rsidRDefault="00097A0F" w:rsidP="00637275">
            <w:pPr>
              <w:widowControl w:val="0"/>
              <w:autoSpaceDE w:val="0"/>
              <w:autoSpaceDN w:val="0"/>
              <w:adjustRightInd w:val="0"/>
              <w:spacing w:line="240" w:lineRule="exact"/>
              <w:ind w:right="-598"/>
              <w:outlineLvl w:val="1"/>
            </w:pPr>
            <w:r w:rsidRPr="00C474A0">
              <w:t>59543,3</w:t>
            </w:r>
            <w:r w:rsidR="006C1A1F">
              <w:t>0</w:t>
            </w:r>
          </w:p>
        </w:tc>
      </w:tr>
      <w:tr w:rsidR="00097A0F" w:rsidRPr="00C474A0" w:rsidTr="00CF50E5">
        <w:trPr>
          <w:trHeight w:val="315"/>
        </w:trPr>
        <w:tc>
          <w:tcPr>
            <w:tcW w:w="817" w:type="dxa"/>
            <w:vMerge/>
            <w:shd w:val="clear" w:color="auto" w:fill="auto"/>
            <w:hideMark/>
          </w:tcPr>
          <w:p w:rsidR="00097A0F" w:rsidRPr="00C474A0" w:rsidRDefault="00097A0F" w:rsidP="00637275">
            <w:pPr>
              <w:widowControl w:val="0"/>
              <w:autoSpaceDE w:val="0"/>
              <w:autoSpaceDN w:val="0"/>
              <w:adjustRightInd w:val="0"/>
              <w:spacing w:line="240" w:lineRule="exact"/>
              <w:ind w:right="-598"/>
              <w:outlineLvl w:val="1"/>
            </w:pPr>
          </w:p>
        </w:tc>
        <w:tc>
          <w:tcPr>
            <w:tcW w:w="4110" w:type="dxa"/>
            <w:vMerge/>
            <w:shd w:val="clear" w:color="auto" w:fill="auto"/>
            <w:hideMark/>
          </w:tcPr>
          <w:p w:rsidR="00097A0F" w:rsidRPr="00AA2048" w:rsidRDefault="00097A0F" w:rsidP="00AA2048">
            <w:pPr>
              <w:pStyle w:val="3"/>
              <w:rPr>
                <w:rFonts w:ascii="Times New Roman" w:hAnsi="Times New Roman" w:cs="Times New Roman"/>
                <w:b w:val="0"/>
                <w:sz w:val="24"/>
                <w:szCs w:val="24"/>
              </w:rPr>
            </w:pPr>
          </w:p>
        </w:tc>
        <w:tc>
          <w:tcPr>
            <w:tcW w:w="2411" w:type="dxa"/>
            <w:vMerge/>
            <w:shd w:val="clear" w:color="auto" w:fill="auto"/>
            <w:hideMark/>
          </w:tcPr>
          <w:p w:rsidR="00097A0F" w:rsidRPr="00444A25" w:rsidRDefault="00097A0F" w:rsidP="00637275">
            <w:pPr>
              <w:widowControl w:val="0"/>
              <w:autoSpaceDE w:val="0"/>
              <w:autoSpaceDN w:val="0"/>
              <w:adjustRightInd w:val="0"/>
              <w:spacing w:line="240" w:lineRule="exact"/>
              <w:ind w:right="-598"/>
              <w:outlineLvl w:val="1"/>
            </w:pPr>
          </w:p>
        </w:tc>
        <w:tc>
          <w:tcPr>
            <w:tcW w:w="2552" w:type="dxa"/>
            <w:shd w:val="clear" w:color="auto" w:fill="auto"/>
            <w:hideMark/>
          </w:tcPr>
          <w:p w:rsidR="00097A0F" w:rsidRPr="00C474A0" w:rsidRDefault="00097A0F" w:rsidP="00637275">
            <w:pPr>
              <w:widowControl w:val="0"/>
              <w:autoSpaceDE w:val="0"/>
              <w:autoSpaceDN w:val="0"/>
              <w:adjustRightInd w:val="0"/>
              <w:spacing w:line="240" w:lineRule="exact"/>
              <w:ind w:right="-598"/>
              <w:outlineLvl w:val="1"/>
            </w:pPr>
            <w:r w:rsidRPr="00C474A0">
              <w:t>ОБ</w:t>
            </w:r>
          </w:p>
        </w:tc>
        <w:tc>
          <w:tcPr>
            <w:tcW w:w="1596" w:type="dxa"/>
            <w:shd w:val="clear" w:color="auto" w:fill="auto"/>
            <w:noWrap/>
            <w:hideMark/>
          </w:tcPr>
          <w:p w:rsidR="00604080" w:rsidRPr="00604080" w:rsidRDefault="00604080" w:rsidP="00604080">
            <w:pPr>
              <w:widowControl w:val="0"/>
              <w:autoSpaceDE w:val="0"/>
              <w:autoSpaceDN w:val="0"/>
              <w:adjustRightInd w:val="0"/>
              <w:spacing w:line="240" w:lineRule="exact"/>
              <w:ind w:right="-598"/>
              <w:outlineLvl w:val="1"/>
            </w:pPr>
            <w:r w:rsidRPr="00604080">
              <w:t>2342,37642</w:t>
            </w:r>
          </w:p>
          <w:p w:rsidR="00097A0F" w:rsidRPr="00C474A0" w:rsidRDefault="00097A0F" w:rsidP="00637275">
            <w:pPr>
              <w:widowControl w:val="0"/>
              <w:autoSpaceDE w:val="0"/>
              <w:autoSpaceDN w:val="0"/>
              <w:adjustRightInd w:val="0"/>
              <w:spacing w:line="240" w:lineRule="exact"/>
              <w:ind w:right="-598"/>
              <w:outlineLvl w:val="1"/>
            </w:pPr>
          </w:p>
        </w:tc>
        <w:tc>
          <w:tcPr>
            <w:tcW w:w="1796" w:type="dxa"/>
            <w:shd w:val="clear" w:color="auto" w:fill="auto"/>
            <w:noWrap/>
            <w:hideMark/>
          </w:tcPr>
          <w:p w:rsidR="00097A0F" w:rsidRPr="00C474A0" w:rsidRDefault="00097A0F" w:rsidP="00637275">
            <w:pPr>
              <w:widowControl w:val="0"/>
              <w:autoSpaceDE w:val="0"/>
              <w:autoSpaceDN w:val="0"/>
              <w:adjustRightInd w:val="0"/>
              <w:spacing w:line="240" w:lineRule="exact"/>
              <w:ind w:right="-598"/>
              <w:outlineLvl w:val="1"/>
            </w:pPr>
            <w:r w:rsidRPr="00C474A0">
              <w:t>2342,37642</w:t>
            </w:r>
          </w:p>
        </w:tc>
        <w:tc>
          <w:tcPr>
            <w:tcW w:w="1184" w:type="dxa"/>
            <w:shd w:val="clear" w:color="auto" w:fill="auto"/>
            <w:noWrap/>
            <w:hideMark/>
          </w:tcPr>
          <w:p w:rsidR="00097A0F" w:rsidRPr="00C474A0" w:rsidRDefault="00097A0F" w:rsidP="00637275">
            <w:pPr>
              <w:widowControl w:val="0"/>
              <w:autoSpaceDE w:val="0"/>
              <w:autoSpaceDN w:val="0"/>
              <w:adjustRightInd w:val="0"/>
              <w:spacing w:line="240" w:lineRule="exact"/>
              <w:ind w:right="-598"/>
              <w:outlineLvl w:val="1"/>
            </w:pPr>
            <w:r w:rsidRPr="00C474A0">
              <w:t>0</w:t>
            </w:r>
            <w:r w:rsidR="006C1A1F">
              <w:t>,00</w:t>
            </w:r>
          </w:p>
        </w:tc>
        <w:tc>
          <w:tcPr>
            <w:tcW w:w="1184" w:type="dxa"/>
            <w:shd w:val="clear" w:color="auto" w:fill="auto"/>
            <w:noWrap/>
            <w:hideMark/>
          </w:tcPr>
          <w:p w:rsidR="00097A0F" w:rsidRPr="00C474A0" w:rsidRDefault="00097A0F" w:rsidP="00637275">
            <w:pPr>
              <w:widowControl w:val="0"/>
              <w:autoSpaceDE w:val="0"/>
              <w:autoSpaceDN w:val="0"/>
              <w:adjustRightInd w:val="0"/>
              <w:spacing w:line="240" w:lineRule="exact"/>
              <w:ind w:right="-598"/>
              <w:outlineLvl w:val="1"/>
            </w:pPr>
            <w:r w:rsidRPr="00C474A0">
              <w:t>0</w:t>
            </w:r>
            <w:r w:rsidR="006C1A1F">
              <w:t>,00</w:t>
            </w:r>
          </w:p>
        </w:tc>
      </w:tr>
      <w:tr w:rsidR="00097A0F" w:rsidRPr="00C474A0" w:rsidTr="00CF50E5">
        <w:trPr>
          <w:trHeight w:val="315"/>
        </w:trPr>
        <w:tc>
          <w:tcPr>
            <w:tcW w:w="817" w:type="dxa"/>
            <w:vMerge/>
            <w:shd w:val="clear" w:color="auto" w:fill="auto"/>
            <w:hideMark/>
          </w:tcPr>
          <w:p w:rsidR="00097A0F" w:rsidRPr="00C474A0" w:rsidRDefault="00097A0F" w:rsidP="00637275">
            <w:pPr>
              <w:widowControl w:val="0"/>
              <w:autoSpaceDE w:val="0"/>
              <w:autoSpaceDN w:val="0"/>
              <w:adjustRightInd w:val="0"/>
              <w:spacing w:line="240" w:lineRule="exact"/>
              <w:ind w:right="-598"/>
              <w:outlineLvl w:val="1"/>
            </w:pPr>
          </w:p>
        </w:tc>
        <w:tc>
          <w:tcPr>
            <w:tcW w:w="4110" w:type="dxa"/>
            <w:vMerge/>
            <w:shd w:val="clear" w:color="auto" w:fill="auto"/>
            <w:hideMark/>
          </w:tcPr>
          <w:p w:rsidR="00097A0F" w:rsidRPr="00AA2048" w:rsidRDefault="00097A0F" w:rsidP="00AA2048">
            <w:pPr>
              <w:pStyle w:val="3"/>
              <w:rPr>
                <w:rFonts w:ascii="Times New Roman" w:hAnsi="Times New Roman" w:cs="Times New Roman"/>
                <w:b w:val="0"/>
                <w:sz w:val="24"/>
                <w:szCs w:val="24"/>
              </w:rPr>
            </w:pPr>
          </w:p>
        </w:tc>
        <w:tc>
          <w:tcPr>
            <w:tcW w:w="2411" w:type="dxa"/>
            <w:vMerge/>
            <w:shd w:val="clear" w:color="auto" w:fill="auto"/>
            <w:hideMark/>
          </w:tcPr>
          <w:p w:rsidR="00097A0F" w:rsidRPr="00444A25" w:rsidRDefault="00097A0F" w:rsidP="00637275">
            <w:pPr>
              <w:widowControl w:val="0"/>
              <w:autoSpaceDE w:val="0"/>
              <w:autoSpaceDN w:val="0"/>
              <w:adjustRightInd w:val="0"/>
              <w:spacing w:line="240" w:lineRule="exact"/>
              <w:ind w:right="-598"/>
              <w:outlineLvl w:val="1"/>
            </w:pPr>
          </w:p>
        </w:tc>
        <w:tc>
          <w:tcPr>
            <w:tcW w:w="2552" w:type="dxa"/>
            <w:shd w:val="clear" w:color="auto" w:fill="auto"/>
            <w:hideMark/>
          </w:tcPr>
          <w:p w:rsidR="00097A0F" w:rsidRPr="00C474A0" w:rsidRDefault="00097A0F" w:rsidP="00637275">
            <w:pPr>
              <w:widowControl w:val="0"/>
              <w:autoSpaceDE w:val="0"/>
              <w:autoSpaceDN w:val="0"/>
              <w:adjustRightInd w:val="0"/>
              <w:spacing w:line="240" w:lineRule="exact"/>
              <w:ind w:right="-598"/>
              <w:outlineLvl w:val="1"/>
            </w:pPr>
            <w:r w:rsidRPr="00C474A0">
              <w:t>МБ</w:t>
            </w:r>
          </w:p>
        </w:tc>
        <w:tc>
          <w:tcPr>
            <w:tcW w:w="1596" w:type="dxa"/>
            <w:shd w:val="clear" w:color="auto" w:fill="auto"/>
            <w:noWrap/>
            <w:hideMark/>
          </w:tcPr>
          <w:p w:rsidR="00097A0F" w:rsidRPr="00C474A0" w:rsidRDefault="00097A0F" w:rsidP="00637275">
            <w:pPr>
              <w:widowControl w:val="0"/>
              <w:autoSpaceDE w:val="0"/>
              <w:autoSpaceDN w:val="0"/>
              <w:adjustRightInd w:val="0"/>
              <w:spacing w:line="240" w:lineRule="exact"/>
              <w:ind w:right="-598"/>
              <w:outlineLvl w:val="1"/>
            </w:pPr>
            <w:r w:rsidRPr="00C474A0">
              <w:t>197748,8</w:t>
            </w:r>
            <w:r w:rsidR="006C1A1F">
              <w:t>0</w:t>
            </w:r>
          </w:p>
        </w:tc>
        <w:tc>
          <w:tcPr>
            <w:tcW w:w="1796" w:type="dxa"/>
            <w:shd w:val="clear" w:color="auto" w:fill="auto"/>
            <w:noWrap/>
            <w:hideMark/>
          </w:tcPr>
          <w:p w:rsidR="00097A0F" w:rsidRPr="00C474A0" w:rsidRDefault="00097A0F" w:rsidP="00637275">
            <w:pPr>
              <w:widowControl w:val="0"/>
              <w:autoSpaceDE w:val="0"/>
              <w:autoSpaceDN w:val="0"/>
              <w:adjustRightInd w:val="0"/>
              <w:spacing w:line="240" w:lineRule="exact"/>
              <w:ind w:right="-598"/>
              <w:outlineLvl w:val="1"/>
            </w:pPr>
            <w:r w:rsidRPr="00C474A0">
              <w:t>72196,5</w:t>
            </w:r>
            <w:r w:rsidR="006C1A1F">
              <w:t>0</w:t>
            </w:r>
          </w:p>
        </w:tc>
        <w:tc>
          <w:tcPr>
            <w:tcW w:w="1184" w:type="dxa"/>
            <w:shd w:val="clear" w:color="auto" w:fill="auto"/>
            <w:noWrap/>
            <w:hideMark/>
          </w:tcPr>
          <w:p w:rsidR="00097A0F" w:rsidRPr="00C474A0" w:rsidRDefault="00097A0F" w:rsidP="00637275">
            <w:pPr>
              <w:widowControl w:val="0"/>
              <w:autoSpaceDE w:val="0"/>
              <w:autoSpaceDN w:val="0"/>
              <w:adjustRightInd w:val="0"/>
              <w:spacing w:line="240" w:lineRule="exact"/>
              <w:ind w:right="-598"/>
              <w:outlineLvl w:val="1"/>
            </w:pPr>
            <w:r w:rsidRPr="00C474A0">
              <w:t>66009</w:t>
            </w:r>
            <w:r w:rsidR="00604080">
              <w:t>,0</w:t>
            </w:r>
            <w:r w:rsidR="006C1A1F">
              <w:t>0</w:t>
            </w:r>
          </w:p>
        </w:tc>
        <w:tc>
          <w:tcPr>
            <w:tcW w:w="1184" w:type="dxa"/>
            <w:shd w:val="clear" w:color="auto" w:fill="auto"/>
            <w:noWrap/>
            <w:hideMark/>
          </w:tcPr>
          <w:p w:rsidR="00097A0F" w:rsidRPr="00C474A0" w:rsidRDefault="00097A0F" w:rsidP="00637275">
            <w:pPr>
              <w:widowControl w:val="0"/>
              <w:autoSpaceDE w:val="0"/>
              <w:autoSpaceDN w:val="0"/>
              <w:adjustRightInd w:val="0"/>
              <w:spacing w:line="240" w:lineRule="exact"/>
              <w:ind w:right="-598"/>
              <w:outlineLvl w:val="1"/>
            </w:pPr>
            <w:r w:rsidRPr="00C474A0">
              <w:t>59543,3</w:t>
            </w:r>
            <w:r w:rsidR="006C1A1F">
              <w:t>0</w:t>
            </w:r>
          </w:p>
        </w:tc>
      </w:tr>
      <w:tr w:rsidR="00097A0F" w:rsidRPr="00C474A0" w:rsidTr="00CF50E5">
        <w:trPr>
          <w:trHeight w:val="630"/>
        </w:trPr>
        <w:tc>
          <w:tcPr>
            <w:tcW w:w="817" w:type="dxa"/>
            <w:vMerge w:val="restart"/>
            <w:shd w:val="clear" w:color="auto" w:fill="auto"/>
            <w:hideMark/>
          </w:tcPr>
          <w:p w:rsidR="00097A0F" w:rsidRPr="00C474A0" w:rsidRDefault="00097A0F" w:rsidP="00637275">
            <w:pPr>
              <w:widowControl w:val="0"/>
              <w:autoSpaceDE w:val="0"/>
              <w:autoSpaceDN w:val="0"/>
              <w:adjustRightInd w:val="0"/>
              <w:spacing w:line="240" w:lineRule="exact"/>
              <w:ind w:right="-598"/>
              <w:outlineLvl w:val="1"/>
            </w:pPr>
            <w:r w:rsidRPr="00C474A0">
              <w:t>2.1.</w:t>
            </w:r>
          </w:p>
        </w:tc>
        <w:tc>
          <w:tcPr>
            <w:tcW w:w="4110" w:type="dxa"/>
            <w:vMerge w:val="restart"/>
            <w:shd w:val="clear" w:color="auto" w:fill="auto"/>
            <w:hideMark/>
          </w:tcPr>
          <w:p w:rsidR="00097A0F" w:rsidRPr="00AA2048" w:rsidRDefault="007400D1" w:rsidP="00AA2048">
            <w:pPr>
              <w:pStyle w:val="3"/>
              <w:spacing w:before="0"/>
              <w:rPr>
                <w:rFonts w:ascii="Times New Roman" w:hAnsi="Times New Roman" w:cs="Times New Roman"/>
                <w:b w:val="0"/>
                <w:sz w:val="24"/>
                <w:szCs w:val="24"/>
              </w:rPr>
            </w:pPr>
            <w:r>
              <w:rPr>
                <w:rFonts w:ascii="Times New Roman" w:hAnsi="Times New Roman" w:cs="Times New Roman"/>
                <w:b w:val="0"/>
                <w:sz w:val="24"/>
                <w:szCs w:val="24"/>
              </w:rPr>
              <w:t xml:space="preserve">Мероприятие </w:t>
            </w:r>
            <w:r w:rsidR="00097A0F" w:rsidRPr="00AA2048">
              <w:rPr>
                <w:rFonts w:ascii="Times New Roman" w:hAnsi="Times New Roman" w:cs="Times New Roman"/>
                <w:b w:val="0"/>
                <w:sz w:val="24"/>
                <w:szCs w:val="24"/>
              </w:rPr>
              <w:t>Финансовое обеспечение деятельности (оказание усл</w:t>
            </w:r>
            <w:r>
              <w:rPr>
                <w:rFonts w:ascii="Times New Roman" w:hAnsi="Times New Roman" w:cs="Times New Roman"/>
                <w:b w:val="0"/>
                <w:sz w:val="24"/>
                <w:szCs w:val="24"/>
              </w:rPr>
              <w:t>уг) подведомственных учреждений</w:t>
            </w:r>
          </w:p>
        </w:tc>
        <w:tc>
          <w:tcPr>
            <w:tcW w:w="2411" w:type="dxa"/>
            <w:shd w:val="clear" w:color="auto" w:fill="auto"/>
            <w:hideMark/>
          </w:tcPr>
          <w:p w:rsidR="00097A0F" w:rsidRPr="00444A25" w:rsidRDefault="00097A0F" w:rsidP="00637275">
            <w:pPr>
              <w:widowControl w:val="0"/>
              <w:autoSpaceDE w:val="0"/>
              <w:autoSpaceDN w:val="0"/>
              <w:adjustRightInd w:val="0"/>
              <w:spacing w:line="240" w:lineRule="exact"/>
              <w:ind w:right="-598"/>
              <w:outlineLvl w:val="1"/>
            </w:pPr>
            <w:r w:rsidRPr="00444A25">
              <w:t>ОФКСиТ,                            в том числе:</w:t>
            </w:r>
          </w:p>
        </w:tc>
        <w:tc>
          <w:tcPr>
            <w:tcW w:w="2552" w:type="dxa"/>
            <w:shd w:val="clear" w:color="auto" w:fill="auto"/>
            <w:hideMark/>
          </w:tcPr>
          <w:p w:rsidR="00097A0F" w:rsidRPr="00C474A0" w:rsidRDefault="00097A0F" w:rsidP="00637275">
            <w:pPr>
              <w:widowControl w:val="0"/>
              <w:autoSpaceDE w:val="0"/>
              <w:autoSpaceDN w:val="0"/>
              <w:adjustRightInd w:val="0"/>
              <w:spacing w:line="240" w:lineRule="exact"/>
              <w:ind w:right="-598"/>
              <w:outlineLvl w:val="1"/>
            </w:pPr>
            <w:r w:rsidRPr="00C474A0">
              <w:t>МБ</w:t>
            </w:r>
          </w:p>
        </w:tc>
        <w:tc>
          <w:tcPr>
            <w:tcW w:w="1596" w:type="dxa"/>
            <w:shd w:val="clear" w:color="auto" w:fill="auto"/>
            <w:noWrap/>
            <w:hideMark/>
          </w:tcPr>
          <w:p w:rsidR="00097A0F" w:rsidRPr="00C474A0" w:rsidRDefault="00097A0F" w:rsidP="00637275">
            <w:pPr>
              <w:widowControl w:val="0"/>
              <w:autoSpaceDE w:val="0"/>
              <w:autoSpaceDN w:val="0"/>
              <w:adjustRightInd w:val="0"/>
              <w:spacing w:line="240" w:lineRule="exact"/>
              <w:ind w:right="-598"/>
              <w:outlineLvl w:val="1"/>
            </w:pPr>
            <w:r w:rsidRPr="00C474A0">
              <w:t>195479,4</w:t>
            </w:r>
            <w:r w:rsidR="00BB5EA7">
              <w:t>0</w:t>
            </w:r>
          </w:p>
        </w:tc>
        <w:tc>
          <w:tcPr>
            <w:tcW w:w="1796" w:type="dxa"/>
            <w:shd w:val="clear" w:color="auto" w:fill="auto"/>
            <w:noWrap/>
            <w:hideMark/>
          </w:tcPr>
          <w:p w:rsidR="00097A0F" w:rsidRPr="00C474A0" w:rsidRDefault="00097A0F" w:rsidP="00637275">
            <w:pPr>
              <w:widowControl w:val="0"/>
              <w:autoSpaceDE w:val="0"/>
              <w:autoSpaceDN w:val="0"/>
              <w:adjustRightInd w:val="0"/>
              <w:spacing w:line="240" w:lineRule="exact"/>
              <w:ind w:right="-598"/>
              <w:outlineLvl w:val="1"/>
            </w:pPr>
            <w:r w:rsidRPr="00C474A0">
              <w:t>71061,1</w:t>
            </w:r>
            <w:r w:rsidR="00BB5EA7">
              <w:t>0</w:t>
            </w:r>
          </w:p>
        </w:tc>
        <w:tc>
          <w:tcPr>
            <w:tcW w:w="1184" w:type="dxa"/>
            <w:shd w:val="clear" w:color="auto" w:fill="auto"/>
            <w:noWrap/>
            <w:hideMark/>
          </w:tcPr>
          <w:p w:rsidR="00097A0F" w:rsidRPr="00C474A0" w:rsidRDefault="00097A0F" w:rsidP="00637275">
            <w:pPr>
              <w:widowControl w:val="0"/>
              <w:autoSpaceDE w:val="0"/>
              <w:autoSpaceDN w:val="0"/>
              <w:adjustRightInd w:val="0"/>
              <w:spacing w:line="240" w:lineRule="exact"/>
              <w:ind w:right="-598"/>
              <w:outlineLvl w:val="1"/>
            </w:pPr>
            <w:r w:rsidRPr="00C474A0">
              <w:t>65442</w:t>
            </w:r>
            <w:r w:rsidR="00604080">
              <w:t>,0</w:t>
            </w:r>
            <w:r w:rsidR="00CF50E5">
              <w:t>0</w:t>
            </w:r>
          </w:p>
        </w:tc>
        <w:tc>
          <w:tcPr>
            <w:tcW w:w="1184" w:type="dxa"/>
            <w:shd w:val="clear" w:color="auto" w:fill="auto"/>
            <w:noWrap/>
            <w:hideMark/>
          </w:tcPr>
          <w:p w:rsidR="00097A0F" w:rsidRPr="00C474A0" w:rsidRDefault="00097A0F" w:rsidP="00637275">
            <w:pPr>
              <w:widowControl w:val="0"/>
              <w:autoSpaceDE w:val="0"/>
              <w:autoSpaceDN w:val="0"/>
              <w:adjustRightInd w:val="0"/>
              <w:spacing w:line="240" w:lineRule="exact"/>
              <w:ind w:right="-598"/>
              <w:outlineLvl w:val="1"/>
            </w:pPr>
            <w:r w:rsidRPr="00C474A0">
              <w:t>58976,3</w:t>
            </w:r>
            <w:r w:rsidR="00CF50E5">
              <w:t>0</w:t>
            </w:r>
          </w:p>
        </w:tc>
      </w:tr>
      <w:tr w:rsidR="00097A0F" w:rsidRPr="00C474A0" w:rsidTr="00CF50E5">
        <w:trPr>
          <w:trHeight w:val="945"/>
        </w:trPr>
        <w:tc>
          <w:tcPr>
            <w:tcW w:w="817" w:type="dxa"/>
            <w:vMerge/>
            <w:shd w:val="clear" w:color="auto" w:fill="auto"/>
            <w:hideMark/>
          </w:tcPr>
          <w:p w:rsidR="00097A0F" w:rsidRPr="00C474A0" w:rsidRDefault="00097A0F" w:rsidP="00637275">
            <w:pPr>
              <w:widowControl w:val="0"/>
              <w:autoSpaceDE w:val="0"/>
              <w:autoSpaceDN w:val="0"/>
              <w:adjustRightInd w:val="0"/>
              <w:spacing w:line="240" w:lineRule="exact"/>
              <w:ind w:right="-598"/>
              <w:outlineLvl w:val="1"/>
            </w:pPr>
          </w:p>
        </w:tc>
        <w:tc>
          <w:tcPr>
            <w:tcW w:w="4110" w:type="dxa"/>
            <w:vMerge/>
            <w:shd w:val="clear" w:color="auto" w:fill="auto"/>
            <w:hideMark/>
          </w:tcPr>
          <w:p w:rsidR="00097A0F" w:rsidRPr="00C474A0" w:rsidRDefault="00097A0F" w:rsidP="00637275">
            <w:pPr>
              <w:widowControl w:val="0"/>
              <w:autoSpaceDE w:val="0"/>
              <w:autoSpaceDN w:val="0"/>
              <w:adjustRightInd w:val="0"/>
              <w:spacing w:line="240" w:lineRule="exact"/>
              <w:ind w:right="-598"/>
              <w:outlineLvl w:val="1"/>
            </w:pPr>
          </w:p>
        </w:tc>
        <w:tc>
          <w:tcPr>
            <w:tcW w:w="2411" w:type="dxa"/>
            <w:shd w:val="clear" w:color="auto" w:fill="auto"/>
            <w:hideMark/>
          </w:tcPr>
          <w:p w:rsidR="00097A0F" w:rsidRPr="00444A25" w:rsidRDefault="00097A0F" w:rsidP="00637275">
            <w:pPr>
              <w:widowControl w:val="0"/>
              <w:autoSpaceDE w:val="0"/>
              <w:autoSpaceDN w:val="0"/>
              <w:adjustRightInd w:val="0"/>
              <w:spacing w:line="240" w:lineRule="exact"/>
              <w:ind w:right="-598"/>
              <w:outlineLvl w:val="1"/>
            </w:pPr>
            <w:r w:rsidRPr="00444A25">
              <w:t>учреждения, подведомственные ОФКСиТ</w:t>
            </w:r>
          </w:p>
        </w:tc>
        <w:tc>
          <w:tcPr>
            <w:tcW w:w="2552" w:type="dxa"/>
            <w:shd w:val="clear" w:color="auto" w:fill="auto"/>
            <w:hideMark/>
          </w:tcPr>
          <w:p w:rsidR="00097A0F" w:rsidRPr="00C474A0" w:rsidRDefault="00097A0F" w:rsidP="00637275">
            <w:pPr>
              <w:widowControl w:val="0"/>
              <w:autoSpaceDE w:val="0"/>
              <w:autoSpaceDN w:val="0"/>
              <w:adjustRightInd w:val="0"/>
              <w:spacing w:line="240" w:lineRule="exact"/>
              <w:ind w:right="-598"/>
              <w:outlineLvl w:val="1"/>
            </w:pPr>
            <w:r w:rsidRPr="00C474A0">
              <w:t>МБ</w:t>
            </w:r>
          </w:p>
        </w:tc>
        <w:tc>
          <w:tcPr>
            <w:tcW w:w="1596" w:type="dxa"/>
            <w:shd w:val="clear" w:color="auto" w:fill="auto"/>
            <w:noWrap/>
            <w:hideMark/>
          </w:tcPr>
          <w:p w:rsidR="00097A0F" w:rsidRPr="00C474A0" w:rsidRDefault="00097A0F" w:rsidP="00637275">
            <w:pPr>
              <w:widowControl w:val="0"/>
              <w:autoSpaceDE w:val="0"/>
              <w:autoSpaceDN w:val="0"/>
              <w:adjustRightInd w:val="0"/>
              <w:spacing w:line="240" w:lineRule="exact"/>
              <w:ind w:right="-598"/>
              <w:outlineLvl w:val="1"/>
            </w:pPr>
            <w:r w:rsidRPr="00C474A0">
              <w:t>195479,4</w:t>
            </w:r>
            <w:r w:rsidR="00BB5EA7">
              <w:t>0</w:t>
            </w:r>
          </w:p>
        </w:tc>
        <w:tc>
          <w:tcPr>
            <w:tcW w:w="1796" w:type="dxa"/>
            <w:shd w:val="clear" w:color="auto" w:fill="auto"/>
            <w:noWrap/>
            <w:hideMark/>
          </w:tcPr>
          <w:p w:rsidR="00097A0F" w:rsidRPr="00C474A0" w:rsidRDefault="00097A0F" w:rsidP="00637275">
            <w:pPr>
              <w:widowControl w:val="0"/>
              <w:autoSpaceDE w:val="0"/>
              <w:autoSpaceDN w:val="0"/>
              <w:adjustRightInd w:val="0"/>
              <w:spacing w:line="240" w:lineRule="exact"/>
              <w:ind w:right="-598"/>
              <w:outlineLvl w:val="1"/>
            </w:pPr>
            <w:r w:rsidRPr="00C474A0">
              <w:t>71061,1</w:t>
            </w:r>
            <w:r w:rsidR="00BB5EA7">
              <w:t>0</w:t>
            </w:r>
          </w:p>
        </w:tc>
        <w:tc>
          <w:tcPr>
            <w:tcW w:w="1184" w:type="dxa"/>
            <w:shd w:val="clear" w:color="auto" w:fill="auto"/>
            <w:noWrap/>
            <w:hideMark/>
          </w:tcPr>
          <w:p w:rsidR="00097A0F" w:rsidRPr="00C474A0" w:rsidRDefault="00097A0F" w:rsidP="00637275">
            <w:pPr>
              <w:widowControl w:val="0"/>
              <w:autoSpaceDE w:val="0"/>
              <w:autoSpaceDN w:val="0"/>
              <w:adjustRightInd w:val="0"/>
              <w:spacing w:line="240" w:lineRule="exact"/>
              <w:ind w:right="-598"/>
              <w:outlineLvl w:val="1"/>
            </w:pPr>
            <w:r w:rsidRPr="00C474A0">
              <w:t>65442</w:t>
            </w:r>
            <w:r w:rsidR="005048ED">
              <w:t>,0</w:t>
            </w:r>
            <w:r w:rsidR="00CF50E5">
              <w:t>0</w:t>
            </w:r>
          </w:p>
        </w:tc>
        <w:tc>
          <w:tcPr>
            <w:tcW w:w="1184" w:type="dxa"/>
            <w:shd w:val="clear" w:color="auto" w:fill="auto"/>
            <w:noWrap/>
            <w:hideMark/>
          </w:tcPr>
          <w:p w:rsidR="00097A0F" w:rsidRPr="00C474A0" w:rsidRDefault="00097A0F" w:rsidP="00637275">
            <w:pPr>
              <w:widowControl w:val="0"/>
              <w:autoSpaceDE w:val="0"/>
              <w:autoSpaceDN w:val="0"/>
              <w:adjustRightInd w:val="0"/>
              <w:spacing w:line="240" w:lineRule="exact"/>
              <w:ind w:right="-598"/>
              <w:outlineLvl w:val="1"/>
            </w:pPr>
            <w:r w:rsidRPr="00C474A0">
              <w:t>58976,3</w:t>
            </w:r>
            <w:r w:rsidR="00CF50E5">
              <w:t>0</w:t>
            </w:r>
          </w:p>
        </w:tc>
      </w:tr>
      <w:tr w:rsidR="00097A0F" w:rsidRPr="00C474A0" w:rsidTr="00CF50E5">
        <w:trPr>
          <w:trHeight w:val="630"/>
        </w:trPr>
        <w:tc>
          <w:tcPr>
            <w:tcW w:w="817" w:type="dxa"/>
            <w:vMerge w:val="restart"/>
            <w:shd w:val="clear" w:color="auto" w:fill="auto"/>
            <w:hideMark/>
          </w:tcPr>
          <w:p w:rsidR="00097A0F" w:rsidRPr="00C474A0" w:rsidRDefault="00097A0F" w:rsidP="00637275">
            <w:pPr>
              <w:widowControl w:val="0"/>
              <w:autoSpaceDE w:val="0"/>
              <w:autoSpaceDN w:val="0"/>
              <w:adjustRightInd w:val="0"/>
              <w:spacing w:line="240" w:lineRule="exact"/>
              <w:ind w:right="-598"/>
              <w:outlineLvl w:val="1"/>
            </w:pPr>
            <w:r w:rsidRPr="00C474A0">
              <w:t>2.2.</w:t>
            </w:r>
          </w:p>
        </w:tc>
        <w:tc>
          <w:tcPr>
            <w:tcW w:w="4110" w:type="dxa"/>
            <w:vMerge w:val="restart"/>
            <w:shd w:val="clear" w:color="auto" w:fill="auto"/>
            <w:hideMark/>
          </w:tcPr>
          <w:p w:rsidR="00097A0F" w:rsidRPr="00AA2048" w:rsidRDefault="007400D1" w:rsidP="00AA2048">
            <w:pPr>
              <w:pStyle w:val="3"/>
              <w:spacing w:before="0"/>
              <w:rPr>
                <w:rFonts w:ascii="Times New Roman" w:hAnsi="Times New Roman" w:cs="Times New Roman"/>
                <w:b w:val="0"/>
                <w:sz w:val="24"/>
                <w:szCs w:val="24"/>
              </w:rPr>
            </w:pPr>
            <w:r>
              <w:rPr>
                <w:rFonts w:ascii="Times New Roman" w:hAnsi="Times New Roman" w:cs="Times New Roman"/>
                <w:b w:val="0"/>
                <w:sz w:val="24"/>
                <w:szCs w:val="24"/>
              </w:rPr>
              <w:t xml:space="preserve">Мероприятие </w:t>
            </w:r>
            <w:r w:rsidR="00097A0F" w:rsidRPr="00AA2048">
              <w:rPr>
                <w:rFonts w:ascii="Times New Roman" w:hAnsi="Times New Roman" w:cs="Times New Roman"/>
                <w:b w:val="0"/>
                <w:sz w:val="24"/>
                <w:szCs w:val="24"/>
              </w:rPr>
              <w:t>Реализация мер социальной поддержки мобилизов</w:t>
            </w:r>
            <w:r>
              <w:rPr>
                <w:rFonts w:ascii="Times New Roman" w:hAnsi="Times New Roman" w:cs="Times New Roman"/>
                <w:b w:val="0"/>
                <w:sz w:val="24"/>
                <w:szCs w:val="24"/>
              </w:rPr>
              <w:t>анных граждан и членов их семей</w:t>
            </w:r>
          </w:p>
        </w:tc>
        <w:tc>
          <w:tcPr>
            <w:tcW w:w="2411" w:type="dxa"/>
            <w:shd w:val="clear" w:color="auto" w:fill="auto"/>
            <w:hideMark/>
          </w:tcPr>
          <w:p w:rsidR="00097A0F" w:rsidRPr="00444A25" w:rsidRDefault="00097A0F" w:rsidP="00637275">
            <w:pPr>
              <w:widowControl w:val="0"/>
              <w:autoSpaceDE w:val="0"/>
              <w:autoSpaceDN w:val="0"/>
              <w:adjustRightInd w:val="0"/>
              <w:spacing w:line="240" w:lineRule="exact"/>
              <w:ind w:right="-598"/>
              <w:outlineLvl w:val="1"/>
            </w:pPr>
            <w:r w:rsidRPr="00444A25">
              <w:t>ОФКСиТ,                            в том числе:</w:t>
            </w:r>
          </w:p>
        </w:tc>
        <w:tc>
          <w:tcPr>
            <w:tcW w:w="2552" w:type="dxa"/>
            <w:shd w:val="clear" w:color="auto" w:fill="auto"/>
            <w:hideMark/>
          </w:tcPr>
          <w:p w:rsidR="00097A0F" w:rsidRPr="00C474A0" w:rsidRDefault="00097A0F" w:rsidP="00637275">
            <w:pPr>
              <w:widowControl w:val="0"/>
              <w:autoSpaceDE w:val="0"/>
              <w:autoSpaceDN w:val="0"/>
              <w:adjustRightInd w:val="0"/>
              <w:spacing w:line="240" w:lineRule="exact"/>
              <w:ind w:right="-598"/>
              <w:outlineLvl w:val="1"/>
            </w:pPr>
            <w:r w:rsidRPr="00C474A0">
              <w:t>МБ</w:t>
            </w:r>
          </w:p>
        </w:tc>
        <w:tc>
          <w:tcPr>
            <w:tcW w:w="1596" w:type="dxa"/>
            <w:shd w:val="clear" w:color="auto" w:fill="auto"/>
            <w:noWrap/>
            <w:hideMark/>
          </w:tcPr>
          <w:p w:rsidR="00097A0F" w:rsidRPr="00C474A0" w:rsidRDefault="00097A0F" w:rsidP="00637275">
            <w:pPr>
              <w:widowControl w:val="0"/>
              <w:autoSpaceDE w:val="0"/>
              <w:autoSpaceDN w:val="0"/>
              <w:adjustRightInd w:val="0"/>
              <w:spacing w:line="240" w:lineRule="exact"/>
              <w:ind w:right="-598"/>
              <w:outlineLvl w:val="1"/>
            </w:pPr>
            <w:r w:rsidRPr="00C474A0">
              <w:t>134,4</w:t>
            </w:r>
            <w:r w:rsidR="00BB5EA7">
              <w:t>0</w:t>
            </w:r>
          </w:p>
        </w:tc>
        <w:tc>
          <w:tcPr>
            <w:tcW w:w="1796" w:type="dxa"/>
            <w:shd w:val="clear" w:color="auto" w:fill="auto"/>
            <w:noWrap/>
            <w:hideMark/>
          </w:tcPr>
          <w:p w:rsidR="00097A0F" w:rsidRPr="00C474A0" w:rsidRDefault="00097A0F" w:rsidP="00637275">
            <w:pPr>
              <w:widowControl w:val="0"/>
              <w:autoSpaceDE w:val="0"/>
              <w:autoSpaceDN w:val="0"/>
              <w:adjustRightInd w:val="0"/>
              <w:spacing w:line="240" w:lineRule="exact"/>
              <w:ind w:right="-598"/>
              <w:outlineLvl w:val="1"/>
            </w:pPr>
            <w:r w:rsidRPr="00C474A0">
              <w:t>134,4</w:t>
            </w:r>
            <w:r w:rsidR="00BB5EA7">
              <w:t>0</w:t>
            </w:r>
          </w:p>
        </w:tc>
        <w:tc>
          <w:tcPr>
            <w:tcW w:w="1184" w:type="dxa"/>
            <w:shd w:val="clear" w:color="auto" w:fill="auto"/>
            <w:noWrap/>
            <w:hideMark/>
          </w:tcPr>
          <w:p w:rsidR="00097A0F" w:rsidRPr="00C474A0" w:rsidRDefault="00097A0F" w:rsidP="00637275">
            <w:pPr>
              <w:widowControl w:val="0"/>
              <w:autoSpaceDE w:val="0"/>
              <w:autoSpaceDN w:val="0"/>
              <w:adjustRightInd w:val="0"/>
              <w:spacing w:line="240" w:lineRule="exact"/>
              <w:ind w:right="-598"/>
              <w:outlineLvl w:val="1"/>
            </w:pPr>
            <w:r w:rsidRPr="00C474A0">
              <w:t>0</w:t>
            </w:r>
            <w:r w:rsidR="006C1A1F">
              <w:t>,00</w:t>
            </w:r>
          </w:p>
        </w:tc>
        <w:tc>
          <w:tcPr>
            <w:tcW w:w="1184" w:type="dxa"/>
            <w:shd w:val="clear" w:color="auto" w:fill="auto"/>
            <w:noWrap/>
            <w:hideMark/>
          </w:tcPr>
          <w:p w:rsidR="00097A0F" w:rsidRPr="00C474A0" w:rsidRDefault="00097A0F" w:rsidP="00637275">
            <w:pPr>
              <w:widowControl w:val="0"/>
              <w:autoSpaceDE w:val="0"/>
              <w:autoSpaceDN w:val="0"/>
              <w:adjustRightInd w:val="0"/>
              <w:spacing w:line="240" w:lineRule="exact"/>
              <w:ind w:right="-598"/>
              <w:outlineLvl w:val="1"/>
            </w:pPr>
            <w:r w:rsidRPr="00C474A0">
              <w:t>0</w:t>
            </w:r>
            <w:r w:rsidR="006C1A1F">
              <w:t>,00</w:t>
            </w:r>
          </w:p>
        </w:tc>
      </w:tr>
      <w:tr w:rsidR="00097A0F" w:rsidRPr="00C474A0" w:rsidTr="00CF50E5">
        <w:trPr>
          <w:trHeight w:val="945"/>
        </w:trPr>
        <w:tc>
          <w:tcPr>
            <w:tcW w:w="817" w:type="dxa"/>
            <w:vMerge/>
            <w:shd w:val="clear" w:color="auto" w:fill="auto"/>
            <w:hideMark/>
          </w:tcPr>
          <w:p w:rsidR="00097A0F" w:rsidRPr="00C474A0" w:rsidRDefault="00097A0F" w:rsidP="00637275">
            <w:pPr>
              <w:widowControl w:val="0"/>
              <w:autoSpaceDE w:val="0"/>
              <w:autoSpaceDN w:val="0"/>
              <w:adjustRightInd w:val="0"/>
              <w:spacing w:line="240" w:lineRule="exact"/>
              <w:ind w:right="-598"/>
              <w:outlineLvl w:val="1"/>
            </w:pPr>
          </w:p>
        </w:tc>
        <w:tc>
          <w:tcPr>
            <w:tcW w:w="4110" w:type="dxa"/>
            <w:vMerge/>
            <w:shd w:val="clear" w:color="auto" w:fill="auto"/>
            <w:hideMark/>
          </w:tcPr>
          <w:p w:rsidR="00097A0F" w:rsidRPr="00C474A0" w:rsidRDefault="00097A0F" w:rsidP="00637275">
            <w:pPr>
              <w:widowControl w:val="0"/>
              <w:autoSpaceDE w:val="0"/>
              <w:autoSpaceDN w:val="0"/>
              <w:adjustRightInd w:val="0"/>
              <w:spacing w:line="240" w:lineRule="exact"/>
              <w:ind w:right="-598"/>
              <w:outlineLvl w:val="1"/>
            </w:pPr>
          </w:p>
        </w:tc>
        <w:tc>
          <w:tcPr>
            <w:tcW w:w="2411" w:type="dxa"/>
            <w:shd w:val="clear" w:color="auto" w:fill="auto"/>
            <w:hideMark/>
          </w:tcPr>
          <w:p w:rsidR="00097A0F" w:rsidRPr="00444A25" w:rsidRDefault="00097A0F" w:rsidP="00637275">
            <w:pPr>
              <w:widowControl w:val="0"/>
              <w:autoSpaceDE w:val="0"/>
              <w:autoSpaceDN w:val="0"/>
              <w:adjustRightInd w:val="0"/>
              <w:spacing w:line="240" w:lineRule="exact"/>
              <w:ind w:right="-598"/>
              <w:outlineLvl w:val="1"/>
            </w:pPr>
            <w:r w:rsidRPr="00444A25">
              <w:t>учреждения, подведомственные ОФКСиТ</w:t>
            </w:r>
          </w:p>
        </w:tc>
        <w:tc>
          <w:tcPr>
            <w:tcW w:w="2552" w:type="dxa"/>
            <w:shd w:val="clear" w:color="auto" w:fill="auto"/>
            <w:hideMark/>
          </w:tcPr>
          <w:p w:rsidR="00097A0F" w:rsidRPr="00C474A0" w:rsidRDefault="00097A0F" w:rsidP="00637275">
            <w:pPr>
              <w:widowControl w:val="0"/>
              <w:autoSpaceDE w:val="0"/>
              <w:autoSpaceDN w:val="0"/>
              <w:adjustRightInd w:val="0"/>
              <w:spacing w:line="240" w:lineRule="exact"/>
              <w:ind w:right="-598"/>
              <w:outlineLvl w:val="1"/>
            </w:pPr>
            <w:r w:rsidRPr="00C474A0">
              <w:t>МБ</w:t>
            </w:r>
          </w:p>
        </w:tc>
        <w:tc>
          <w:tcPr>
            <w:tcW w:w="1596" w:type="dxa"/>
            <w:shd w:val="clear" w:color="auto" w:fill="auto"/>
            <w:noWrap/>
            <w:hideMark/>
          </w:tcPr>
          <w:p w:rsidR="00097A0F" w:rsidRPr="00C474A0" w:rsidRDefault="00097A0F" w:rsidP="00637275">
            <w:pPr>
              <w:widowControl w:val="0"/>
              <w:autoSpaceDE w:val="0"/>
              <w:autoSpaceDN w:val="0"/>
              <w:adjustRightInd w:val="0"/>
              <w:spacing w:line="240" w:lineRule="exact"/>
              <w:ind w:right="-598"/>
              <w:outlineLvl w:val="1"/>
            </w:pPr>
            <w:r w:rsidRPr="00C474A0">
              <w:t>134,4</w:t>
            </w:r>
            <w:r w:rsidR="00BB5EA7">
              <w:t>0</w:t>
            </w:r>
          </w:p>
        </w:tc>
        <w:tc>
          <w:tcPr>
            <w:tcW w:w="1796" w:type="dxa"/>
            <w:shd w:val="clear" w:color="auto" w:fill="auto"/>
            <w:noWrap/>
            <w:hideMark/>
          </w:tcPr>
          <w:p w:rsidR="00097A0F" w:rsidRPr="00C474A0" w:rsidRDefault="00097A0F" w:rsidP="00637275">
            <w:pPr>
              <w:widowControl w:val="0"/>
              <w:autoSpaceDE w:val="0"/>
              <w:autoSpaceDN w:val="0"/>
              <w:adjustRightInd w:val="0"/>
              <w:spacing w:line="240" w:lineRule="exact"/>
              <w:ind w:right="-598"/>
              <w:outlineLvl w:val="1"/>
            </w:pPr>
            <w:r w:rsidRPr="00C474A0">
              <w:t>134,4</w:t>
            </w:r>
            <w:r w:rsidR="00BB5EA7">
              <w:t>0</w:t>
            </w:r>
          </w:p>
        </w:tc>
        <w:tc>
          <w:tcPr>
            <w:tcW w:w="1184" w:type="dxa"/>
            <w:shd w:val="clear" w:color="auto" w:fill="auto"/>
            <w:noWrap/>
            <w:hideMark/>
          </w:tcPr>
          <w:p w:rsidR="00097A0F" w:rsidRPr="00C474A0" w:rsidRDefault="00097A0F" w:rsidP="00637275">
            <w:pPr>
              <w:widowControl w:val="0"/>
              <w:autoSpaceDE w:val="0"/>
              <w:autoSpaceDN w:val="0"/>
              <w:adjustRightInd w:val="0"/>
              <w:spacing w:line="240" w:lineRule="exact"/>
              <w:ind w:right="-598"/>
              <w:outlineLvl w:val="1"/>
            </w:pPr>
            <w:r w:rsidRPr="00C474A0">
              <w:t>0</w:t>
            </w:r>
            <w:r w:rsidR="006C1A1F">
              <w:t>,00</w:t>
            </w:r>
          </w:p>
        </w:tc>
        <w:tc>
          <w:tcPr>
            <w:tcW w:w="1184" w:type="dxa"/>
            <w:shd w:val="clear" w:color="auto" w:fill="auto"/>
            <w:noWrap/>
            <w:hideMark/>
          </w:tcPr>
          <w:p w:rsidR="00097A0F" w:rsidRPr="00C474A0" w:rsidRDefault="00097A0F" w:rsidP="00637275">
            <w:pPr>
              <w:widowControl w:val="0"/>
              <w:autoSpaceDE w:val="0"/>
              <w:autoSpaceDN w:val="0"/>
              <w:adjustRightInd w:val="0"/>
              <w:spacing w:line="240" w:lineRule="exact"/>
              <w:ind w:right="-598"/>
              <w:outlineLvl w:val="1"/>
            </w:pPr>
            <w:r w:rsidRPr="00C474A0">
              <w:t>0</w:t>
            </w:r>
            <w:r w:rsidR="006C1A1F">
              <w:t>,00</w:t>
            </w:r>
          </w:p>
        </w:tc>
      </w:tr>
      <w:tr w:rsidR="00097A0F" w:rsidRPr="00C474A0" w:rsidTr="00CF50E5">
        <w:trPr>
          <w:trHeight w:val="630"/>
        </w:trPr>
        <w:tc>
          <w:tcPr>
            <w:tcW w:w="817" w:type="dxa"/>
            <w:vMerge w:val="restart"/>
            <w:shd w:val="clear" w:color="auto" w:fill="auto"/>
            <w:hideMark/>
          </w:tcPr>
          <w:p w:rsidR="00097A0F" w:rsidRPr="00C474A0" w:rsidRDefault="00097A0F" w:rsidP="00637275">
            <w:pPr>
              <w:widowControl w:val="0"/>
              <w:autoSpaceDE w:val="0"/>
              <w:autoSpaceDN w:val="0"/>
              <w:adjustRightInd w:val="0"/>
              <w:spacing w:line="240" w:lineRule="exact"/>
              <w:ind w:right="-598"/>
              <w:outlineLvl w:val="1"/>
            </w:pPr>
            <w:r w:rsidRPr="00C474A0">
              <w:t>2.3.</w:t>
            </w:r>
          </w:p>
        </w:tc>
        <w:tc>
          <w:tcPr>
            <w:tcW w:w="4110" w:type="dxa"/>
            <w:vMerge w:val="restart"/>
            <w:shd w:val="clear" w:color="auto" w:fill="auto"/>
            <w:hideMark/>
          </w:tcPr>
          <w:p w:rsidR="00097A0F" w:rsidRPr="00AA2048" w:rsidRDefault="007400D1" w:rsidP="009E6820">
            <w:pPr>
              <w:pStyle w:val="3"/>
              <w:spacing w:before="0"/>
              <w:rPr>
                <w:rFonts w:ascii="Times New Roman" w:hAnsi="Times New Roman" w:cs="Times New Roman"/>
                <w:b w:val="0"/>
                <w:sz w:val="24"/>
                <w:szCs w:val="24"/>
              </w:rPr>
            </w:pPr>
            <w:r>
              <w:rPr>
                <w:rFonts w:ascii="Times New Roman" w:hAnsi="Times New Roman" w:cs="Times New Roman"/>
                <w:b w:val="0"/>
                <w:sz w:val="24"/>
                <w:szCs w:val="24"/>
              </w:rPr>
              <w:t xml:space="preserve">Мероприятие </w:t>
            </w:r>
            <w:r w:rsidR="00097A0F" w:rsidRPr="00AA2048">
              <w:rPr>
                <w:rFonts w:ascii="Times New Roman" w:hAnsi="Times New Roman" w:cs="Times New Roman"/>
                <w:b w:val="0"/>
                <w:sz w:val="24"/>
                <w:szCs w:val="24"/>
              </w:rPr>
              <w:t xml:space="preserve">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бюджета округа, расположенных в районах Крайнего Севера </w:t>
            </w:r>
            <w:r>
              <w:rPr>
                <w:rFonts w:ascii="Times New Roman" w:hAnsi="Times New Roman" w:cs="Times New Roman"/>
                <w:b w:val="0"/>
                <w:sz w:val="24"/>
                <w:szCs w:val="24"/>
              </w:rPr>
              <w:t>и приравненных к ним местностях</w:t>
            </w:r>
          </w:p>
        </w:tc>
        <w:tc>
          <w:tcPr>
            <w:tcW w:w="2411" w:type="dxa"/>
            <w:shd w:val="clear" w:color="auto" w:fill="auto"/>
            <w:hideMark/>
          </w:tcPr>
          <w:p w:rsidR="00097A0F" w:rsidRPr="00444A25" w:rsidRDefault="00097A0F" w:rsidP="00637275">
            <w:pPr>
              <w:widowControl w:val="0"/>
              <w:autoSpaceDE w:val="0"/>
              <w:autoSpaceDN w:val="0"/>
              <w:adjustRightInd w:val="0"/>
              <w:spacing w:line="240" w:lineRule="exact"/>
              <w:ind w:right="-598"/>
              <w:outlineLvl w:val="1"/>
            </w:pPr>
            <w:r w:rsidRPr="00444A25">
              <w:t>ОФКСиТ,                            в том числе:</w:t>
            </w:r>
          </w:p>
        </w:tc>
        <w:tc>
          <w:tcPr>
            <w:tcW w:w="2552" w:type="dxa"/>
            <w:shd w:val="clear" w:color="auto" w:fill="auto"/>
            <w:hideMark/>
          </w:tcPr>
          <w:p w:rsidR="00097A0F" w:rsidRPr="00C474A0" w:rsidRDefault="00097A0F" w:rsidP="00637275">
            <w:pPr>
              <w:widowControl w:val="0"/>
              <w:autoSpaceDE w:val="0"/>
              <w:autoSpaceDN w:val="0"/>
              <w:adjustRightInd w:val="0"/>
              <w:spacing w:line="240" w:lineRule="exact"/>
              <w:ind w:right="-598"/>
              <w:outlineLvl w:val="1"/>
            </w:pPr>
            <w:r w:rsidRPr="00C474A0">
              <w:t>МБ</w:t>
            </w:r>
          </w:p>
        </w:tc>
        <w:tc>
          <w:tcPr>
            <w:tcW w:w="1596" w:type="dxa"/>
            <w:shd w:val="clear" w:color="auto" w:fill="auto"/>
            <w:noWrap/>
            <w:hideMark/>
          </w:tcPr>
          <w:p w:rsidR="00097A0F" w:rsidRPr="00C474A0" w:rsidRDefault="00097A0F" w:rsidP="00637275">
            <w:pPr>
              <w:widowControl w:val="0"/>
              <w:autoSpaceDE w:val="0"/>
              <w:autoSpaceDN w:val="0"/>
              <w:adjustRightInd w:val="0"/>
              <w:spacing w:line="240" w:lineRule="exact"/>
              <w:ind w:right="-598"/>
              <w:outlineLvl w:val="1"/>
            </w:pPr>
            <w:r w:rsidRPr="00C474A0">
              <w:t>2135,0</w:t>
            </w:r>
            <w:r w:rsidR="00CF50E5">
              <w:t>0</w:t>
            </w:r>
          </w:p>
        </w:tc>
        <w:tc>
          <w:tcPr>
            <w:tcW w:w="1796" w:type="dxa"/>
            <w:shd w:val="clear" w:color="auto" w:fill="auto"/>
            <w:noWrap/>
            <w:hideMark/>
          </w:tcPr>
          <w:p w:rsidR="00097A0F" w:rsidRPr="00C474A0" w:rsidRDefault="00097A0F" w:rsidP="00637275">
            <w:pPr>
              <w:widowControl w:val="0"/>
              <w:autoSpaceDE w:val="0"/>
              <w:autoSpaceDN w:val="0"/>
              <w:adjustRightInd w:val="0"/>
              <w:spacing w:line="240" w:lineRule="exact"/>
              <w:ind w:right="-598"/>
              <w:outlineLvl w:val="1"/>
            </w:pPr>
            <w:r w:rsidRPr="00C474A0">
              <w:t>1001</w:t>
            </w:r>
          </w:p>
        </w:tc>
        <w:tc>
          <w:tcPr>
            <w:tcW w:w="1184" w:type="dxa"/>
            <w:shd w:val="clear" w:color="auto" w:fill="auto"/>
            <w:noWrap/>
            <w:hideMark/>
          </w:tcPr>
          <w:p w:rsidR="00097A0F" w:rsidRPr="00C474A0" w:rsidRDefault="00097A0F" w:rsidP="00637275">
            <w:pPr>
              <w:widowControl w:val="0"/>
              <w:autoSpaceDE w:val="0"/>
              <w:autoSpaceDN w:val="0"/>
              <w:adjustRightInd w:val="0"/>
              <w:spacing w:line="240" w:lineRule="exact"/>
              <w:ind w:right="-598"/>
              <w:outlineLvl w:val="1"/>
            </w:pPr>
            <w:r w:rsidRPr="00C474A0">
              <w:t>567</w:t>
            </w:r>
            <w:r w:rsidR="00BB5EA7">
              <w:t>,00</w:t>
            </w:r>
          </w:p>
        </w:tc>
        <w:tc>
          <w:tcPr>
            <w:tcW w:w="1184" w:type="dxa"/>
            <w:shd w:val="clear" w:color="auto" w:fill="auto"/>
            <w:noWrap/>
            <w:hideMark/>
          </w:tcPr>
          <w:p w:rsidR="00097A0F" w:rsidRPr="00C474A0" w:rsidRDefault="00097A0F" w:rsidP="00637275">
            <w:pPr>
              <w:widowControl w:val="0"/>
              <w:autoSpaceDE w:val="0"/>
              <w:autoSpaceDN w:val="0"/>
              <w:adjustRightInd w:val="0"/>
              <w:spacing w:line="240" w:lineRule="exact"/>
              <w:ind w:right="-598"/>
              <w:outlineLvl w:val="1"/>
            </w:pPr>
            <w:r w:rsidRPr="00C474A0">
              <w:t>567</w:t>
            </w:r>
            <w:r w:rsidR="00BB5EA7">
              <w:t>,00</w:t>
            </w:r>
          </w:p>
        </w:tc>
      </w:tr>
      <w:tr w:rsidR="00097A0F" w:rsidRPr="00C474A0" w:rsidTr="00CF50E5">
        <w:trPr>
          <w:trHeight w:val="945"/>
        </w:trPr>
        <w:tc>
          <w:tcPr>
            <w:tcW w:w="817" w:type="dxa"/>
            <w:vMerge/>
            <w:shd w:val="clear" w:color="auto" w:fill="auto"/>
            <w:hideMark/>
          </w:tcPr>
          <w:p w:rsidR="00097A0F" w:rsidRPr="00C474A0" w:rsidRDefault="00097A0F" w:rsidP="00637275">
            <w:pPr>
              <w:widowControl w:val="0"/>
              <w:autoSpaceDE w:val="0"/>
              <w:autoSpaceDN w:val="0"/>
              <w:adjustRightInd w:val="0"/>
              <w:spacing w:line="240" w:lineRule="exact"/>
              <w:ind w:right="-598"/>
              <w:outlineLvl w:val="1"/>
            </w:pPr>
          </w:p>
        </w:tc>
        <w:tc>
          <w:tcPr>
            <w:tcW w:w="4110" w:type="dxa"/>
            <w:vMerge/>
            <w:shd w:val="clear" w:color="auto" w:fill="auto"/>
            <w:hideMark/>
          </w:tcPr>
          <w:p w:rsidR="00097A0F" w:rsidRPr="00AA2048" w:rsidRDefault="00097A0F" w:rsidP="00AA2048">
            <w:pPr>
              <w:pStyle w:val="3"/>
              <w:rPr>
                <w:rFonts w:ascii="Times New Roman" w:hAnsi="Times New Roman" w:cs="Times New Roman"/>
                <w:b w:val="0"/>
                <w:sz w:val="24"/>
                <w:szCs w:val="24"/>
              </w:rPr>
            </w:pPr>
          </w:p>
        </w:tc>
        <w:tc>
          <w:tcPr>
            <w:tcW w:w="2411" w:type="dxa"/>
            <w:shd w:val="clear" w:color="auto" w:fill="auto"/>
            <w:hideMark/>
          </w:tcPr>
          <w:p w:rsidR="00097A0F" w:rsidRPr="00444A25" w:rsidRDefault="00097A0F" w:rsidP="00637275">
            <w:pPr>
              <w:widowControl w:val="0"/>
              <w:autoSpaceDE w:val="0"/>
              <w:autoSpaceDN w:val="0"/>
              <w:adjustRightInd w:val="0"/>
              <w:spacing w:line="240" w:lineRule="exact"/>
              <w:ind w:right="-598"/>
              <w:outlineLvl w:val="1"/>
            </w:pPr>
            <w:r w:rsidRPr="00444A25">
              <w:t>учреждения, подведомственные ОФКСиТ</w:t>
            </w:r>
          </w:p>
        </w:tc>
        <w:tc>
          <w:tcPr>
            <w:tcW w:w="2552" w:type="dxa"/>
            <w:shd w:val="clear" w:color="auto" w:fill="auto"/>
            <w:hideMark/>
          </w:tcPr>
          <w:p w:rsidR="00097A0F" w:rsidRPr="00C474A0" w:rsidRDefault="00097A0F" w:rsidP="00637275">
            <w:pPr>
              <w:widowControl w:val="0"/>
              <w:autoSpaceDE w:val="0"/>
              <w:autoSpaceDN w:val="0"/>
              <w:adjustRightInd w:val="0"/>
              <w:spacing w:line="240" w:lineRule="exact"/>
              <w:ind w:right="-598"/>
              <w:outlineLvl w:val="1"/>
            </w:pPr>
            <w:r w:rsidRPr="00C474A0">
              <w:t>МБ</w:t>
            </w:r>
          </w:p>
        </w:tc>
        <w:tc>
          <w:tcPr>
            <w:tcW w:w="1596" w:type="dxa"/>
            <w:shd w:val="clear" w:color="auto" w:fill="auto"/>
            <w:noWrap/>
            <w:hideMark/>
          </w:tcPr>
          <w:p w:rsidR="00097A0F" w:rsidRPr="00C474A0" w:rsidRDefault="00097A0F" w:rsidP="00637275">
            <w:pPr>
              <w:widowControl w:val="0"/>
              <w:autoSpaceDE w:val="0"/>
              <w:autoSpaceDN w:val="0"/>
              <w:adjustRightInd w:val="0"/>
              <w:spacing w:line="240" w:lineRule="exact"/>
              <w:ind w:right="-598"/>
              <w:outlineLvl w:val="1"/>
            </w:pPr>
            <w:r w:rsidRPr="00C474A0">
              <w:t>2135,0</w:t>
            </w:r>
            <w:r w:rsidR="00CF50E5">
              <w:t>0</w:t>
            </w:r>
          </w:p>
        </w:tc>
        <w:tc>
          <w:tcPr>
            <w:tcW w:w="1796" w:type="dxa"/>
            <w:shd w:val="clear" w:color="auto" w:fill="auto"/>
            <w:noWrap/>
            <w:hideMark/>
          </w:tcPr>
          <w:p w:rsidR="00097A0F" w:rsidRPr="00C474A0" w:rsidRDefault="00097A0F" w:rsidP="00637275">
            <w:pPr>
              <w:widowControl w:val="0"/>
              <w:autoSpaceDE w:val="0"/>
              <w:autoSpaceDN w:val="0"/>
              <w:adjustRightInd w:val="0"/>
              <w:spacing w:line="240" w:lineRule="exact"/>
              <w:ind w:right="-598"/>
              <w:outlineLvl w:val="1"/>
            </w:pPr>
            <w:r w:rsidRPr="00C474A0">
              <w:t>1001</w:t>
            </w:r>
          </w:p>
        </w:tc>
        <w:tc>
          <w:tcPr>
            <w:tcW w:w="1184" w:type="dxa"/>
            <w:shd w:val="clear" w:color="auto" w:fill="auto"/>
            <w:noWrap/>
            <w:hideMark/>
          </w:tcPr>
          <w:p w:rsidR="00097A0F" w:rsidRPr="00C474A0" w:rsidRDefault="00097A0F" w:rsidP="00637275">
            <w:pPr>
              <w:widowControl w:val="0"/>
              <w:autoSpaceDE w:val="0"/>
              <w:autoSpaceDN w:val="0"/>
              <w:adjustRightInd w:val="0"/>
              <w:spacing w:line="240" w:lineRule="exact"/>
              <w:ind w:right="-598"/>
              <w:outlineLvl w:val="1"/>
            </w:pPr>
            <w:r w:rsidRPr="00C474A0">
              <w:t>567</w:t>
            </w:r>
            <w:r w:rsidR="00BB5EA7">
              <w:t>,00</w:t>
            </w:r>
          </w:p>
        </w:tc>
        <w:tc>
          <w:tcPr>
            <w:tcW w:w="1184" w:type="dxa"/>
            <w:shd w:val="clear" w:color="auto" w:fill="auto"/>
            <w:noWrap/>
            <w:hideMark/>
          </w:tcPr>
          <w:p w:rsidR="00097A0F" w:rsidRPr="00C474A0" w:rsidRDefault="00097A0F" w:rsidP="00637275">
            <w:pPr>
              <w:widowControl w:val="0"/>
              <w:autoSpaceDE w:val="0"/>
              <w:autoSpaceDN w:val="0"/>
              <w:adjustRightInd w:val="0"/>
              <w:spacing w:line="240" w:lineRule="exact"/>
              <w:ind w:right="-598"/>
              <w:outlineLvl w:val="1"/>
            </w:pPr>
            <w:r w:rsidRPr="00C474A0">
              <w:t>567</w:t>
            </w:r>
            <w:r w:rsidR="00BB5EA7">
              <w:t>,00</w:t>
            </w:r>
          </w:p>
        </w:tc>
      </w:tr>
      <w:tr w:rsidR="00097A0F" w:rsidRPr="00C474A0" w:rsidTr="00CF50E5">
        <w:trPr>
          <w:trHeight w:val="630"/>
        </w:trPr>
        <w:tc>
          <w:tcPr>
            <w:tcW w:w="817" w:type="dxa"/>
            <w:vMerge w:val="restart"/>
            <w:shd w:val="clear" w:color="auto" w:fill="auto"/>
            <w:hideMark/>
          </w:tcPr>
          <w:p w:rsidR="00097A0F" w:rsidRPr="00C474A0" w:rsidRDefault="00097A0F" w:rsidP="00637275">
            <w:pPr>
              <w:widowControl w:val="0"/>
              <w:autoSpaceDE w:val="0"/>
              <w:autoSpaceDN w:val="0"/>
              <w:adjustRightInd w:val="0"/>
              <w:spacing w:line="240" w:lineRule="exact"/>
              <w:ind w:right="-598"/>
              <w:outlineLvl w:val="1"/>
            </w:pPr>
            <w:r w:rsidRPr="00C474A0">
              <w:t>2.4.</w:t>
            </w:r>
          </w:p>
        </w:tc>
        <w:tc>
          <w:tcPr>
            <w:tcW w:w="4110" w:type="dxa"/>
            <w:vMerge w:val="restart"/>
            <w:shd w:val="clear" w:color="auto" w:fill="auto"/>
            <w:hideMark/>
          </w:tcPr>
          <w:p w:rsidR="00097A0F" w:rsidRPr="00AA2048" w:rsidRDefault="007400D1" w:rsidP="009E6820">
            <w:pPr>
              <w:pStyle w:val="3"/>
              <w:spacing w:before="0"/>
              <w:rPr>
                <w:rFonts w:ascii="Times New Roman" w:hAnsi="Times New Roman" w:cs="Times New Roman"/>
                <w:b w:val="0"/>
                <w:sz w:val="24"/>
                <w:szCs w:val="24"/>
              </w:rPr>
            </w:pPr>
            <w:r>
              <w:rPr>
                <w:rFonts w:ascii="Times New Roman" w:hAnsi="Times New Roman" w:cs="Times New Roman"/>
                <w:b w:val="0"/>
                <w:sz w:val="24"/>
                <w:szCs w:val="24"/>
              </w:rPr>
              <w:t xml:space="preserve">Мероприятие </w:t>
            </w:r>
            <w:r w:rsidR="00097A0F" w:rsidRPr="00AA2048">
              <w:rPr>
                <w:rFonts w:ascii="Times New Roman" w:hAnsi="Times New Roman" w:cs="Times New Roman"/>
                <w:b w:val="0"/>
                <w:sz w:val="24"/>
                <w:szCs w:val="24"/>
              </w:rPr>
              <w:t>Расходы в рамках поддержки мер по обеспечению сбалансированности бюджета Ягоднинского муниципального округа Магаданской области по постановлению Правительства Магаданской облас</w:t>
            </w:r>
            <w:r>
              <w:rPr>
                <w:rFonts w:ascii="Times New Roman" w:hAnsi="Times New Roman" w:cs="Times New Roman"/>
                <w:b w:val="0"/>
                <w:sz w:val="24"/>
                <w:szCs w:val="24"/>
              </w:rPr>
              <w:t>ти от 22 марта 2023 г. № 192-пп</w:t>
            </w:r>
          </w:p>
        </w:tc>
        <w:tc>
          <w:tcPr>
            <w:tcW w:w="2411" w:type="dxa"/>
            <w:shd w:val="clear" w:color="auto" w:fill="auto"/>
            <w:hideMark/>
          </w:tcPr>
          <w:p w:rsidR="00097A0F" w:rsidRPr="00444A25" w:rsidRDefault="00097A0F" w:rsidP="00637275">
            <w:pPr>
              <w:widowControl w:val="0"/>
              <w:autoSpaceDE w:val="0"/>
              <w:autoSpaceDN w:val="0"/>
              <w:adjustRightInd w:val="0"/>
              <w:spacing w:line="240" w:lineRule="exact"/>
              <w:ind w:right="-598"/>
              <w:outlineLvl w:val="1"/>
            </w:pPr>
            <w:r w:rsidRPr="00444A25">
              <w:t>ОФКСиТ,                            в том числе:</w:t>
            </w:r>
          </w:p>
        </w:tc>
        <w:tc>
          <w:tcPr>
            <w:tcW w:w="2552" w:type="dxa"/>
            <w:shd w:val="clear" w:color="auto" w:fill="auto"/>
            <w:hideMark/>
          </w:tcPr>
          <w:p w:rsidR="00097A0F" w:rsidRPr="00C474A0" w:rsidRDefault="00097A0F" w:rsidP="00637275">
            <w:pPr>
              <w:widowControl w:val="0"/>
              <w:autoSpaceDE w:val="0"/>
              <w:autoSpaceDN w:val="0"/>
              <w:adjustRightInd w:val="0"/>
              <w:spacing w:line="240" w:lineRule="exact"/>
              <w:ind w:right="-598"/>
              <w:outlineLvl w:val="1"/>
            </w:pPr>
            <w:r w:rsidRPr="00C474A0">
              <w:t>ОБ</w:t>
            </w:r>
          </w:p>
        </w:tc>
        <w:tc>
          <w:tcPr>
            <w:tcW w:w="1596" w:type="dxa"/>
            <w:shd w:val="clear" w:color="auto" w:fill="auto"/>
            <w:noWrap/>
            <w:hideMark/>
          </w:tcPr>
          <w:p w:rsidR="00097A0F" w:rsidRPr="00C474A0" w:rsidRDefault="00097A0F" w:rsidP="00637275">
            <w:pPr>
              <w:widowControl w:val="0"/>
              <w:autoSpaceDE w:val="0"/>
              <w:autoSpaceDN w:val="0"/>
              <w:adjustRightInd w:val="0"/>
              <w:spacing w:line="240" w:lineRule="exact"/>
              <w:ind w:right="-598"/>
              <w:outlineLvl w:val="1"/>
            </w:pPr>
            <w:r w:rsidRPr="00C474A0">
              <w:t>2342,37642</w:t>
            </w:r>
          </w:p>
        </w:tc>
        <w:tc>
          <w:tcPr>
            <w:tcW w:w="1796" w:type="dxa"/>
            <w:shd w:val="clear" w:color="auto" w:fill="auto"/>
            <w:noWrap/>
            <w:hideMark/>
          </w:tcPr>
          <w:p w:rsidR="00097A0F" w:rsidRPr="00C474A0" w:rsidRDefault="00097A0F" w:rsidP="00637275">
            <w:pPr>
              <w:widowControl w:val="0"/>
              <w:autoSpaceDE w:val="0"/>
              <w:autoSpaceDN w:val="0"/>
              <w:adjustRightInd w:val="0"/>
              <w:spacing w:line="240" w:lineRule="exact"/>
              <w:ind w:right="-598"/>
              <w:outlineLvl w:val="1"/>
            </w:pPr>
            <w:r w:rsidRPr="00C474A0">
              <w:t>2342,37642</w:t>
            </w:r>
          </w:p>
        </w:tc>
        <w:tc>
          <w:tcPr>
            <w:tcW w:w="1184" w:type="dxa"/>
            <w:shd w:val="clear" w:color="auto" w:fill="auto"/>
            <w:noWrap/>
            <w:hideMark/>
          </w:tcPr>
          <w:p w:rsidR="00097A0F" w:rsidRPr="00C474A0" w:rsidRDefault="00097A0F" w:rsidP="00637275">
            <w:pPr>
              <w:widowControl w:val="0"/>
              <w:autoSpaceDE w:val="0"/>
              <w:autoSpaceDN w:val="0"/>
              <w:adjustRightInd w:val="0"/>
              <w:spacing w:line="240" w:lineRule="exact"/>
              <w:ind w:right="-598"/>
              <w:outlineLvl w:val="1"/>
            </w:pPr>
            <w:r w:rsidRPr="00C474A0">
              <w:t>0</w:t>
            </w:r>
            <w:r w:rsidR="006C1A1F">
              <w:t>,00</w:t>
            </w:r>
          </w:p>
        </w:tc>
        <w:tc>
          <w:tcPr>
            <w:tcW w:w="1184" w:type="dxa"/>
            <w:shd w:val="clear" w:color="auto" w:fill="auto"/>
            <w:noWrap/>
            <w:hideMark/>
          </w:tcPr>
          <w:p w:rsidR="00097A0F" w:rsidRPr="00C474A0" w:rsidRDefault="00097A0F" w:rsidP="00637275">
            <w:pPr>
              <w:widowControl w:val="0"/>
              <w:autoSpaceDE w:val="0"/>
              <w:autoSpaceDN w:val="0"/>
              <w:adjustRightInd w:val="0"/>
              <w:spacing w:line="240" w:lineRule="exact"/>
              <w:ind w:right="-598"/>
              <w:outlineLvl w:val="1"/>
            </w:pPr>
            <w:r w:rsidRPr="00C474A0">
              <w:t>0</w:t>
            </w:r>
            <w:r w:rsidR="006C1A1F">
              <w:t>,00</w:t>
            </w:r>
          </w:p>
        </w:tc>
      </w:tr>
      <w:tr w:rsidR="00097A0F" w:rsidRPr="00C474A0" w:rsidTr="00CF50E5">
        <w:trPr>
          <w:trHeight w:val="1800"/>
        </w:trPr>
        <w:tc>
          <w:tcPr>
            <w:tcW w:w="817" w:type="dxa"/>
            <w:vMerge/>
            <w:shd w:val="clear" w:color="auto" w:fill="auto"/>
            <w:hideMark/>
          </w:tcPr>
          <w:p w:rsidR="00097A0F" w:rsidRPr="00C474A0" w:rsidRDefault="00097A0F" w:rsidP="00637275">
            <w:pPr>
              <w:widowControl w:val="0"/>
              <w:autoSpaceDE w:val="0"/>
              <w:autoSpaceDN w:val="0"/>
              <w:adjustRightInd w:val="0"/>
              <w:spacing w:line="240" w:lineRule="exact"/>
              <w:ind w:right="-598"/>
              <w:outlineLvl w:val="1"/>
            </w:pPr>
          </w:p>
        </w:tc>
        <w:tc>
          <w:tcPr>
            <w:tcW w:w="4110" w:type="dxa"/>
            <w:vMerge/>
            <w:shd w:val="clear" w:color="auto" w:fill="auto"/>
            <w:hideMark/>
          </w:tcPr>
          <w:p w:rsidR="00097A0F" w:rsidRPr="00AA2048" w:rsidRDefault="00097A0F" w:rsidP="00AA2048">
            <w:pPr>
              <w:pStyle w:val="3"/>
              <w:rPr>
                <w:rFonts w:ascii="Times New Roman" w:hAnsi="Times New Roman" w:cs="Times New Roman"/>
                <w:b w:val="0"/>
                <w:sz w:val="24"/>
                <w:szCs w:val="24"/>
              </w:rPr>
            </w:pPr>
          </w:p>
        </w:tc>
        <w:tc>
          <w:tcPr>
            <w:tcW w:w="2411" w:type="dxa"/>
            <w:shd w:val="clear" w:color="auto" w:fill="auto"/>
            <w:hideMark/>
          </w:tcPr>
          <w:p w:rsidR="00097A0F" w:rsidRPr="00444A25" w:rsidRDefault="00097A0F" w:rsidP="00637275">
            <w:pPr>
              <w:widowControl w:val="0"/>
              <w:autoSpaceDE w:val="0"/>
              <w:autoSpaceDN w:val="0"/>
              <w:adjustRightInd w:val="0"/>
              <w:spacing w:line="240" w:lineRule="exact"/>
              <w:ind w:right="-598"/>
              <w:outlineLvl w:val="1"/>
            </w:pPr>
            <w:r w:rsidRPr="00444A25">
              <w:t>учреждения, подведомственные ОФКСиТ</w:t>
            </w:r>
          </w:p>
        </w:tc>
        <w:tc>
          <w:tcPr>
            <w:tcW w:w="2552" w:type="dxa"/>
            <w:shd w:val="clear" w:color="auto" w:fill="auto"/>
            <w:hideMark/>
          </w:tcPr>
          <w:p w:rsidR="00097A0F" w:rsidRPr="00C474A0" w:rsidRDefault="00097A0F" w:rsidP="00637275">
            <w:pPr>
              <w:widowControl w:val="0"/>
              <w:autoSpaceDE w:val="0"/>
              <w:autoSpaceDN w:val="0"/>
              <w:adjustRightInd w:val="0"/>
              <w:spacing w:line="240" w:lineRule="exact"/>
              <w:ind w:right="-598"/>
              <w:outlineLvl w:val="1"/>
            </w:pPr>
            <w:r w:rsidRPr="00C474A0">
              <w:t>ОБ</w:t>
            </w:r>
          </w:p>
        </w:tc>
        <w:tc>
          <w:tcPr>
            <w:tcW w:w="1596" w:type="dxa"/>
            <w:shd w:val="clear" w:color="auto" w:fill="auto"/>
            <w:noWrap/>
            <w:hideMark/>
          </w:tcPr>
          <w:p w:rsidR="00097A0F" w:rsidRPr="00C474A0" w:rsidRDefault="00097A0F" w:rsidP="00637275">
            <w:pPr>
              <w:widowControl w:val="0"/>
              <w:autoSpaceDE w:val="0"/>
              <w:autoSpaceDN w:val="0"/>
              <w:adjustRightInd w:val="0"/>
              <w:spacing w:line="240" w:lineRule="exact"/>
              <w:ind w:right="-598"/>
              <w:outlineLvl w:val="1"/>
            </w:pPr>
            <w:r w:rsidRPr="00C474A0">
              <w:t>2342,37642</w:t>
            </w:r>
          </w:p>
        </w:tc>
        <w:tc>
          <w:tcPr>
            <w:tcW w:w="1796" w:type="dxa"/>
            <w:shd w:val="clear" w:color="auto" w:fill="auto"/>
            <w:noWrap/>
            <w:hideMark/>
          </w:tcPr>
          <w:p w:rsidR="00097A0F" w:rsidRPr="00C474A0" w:rsidRDefault="00097A0F" w:rsidP="00637275">
            <w:pPr>
              <w:widowControl w:val="0"/>
              <w:autoSpaceDE w:val="0"/>
              <w:autoSpaceDN w:val="0"/>
              <w:adjustRightInd w:val="0"/>
              <w:spacing w:line="240" w:lineRule="exact"/>
              <w:ind w:right="-598"/>
              <w:outlineLvl w:val="1"/>
            </w:pPr>
            <w:r w:rsidRPr="00C474A0">
              <w:t>2342,37642</w:t>
            </w:r>
          </w:p>
        </w:tc>
        <w:tc>
          <w:tcPr>
            <w:tcW w:w="1184" w:type="dxa"/>
            <w:shd w:val="clear" w:color="auto" w:fill="auto"/>
            <w:noWrap/>
            <w:hideMark/>
          </w:tcPr>
          <w:p w:rsidR="00097A0F" w:rsidRPr="00C474A0" w:rsidRDefault="00097A0F" w:rsidP="00637275">
            <w:pPr>
              <w:widowControl w:val="0"/>
              <w:autoSpaceDE w:val="0"/>
              <w:autoSpaceDN w:val="0"/>
              <w:adjustRightInd w:val="0"/>
              <w:spacing w:line="240" w:lineRule="exact"/>
              <w:ind w:right="-598"/>
              <w:outlineLvl w:val="1"/>
            </w:pPr>
            <w:r w:rsidRPr="00C474A0">
              <w:t>0</w:t>
            </w:r>
            <w:r w:rsidR="006C1A1F">
              <w:t>,00</w:t>
            </w:r>
          </w:p>
        </w:tc>
        <w:tc>
          <w:tcPr>
            <w:tcW w:w="1184" w:type="dxa"/>
            <w:shd w:val="clear" w:color="auto" w:fill="auto"/>
            <w:noWrap/>
            <w:hideMark/>
          </w:tcPr>
          <w:p w:rsidR="00097A0F" w:rsidRPr="00C474A0" w:rsidRDefault="00097A0F" w:rsidP="00637275">
            <w:pPr>
              <w:widowControl w:val="0"/>
              <w:autoSpaceDE w:val="0"/>
              <w:autoSpaceDN w:val="0"/>
              <w:adjustRightInd w:val="0"/>
              <w:spacing w:line="240" w:lineRule="exact"/>
              <w:ind w:right="-598"/>
              <w:outlineLvl w:val="1"/>
            </w:pPr>
            <w:r w:rsidRPr="00C474A0">
              <w:t>0</w:t>
            </w:r>
            <w:r w:rsidR="006C1A1F">
              <w:t>,00</w:t>
            </w:r>
          </w:p>
        </w:tc>
      </w:tr>
      <w:tr w:rsidR="00097A0F" w:rsidRPr="00C474A0" w:rsidTr="00CF50E5">
        <w:trPr>
          <w:trHeight w:val="1680"/>
        </w:trPr>
        <w:tc>
          <w:tcPr>
            <w:tcW w:w="817" w:type="dxa"/>
            <w:shd w:val="clear" w:color="auto" w:fill="auto"/>
            <w:hideMark/>
          </w:tcPr>
          <w:p w:rsidR="00097A0F" w:rsidRPr="00C474A0" w:rsidRDefault="00097A0F" w:rsidP="00637275">
            <w:pPr>
              <w:widowControl w:val="0"/>
              <w:autoSpaceDE w:val="0"/>
              <w:autoSpaceDN w:val="0"/>
              <w:adjustRightInd w:val="0"/>
              <w:spacing w:line="240" w:lineRule="exact"/>
              <w:ind w:right="-598"/>
              <w:outlineLvl w:val="1"/>
            </w:pPr>
            <w:r w:rsidRPr="00C474A0">
              <w:t>3.</w:t>
            </w:r>
          </w:p>
        </w:tc>
        <w:tc>
          <w:tcPr>
            <w:tcW w:w="4110" w:type="dxa"/>
            <w:shd w:val="clear" w:color="auto" w:fill="auto"/>
            <w:hideMark/>
          </w:tcPr>
          <w:p w:rsidR="00097A0F" w:rsidRPr="00AA2048" w:rsidRDefault="00097A0F" w:rsidP="00634D0F">
            <w:pPr>
              <w:pStyle w:val="3"/>
              <w:spacing w:before="0"/>
              <w:rPr>
                <w:rFonts w:ascii="Times New Roman" w:hAnsi="Times New Roman" w:cs="Times New Roman"/>
                <w:b w:val="0"/>
                <w:sz w:val="24"/>
                <w:szCs w:val="24"/>
              </w:rPr>
            </w:pPr>
            <w:r w:rsidRPr="00AA2048">
              <w:rPr>
                <w:rFonts w:ascii="Times New Roman" w:hAnsi="Times New Roman" w:cs="Times New Roman"/>
                <w:b w:val="0"/>
                <w:sz w:val="24"/>
                <w:szCs w:val="24"/>
              </w:rPr>
              <w:t xml:space="preserve">Основное мероприятие «Обеспечение выполнения функций </w:t>
            </w:r>
            <w:r w:rsidR="00634D0F">
              <w:rPr>
                <w:rFonts w:ascii="Times New Roman" w:hAnsi="Times New Roman" w:cs="Times New Roman"/>
                <w:b w:val="0"/>
                <w:sz w:val="24"/>
                <w:szCs w:val="24"/>
              </w:rPr>
              <w:t>отдела физической культуры, спорта и туризма</w:t>
            </w:r>
            <w:r w:rsidRPr="00AA2048">
              <w:rPr>
                <w:rFonts w:ascii="Times New Roman" w:hAnsi="Times New Roman" w:cs="Times New Roman"/>
                <w:b w:val="0"/>
                <w:sz w:val="24"/>
                <w:szCs w:val="24"/>
              </w:rPr>
              <w:t xml:space="preserve"> администрации Ягоднинского </w:t>
            </w:r>
            <w:r w:rsidR="00634D0F">
              <w:rPr>
                <w:rFonts w:ascii="Times New Roman" w:hAnsi="Times New Roman" w:cs="Times New Roman"/>
                <w:b w:val="0"/>
                <w:sz w:val="24"/>
                <w:szCs w:val="24"/>
              </w:rPr>
              <w:t>муниципального</w:t>
            </w:r>
            <w:r w:rsidRPr="00AA2048">
              <w:rPr>
                <w:rFonts w:ascii="Times New Roman" w:hAnsi="Times New Roman" w:cs="Times New Roman"/>
                <w:b w:val="0"/>
                <w:sz w:val="24"/>
                <w:szCs w:val="24"/>
              </w:rPr>
              <w:t xml:space="preserve"> округа</w:t>
            </w:r>
            <w:r w:rsidR="00634D0F">
              <w:rPr>
                <w:rFonts w:ascii="Times New Roman" w:hAnsi="Times New Roman" w:cs="Times New Roman"/>
                <w:b w:val="0"/>
                <w:sz w:val="24"/>
                <w:szCs w:val="24"/>
              </w:rPr>
              <w:t xml:space="preserve"> Магаданской области</w:t>
            </w:r>
            <w:r w:rsidRPr="00AA2048">
              <w:rPr>
                <w:rFonts w:ascii="Times New Roman" w:hAnsi="Times New Roman" w:cs="Times New Roman"/>
                <w:b w:val="0"/>
                <w:sz w:val="24"/>
                <w:szCs w:val="24"/>
              </w:rPr>
              <w:t>»</w:t>
            </w:r>
          </w:p>
        </w:tc>
        <w:tc>
          <w:tcPr>
            <w:tcW w:w="2411" w:type="dxa"/>
            <w:shd w:val="clear" w:color="auto" w:fill="auto"/>
            <w:hideMark/>
          </w:tcPr>
          <w:p w:rsidR="00097A0F" w:rsidRPr="00DF1341" w:rsidRDefault="00097A0F" w:rsidP="00637275">
            <w:pPr>
              <w:widowControl w:val="0"/>
              <w:autoSpaceDE w:val="0"/>
              <w:autoSpaceDN w:val="0"/>
              <w:adjustRightInd w:val="0"/>
              <w:spacing w:line="240" w:lineRule="exact"/>
              <w:ind w:right="-598"/>
              <w:outlineLvl w:val="1"/>
              <w:rPr>
                <w:bCs/>
              </w:rPr>
            </w:pPr>
            <w:r w:rsidRPr="00DF1341">
              <w:rPr>
                <w:bCs/>
              </w:rPr>
              <w:t>ОФКСиТ</w:t>
            </w:r>
          </w:p>
        </w:tc>
        <w:tc>
          <w:tcPr>
            <w:tcW w:w="2552" w:type="dxa"/>
            <w:shd w:val="clear" w:color="auto" w:fill="auto"/>
            <w:hideMark/>
          </w:tcPr>
          <w:p w:rsidR="00097A0F" w:rsidRPr="00637275" w:rsidRDefault="00097A0F" w:rsidP="00637275">
            <w:pPr>
              <w:widowControl w:val="0"/>
              <w:autoSpaceDE w:val="0"/>
              <w:autoSpaceDN w:val="0"/>
              <w:adjustRightInd w:val="0"/>
              <w:spacing w:line="240" w:lineRule="exact"/>
              <w:ind w:right="-598"/>
              <w:outlineLvl w:val="1"/>
              <w:rPr>
                <w:b/>
                <w:bCs/>
              </w:rPr>
            </w:pPr>
            <w:r w:rsidRPr="00637275">
              <w:rPr>
                <w:b/>
                <w:bCs/>
              </w:rPr>
              <w:t>МБ</w:t>
            </w:r>
          </w:p>
        </w:tc>
        <w:tc>
          <w:tcPr>
            <w:tcW w:w="1596" w:type="dxa"/>
            <w:shd w:val="clear" w:color="auto" w:fill="auto"/>
            <w:noWrap/>
            <w:hideMark/>
          </w:tcPr>
          <w:p w:rsidR="00097A0F" w:rsidRPr="00C474A0" w:rsidRDefault="00097A0F" w:rsidP="00637275">
            <w:pPr>
              <w:widowControl w:val="0"/>
              <w:autoSpaceDE w:val="0"/>
              <w:autoSpaceDN w:val="0"/>
              <w:adjustRightInd w:val="0"/>
              <w:spacing w:line="240" w:lineRule="exact"/>
              <w:ind w:right="-598"/>
              <w:outlineLvl w:val="1"/>
            </w:pPr>
            <w:r w:rsidRPr="00C474A0">
              <w:t>26316,0</w:t>
            </w:r>
            <w:r w:rsidR="00BB5EA7">
              <w:t>0</w:t>
            </w:r>
          </w:p>
        </w:tc>
        <w:tc>
          <w:tcPr>
            <w:tcW w:w="1796" w:type="dxa"/>
            <w:shd w:val="clear" w:color="auto" w:fill="auto"/>
            <w:noWrap/>
            <w:hideMark/>
          </w:tcPr>
          <w:p w:rsidR="00097A0F" w:rsidRPr="00637275" w:rsidRDefault="00097A0F" w:rsidP="00637275">
            <w:pPr>
              <w:widowControl w:val="0"/>
              <w:autoSpaceDE w:val="0"/>
              <w:autoSpaceDN w:val="0"/>
              <w:adjustRightInd w:val="0"/>
              <w:spacing w:line="240" w:lineRule="exact"/>
              <w:ind w:right="-598"/>
              <w:outlineLvl w:val="1"/>
              <w:rPr>
                <w:b/>
                <w:bCs/>
              </w:rPr>
            </w:pPr>
            <w:r w:rsidRPr="00637275">
              <w:rPr>
                <w:b/>
                <w:bCs/>
              </w:rPr>
              <w:t>8492,1</w:t>
            </w:r>
            <w:r w:rsidR="00BB5EA7">
              <w:rPr>
                <w:b/>
                <w:bCs/>
              </w:rPr>
              <w:t>0</w:t>
            </w:r>
          </w:p>
        </w:tc>
        <w:tc>
          <w:tcPr>
            <w:tcW w:w="1184" w:type="dxa"/>
            <w:shd w:val="clear" w:color="auto" w:fill="auto"/>
            <w:noWrap/>
            <w:hideMark/>
          </w:tcPr>
          <w:p w:rsidR="00097A0F" w:rsidRPr="00637275" w:rsidRDefault="00097A0F" w:rsidP="00637275">
            <w:pPr>
              <w:widowControl w:val="0"/>
              <w:autoSpaceDE w:val="0"/>
              <w:autoSpaceDN w:val="0"/>
              <w:adjustRightInd w:val="0"/>
              <w:spacing w:line="240" w:lineRule="exact"/>
              <w:ind w:right="-598"/>
              <w:outlineLvl w:val="1"/>
              <w:rPr>
                <w:b/>
                <w:bCs/>
              </w:rPr>
            </w:pPr>
            <w:r w:rsidRPr="00637275">
              <w:rPr>
                <w:b/>
                <w:bCs/>
              </w:rPr>
              <w:t>8768,4</w:t>
            </w:r>
            <w:r w:rsidR="00BB5EA7">
              <w:rPr>
                <w:b/>
                <w:bCs/>
              </w:rPr>
              <w:t>0</w:t>
            </w:r>
          </w:p>
        </w:tc>
        <w:tc>
          <w:tcPr>
            <w:tcW w:w="1184" w:type="dxa"/>
            <w:shd w:val="clear" w:color="auto" w:fill="auto"/>
            <w:noWrap/>
            <w:hideMark/>
          </w:tcPr>
          <w:p w:rsidR="00097A0F" w:rsidRPr="00637275" w:rsidRDefault="00097A0F" w:rsidP="00637275">
            <w:pPr>
              <w:widowControl w:val="0"/>
              <w:autoSpaceDE w:val="0"/>
              <w:autoSpaceDN w:val="0"/>
              <w:adjustRightInd w:val="0"/>
              <w:spacing w:line="240" w:lineRule="exact"/>
              <w:ind w:right="-598"/>
              <w:outlineLvl w:val="1"/>
              <w:rPr>
                <w:b/>
                <w:bCs/>
              </w:rPr>
            </w:pPr>
            <w:r w:rsidRPr="00637275">
              <w:rPr>
                <w:b/>
                <w:bCs/>
              </w:rPr>
              <w:t>9055,5</w:t>
            </w:r>
            <w:r w:rsidR="00BB5EA7">
              <w:rPr>
                <w:b/>
                <w:bCs/>
              </w:rPr>
              <w:t>0</w:t>
            </w:r>
          </w:p>
        </w:tc>
      </w:tr>
      <w:tr w:rsidR="00097A0F" w:rsidRPr="00C474A0" w:rsidTr="00CF50E5">
        <w:trPr>
          <w:trHeight w:val="630"/>
        </w:trPr>
        <w:tc>
          <w:tcPr>
            <w:tcW w:w="817" w:type="dxa"/>
            <w:shd w:val="clear" w:color="auto" w:fill="auto"/>
            <w:hideMark/>
          </w:tcPr>
          <w:p w:rsidR="00097A0F" w:rsidRPr="00C474A0" w:rsidRDefault="00097A0F" w:rsidP="00637275">
            <w:pPr>
              <w:widowControl w:val="0"/>
              <w:autoSpaceDE w:val="0"/>
              <w:autoSpaceDN w:val="0"/>
              <w:adjustRightInd w:val="0"/>
              <w:spacing w:line="240" w:lineRule="exact"/>
              <w:ind w:right="-598"/>
              <w:outlineLvl w:val="1"/>
            </w:pPr>
            <w:r w:rsidRPr="00C474A0">
              <w:t>3.1.</w:t>
            </w:r>
          </w:p>
        </w:tc>
        <w:tc>
          <w:tcPr>
            <w:tcW w:w="4110" w:type="dxa"/>
            <w:shd w:val="clear" w:color="auto" w:fill="auto"/>
            <w:hideMark/>
          </w:tcPr>
          <w:p w:rsidR="00097A0F" w:rsidRPr="009E6820" w:rsidRDefault="007400D1" w:rsidP="009E6820">
            <w:pPr>
              <w:pStyle w:val="3"/>
              <w:spacing w:before="0"/>
              <w:rPr>
                <w:rFonts w:ascii="Times New Roman" w:hAnsi="Times New Roman" w:cs="Times New Roman"/>
                <w:b w:val="0"/>
                <w:sz w:val="24"/>
                <w:szCs w:val="24"/>
              </w:rPr>
            </w:pPr>
            <w:r>
              <w:rPr>
                <w:rFonts w:ascii="Times New Roman" w:hAnsi="Times New Roman" w:cs="Times New Roman"/>
                <w:b w:val="0"/>
                <w:sz w:val="24"/>
                <w:szCs w:val="24"/>
              </w:rPr>
              <w:t xml:space="preserve">Мероприятие </w:t>
            </w:r>
            <w:r w:rsidR="00097A0F" w:rsidRPr="009E6820">
              <w:rPr>
                <w:rFonts w:ascii="Times New Roman" w:hAnsi="Times New Roman" w:cs="Times New Roman"/>
                <w:b w:val="0"/>
                <w:sz w:val="24"/>
                <w:szCs w:val="24"/>
              </w:rPr>
              <w:t>Расходы на выплаты по оплате труда р</w:t>
            </w:r>
            <w:r>
              <w:rPr>
                <w:rFonts w:ascii="Times New Roman" w:hAnsi="Times New Roman" w:cs="Times New Roman"/>
                <w:b w:val="0"/>
                <w:sz w:val="24"/>
                <w:szCs w:val="24"/>
              </w:rPr>
              <w:t>аботников муниципальных органов</w:t>
            </w:r>
          </w:p>
        </w:tc>
        <w:tc>
          <w:tcPr>
            <w:tcW w:w="2411" w:type="dxa"/>
            <w:shd w:val="clear" w:color="auto" w:fill="auto"/>
            <w:hideMark/>
          </w:tcPr>
          <w:p w:rsidR="00097A0F" w:rsidRPr="00444A25" w:rsidRDefault="00097A0F" w:rsidP="00637275">
            <w:pPr>
              <w:widowControl w:val="0"/>
              <w:autoSpaceDE w:val="0"/>
              <w:autoSpaceDN w:val="0"/>
              <w:adjustRightInd w:val="0"/>
              <w:spacing w:line="240" w:lineRule="exact"/>
              <w:ind w:right="-598"/>
              <w:outlineLvl w:val="1"/>
            </w:pPr>
            <w:r w:rsidRPr="00444A25">
              <w:t>ОФКСиТ</w:t>
            </w:r>
          </w:p>
        </w:tc>
        <w:tc>
          <w:tcPr>
            <w:tcW w:w="2552" w:type="dxa"/>
            <w:shd w:val="clear" w:color="auto" w:fill="auto"/>
            <w:hideMark/>
          </w:tcPr>
          <w:p w:rsidR="00097A0F" w:rsidRPr="00C474A0" w:rsidRDefault="00097A0F" w:rsidP="00637275">
            <w:pPr>
              <w:widowControl w:val="0"/>
              <w:autoSpaceDE w:val="0"/>
              <w:autoSpaceDN w:val="0"/>
              <w:adjustRightInd w:val="0"/>
              <w:spacing w:line="240" w:lineRule="exact"/>
              <w:ind w:right="-598"/>
              <w:outlineLvl w:val="1"/>
            </w:pPr>
            <w:r w:rsidRPr="00C474A0">
              <w:t>МБ</w:t>
            </w:r>
          </w:p>
        </w:tc>
        <w:tc>
          <w:tcPr>
            <w:tcW w:w="1596" w:type="dxa"/>
            <w:shd w:val="clear" w:color="auto" w:fill="auto"/>
            <w:noWrap/>
            <w:hideMark/>
          </w:tcPr>
          <w:p w:rsidR="00097A0F" w:rsidRPr="00C474A0" w:rsidRDefault="00097A0F" w:rsidP="00637275">
            <w:pPr>
              <w:widowControl w:val="0"/>
              <w:autoSpaceDE w:val="0"/>
              <w:autoSpaceDN w:val="0"/>
              <w:adjustRightInd w:val="0"/>
              <w:spacing w:line="240" w:lineRule="exact"/>
              <w:ind w:right="-598"/>
              <w:outlineLvl w:val="1"/>
            </w:pPr>
            <w:r w:rsidRPr="00C474A0">
              <w:t>25827,0</w:t>
            </w:r>
            <w:r w:rsidR="00BB5EA7">
              <w:t>0</w:t>
            </w:r>
          </w:p>
        </w:tc>
        <w:tc>
          <w:tcPr>
            <w:tcW w:w="1796" w:type="dxa"/>
            <w:shd w:val="clear" w:color="auto" w:fill="auto"/>
            <w:noWrap/>
            <w:hideMark/>
          </w:tcPr>
          <w:p w:rsidR="00097A0F" w:rsidRPr="00C474A0" w:rsidRDefault="00097A0F" w:rsidP="00637275">
            <w:pPr>
              <w:widowControl w:val="0"/>
              <w:autoSpaceDE w:val="0"/>
              <w:autoSpaceDN w:val="0"/>
              <w:adjustRightInd w:val="0"/>
              <w:spacing w:line="240" w:lineRule="exact"/>
              <w:ind w:right="-598"/>
              <w:outlineLvl w:val="1"/>
            </w:pPr>
            <w:r w:rsidRPr="00C474A0">
              <w:t>8326,1</w:t>
            </w:r>
            <w:r w:rsidR="00BB5EA7">
              <w:t>0</w:t>
            </w:r>
          </w:p>
        </w:tc>
        <w:tc>
          <w:tcPr>
            <w:tcW w:w="1184" w:type="dxa"/>
            <w:shd w:val="clear" w:color="auto" w:fill="auto"/>
            <w:noWrap/>
            <w:hideMark/>
          </w:tcPr>
          <w:p w:rsidR="00097A0F" w:rsidRPr="00C474A0" w:rsidRDefault="00097A0F" w:rsidP="00637275">
            <w:pPr>
              <w:widowControl w:val="0"/>
              <w:autoSpaceDE w:val="0"/>
              <w:autoSpaceDN w:val="0"/>
              <w:adjustRightInd w:val="0"/>
              <w:spacing w:line="240" w:lineRule="exact"/>
              <w:ind w:right="-598"/>
              <w:outlineLvl w:val="1"/>
            </w:pPr>
            <w:r w:rsidRPr="00C474A0">
              <w:t>8606,9</w:t>
            </w:r>
            <w:r w:rsidR="00BB5EA7">
              <w:t>0</w:t>
            </w:r>
          </w:p>
        </w:tc>
        <w:tc>
          <w:tcPr>
            <w:tcW w:w="1184" w:type="dxa"/>
            <w:shd w:val="clear" w:color="auto" w:fill="auto"/>
            <w:noWrap/>
            <w:hideMark/>
          </w:tcPr>
          <w:p w:rsidR="00097A0F" w:rsidRPr="00C474A0" w:rsidRDefault="00097A0F" w:rsidP="00637275">
            <w:pPr>
              <w:widowControl w:val="0"/>
              <w:autoSpaceDE w:val="0"/>
              <w:autoSpaceDN w:val="0"/>
              <w:adjustRightInd w:val="0"/>
              <w:spacing w:line="240" w:lineRule="exact"/>
              <w:ind w:right="-598"/>
              <w:outlineLvl w:val="1"/>
            </w:pPr>
            <w:r w:rsidRPr="00C474A0">
              <w:t>8894</w:t>
            </w:r>
          </w:p>
        </w:tc>
      </w:tr>
      <w:tr w:rsidR="00097A0F" w:rsidRPr="00C474A0" w:rsidTr="00CF50E5">
        <w:trPr>
          <w:trHeight w:val="630"/>
        </w:trPr>
        <w:tc>
          <w:tcPr>
            <w:tcW w:w="817" w:type="dxa"/>
            <w:shd w:val="clear" w:color="auto" w:fill="auto"/>
            <w:hideMark/>
          </w:tcPr>
          <w:p w:rsidR="00097A0F" w:rsidRPr="00C474A0" w:rsidRDefault="00097A0F" w:rsidP="00637275">
            <w:pPr>
              <w:widowControl w:val="0"/>
              <w:autoSpaceDE w:val="0"/>
              <w:autoSpaceDN w:val="0"/>
              <w:adjustRightInd w:val="0"/>
              <w:spacing w:line="240" w:lineRule="exact"/>
              <w:ind w:right="-598"/>
              <w:outlineLvl w:val="1"/>
            </w:pPr>
            <w:r w:rsidRPr="00C474A0">
              <w:t>3.2.</w:t>
            </w:r>
          </w:p>
        </w:tc>
        <w:tc>
          <w:tcPr>
            <w:tcW w:w="4110" w:type="dxa"/>
            <w:shd w:val="clear" w:color="auto" w:fill="auto"/>
            <w:hideMark/>
          </w:tcPr>
          <w:p w:rsidR="00097A0F" w:rsidRPr="009E6820" w:rsidRDefault="007400D1" w:rsidP="009E6820">
            <w:pPr>
              <w:pStyle w:val="3"/>
              <w:spacing w:before="0"/>
              <w:rPr>
                <w:rFonts w:ascii="Times New Roman" w:hAnsi="Times New Roman" w:cs="Times New Roman"/>
                <w:b w:val="0"/>
                <w:sz w:val="24"/>
                <w:szCs w:val="24"/>
              </w:rPr>
            </w:pPr>
            <w:r>
              <w:rPr>
                <w:rFonts w:ascii="Times New Roman" w:hAnsi="Times New Roman" w:cs="Times New Roman"/>
                <w:b w:val="0"/>
                <w:sz w:val="24"/>
                <w:szCs w:val="24"/>
              </w:rPr>
              <w:t xml:space="preserve">Мероприятие </w:t>
            </w:r>
            <w:r w:rsidR="00097A0F" w:rsidRPr="009E6820">
              <w:rPr>
                <w:rFonts w:ascii="Times New Roman" w:hAnsi="Times New Roman" w:cs="Times New Roman"/>
                <w:b w:val="0"/>
                <w:sz w:val="24"/>
                <w:szCs w:val="24"/>
              </w:rPr>
              <w:t>Расходы на обеспечени</w:t>
            </w:r>
            <w:r>
              <w:rPr>
                <w:rFonts w:ascii="Times New Roman" w:hAnsi="Times New Roman" w:cs="Times New Roman"/>
                <w:b w:val="0"/>
                <w:sz w:val="24"/>
                <w:szCs w:val="24"/>
              </w:rPr>
              <w:t>е функций муниципальных органов</w:t>
            </w:r>
          </w:p>
        </w:tc>
        <w:tc>
          <w:tcPr>
            <w:tcW w:w="2411" w:type="dxa"/>
            <w:shd w:val="clear" w:color="auto" w:fill="auto"/>
            <w:hideMark/>
          </w:tcPr>
          <w:p w:rsidR="00097A0F" w:rsidRPr="00444A25" w:rsidRDefault="00097A0F" w:rsidP="00637275">
            <w:pPr>
              <w:widowControl w:val="0"/>
              <w:autoSpaceDE w:val="0"/>
              <w:autoSpaceDN w:val="0"/>
              <w:adjustRightInd w:val="0"/>
              <w:spacing w:line="240" w:lineRule="exact"/>
              <w:ind w:right="-598"/>
              <w:outlineLvl w:val="1"/>
            </w:pPr>
            <w:r w:rsidRPr="00444A25">
              <w:t>ОФКСиТ</w:t>
            </w:r>
          </w:p>
        </w:tc>
        <w:tc>
          <w:tcPr>
            <w:tcW w:w="2552" w:type="dxa"/>
            <w:shd w:val="clear" w:color="auto" w:fill="auto"/>
            <w:hideMark/>
          </w:tcPr>
          <w:p w:rsidR="00097A0F" w:rsidRPr="00C474A0" w:rsidRDefault="00097A0F" w:rsidP="00637275">
            <w:pPr>
              <w:widowControl w:val="0"/>
              <w:autoSpaceDE w:val="0"/>
              <w:autoSpaceDN w:val="0"/>
              <w:adjustRightInd w:val="0"/>
              <w:spacing w:line="240" w:lineRule="exact"/>
              <w:ind w:right="-598"/>
              <w:outlineLvl w:val="1"/>
            </w:pPr>
            <w:r w:rsidRPr="00C474A0">
              <w:t>МБ</w:t>
            </w:r>
          </w:p>
        </w:tc>
        <w:tc>
          <w:tcPr>
            <w:tcW w:w="1596" w:type="dxa"/>
            <w:shd w:val="clear" w:color="auto" w:fill="auto"/>
            <w:noWrap/>
            <w:hideMark/>
          </w:tcPr>
          <w:p w:rsidR="00097A0F" w:rsidRPr="00C474A0" w:rsidRDefault="00097A0F" w:rsidP="00637275">
            <w:pPr>
              <w:widowControl w:val="0"/>
              <w:autoSpaceDE w:val="0"/>
              <w:autoSpaceDN w:val="0"/>
              <w:adjustRightInd w:val="0"/>
              <w:spacing w:line="240" w:lineRule="exact"/>
              <w:ind w:right="-598"/>
              <w:outlineLvl w:val="1"/>
            </w:pPr>
            <w:r w:rsidRPr="00C474A0">
              <w:t>399,0</w:t>
            </w:r>
            <w:r w:rsidR="00BB5EA7">
              <w:t>0</w:t>
            </w:r>
          </w:p>
        </w:tc>
        <w:tc>
          <w:tcPr>
            <w:tcW w:w="1796" w:type="dxa"/>
            <w:shd w:val="clear" w:color="auto" w:fill="auto"/>
            <w:noWrap/>
            <w:hideMark/>
          </w:tcPr>
          <w:p w:rsidR="00097A0F" w:rsidRPr="00C474A0" w:rsidRDefault="00097A0F" w:rsidP="00637275">
            <w:pPr>
              <w:widowControl w:val="0"/>
              <w:autoSpaceDE w:val="0"/>
              <w:autoSpaceDN w:val="0"/>
              <w:adjustRightInd w:val="0"/>
              <w:spacing w:line="240" w:lineRule="exact"/>
              <w:ind w:right="-598"/>
              <w:outlineLvl w:val="1"/>
            </w:pPr>
            <w:r w:rsidRPr="00C474A0">
              <w:t>136</w:t>
            </w:r>
            <w:r w:rsidR="00BB5EA7">
              <w:t>,00</w:t>
            </w:r>
          </w:p>
        </w:tc>
        <w:tc>
          <w:tcPr>
            <w:tcW w:w="1184" w:type="dxa"/>
            <w:shd w:val="clear" w:color="auto" w:fill="auto"/>
            <w:noWrap/>
            <w:hideMark/>
          </w:tcPr>
          <w:p w:rsidR="00097A0F" w:rsidRPr="00C474A0" w:rsidRDefault="00097A0F" w:rsidP="00637275">
            <w:pPr>
              <w:widowControl w:val="0"/>
              <w:autoSpaceDE w:val="0"/>
              <w:autoSpaceDN w:val="0"/>
              <w:adjustRightInd w:val="0"/>
              <w:spacing w:line="240" w:lineRule="exact"/>
              <w:ind w:right="-598"/>
              <w:outlineLvl w:val="1"/>
            </w:pPr>
            <w:r w:rsidRPr="00C474A0">
              <w:t>131,5</w:t>
            </w:r>
            <w:r w:rsidR="00BB5EA7">
              <w:t>0</w:t>
            </w:r>
          </w:p>
        </w:tc>
        <w:tc>
          <w:tcPr>
            <w:tcW w:w="1184" w:type="dxa"/>
            <w:shd w:val="clear" w:color="auto" w:fill="auto"/>
            <w:noWrap/>
            <w:hideMark/>
          </w:tcPr>
          <w:p w:rsidR="00097A0F" w:rsidRPr="00C474A0" w:rsidRDefault="00097A0F" w:rsidP="00637275">
            <w:pPr>
              <w:widowControl w:val="0"/>
              <w:autoSpaceDE w:val="0"/>
              <w:autoSpaceDN w:val="0"/>
              <w:adjustRightInd w:val="0"/>
              <w:spacing w:line="240" w:lineRule="exact"/>
              <w:ind w:right="-598"/>
              <w:outlineLvl w:val="1"/>
            </w:pPr>
            <w:r w:rsidRPr="00C474A0">
              <w:t>131,5</w:t>
            </w:r>
            <w:r w:rsidR="00BB5EA7">
              <w:t>0</w:t>
            </w:r>
          </w:p>
        </w:tc>
      </w:tr>
      <w:tr w:rsidR="00097A0F" w:rsidRPr="00C474A0" w:rsidTr="00CF50E5">
        <w:trPr>
          <w:trHeight w:val="1305"/>
        </w:trPr>
        <w:tc>
          <w:tcPr>
            <w:tcW w:w="817" w:type="dxa"/>
            <w:shd w:val="clear" w:color="auto" w:fill="auto"/>
            <w:hideMark/>
          </w:tcPr>
          <w:p w:rsidR="00097A0F" w:rsidRPr="00C474A0" w:rsidRDefault="00097A0F" w:rsidP="00637275">
            <w:pPr>
              <w:widowControl w:val="0"/>
              <w:autoSpaceDE w:val="0"/>
              <w:autoSpaceDN w:val="0"/>
              <w:adjustRightInd w:val="0"/>
              <w:spacing w:line="240" w:lineRule="exact"/>
              <w:ind w:right="-598"/>
              <w:outlineLvl w:val="1"/>
            </w:pPr>
            <w:r w:rsidRPr="00C474A0">
              <w:t>3.3.</w:t>
            </w:r>
          </w:p>
        </w:tc>
        <w:tc>
          <w:tcPr>
            <w:tcW w:w="4110" w:type="dxa"/>
            <w:shd w:val="clear" w:color="auto" w:fill="auto"/>
            <w:hideMark/>
          </w:tcPr>
          <w:p w:rsidR="00097A0F" w:rsidRPr="009E6820" w:rsidRDefault="007400D1" w:rsidP="009E6820">
            <w:pPr>
              <w:pStyle w:val="2"/>
              <w:rPr>
                <w:sz w:val="24"/>
              </w:rPr>
            </w:pPr>
            <w:r>
              <w:rPr>
                <w:sz w:val="24"/>
              </w:rPr>
              <w:t xml:space="preserve">Мероприятие </w:t>
            </w:r>
            <w:r w:rsidR="00097A0F" w:rsidRPr="009E6820">
              <w:rPr>
                <w:sz w:val="24"/>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бюджета округа, расположенных в районах Крайнего Севера и приравненных к н</w:t>
            </w:r>
            <w:r>
              <w:rPr>
                <w:sz w:val="24"/>
              </w:rPr>
              <w:t>им местностях</w:t>
            </w:r>
          </w:p>
        </w:tc>
        <w:tc>
          <w:tcPr>
            <w:tcW w:w="2411" w:type="dxa"/>
            <w:shd w:val="clear" w:color="auto" w:fill="auto"/>
            <w:hideMark/>
          </w:tcPr>
          <w:p w:rsidR="00097A0F" w:rsidRPr="00444A25" w:rsidRDefault="00097A0F" w:rsidP="00637275">
            <w:pPr>
              <w:widowControl w:val="0"/>
              <w:autoSpaceDE w:val="0"/>
              <w:autoSpaceDN w:val="0"/>
              <w:adjustRightInd w:val="0"/>
              <w:spacing w:line="240" w:lineRule="exact"/>
              <w:ind w:right="-598"/>
              <w:outlineLvl w:val="1"/>
            </w:pPr>
            <w:r w:rsidRPr="00444A25">
              <w:t>ОФКСиТ</w:t>
            </w:r>
          </w:p>
        </w:tc>
        <w:tc>
          <w:tcPr>
            <w:tcW w:w="2552" w:type="dxa"/>
            <w:shd w:val="clear" w:color="auto" w:fill="auto"/>
            <w:hideMark/>
          </w:tcPr>
          <w:p w:rsidR="00097A0F" w:rsidRPr="00C474A0" w:rsidRDefault="00097A0F" w:rsidP="00637275">
            <w:pPr>
              <w:widowControl w:val="0"/>
              <w:autoSpaceDE w:val="0"/>
              <w:autoSpaceDN w:val="0"/>
              <w:adjustRightInd w:val="0"/>
              <w:spacing w:line="240" w:lineRule="exact"/>
              <w:ind w:right="-598"/>
              <w:outlineLvl w:val="1"/>
            </w:pPr>
            <w:r w:rsidRPr="00C474A0">
              <w:t>МБ</w:t>
            </w:r>
          </w:p>
        </w:tc>
        <w:tc>
          <w:tcPr>
            <w:tcW w:w="1596" w:type="dxa"/>
            <w:shd w:val="clear" w:color="auto" w:fill="auto"/>
            <w:noWrap/>
            <w:hideMark/>
          </w:tcPr>
          <w:p w:rsidR="00097A0F" w:rsidRPr="00C474A0" w:rsidRDefault="00097A0F" w:rsidP="00637275">
            <w:pPr>
              <w:widowControl w:val="0"/>
              <w:autoSpaceDE w:val="0"/>
              <w:autoSpaceDN w:val="0"/>
              <w:adjustRightInd w:val="0"/>
              <w:spacing w:line="240" w:lineRule="exact"/>
              <w:ind w:right="-598"/>
              <w:outlineLvl w:val="1"/>
            </w:pPr>
            <w:r w:rsidRPr="00C474A0">
              <w:t>90,0</w:t>
            </w:r>
            <w:r w:rsidR="00BB5EA7">
              <w:t>0</w:t>
            </w:r>
          </w:p>
        </w:tc>
        <w:tc>
          <w:tcPr>
            <w:tcW w:w="1796" w:type="dxa"/>
            <w:shd w:val="clear" w:color="auto" w:fill="auto"/>
            <w:noWrap/>
            <w:hideMark/>
          </w:tcPr>
          <w:p w:rsidR="00097A0F" w:rsidRPr="00C474A0" w:rsidRDefault="00097A0F" w:rsidP="00637275">
            <w:pPr>
              <w:widowControl w:val="0"/>
              <w:autoSpaceDE w:val="0"/>
              <w:autoSpaceDN w:val="0"/>
              <w:adjustRightInd w:val="0"/>
              <w:spacing w:line="240" w:lineRule="exact"/>
              <w:ind w:right="-598"/>
              <w:outlineLvl w:val="1"/>
            </w:pPr>
            <w:r w:rsidRPr="00C474A0">
              <w:t>30</w:t>
            </w:r>
            <w:r w:rsidR="00BB5EA7">
              <w:t>,00</w:t>
            </w:r>
          </w:p>
        </w:tc>
        <w:tc>
          <w:tcPr>
            <w:tcW w:w="1184" w:type="dxa"/>
            <w:shd w:val="clear" w:color="auto" w:fill="auto"/>
            <w:noWrap/>
            <w:hideMark/>
          </w:tcPr>
          <w:p w:rsidR="00097A0F" w:rsidRPr="00C474A0" w:rsidRDefault="00097A0F" w:rsidP="00637275">
            <w:pPr>
              <w:widowControl w:val="0"/>
              <w:autoSpaceDE w:val="0"/>
              <w:autoSpaceDN w:val="0"/>
              <w:adjustRightInd w:val="0"/>
              <w:spacing w:line="240" w:lineRule="exact"/>
              <w:ind w:right="-598"/>
              <w:outlineLvl w:val="1"/>
            </w:pPr>
            <w:r w:rsidRPr="00C474A0">
              <w:t>30</w:t>
            </w:r>
            <w:r w:rsidR="00BB5EA7">
              <w:t>,00</w:t>
            </w:r>
          </w:p>
        </w:tc>
        <w:tc>
          <w:tcPr>
            <w:tcW w:w="1184" w:type="dxa"/>
            <w:shd w:val="clear" w:color="auto" w:fill="auto"/>
            <w:noWrap/>
            <w:hideMark/>
          </w:tcPr>
          <w:p w:rsidR="00097A0F" w:rsidRPr="00C474A0" w:rsidRDefault="00097A0F" w:rsidP="00637275">
            <w:pPr>
              <w:widowControl w:val="0"/>
              <w:autoSpaceDE w:val="0"/>
              <w:autoSpaceDN w:val="0"/>
              <w:adjustRightInd w:val="0"/>
              <w:spacing w:line="240" w:lineRule="exact"/>
              <w:ind w:right="-598"/>
              <w:outlineLvl w:val="1"/>
            </w:pPr>
            <w:r w:rsidRPr="00C474A0">
              <w:t>30</w:t>
            </w:r>
            <w:r w:rsidR="00BB5EA7">
              <w:t>,00</w:t>
            </w:r>
          </w:p>
        </w:tc>
      </w:tr>
      <w:tr w:rsidR="00097A0F" w:rsidRPr="00C474A0" w:rsidTr="00CF50E5">
        <w:trPr>
          <w:trHeight w:val="765"/>
        </w:trPr>
        <w:tc>
          <w:tcPr>
            <w:tcW w:w="817" w:type="dxa"/>
            <w:vMerge w:val="restart"/>
            <w:shd w:val="clear" w:color="auto" w:fill="auto"/>
            <w:hideMark/>
          </w:tcPr>
          <w:p w:rsidR="00097A0F" w:rsidRPr="00C474A0" w:rsidRDefault="00097A0F" w:rsidP="00637275">
            <w:pPr>
              <w:widowControl w:val="0"/>
              <w:autoSpaceDE w:val="0"/>
              <w:autoSpaceDN w:val="0"/>
              <w:adjustRightInd w:val="0"/>
              <w:spacing w:line="240" w:lineRule="exact"/>
              <w:ind w:right="-598"/>
              <w:outlineLvl w:val="1"/>
            </w:pPr>
            <w:r w:rsidRPr="00C474A0">
              <w:t>4.</w:t>
            </w:r>
          </w:p>
        </w:tc>
        <w:tc>
          <w:tcPr>
            <w:tcW w:w="4110" w:type="dxa"/>
            <w:vMerge w:val="restart"/>
            <w:shd w:val="clear" w:color="auto" w:fill="auto"/>
            <w:hideMark/>
          </w:tcPr>
          <w:p w:rsidR="00097A0F" w:rsidRPr="009E6820" w:rsidRDefault="007400D1" w:rsidP="009E6820">
            <w:pPr>
              <w:pStyle w:val="2"/>
              <w:rPr>
                <w:sz w:val="24"/>
              </w:rPr>
            </w:pPr>
            <w:r>
              <w:rPr>
                <w:sz w:val="24"/>
              </w:rPr>
              <w:t xml:space="preserve">Основное мероприятие </w:t>
            </w:r>
            <w:r w:rsidR="00097A0F" w:rsidRPr="009E6820">
              <w:rPr>
                <w:sz w:val="24"/>
              </w:rPr>
              <w:t xml:space="preserve">Обеспечение, организация и проведение физкультурных и </w:t>
            </w:r>
            <w:r>
              <w:rPr>
                <w:sz w:val="24"/>
              </w:rPr>
              <w:t>массовых спортивных мероприятий</w:t>
            </w:r>
          </w:p>
        </w:tc>
        <w:tc>
          <w:tcPr>
            <w:tcW w:w="2411" w:type="dxa"/>
            <w:shd w:val="clear" w:color="auto" w:fill="auto"/>
            <w:hideMark/>
          </w:tcPr>
          <w:p w:rsidR="00097A0F" w:rsidRPr="00444A25" w:rsidRDefault="00097A0F" w:rsidP="00637275">
            <w:pPr>
              <w:widowControl w:val="0"/>
              <w:autoSpaceDE w:val="0"/>
              <w:autoSpaceDN w:val="0"/>
              <w:adjustRightInd w:val="0"/>
              <w:spacing w:line="240" w:lineRule="exact"/>
              <w:ind w:right="-598"/>
              <w:outlineLvl w:val="1"/>
            </w:pPr>
            <w:r w:rsidRPr="00444A25">
              <w:t>ОФКСиТ,                            в том числе:</w:t>
            </w:r>
          </w:p>
        </w:tc>
        <w:tc>
          <w:tcPr>
            <w:tcW w:w="2552" w:type="dxa"/>
            <w:shd w:val="clear" w:color="auto" w:fill="auto"/>
            <w:hideMark/>
          </w:tcPr>
          <w:p w:rsidR="00097A0F" w:rsidRPr="00637275" w:rsidRDefault="00097A0F" w:rsidP="00637275">
            <w:pPr>
              <w:widowControl w:val="0"/>
              <w:autoSpaceDE w:val="0"/>
              <w:autoSpaceDN w:val="0"/>
              <w:adjustRightInd w:val="0"/>
              <w:spacing w:line="240" w:lineRule="exact"/>
              <w:ind w:right="-598"/>
              <w:outlineLvl w:val="1"/>
              <w:rPr>
                <w:b/>
                <w:bCs/>
              </w:rPr>
            </w:pPr>
            <w:r w:rsidRPr="00637275">
              <w:rPr>
                <w:b/>
                <w:bCs/>
              </w:rPr>
              <w:t>МБ</w:t>
            </w:r>
          </w:p>
        </w:tc>
        <w:tc>
          <w:tcPr>
            <w:tcW w:w="1596" w:type="dxa"/>
            <w:shd w:val="clear" w:color="auto" w:fill="auto"/>
            <w:noWrap/>
            <w:hideMark/>
          </w:tcPr>
          <w:p w:rsidR="00097A0F" w:rsidRPr="00C474A0" w:rsidRDefault="00097A0F" w:rsidP="00637275">
            <w:pPr>
              <w:widowControl w:val="0"/>
              <w:autoSpaceDE w:val="0"/>
              <w:autoSpaceDN w:val="0"/>
              <w:adjustRightInd w:val="0"/>
              <w:spacing w:line="240" w:lineRule="exact"/>
              <w:ind w:right="-598"/>
              <w:outlineLvl w:val="1"/>
            </w:pPr>
            <w:r w:rsidRPr="00C474A0">
              <w:t>22306,3</w:t>
            </w:r>
            <w:r w:rsidR="00BB5EA7">
              <w:t>0</w:t>
            </w:r>
          </w:p>
        </w:tc>
        <w:tc>
          <w:tcPr>
            <w:tcW w:w="1796" w:type="dxa"/>
            <w:shd w:val="clear" w:color="auto" w:fill="auto"/>
            <w:hideMark/>
          </w:tcPr>
          <w:p w:rsidR="00097A0F" w:rsidRPr="00637275" w:rsidRDefault="00097A0F" w:rsidP="00637275">
            <w:pPr>
              <w:widowControl w:val="0"/>
              <w:autoSpaceDE w:val="0"/>
              <w:autoSpaceDN w:val="0"/>
              <w:adjustRightInd w:val="0"/>
              <w:spacing w:line="240" w:lineRule="exact"/>
              <w:ind w:right="-598"/>
              <w:outlineLvl w:val="1"/>
              <w:rPr>
                <w:b/>
                <w:bCs/>
              </w:rPr>
            </w:pPr>
            <w:r w:rsidRPr="00637275">
              <w:rPr>
                <w:b/>
                <w:bCs/>
              </w:rPr>
              <w:t>7476,1</w:t>
            </w:r>
            <w:r w:rsidR="00BB5EA7">
              <w:rPr>
                <w:b/>
                <w:bCs/>
              </w:rPr>
              <w:t>0</w:t>
            </w:r>
          </w:p>
        </w:tc>
        <w:tc>
          <w:tcPr>
            <w:tcW w:w="1184" w:type="dxa"/>
            <w:shd w:val="clear" w:color="auto" w:fill="auto"/>
            <w:hideMark/>
          </w:tcPr>
          <w:p w:rsidR="00097A0F" w:rsidRPr="00637275" w:rsidRDefault="00097A0F" w:rsidP="00637275">
            <w:pPr>
              <w:widowControl w:val="0"/>
              <w:autoSpaceDE w:val="0"/>
              <w:autoSpaceDN w:val="0"/>
              <w:adjustRightInd w:val="0"/>
              <w:spacing w:line="240" w:lineRule="exact"/>
              <w:ind w:right="-598"/>
              <w:outlineLvl w:val="1"/>
              <w:rPr>
                <w:b/>
                <w:bCs/>
              </w:rPr>
            </w:pPr>
            <w:r w:rsidRPr="00637275">
              <w:rPr>
                <w:b/>
                <w:bCs/>
              </w:rPr>
              <w:t>7415,1</w:t>
            </w:r>
            <w:r w:rsidR="00BB5EA7">
              <w:rPr>
                <w:b/>
                <w:bCs/>
              </w:rPr>
              <w:t>0</w:t>
            </w:r>
          </w:p>
        </w:tc>
        <w:tc>
          <w:tcPr>
            <w:tcW w:w="1184" w:type="dxa"/>
            <w:shd w:val="clear" w:color="auto" w:fill="auto"/>
            <w:hideMark/>
          </w:tcPr>
          <w:p w:rsidR="00097A0F" w:rsidRPr="00637275" w:rsidRDefault="00097A0F" w:rsidP="00637275">
            <w:pPr>
              <w:widowControl w:val="0"/>
              <w:autoSpaceDE w:val="0"/>
              <w:autoSpaceDN w:val="0"/>
              <w:adjustRightInd w:val="0"/>
              <w:spacing w:line="240" w:lineRule="exact"/>
              <w:ind w:right="-598"/>
              <w:outlineLvl w:val="1"/>
              <w:rPr>
                <w:b/>
                <w:bCs/>
              </w:rPr>
            </w:pPr>
            <w:r w:rsidRPr="00637275">
              <w:rPr>
                <w:b/>
                <w:bCs/>
              </w:rPr>
              <w:t>7415,1</w:t>
            </w:r>
            <w:r w:rsidR="00BB5EA7">
              <w:rPr>
                <w:b/>
                <w:bCs/>
              </w:rPr>
              <w:t>0</w:t>
            </w:r>
          </w:p>
        </w:tc>
      </w:tr>
      <w:tr w:rsidR="00097A0F" w:rsidRPr="00C474A0" w:rsidTr="00CF50E5">
        <w:trPr>
          <w:trHeight w:val="1305"/>
        </w:trPr>
        <w:tc>
          <w:tcPr>
            <w:tcW w:w="817" w:type="dxa"/>
            <w:vMerge/>
            <w:shd w:val="clear" w:color="auto" w:fill="auto"/>
            <w:hideMark/>
          </w:tcPr>
          <w:p w:rsidR="00097A0F" w:rsidRPr="00C474A0" w:rsidRDefault="00097A0F" w:rsidP="00637275">
            <w:pPr>
              <w:widowControl w:val="0"/>
              <w:autoSpaceDE w:val="0"/>
              <w:autoSpaceDN w:val="0"/>
              <w:adjustRightInd w:val="0"/>
              <w:spacing w:line="240" w:lineRule="exact"/>
              <w:ind w:right="-598"/>
              <w:outlineLvl w:val="1"/>
            </w:pPr>
          </w:p>
        </w:tc>
        <w:tc>
          <w:tcPr>
            <w:tcW w:w="4110" w:type="dxa"/>
            <w:vMerge/>
            <w:shd w:val="clear" w:color="auto" w:fill="auto"/>
            <w:hideMark/>
          </w:tcPr>
          <w:p w:rsidR="00097A0F" w:rsidRPr="009E6820" w:rsidRDefault="00097A0F" w:rsidP="009E6820">
            <w:pPr>
              <w:pStyle w:val="2"/>
              <w:rPr>
                <w:sz w:val="24"/>
              </w:rPr>
            </w:pPr>
          </w:p>
        </w:tc>
        <w:tc>
          <w:tcPr>
            <w:tcW w:w="2411" w:type="dxa"/>
            <w:shd w:val="clear" w:color="auto" w:fill="auto"/>
            <w:hideMark/>
          </w:tcPr>
          <w:p w:rsidR="00097A0F" w:rsidRPr="00444A25" w:rsidRDefault="00097A0F" w:rsidP="00637275">
            <w:pPr>
              <w:widowControl w:val="0"/>
              <w:autoSpaceDE w:val="0"/>
              <w:autoSpaceDN w:val="0"/>
              <w:adjustRightInd w:val="0"/>
              <w:spacing w:line="240" w:lineRule="exact"/>
              <w:ind w:right="-598"/>
              <w:outlineLvl w:val="1"/>
            </w:pPr>
            <w:r w:rsidRPr="00444A25">
              <w:t>учреждения, подведомственные ОФКСиТ</w:t>
            </w:r>
          </w:p>
        </w:tc>
        <w:tc>
          <w:tcPr>
            <w:tcW w:w="2552" w:type="dxa"/>
            <w:shd w:val="clear" w:color="auto" w:fill="auto"/>
            <w:hideMark/>
          </w:tcPr>
          <w:p w:rsidR="00097A0F" w:rsidRPr="00637275" w:rsidRDefault="00097A0F" w:rsidP="00637275">
            <w:pPr>
              <w:widowControl w:val="0"/>
              <w:autoSpaceDE w:val="0"/>
              <w:autoSpaceDN w:val="0"/>
              <w:adjustRightInd w:val="0"/>
              <w:spacing w:line="240" w:lineRule="exact"/>
              <w:ind w:right="-598"/>
              <w:outlineLvl w:val="1"/>
              <w:rPr>
                <w:b/>
                <w:bCs/>
              </w:rPr>
            </w:pPr>
            <w:r w:rsidRPr="00637275">
              <w:rPr>
                <w:b/>
                <w:bCs/>
              </w:rPr>
              <w:t>МБ</w:t>
            </w:r>
          </w:p>
        </w:tc>
        <w:tc>
          <w:tcPr>
            <w:tcW w:w="1596" w:type="dxa"/>
            <w:shd w:val="clear" w:color="auto" w:fill="auto"/>
            <w:noWrap/>
            <w:hideMark/>
          </w:tcPr>
          <w:p w:rsidR="00097A0F" w:rsidRPr="00C474A0" w:rsidRDefault="00097A0F" w:rsidP="00637275">
            <w:pPr>
              <w:widowControl w:val="0"/>
              <w:autoSpaceDE w:val="0"/>
              <w:autoSpaceDN w:val="0"/>
              <w:adjustRightInd w:val="0"/>
              <w:spacing w:line="240" w:lineRule="exact"/>
              <w:ind w:right="-598"/>
              <w:outlineLvl w:val="1"/>
            </w:pPr>
            <w:r w:rsidRPr="00C474A0">
              <w:t>8819,5</w:t>
            </w:r>
            <w:r w:rsidR="00BB5EA7">
              <w:t>0</w:t>
            </w:r>
          </w:p>
        </w:tc>
        <w:tc>
          <w:tcPr>
            <w:tcW w:w="1796" w:type="dxa"/>
            <w:shd w:val="clear" w:color="auto" w:fill="auto"/>
            <w:hideMark/>
          </w:tcPr>
          <w:p w:rsidR="00097A0F" w:rsidRPr="00637275" w:rsidRDefault="00097A0F" w:rsidP="00637275">
            <w:pPr>
              <w:widowControl w:val="0"/>
              <w:autoSpaceDE w:val="0"/>
              <w:autoSpaceDN w:val="0"/>
              <w:adjustRightInd w:val="0"/>
              <w:spacing w:line="240" w:lineRule="exact"/>
              <w:ind w:right="-598"/>
              <w:outlineLvl w:val="1"/>
              <w:rPr>
                <w:b/>
                <w:bCs/>
              </w:rPr>
            </w:pPr>
            <w:r w:rsidRPr="00637275">
              <w:rPr>
                <w:b/>
                <w:bCs/>
              </w:rPr>
              <w:t>2980,5</w:t>
            </w:r>
            <w:r w:rsidR="00BB5EA7">
              <w:rPr>
                <w:b/>
                <w:bCs/>
              </w:rPr>
              <w:t>0</w:t>
            </w:r>
          </w:p>
        </w:tc>
        <w:tc>
          <w:tcPr>
            <w:tcW w:w="1184" w:type="dxa"/>
            <w:shd w:val="clear" w:color="auto" w:fill="auto"/>
            <w:hideMark/>
          </w:tcPr>
          <w:p w:rsidR="00097A0F" w:rsidRPr="00637275" w:rsidRDefault="00097A0F" w:rsidP="00637275">
            <w:pPr>
              <w:widowControl w:val="0"/>
              <w:autoSpaceDE w:val="0"/>
              <w:autoSpaceDN w:val="0"/>
              <w:adjustRightInd w:val="0"/>
              <w:spacing w:line="240" w:lineRule="exact"/>
              <w:ind w:right="-598"/>
              <w:outlineLvl w:val="1"/>
              <w:rPr>
                <w:b/>
                <w:bCs/>
              </w:rPr>
            </w:pPr>
            <w:r w:rsidRPr="00637275">
              <w:rPr>
                <w:b/>
                <w:bCs/>
              </w:rPr>
              <w:t>2919,5</w:t>
            </w:r>
            <w:r w:rsidR="00BB5EA7">
              <w:rPr>
                <w:b/>
                <w:bCs/>
              </w:rPr>
              <w:t>0</w:t>
            </w:r>
          </w:p>
        </w:tc>
        <w:tc>
          <w:tcPr>
            <w:tcW w:w="1184" w:type="dxa"/>
            <w:shd w:val="clear" w:color="auto" w:fill="auto"/>
            <w:hideMark/>
          </w:tcPr>
          <w:p w:rsidR="00097A0F" w:rsidRPr="00637275" w:rsidRDefault="00097A0F" w:rsidP="00637275">
            <w:pPr>
              <w:widowControl w:val="0"/>
              <w:autoSpaceDE w:val="0"/>
              <w:autoSpaceDN w:val="0"/>
              <w:adjustRightInd w:val="0"/>
              <w:spacing w:line="240" w:lineRule="exact"/>
              <w:ind w:right="-598"/>
              <w:outlineLvl w:val="1"/>
              <w:rPr>
                <w:b/>
                <w:bCs/>
              </w:rPr>
            </w:pPr>
            <w:r w:rsidRPr="00637275">
              <w:rPr>
                <w:b/>
                <w:bCs/>
              </w:rPr>
              <w:t>2919,5</w:t>
            </w:r>
            <w:r w:rsidR="00BB5EA7">
              <w:rPr>
                <w:b/>
                <w:bCs/>
              </w:rPr>
              <w:t>0</w:t>
            </w:r>
          </w:p>
        </w:tc>
      </w:tr>
      <w:tr w:rsidR="00097A0F" w:rsidRPr="00C474A0" w:rsidTr="00CF50E5">
        <w:trPr>
          <w:trHeight w:val="750"/>
        </w:trPr>
        <w:tc>
          <w:tcPr>
            <w:tcW w:w="817" w:type="dxa"/>
            <w:vMerge w:val="restart"/>
            <w:shd w:val="clear" w:color="auto" w:fill="auto"/>
            <w:hideMark/>
          </w:tcPr>
          <w:p w:rsidR="00097A0F" w:rsidRPr="00C474A0" w:rsidRDefault="00097A0F" w:rsidP="00637275">
            <w:pPr>
              <w:widowControl w:val="0"/>
              <w:autoSpaceDE w:val="0"/>
              <w:autoSpaceDN w:val="0"/>
              <w:adjustRightInd w:val="0"/>
              <w:spacing w:line="240" w:lineRule="exact"/>
              <w:ind w:right="-598"/>
              <w:outlineLvl w:val="1"/>
            </w:pPr>
            <w:r w:rsidRPr="00C474A0">
              <w:t>4.2.</w:t>
            </w:r>
          </w:p>
        </w:tc>
        <w:tc>
          <w:tcPr>
            <w:tcW w:w="4110" w:type="dxa"/>
            <w:vMerge w:val="restart"/>
            <w:shd w:val="clear" w:color="auto" w:fill="auto"/>
            <w:hideMark/>
          </w:tcPr>
          <w:p w:rsidR="00097A0F" w:rsidRPr="009E6820" w:rsidRDefault="007400D1" w:rsidP="009E6820">
            <w:pPr>
              <w:pStyle w:val="2"/>
              <w:rPr>
                <w:sz w:val="24"/>
              </w:rPr>
            </w:pPr>
            <w:r>
              <w:rPr>
                <w:sz w:val="24"/>
              </w:rPr>
              <w:t xml:space="preserve">Мероприятие </w:t>
            </w:r>
            <w:r w:rsidR="00097A0F" w:rsidRPr="009E6820">
              <w:rPr>
                <w:sz w:val="24"/>
              </w:rPr>
              <w:t>Организация и проведение спортивно-массовых и физкультурно-оздоровительных мероприятий. Обеспечение участия спортсменов и сборных команд округа в районных, межрайонных, областных, региональных, всероссийских, международных соревнов</w:t>
            </w:r>
            <w:r>
              <w:rPr>
                <w:sz w:val="24"/>
              </w:rPr>
              <w:t>аниях по различным видам спорта</w:t>
            </w:r>
          </w:p>
        </w:tc>
        <w:tc>
          <w:tcPr>
            <w:tcW w:w="2411" w:type="dxa"/>
            <w:shd w:val="clear" w:color="auto" w:fill="auto"/>
            <w:hideMark/>
          </w:tcPr>
          <w:p w:rsidR="00097A0F" w:rsidRPr="00444A25" w:rsidRDefault="00097A0F" w:rsidP="00637275">
            <w:pPr>
              <w:widowControl w:val="0"/>
              <w:autoSpaceDE w:val="0"/>
              <w:autoSpaceDN w:val="0"/>
              <w:adjustRightInd w:val="0"/>
              <w:spacing w:line="240" w:lineRule="exact"/>
              <w:ind w:right="-598"/>
              <w:outlineLvl w:val="1"/>
            </w:pPr>
            <w:r w:rsidRPr="00444A25">
              <w:t>ОФКСиТ,                            в том числе:</w:t>
            </w:r>
          </w:p>
        </w:tc>
        <w:tc>
          <w:tcPr>
            <w:tcW w:w="2552" w:type="dxa"/>
            <w:shd w:val="clear" w:color="auto" w:fill="auto"/>
            <w:hideMark/>
          </w:tcPr>
          <w:p w:rsidR="00097A0F" w:rsidRPr="00C474A0" w:rsidRDefault="00097A0F" w:rsidP="00637275">
            <w:pPr>
              <w:widowControl w:val="0"/>
              <w:autoSpaceDE w:val="0"/>
              <w:autoSpaceDN w:val="0"/>
              <w:adjustRightInd w:val="0"/>
              <w:spacing w:line="240" w:lineRule="exact"/>
              <w:ind w:right="-598"/>
              <w:outlineLvl w:val="1"/>
            </w:pPr>
            <w:r w:rsidRPr="00C474A0">
              <w:t>МБ</w:t>
            </w:r>
          </w:p>
        </w:tc>
        <w:tc>
          <w:tcPr>
            <w:tcW w:w="1596" w:type="dxa"/>
            <w:shd w:val="clear" w:color="auto" w:fill="auto"/>
            <w:noWrap/>
            <w:hideMark/>
          </w:tcPr>
          <w:p w:rsidR="00097A0F" w:rsidRPr="00C474A0" w:rsidRDefault="00097A0F" w:rsidP="00637275">
            <w:pPr>
              <w:widowControl w:val="0"/>
              <w:autoSpaceDE w:val="0"/>
              <w:autoSpaceDN w:val="0"/>
              <w:adjustRightInd w:val="0"/>
              <w:spacing w:line="240" w:lineRule="exact"/>
              <w:ind w:right="-598"/>
              <w:outlineLvl w:val="1"/>
            </w:pPr>
            <w:r w:rsidRPr="00C474A0">
              <w:t>10096,3</w:t>
            </w:r>
            <w:r w:rsidR="00BB5EA7">
              <w:t>0</w:t>
            </w:r>
          </w:p>
        </w:tc>
        <w:tc>
          <w:tcPr>
            <w:tcW w:w="1796" w:type="dxa"/>
            <w:shd w:val="clear" w:color="auto" w:fill="auto"/>
            <w:noWrap/>
            <w:hideMark/>
          </w:tcPr>
          <w:p w:rsidR="00097A0F" w:rsidRPr="00C474A0" w:rsidRDefault="00097A0F" w:rsidP="00637275">
            <w:pPr>
              <w:widowControl w:val="0"/>
              <w:autoSpaceDE w:val="0"/>
              <w:autoSpaceDN w:val="0"/>
              <w:adjustRightInd w:val="0"/>
              <w:spacing w:line="240" w:lineRule="exact"/>
              <w:ind w:right="-598"/>
              <w:outlineLvl w:val="1"/>
            </w:pPr>
            <w:r w:rsidRPr="00C474A0">
              <w:t>3406,1</w:t>
            </w:r>
            <w:r w:rsidR="00BB5EA7">
              <w:t>0</w:t>
            </w:r>
          </w:p>
        </w:tc>
        <w:tc>
          <w:tcPr>
            <w:tcW w:w="1184" w:type="dxa"/>
            <w:shd w:val="clear" w:color="auto" w:fill="auto"/>
            <w:noWrap/>
            <w:hideMark/>
          </w:tcPr>
          <w:p w:rsidR="00097A0F" w:rsidRPr="00C474A0" w:rsidRDefault="00097A0F" w:rsidP="00637275">
            <w:pPr>
              <w:widowControl w:val="0"/>
              <w:autoSpaceDE w:val="0"/>
              <w:autoSpaceDN w:val="0"/>
              <w:adjustRightInd w:val="0"/>
              <w:spacing w:line="240" w:lineRule="exact"/>
              <w:ind w:right="-598"/>
              <w:outlineLvl w:val="1"/>
            </w:pPr>
            <w:r w:rsidRPr="00C474A0">
              <w:t>3345,1</w:t>
            </w:r>
            <w:r w:rsidR="00BB5EA7">
              <w:t>0</w:t>
            </w:r>
          </w:p>
        </w:tc>
        <w:tc>
          <w:tcPr>
            <w:tcW w:w="1184" w:type="dxa"/>
            <w:shd w:val="clear" w:color="auto" w:fill="auto"/>
            <w:noWrap/>
            <w:hideMark/>
          </w:tcPr>
          <w:p w:rsidR="00097A0F" w:rsidRPr="00C474A0" w:rsidRDefault="00097A0F" w:rsidP="00637275">
            <w:pPr>
              <w:widowControl w:val="0"/>
              <w:autoSpaceDE w:val="0"/>
              <w:autoSpaceDN w:val="0"/>
              <w:adjustRightInd w:val="0"/>
              <w:spacing w:line="240" w:lineRule="exact"/>
              <w:ind w:right="-598"/>
              <w:outlineLvl w:val="1"/>
            </w:pPr>
            <w:r w:rsidRPr="00C474A0">
              <w:t>3345,1</w:t>
            </w:r>
            <w:r w:rsidR="00BB5EA7">
              <w:t>0</w:t>
            </w:r>
          </w:p>
        </w:tc>
      </w:tr>
      <w:tr w:rsidR="00097A0F" w:rsidRPr="00C474A0" w:rsidTr="00CF50E5">
        <w:trPr>
          <w:trHeight w:val="915"/>
        </w:trPr>
        <w:tc>
          <w:tcPr>
            <w:tcW w:w="817" w:type="dxa"/>
            <w:vMerge/>
            <w:shd w:val="clear" w:color="auto" w:fill="auto"/>
            <w:hideMark/>
          </w:tcPr>
          <w:p w:rsidR="00097A0F" w:rsidRPr="00C474A0" w:rsidRDefault="00097A0F" w:rsidP="00637275">
            <w:pPr>
              <w:widowControl w:val="0"/>
              <w:autoSpaceDE w:val="0"/>
              <w:autoSpaceDN w:val="0"/>
              <w:adjustRightInd w:val="0"/>
              <w:spacing w:line="240" w:lineRule="exact"/>
              <w:ind w:right="-598"/>
              <w:outlineLvl w:val="1"/>
            </w:pPr>
          </w:p>
        </w:tc>
        <w:tc>
          <w:tcPr>
            <w:tcW w:w="4110" w:type="dxa"/>
            <w:vMerge/>
            <w:shd w:val="clear" w:color="auto" w:fill="auto"/>
            <w:hideMark/>
          </w:tcPr>
          <w:p w:rsidR="00097A0F" w:rsidRPr="009E6820" w:rsidRDefault="00097A0F" w:rsidP="009E6820">
            <w:pPr>
              <w:pStyle w:val="2"/>
              <w:rPr>
                <w:sz w:val="24"/>
              </w:rPr>
            </w:pPr>
          </w:p>
        </w:tc>
        <w:tc>
          <w:tcPr>
            <w:tcW w:w="2411" w:type="dxa"/>
            <w:shd w:val="clear" w:color="auto" w:fill="auto"/>
            <w:hideMark/>
          </w:tcPr>
          <w:p w:rsidR="00097A0F" w:rsidRPr="00444A25" w:rsidRDefault="00097A0F" w:rsidP="00637275">
            <w:pPr>
              <w:widowControl w:val="0"/>
              <w:autoSpaceDE w:val="0"/>
              <w:autoSpaceDN w:val="0"/>
              <w:adjustRightInd w:val="0"/>
              <w:spacing w:line="240" w:lineRule="exact"/>
              <w:ind w:right="-598"/>
              <w:outlineLvl w:val="1"/>
            </w:pPr>
            <w:r w:rsidRPr="00444A25">
              <w:t>учреждения, подведомственные ОФКСиТ</w:t>
            </w:r>
          </w:p>
        </w:tc>
        <w:tc>
          <w:tcPr>
            <w:tcW w:w="2552" w:type="dxa"/>
            <w:shd w:val="clear" w:color="auto" w:fill="auto"/>
            <w:hideMark/>
          </w:tcPr>
          <w:p w:rsidR="00097A0F" w:rsidRPr="00C474A0" w:rsidRDefault="00097A0F" w:rsidP="00637275">
            <w:pPr>
              <w:widowControl w:val="0"/>
              <w:autoSpaceDE w:val="0"/>
              <w:autoSpaceDN w:val="0"/>
              <w:adjustRightInd w:val="0"/>
              <w:spacing w:line="240" w:lineRule="exact"/>
              <w:ind w:right="-598"/>
              <w:outlineLvl w:val="1"/>
            </w:pPr>
            <w:r w:rsidRPr="00C474A0">
              <w:t>МБ</w:t>
            </w:r>
          </w:p>
        </w:tc>
        <w:tc>
          <w:tcPr>
            <w:tcW w:w="1596" w:type="dxa"/>
            <w:shd w:val="clear" w:color="auto" w:fill="auto"/>
            <w:noWrap/>
            <w:hideMark/>
          </w:tcPr>
          <w:p w:rsidR="00097A0F" w:rsidRPr="00C474A0" w:rsidRDefault="00097A0F" w:rsidP="00637275">
            <w:pPr>
              <w:widowControl w:val="0"/>
              <w:autoSpaceDE w:val="0"/>
              <w:autoSpaceDN w:val="0"/>
              <w:adjustRightInd w:val="0"/>
              <w:spacing w:line="240" w:lineRule="exact"/>
              <w:ind w:right="-598"/>
              <w:outlineLvl w:val="1"/>
            </w:pPr>
            <w:r w:rsidRPr="00C474A0">
              <w:t>5609,5</w:t>
            </w:r>
            <w:r w:rsidR="00BB5EA7">
              <w:t>0</w:t>
            </w:r>
          </w:p>
        </w:tc>
        <w:tc>
          <w:tcPr>
            <w:tcW w:w="1796" w:type="dxa"/>
            <w:shd w:val="clear" w:color="auto" w:fill="auto"/>
            <w:noWrap/>
            <w:hideMark/>
          </w:tcPr>
          <w:p w:rsidR="00097A0F" w:rsidRPr="00C474A0" w:rsidRDefault="00097A0F" w:rsidP="00637275">
            <w:pPr>
              <w:widowControl w:val="0"/>
              <w:autoSpaceDE w:val="0"/>
              <w:autoSpaceDN w:val="0"/>
              <w:adjustRightInd w:val="0"/>
              <w:spacing w:line="240" w:lineRule="exact"/>
              <w:ind w:right="-598"/>
              <w:outlineLvl w:val="1"/>
            </w:pPr>
            <w:r w:rsidRPr="00C474A0">
              <w:t>1910,5</w:t>
            </w:r>
            <w:r w:rsidR="00BB5EA7">
              <w:t>0</w:t>
            </w:r>
          </w:p>
        </w:tc>
        <w:tc>
          <w:tcPr>
            <w:tcW w:w="1184" w:type="dxa"/>
            <w:shd w:val="clear" w:color="auto" w:fill="auto"/>
            <w:noWrap/>
            <w:hideMark/>
          </w:tcPr>
          <w:p w:rsidR="00097A0F" w:rsidRPr="00C474A0" w:rsidRDefault="00097A0F" w:rsidP="00637275">
            <w:pPr>
              <w:widowControl w:val="0"/>
              <w:autoSpaceDE w:val="0"/>
              <w:autoSpaceDN w:val="0"/>
              <w:adjustRightInd w:val="0"/>
              <w:spacing w:line="240" w:lineRule="exact"/>
              <w:ind w:right="-598"/>
              <w:outlineLvl w:val="1"/>
            </w:pPr>
            <w:r w:rsidRPr="00C474A0">
              <w:t>1849,5</w:t>
            </w:r>
            <w:r w:rsidR="00BB5EA7">
              <w:t>0</w:t>
            </w:r>
          </w:p>
        </w:tc>
        <w:tc>
          <w:tcPr>
            <w:tcW w:w="1184" w:type="dxa"/>
            <w:shd w:val="clear" w:color="auto" w:fill="auto"/>
            <w:noWrap/>
            <w:hideMark/>
          </w:tcPr>
          <w:p w:rsidR="00097A0F" w:rsidRPr="00C474A0" w:rsidRDefault="00097A0F" w:rsidP="00637275">
            <w:pPr>
              <w:widowControl w:val="0"/>
              <w:autoSpaceDE w:val="0"/>
              <w:autoSpaceDN w:val="0"/>
              <w:adjustRightInd w:val="0"/>
              <w:spacing w:line="240" w:lineRule="exact"/>
              <w:ind w:right="-598"/>
              <w:outlineLvl w:val="1"/>
            </w:pPr>
            <w:r w:rsidRPr="00C474A0">
              <w:t>1849,5</w:t>
            </w:r>
            <w:r w:rsidR="00BB5EA7">
              <w:t>0</w:t>
            </w:r>
          </w:p>
        </w:tc>
      </w:tr>
      <w:tr w:rsidR="00097A0F" w:rsidRPr="00C474A0" w:rsidTr="00CF50E5">
        <w:trPr>
          <w:trHeight w:val="1635"/>
        </w:trPr>
        <w:tc>
          <w:tcPr>
            <w:tcW w:w="817" w:type="dxa"/>
            <w:vMerge w:val="restart"/>
            <w:shd w:val="clear" w:color="auto" w:fill="auto"/>
            <w:hideMark/>
          </w:tcPr>
          <w:p w:rsidR="00097A0F" w:rsidRPr="00C474A0" w:rsidRDefault="00097A0F" w:rsidP="00637275">
            <w:pPr>
              <w:widowControl w:val="0"/>
              <w:autoSpaceDE w:val="0"/>
              <w:autoSpaceDN w:val="0"/>
              <w:adjustRightInd w:val="0"/>
              <w:spacing w:line="240" w:lineRule="exact"/>
              <w:ind w:right="-598"/>
              <w:outlineLvl w:val="1"/>
            </w:pPr>
            <w:r w:rsidRPr="00C474A0">
              <w:t>4.3.</w:t>
            </w:r>
          </w:p>
        </w:tc>
        <w:tc>
          <w:tcPr>
            <w:tcW w:w="4110" w:type="dxa"/>
            <w:vMerge w:val="restart"/>
            <w:shd w:val="clear" w:color="auto" w:fill="auto"/>
            <w:hideMark/>
          </w:tcPr>
          <w:p w:rsidR="00097A0F" w:rsidRPr="009E6820" w:rsidRDefault="00097A0F" w:rsidP="009E6820">
            <w:pPr>
              <w:pStyle w:val="2"/>
              <w:rPr>
                <w:sz w:val="24"/>
              </w:rPr>
            </w:pPr>
            <w:r w:rsidRPr="009E6820">
              <w:rPr>
                <w:sz w:val="24"/>
              </w:rPr>
              <w:t>Мероприятие «Проведение открытого соревнования по боксу класса «Б», посвященных памяти героя французского «Сопротивления» кавалера ордена «Почетного легиона» Я.А. Высоцкого с приглашением иностранных команд»</w:t>
            </w:r>
          </w:p>
        </w:tc>
        <w:tc>
          <w:tcPr>
            <w:tcW w:w="2411" w:type="dxa"/>
            <w:shd w:val="clear" w:color="auto" w:fill="auto"/>
            <w:hideMark/>
          </w:tcPr>
          <w:p w:rsidR="00097A0F" w:rsidRPr="00444A25" w:rsidRDefault="00097A0F" w:rsidP="00637275">
            <w:pPr>
              <w:widowControl w:val="0"/>
              <w:autoSpaceDE w:val="0"/>
              <w:autoSpaceDN w:val="0"/>
              <w:adjustRightInd w:val="0"/>
              <w:spacing w:line="240" w:lineRule="exact"/>
              <w:ind w:right="-598"/>
              <w:outlineLvl w:val="1"/>
            </w:pPr>
            <w:r w:rsidRPr="00444A25">
              <w:t>ОФКСиТ,                            в том числе:</w:t>
            </w:r>
          </w:p>
        </w:tc>
        <w:tc>
          <w:tcPr>
            <w:tcW w:w="2552" w:type="dxa"/>
            <w:shd w:val="clear" w:color="auto" w:fill="auto"/>
            <w:hideMark/>
          </w:tcPr>
          <w:p w:rsidR="00097A0F" w:rsidRPr="00C474A0" w:rsidRDefault="00097A0F" w:rsidP="00637275">
            <w:pPr>
              <w:widowControl w:val="0"/>
              <w:autoSpaceDE w:val="0"/>
              <w:autoSpaceDN w:val="0"/>
              <w:adjustRightInd w:val="0"/>
              <w:spacing w:line="240" w:lineRule="exact"/>
              <w:ind w:right="-598"/>
              <w:outlineLvl w:val="1"/>
            </w:pPr>
            <w:r w:rsidRPr="00C474A0">
              <w:t>МБ</w:t>
            </w:r>
          </w:p>
        </w:tc>
        <w:tc>
          <w:tcPr>
            <w:tcW w:w="1596" w:type="dxa"/>
            <w:shd w:val="clear" w:color="auto" w:fill="auto"/>
            <w:noWrap/>
            <w:hideMark/>
          </w:tcPr>
          <w:p w:rsidR="00097A0F" w:rsidRPr="00C474A0" w:rsidRDefault="00097A0F" w:rsidP="00637275">
            <w:pPr>
              <w:widowControl w:val="0"/>
              <w:autoSpaceDE w:val="0"/>
              <w:autoSpaceDN w:val="0"/>
              <w:adjustRightInd w:val="0"/>
              <w:spacing w:line="240" w:lineRule="exact"/>
              <w:ind w:right="-598"/>
              <w:outlineLvl w:val="1"/>
            </w:pPr>
            <w:r w:rsidRPr="00C474A0">
              <w:t>12210,0</w:t>
            </w:r>
            <w:r w:rsidR="00BB5EA7">
              <w:t>0</w:t>
            </w:r>
          </w:p>
        </w:tc>
        <w:tc>
          <w:tcPr>
            <w:tcW w:w="1796" w:type="dxa"/>
            <w:shd w:val="clear" w:color="auto" w:fill="auto"/>
            <w:noWrap/>
            <w:hideMark/>
          </w:tcPr>
          <w:p w:rsidR="00097A0F" w:rsidRPr="00C474A0" w:rsidRDefault="00097A0F" w:rsidP="00637275">
            <w:pPr>
              <w:widowControl w:val="0"/>
              <w:autoSpaceDE w:val="0"/>
              <w:autoSpaceDN w:val="0"/>
              <w:adjustRightInd w:val="0"/>
              <w:spacing w:line="240" w:lineRule="exact"/>
              <w:ind w:right="-598"/>
              <w:outlineLvl w:val="1"/>
            </w:pPr>
            <w:r w:rsidRPr="00C474A0">
              <w:t>4070</w:t>
            </w:r>
          </w:p>
        </w:tc>
        <w:tc>
          <w:tcPr>
            <w:tcW w:w="1184" w:type="dxa"/>
            <w:shd w:val="clear" w:color="auto" w:fill="auto"/>
            <w:noWrap/>
            <w:hideMark/>
          </w:tcPr>
          <w:p w:rsidR="00097A0F" w:rsidRPr="00C474A0" w:rsidRDefault="00097A0F" w:rsidP="00637275">
            <w:pPr>
              <w:widowControl w:val="0"/>
              <w:autoSpaceDE w:val="0"/>
              <w:autoSpaceDN w:val="0"/>
              <w:adjustRightInd w:val="0"/>
              <w:spacing w:line="240" w:lineRule="exact"/>
              <w:ind w:right="-598"/>
              <w:outlineLvl w:val="1"/>
            </w:pPr>
            <w:r w:rsidRPr="00C474A0">
              <w:t>4070</w:t>
            </w:r>
          </w:p>
        </w:tc>
        <w:tc>
          <w:tcPr>
            <w:tcW w:w="1184" w:type="dxa"/>
            <w:shd w:val="clear" w:color="auto" w:fill="auto"/>
            <w:noWrap/>
            <w:hideMark/>
          </w:tcPr>
          <w:p w:rsidR="00097A0F" w:rsidRPr="00C474A0" w:rsidRDefault="00097A0F" w:rsidP="00637275">
            <w:pPr>
              <w:widowControl w:val="0"/>
              <w:autoSpaceDE w:val="0"/>
              <w:autoSpaceDN w:val="0"/>
              <w:adjustRightInd w:val="0"/>
              <w:spacing w:line="240" w:lineRule="exact"/>
              <w:ind w:right="-598"/>
              <w:outlineLvl w:val="1"/>
            </w:pPr>
            <w:r w:rsidRPr="00C474A0">
              <w:t>4070</w:t>
            </w:r>
          </w:p>
        </w:tc>
      </w:tr>
      <w:tr w:rsidR="00097A0F" w:rsidRPr="00C474A0" w:rsidTr="00CF50E5">
        <w:trPr>
          <w:trHeight w:val="945"/>
        </w:trPr>
        <w:tc>
          <w:tcPr>
            <w:tcW w:w="817" w:type="dxa"/>
            <w:vMerge/>
            <w:shd w:val="clear" w:color="auto" w:fill="auto"/>
            <w:hideMark/>
          </w:tcPr>
          <w:p w:rsidR="00097A0F" w:rsidRPr="00C474A0" w:rsidRDefault="00097A0F" w:rsidP="00637275">
            <w:pPr>
              <w:widowControl w:val="0"/>
              <w:autoSpaceDE w:val="0"/>
              <w:autoSpaceDN w:val="0"/>
              <w:adjustRightInd w:val="0"/>
              <w:spacing w:line="240" w:lineRule="exact"/>
              <w:ind w:right="-598"/>
              <w:outlineLvl w:val="1"/>
            </w:pPr>
          </w:p>
        </w:tc>
        <w:tc>
          <w:tcPr>
            <w:tcW w:w="4110" w:type="dxa"/>
            <w:vMerge/>
            <w:shd w:val="clear" w:color="auto" w:fill="auto"/>
            <w:hideMark/>
          </w:tcPr>
          <w:p w:rsidR="00097A0F" w:rsidRPr="00C474A0" w:rsidRDefault="00097A0F" w:rsidP="00637275">
            <w:pPr>
              <w:widowControl w:val="0"/>
              <w:autoSpaceDE w:val="0"/>
              <w:autoSpaceDN w:val="0"/>
              <w:adjustRightInd w:val="0"/>
              <w:spacing w:line="240" w:lineRule="exact"/>
              <w:ind w:right="-598"/>
              <w:outlineLvl w:val="1"/>
            </w:pPr>
          </w:p>
        </w:tc>
        <w:tc>
          <w:tcPr>
            <w:tcW w:w="2411" w:type="dxa"/>
            <w:shd w:val="clear" w:color="auto" w:fill="auto"/>
            <w:hideMark/>
          </w:tcPr>
          <w:p w:rsidR="00097A0F" w:rsidRPr="00444A25" w:rsidRDefault="00097A0F" w:rsidP="00637275">
            <w:pPr>
              <w:widowControl w:val="0"/>
              <w:autoSpaceDE w:val="0"/>
              <w:autoSpaceDN w:val="0"/>
              <w:adjustRightInd w:val="0"/>
              <w:spacing w:line="240" w:lineRule="exact"/>
              <w:ind w:right="-598"/>
              <w:outlineLvl w:val="1"/>
            </w:pPr>
            <w:r w:rsidRPr="00444A25">
              <w:t>учреждения, подведомственные ОФКСиТ</w:t>
            </w:r>
          </w:p>
        </w:tc>
        <w:tc>
          <w:tcPr>
            <w:tcW w:w="2552" w:type="dxa"/>
            <w:shd w:val="clear" w:color="auto" w:fill="auto"/>
            <w:hideMark/>
          </w:tcPr>
          <w:p w:rsidR="00097A0F" w:rsidRPr="00C474A0" w:rsidRDefault="00097A0F" w:rsidP="00637275">
            <w:pPr>
              <w:widowControl w:val="0"/>
              <w:autoSpaceDE w:val="0"/>
              <w:autoSpaceDN w:val="0"/>
              <w:adjustRightInd w:val="0"/>
              <w:spacing w:line="240" w:lineRule="exact"/>
              <w:ind w:right="-598"/>
              <w:outlineLvl w:val="1"/>
            </w:pPr>
            <w:r w:rsidRPr="00C474A0">
              <w:t>МБ</w:t>
            </w:r>
          </w:p>
        </w:tc>
        <w:tc>
          <w:tcPr>
            <w:tcW w:w="1596" w:type="dxa"/>
            <w:shd w:val="clear" w:color="auto" w:fill="auto"/>
            <w:noWrap/>
            <w:hideMark/>
          </w:tcPr>
          <w:p w:rsidR="00097A0F" w:rsidRPr="00C474A0" w:rsidRDefault="00097A0F" w:rsidP="00637275">
            <w:pPr>
              <w:widowControl w:val="0"/>
              <w:autoSpaceDE w:val="0"/>
              <w:autoSpaceDN w:val="0"/>
              <w:adjustRightInd w:val="0"/>
              <w:spacing w:line="240" w:lineRule="exact"/>
              <w:ind w:right="-598"/>
              <w:outlineLvl w:val="1"/>
            </w:pPr>
            <w:r w:rsidRPr="00C474A0">
              <w:t>3210,0</w:t>
            </w:r>
            <w:r w:rsidR="00BB5EA7">
              <w:t>0</w:t>
            </w:r>
          </w:p>
        </w:tc>
        <w:tc>
          <w:tcPr>
            <w:tcW w:w="1796" w:type="dxa"/>
            <w:shd w:val="clear" w:color="auto" w:fill="auto"/>
            <w:noWrap/>
            <w:hideMark/>
          </w:tcPr>
          <w:p w:rsidR="00097A0F" w:rsidRPr="00C474A0" w:rsidRDefault="00097A0F" w:rsidP="00637275">
            <w:pPr>
              <w:widowControl w:val="0"/>
              <w:autoSpaceDE w:val="0"/>
              <w:autoSpaceDN w:val="0"/>
              <w:adjustRightInd w:val="0"/>
              <w:spacing w:line="240" w:lineRule="exact"/>
              <w:ind w:right="-598"/>
              <w:outlineLvl w:val="1"/>
            </w:pPr>
            <w:r w:rsidRPr="00C474A0">
              <w:t>1070</w:t>
            </w:r>
          </w:p>
        </w:tc>
        <w:tc>
          <w:tcPr>
            <w:tcW w:w="1184" w:type="dxa"/>
            <w:shd w:val="clear" w:color="auto" w:fill="auto"/>
            <w:noWrap/>
            <w:hideMark/>
          </w:tcPr>
          <w:p w:rsidR="00097A0F" w:rsidRPr="00C474A0" w:rsidRDefault="00097A0F" w:rsidP="00637275">
            <w:pPr>
              <w:widowControl w:val="0"/>
              <w:autoSpaceDE w:val="0"/>
              <w:autoSpaceDN w:val="0"/>
              <w:adjustRightInd w:val="0"/>
              <w:spacing w:line="240" w:lineRule="exact"/>
              <w:ind w:right="-598"/>
              <w:outlineLvl w:val="1"/>
            </w:pPr>
            <w:r w:rsidRPr="00C474A0">
              <w:t>1070</w:t>
            </w:r>
          </w:p>
        </w:tc>
        <w:tc>
          <w:tcPr>
            <w:tcW w:w="1184" w:type="dxa"/>
            <w:shd w:val="clear" w:color="auto" w:fill="auto"/>
            <w:noWrap/>
            <w:hideMark/>
          </w:tcPr>
          <w:p w:rsidR="00097A0F" w:rsidRPr="00C474A0" w:rsidRDefault="00097A0F" w:rsidP="00637275">
            <w:pPr>
              <w:widowControl w:val="0"/>
              <w:autoSpaceDE w:val="0"/>
              <w:autoSpaceDN w:val="0"/>
              <w:adjustRightInd w:val="0"/>
              <w:spacing w:line="240" w:lineRule="exact"/>
              <w:ind w:right="-598"/>
              <w:outlineLvl w:val="1"/>
            </w:pPr>
            <w:r w:rsidRPr="00C474A0">
              <w:t>1070</w:t>
            </w:r>
          </w:p>
        </w:tc>
      </w:tr>
    </w:tbl>
    <w:p w:rsidR="00BB5EA7" w:rsidRDefault="00BB5EA7" w:rsidP="00C637E8">
      <w:pPr>
        <w:widowControl w:val="0"/>
        <w:autoSpaceDE w:val="0"/>
        <w:autoSpaceDN w:val="0"/>
        <w:adjustRightInd w:val="0"/>
        <w:spacing w:line="240" w:lineRule="exact"/>
        <w:ind w:right="-598"/>
        <w:outlineLvl w:val="1"/>
      </w:pPr>
    </w:p>
    <w:p w:rsidR="00BB5EA7" w:rsidRPr="00BB5EA7" w:rsidRDefault="00BB5EA7" w:rsidP="00BB5EA7"/>
    <w:p w:rsidR="00E945E9" w:rsidRDefault="00E945E9" w:rsidP="00BB5EA7"/>
    <w:p w:rsidR="00E945E9" w:rsidRDefault="00E945E9" w:rsidP="00BB5EA7"/>
    <w:p w:rsidR="007400D1" w:rsidRDefault="007400D1" w:rsidP="00BB5EA7"/>
    <w:p w:rsidR="007400D1" w:rsidRDefault="007400D1" w:rsidP="00BB5EA7"/>
    <w:p w:rsidR="007400D1" w:rsidRDefault="007400D1" w:rsidP="00BB5EA7"/>
    <w:p w:rsidR="007400D1" w:rsidRDefault="007400D1" w:rsidP="00BB5EA7"/>
    <w:p w:rsidR="007400D1" w:rsidRDefault="007400D1" w:rsidP="00BB5EA7"/>
    <w:p w:rsidR="007400D1" w:rsidRDefault="007400D1" w:rsidP="00BB5EA7"/>
    <w:p w:rsidR="007400D1" w:rsidRDefault="007400D1" w:rsidP="00BB5EA7"/>
    <w:p w:rsidR="007400D1" w:rsidRDefault="007400D1" w:rsidP="00BB5EA7"/>
    <w:p w:rsidR="007400D1" w:rsidRDefault="007400D1" w:rsidP="00BB5EA7"/>
    <w:p w:rsidR="007400D1" w:rsidRDefault="007400D1" w:rsidP="00BB5EA7"/>
    <w:p w:rsidR="007400D1" w:rsidRDefault="007400D1" w:rsidP="00BB5EA7"/>
    <w:p w:rsidR="007400D1" w:rsidRDefault="007400D1" w:rsidP="00BB5EA7"/>
    <w:p w:rsidR="007400D1" w:rsidRDefault="007400D1" w:rsidP="00BB5EA7"/>
    <w:p w:rsidR="007400D1" w:rsidRDefault="007400D1" w:rsidP="00BB5EA7"/>
    <w:p w:rsidR="007400D1" w:rsidRDefault="007400D1" w:rsidP="00BB5EA7"/>
    <w:p w:rsidR="007400D1" w:rsidRDefault="007400D1" w:rsidP="00BB5EA7"/>
    <w:p w:rsidR="007400D1" w:rsidRDefault="007400D1" w:rsidP="00BB5EA7"/>
    <w:p w:rsidR="007400D1" w:rsidRDefault="007400D1" w:rsidP="00BB5EA7"/>
    <w:p w:rsidR="007400D1" w:rsidRDefault="007400D1" w:rsidP="00BB5EA7"/>
    <w:p w:rsidR="007400D1" w:rsidRDefault="007400D1" w:rsidP="00BB5EA7"/>
    <w:p w:rsidR="00BB5EA7" w:rsidRDefault="00BB5EA7" w:rsidP="00BB5EA7">
      <w:pPr>
        <w:widowControl w:val="0"/>
        <w:autoSpaceDE w:val="0"/>
        <w:autoSpaceDN w:val="0"/>
        <w:adjustRightInd w:val="0"/>
        <w:spacing w:line="240" w:lineRule="exact"/>
        <w:ind w:left="708" w:right="-598" w:firstLine="10206"/>
        <w:outlineLvl w:val="1"/>
      </w:pPr>
    </w:p>
    <w:p w:rsidR="00BB5EA7" w:rsidRPr="0013685D" w:rsidRDefault="00BB5EA7" w:rsidP="00BB5EA7">
      <w:pPr>
        <w:widowControl w:val="0"/>
        <w:autoSpaceDE w:val="0"/>
        <w:autoSpaceDN w:val="0"/>
        <w:adjustRightInd w:val="0"/>
        <w:spacing w:line="240" w:lineRule="exact"/>
        <w:ind w:left="708" w:right="-598" w:firstLine="10206"/>
        <w:outlineLvl w:val="1"/>
      </w:pPr>
      <w:r>
        <w:t>«</w:t>
      </w:r>
      <w:r w:rsidRPr="0013685D">
        <w:t>Приложение №</w:t>
      </w:r>
      <w:r w:rsidR="00E945E9">
        <w:t>4</w:t>
      </w:r>
    </w:p>
    <w:p w:rsidR="00BB5EA7" w:rsidRPr="00D337F6" w:rsidRDefault="00BB5EA7" w:rsidP="00BB5EA7">
      <w:pPr>
        <w:ind w:left="10914"/>
        <w:jc w:val="both"/>
      </w:pPr>
      <w:r w:rsidRPr="00D337F6">
        <w:t xml:space="preserve">к муниципальной программе </w:t>
      </w:r>
    </w:p>
    <w:p w:rsidR="00BB5EA7" w:rsidRPr="00D337F6" w:rsidRDefault="00BB5EA7" w:rsidP="00BB5EA7">
      <w:pPr>
        <w:ind w:left="10914"/>
        <w:jc w:val="both"/>
      </w:pPr>
      <w:r w:rsidRPr="0053063E">
        <w:t>«Развит</w:t>
      </w:r>
      <w:r>
        <w:t xml:space="preserve">ие физической культуры и спорта </w:t>
      </w:r>
      <w:r w:rsidRPr="0053063E">
        <w:t xml:space="preserve">в Ягоднинском </w:t>
      </w:r>
      <w:r>
        <w:t>муниципальном</w:t>
      </w:r>
      <w:r w:rsidRPr="0053063E">
        <w:t xml:space="preserve"> округе</w:t>
      </w:r>
      <w:r>
        <w:t xml:space="preserve"> Магаданской области</w:t>
      </w:r>
      <w:r w:rsidRPr="0053063E">
        <w:t>»</w:t>
      </w:r>
    </w:p>
    <w:p w:rsidR="00E945E9" w:rsidRDefault="00E945E9" w:rsidP="00BB5EA7"/>
    <w:p w:rsidR="00E945E9" w:rsidRDefault="00E945E9" w:rsidP="00E945E9">
      <w:r>
        <w:t xml:space="preserve">                                                                                                                  </w:t>
      </w:r>
    </w:p>
    <w:p w:rsidR="00E945E9" w:rsidRDefault="00E945E9" w:rsidP="00E945E9">
      <w:r>
        <w:t xml:space="preserve">                                                                                                           СВЕДЕНИЯ</w:t>
      </w:r>
    </w:p>
    <w:p w:rsidR="00E945E9" w:rsidRDefault="00E945E9" w:rsidP="00E945E9">
      <w:r>
        <w:t xml:space="preserve">                                             Об основных мерах правового регулирования в сфере реализации муниципальной программы </w:t>
      </w:r>
    </w:p>
    <w:p w:rsidR="00E945E9" w:rsidRPr="00E945E9" w:rsidRDefault="00E945E9" w:rsidP="00E945E9">
      <w:r>
        <w:t xml:space="preserve">                                   «Развитие физической культуры и спорта в Ягоднинском муниципальном округе Магаданской области»</w:t>
      </w:r>
    </w:p>
    <w:p w:rsidR="00E945E9" w:rsidRDefault="00E945E9" w:rsidP="00E945E9">
      <w: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3402"/>
        <w:gridCol w:w="5245"/>
        <w:gridCol w:w="2818"/>
        <w:gridCol w:w="3071"/>
      </w:tblGrid>
      <w:tr w:rsidR="00CF7BC9" w:rsidTr="00BA62BA">
        <w:tc>
          <w:tcPr>
            <w:tcW w:w="817" w:type="dxa"/>
            <w:shd w:val="clear" w:color="auto" w:fill="auto"/>
          </w:tcPr>
          <w:p w:rsidR="00E945E9" w:rsidRDefault="00E945E9" w:rsidP="00E945E9">
            <w:r>
              <w:t>№ п/п</w:t>
            </w:r>
          </w:p>
        </w:tc>
        <w:tc>
          <w:tcPr>
            <w:tcW w:w="3402" w:type="dxa"/>
            <w:shd w:val="clear" w:color="auto" w:fill="auto"/>
          </w:tcPr>
          <w:p w:rsidR="00E945E9" w:rsidRDefault="00E945E9" w:rsidP="00E945E9">
            <w:r>
              <w:t>Вид проекта нормативного правового акта</w:t>
            </w:r>
          </w:p>
        </w:tc>
        <w:tc>
          <w:tcPr>
            <w:tcW w:w="5245" w:type="dxa"/>
            <w:shd w:val="clear" w:color="auto" w:fill="auto"/>
          </w:tcPr>
          <w:p w:rsidR="00E945E9" w:rsidRDefault="00E945E9" w:rsidP="00E945E9">
            <w:r>
              <w:t>Основные положения проекта нормативного правового акта</w:t>
            </w:r>
          </w:p>
        </w:tc>
        <w:tc>
          <w:tcPr>
            <w:tcW w:w="2818" w:type="dxa"/>
            <w:shd w:val="clear" w:color="auto" w:fill="auto"/>
          </w:tcPr>
          <w:p w:rsidR="00E945E9" w:rsidRDefault="00E945E9" w:rsidP="00E945E9">
            <w:r>
              <w:t>Ответственный исполнитель, соисполнитель</w:t>
            </w:r>
          </w:p>
        </w:tc>
        <w:tc>
          <w:tcPr>
            <w:tcW w:w="3071" w:type="dxa"/>
            <w:shd w:val="clear" w:color="auto" w:fill="auto"/>
          </w:tcPr>
          <w:p w:rsidR="00E945E9" w:rsidRDefault="00E945E9" w:rsidP="00E945E9">
            <w:r>
              <w:t>Ожидаемые сроки принятия</w:t>
            </w:r>
          </w:p>
        </w:tc>
      </w:tr>
      <w:tr w:rsidR="00CF7BC9" w:rsidTr="00BA62BA">
        <w:tc>
          <w:tcPr>
            <w:tcW w:w="817" w:type="dxa"/>
            <w:shd w:val="clear" w:color="auto" w:fill="auto"/>
          </w:tcPr>
          <w:p w:rsidR="00E945E9" w:rsidRDefault="00E945E9" w:rsidP="00BA62BA">
            <w:pPr>
              <w:jc w:val="center"/>
            </w:pPr>
            <w:r>
              <w:t>1</w:t>
            </w:r>
          </w:p>
        </w:tc>
        <w:tc>
          <w:tcPr>
            <w:tcW w:w="3402" w:type="dxa"/>
            <w:shd w:val="clear" w:color="auto" w:fill="auto"/>
          </w:tcPr>
          <w:p w:rsidR="00E945E9" w:rsidRDefault="00E945E9" w:rsidP="00BA62BA">
            <w:pPr>
              <w:jc w:val="center"/>
            </w:pPr>
            <w:r>
              <w:t>2</w:t>
            </w:r>
          </w:p>
        </w:tc>
        <w:tc>
          <w:tcPr>
            <w:tcW w:w="5245" w:type="dxa"/>
            <w:shd w:val="clear" w:color="auto" w:fill="auto"/>
          </w:tcPr>
          <w:p w:rsidR="00E945E9" w:rsidRDefault="00E945E9" w:rsidP="00BA62BA">
            <w:pPr>
              <w:jc w:val="center"/>
            </w:pPr>
            <w:r>
              <w:t>3</w:t>
            </w:r>
          </w:p>
        </w:tc>
        <w:tc>
          <w:tcPr>
            <w:tcW w:w="2818" w:type="dxa"/>
            <w:shd w:val="clear" w:color="auto" w:fill="auto"/>
          </w:tcPr>
          <w:p w:rsidR="00E945E9" w:rsidRDefault="00E945E9" w:rsidP="00BA62BA">
            <w:pPr>
              <w:jc w:val="center"/>
            </w:pPr>
            <w:r>
              <w:t>4</w:t>
            </w:r>
          </w:p>
        </w:tc>
        <w:tc>
          <w:tcPr>
            <w:tcW w:w="3071" w:type="dxa"/>
            <w:shd w:val="clear" w:color="auto" w:fill="auto"/>
          </w:tcPr>
          <w:p w:rsidR="00E945E9" w:rsidRDefault="00E945E9" w:rsidP="00BA62BA">
            <w:pPr>
              <w:jc w:val="center"/>
            </w:pPr>
            <w:r>
              <w:t>5</w:t>
            </w:r>
          </w:p>
        </w:tc>
      </w:tr>
      <w:tr w:rsidR="00CF7BC9" w:rsidTr="00BA62BA">
        <w:tc>
          <w:tcPr>
            <w:tcW w:w="817" w:type="dxa"/>
            <w:shd w:val="clear" w:color="auto" w:fill="auto"/>
          </w:tcPr>
          <w:p w:rsidR="00E945E9" w:rsidRDefault="000C582C" w:rsidP="00BA62BA">
            <w:pPr>
              <w:jc w:val="center"/>
            </w:pPr>
            <w:r>
              <w:t>1.</w:t>
            </w:r>
          </w:p>
        </w:tc>
        <w:tc>
          <w:tcPr>
            <w:tcW w:w="3402" w:type="dxa"/>
            <w:shd w:val="clear" w:color="auto" w:fill="auto"/>
          </w:tcPr>
          <w:p w:rsidR="00E945E9" w:rsidRDefault="000C582C" w:rsidP="00BA62BA">
            <w:pPr>
              <w:jc w:val="center"/>
            </w:pPr>
            <w:r>
              <w:t>Постановление администрации Ягоднинского муниципального округа Магаданской области</w:t>
            </w:r>
          </w:p>
        </w:tc>
        <w:tc>
          <w:tcPr>
            <w:tcW w:w="5245" w:type="dxa"/>
            <w:shd w:val="clear" w:color="auto" w:fill="auto"/>
          </w:tcPr>
          <w:p w:rsidR="00E945E9" w:rsidRDefault="000C582C" w:rsidP="00BA62BA">
            <w:pPr>
              <w:jc w:val="center"/>
            </w:pPr>
            <w:r>
              <w:t>Внесение изменений в муниципальную программу «Развитие физической культуры и спорта в Ягоднинском муниципальном округе Магаданской области»</w:t>
            </w:r>
          </w:p>
        </w:tc>
        <w:tc>
          <w:tcPr>
            <w:tcW w:w="2818" w:type="dxa"/>
            <w:shd w:val="clear" w:color="auto" w:fill="auto"/>
          </w:tcPr>
          <w:p w:rsidR="00E945E9" w:rsidRDefault="000C582C" w:rsidP="00BA62BA">
            <w:pPr>
              <w:jc w:val="center"/>
            </w:pPr>
            <w:r>
              <w:t>ОФКСиТ</w:t>
            </w:r>
          </w:p>
        </w:tc>
        <w:tc>
          <w:tcPr>
            <w:tcW w:w="3071" w:type="dxa"/>
            <w:shd w:val="clear" w:color="auto" w:fill="auto"/>
          </w:tcPr>
          <w:p w:rsidR="00E945E9" w:rsidRDefault="000C582C" w:rsidP="00BA62BA">
            <w:pPr>
              <w:jc w:val="center"/>
            </w:pPr>
            <w:r>
              <w:t>в случае необходимости</w:t>
            </w:r>
          </w:p>
        </w:tc>
      </w:tr>
      <w:tr w:rsidR="00CF7BC9" w:rsidTr="0031581D">
        <w:trPr>
          <w:trHeight w:val="1265"/>
        </w:trPr>
        <w:tc>
          <w:tcPr>
            <w:tcW w:w="817" w:type="dxa"/>
            <w:shd w:val="clear" w:color="auto" w:fill="auto"/>
          </w:tcPr>
          <w:p w:rsidR="00E945E9" w:rsidRDefault="000C582C" w:rsidP="00BA62BA">
            <w:pPr>
              <w:jc w:val="center"/>
            </w:pPr>
            <w:r>
              <w:t>2.</w:t>
            </w:r>
          </w:p>
        </w:tc>
        <w:tc>
          <w:tcPr>
            <w:tcW w:w="3402" w:type="dxa"/>
            <w:shd w:val="clear" w:color="auto" w:fill="auto"/>
          </w:tcPr>
          <w:p w:rsidR="00E945E9" w:rsidRDefault="000C582C" w:rsidP="00BA62BA">
            <w:pPr>
              <w:jc w:val="center"/>
            </w:pPr>
            <w:r>
              <w:t>Постановление администрации Ягоднинского муниципального округа Магаданской области</w:t>
            </w:r>
          </w:p>
        </w:tc>
        <w:tc>
          <w:tcPr>
            <w:tcW w:w="5245" w:type="dxa"/>
            <w:shd w:val="clear" w:color="auto" w:fill="auto"/>
          </w:tcPr>
          <w:p w:rsidR="00E945E9" w:rsidRDefault="000C582C" w:rsidP="00BA62BA">
            <w:pPr>
              <w:jc w:val="center"/>
            </w:pPr>
            <w:r>
              <w:t>Утверждение положений о проведении открытых турниров по различным видам спорта на территории Ягоднинского муниципального округа Магаданской области</w:t>
            </w:r>
          </w:p>
        </w:tc>
        <w:tc>
          <w:tcPr>
            <w:tcW w:w="2818" w:type="dxa"/>
            <w:shd w:val="clear" w:color="auto" w:fill="auto"/>
          </w:tcPr>
          <w:p w:rsidR="00E945E9" w:rsidRDefault="000C582C" w:rsidP="00BA62BA">
            <w:pPr>
              <w:jc w:val="center"/>
            </w:pPr>
            <w:r>
              <w:t>ОФКСиТ</w:t>
            </w:r>
          </w:p>
        </w:tc>
        <w:tc>
          <w:tcPr>
            <w:tcW w:w="3071" w:type="dxa"/>
            <w:shd w:val="clear" w:color="auto" w:fill="auto"/>
          </w:tcPr>
          <w:p w:rsidR="00E945E9" w:rsidRDefault="000C582C" w:rsidP="00BA62BA">
            <w:pPr>
              <w:jc w:val="center"/>
            </w:pPr>
            <w:r>
              <w:t>в случае необходимости</w:t>
            </w:r>
          </w:p>
        </w:tc>
      </w:tr>
      <w:tr w:rsidR="00CF7BC9" w:rsidTr="0031581D">
        <w:trPr>
          <w:trHeight w:val="1280"/>
        </w:trPr>
        <w:tc>
          <w:tcPr>
            <w:tcW w:w="817" w:type="dxa"/>
            <w:shd w:val="clear" w:color="auto" w:fill="auto"/>
          </w:tcPr>
          <w:p w:rsidR="00E945E9" w:rsidRDefault="000C582C" w:rsidP="00BA62BA">
            <w:pPr>
              <w:jc w:val="center"/>
            </w:pPr>
            <w:r>
              <w:t>3.</w:t>
            </w:r>
          </w:p>
        </w:tc>
        <w:tc>
          <w:tcPr>
            <w:tcW w:w="3402" w:type="dxa"/>
            <w:shd w:val="clear" w:color="auto" w:fill="auto"/>
          </w:tcPr>
          <w:p w:rsidR="00E945E9" w:rsidRDefault="000C582C" w:rsidP="00BA62BA">
            <w:pPr>
              <w:jc w:val="center"/>
            </w:pPr>
            <w:r>
              <w:t>Приказы ОФКСиТ администрации Ягоднинского муниципального округа</w:t>
            </w:r>
          </w:p>
        </w:tc>
        <w:tc>
          <w:tcPr>
            <w:tcW w:w="5245" w:type="dxa"/>
            <w:shd w:val="clear" w:color="auto" w:fill="auto"/>
          </w:tcPr>
          <w:p w:rsidR="00E945E9" w:rsidRDefault="000C582C" w:rsidP="00BA62BA">
            <w:pPr>
              <w:jc w:val="center"/>
            </w:pPr>
            <w:r>
              <w:t xml:space="preserve">Утверждение положений </w:t>
            </w:r>
            <w:r w:rsidR="00CF7BC9">
              <w:t xml:space="preserve">о проведении спортивно-массовых и физкультурно-оздоровительных мероприятий, районных, межрайонных, областных соревнований </w:t>
            </w:r>
          </w:p>
        </w:tc>
        <w:tc>
          <w:tcPr>
            <w:tcW w:w="2818" w:type="dxa"/>
            <w:shd w:val="clear" w:color="auto" w:fill="auto"/>
          </w:tcPr>
          <w:p w:rsidR="00E945E9" w:rsidRDefault="00CF7BC9" w:rsidP="00BA62BA">
            <w:pPr>
              <w:jc w:val="center"/>
            </w:pPr>
            <w:r>
              <w:t>ОФКСиТ</w:t>
            </w:r>
          </w:p>
        </w:tc>
        <w:tc>
          <w:tcPr>
            <w:tcW w:w="3071" w:type="dxa"/>
            <w:shd w:val="clear" w:color="auto" w:fill="auto"/>
          </w:tcPr>
          <w:p w:rsidR="00E945E9" w:rsidRDefault="00CF7BC9" w:rsidP="00BA62BA">
            <w:pPr>
              <w:jc w:val="center"/>
            </w:pPr>
            <w:r>
              <w:t>в случае необходимости</w:t>
            </w:r>
          </w:p>
        </w:tc>
      </w:tr>
      <w:tr w:rsidR="00CF7BC9" w:rsidTr="0031581D">
        <w:trPr>
          <w:trHeight w:val="1575"/>
        </w:trPr>
        <w:tc>
          <w:tcPr>
            <w:tcW w:w="817" w:type="dxa"/>
            <w:shd w:val="clear" w:color="auto" w:fill="auto"/>
          </w:tcPr>
          <w:p w:rsidR="00E945E9" w:rsidRDefault="00CF7BC9" w:rsidP="00BA62BA">
            <w:pPr>
              <w:jc w:val="center"/>
            </w:pPr>
            <w:r>
              <w:t>4.</w:t>
            </w:r>
          </w:p>
        </w:tc>
        <w:tc>
          <w:tcPr>
            <w:tcW w:w="3402" w:type="dxa"/>
            <w:shd w:val="clear" w:color="auto" w:fill="auto"/>
          </w:tcPr>
          <w:p w:rsidR="00E945E9" w:rsidRDefault="00CF7BC9" w:rsidP="00BA62BA">
            <w:pPr>
              <w:jc w:val="center"/>
            </w:pPr>
            <w:r>
              <w:t>Приказы ОФКСиТ администрации Ягоднинского муниципального округа Магаданской области</w:t>
            </w:r>
          </w:p>
        </w:tc>
        <w:tc>
          <w:tcPr>
            <w:tcW w:w="5245" w:type="dxa"/>
            <w:shd w:val="clear" w:color="auto" w:fill="auto"/>
          </w:tcPr>
          <w:p w:rsidR="00E945E9" w:rsidRDefault="00CF7BC9" w:rsidP="00BA62BA">
            <w:pPr>
              <w:jc w:val="center"/>
            </w:pPr>
            <w:r>
              <w:t>Обеспечение участия команд и спортсменов Ягоднинского муниципального округа Магаданской области в межрайонных, областных, региональных, всероссийских, международных соревнованиях по видам спорта</w:t>
            </w:r>
          </w:p>
        </w:tc>
        <w:tc>
          <w:tcPr>
            <w:tcW w:w="2818" w:type="dxa"/>
            <w:shd w:val="clear" w:color="auto" w:fill="auto"/>
          </w:tcPr>
          <w:p w:rsidR="00E945E9" w:rsidRDefault="00CF7BC9" w:rsidP="00BA62BA">
            <w:pPr>
              <w:jc w:val="center"/>
            </w:pPr>
            <w:r>
              <w:t>ОФКСиТ</w:t>
            </w:r>
          </w:p>
        </w:tc>
        <w:tc>
          <w:tcPr>
            <w:tcW w:w="3071" w:type="dxa"/>
            <w:shd w:val="clear" w:color="auto" w:fill="auto"/>
          </w:tcPr>
          <w:p w:rsidR="00E945E9" w:rsidRDefault="00CF7BC9" w:rsidP="00BA62BA">
            <w:pPr>
              <w:jc w:val="center"/>
            </w:pPr>
            <w:r>
              <w:t>в случае необходимости</w:t>
            </w:r>
          </w:p>
        </w:tc>
      </w:tr>
      <w:tr w:rsidR="00CF7BC9" w:rsidTr="0031581D">
        <w:trPr>
          <w:trHeight w:val="1311"/>
        </w:trPr>
        <w:tc>
          <w:tcPr>
            <w:tcW w:w="817" w:type="dxa"/>
            <w:shd w:val="clear" w:color="auto" w:fill="auto"/>
          </w:tcPr>
          <w:p w:rsidR="00CF7BC9" w:rsidRDefault="00CF7BC9" w:rsidP="00BA62BA">
            <w:pPr>
              <w:jc w:val="center"/>
            </w:pPr>
            <w:r>
              <w:t>5.</w:t>
            </w:r>
          </w:p>
        </w:tc>
        <w:tc>
          <w:tcPr>
            <w:tcW w:w="3402" w:type="dxa"/>
            <w:shd w:val="clear" w:color="auto" w:fill="auto"/>
          </w:tcPr>
          <w:p w:rsidR="00CF7BC9" w:rsidRDefault="00CF7BC9" w:rsidP="00BA62BA">
            <w:pPr>
              <w:jc w:val="center"/>
            </w:pPr>
            <w:r>
              <w:t>Приказы подведомственных физкультурно-спортивных учреждений</w:t>
            </w:r>
          </w:p>
        </w:tc>
        <w:tc>
          <w:tcPr>
            <w:tcW w:w="5245" w:type="dxa"/>
            <w:shd w:val="clear" w:color="auto" w:fill="auto"/>
          </w:tcPr>
          <w:p w:rsidR="00CF7BC9" w:rsidRDefault="00CF7BC9" w:rsidP="00BA62BA">
            <w:pPr>
              <w:jc w:val="center"/>
            </w:pPr>
            <w:r>
              <w:t>Утверждение положений о проведении спортивно-массовых и физкультурно-оздоровительных мероприятий, районных, межрайонных, областных соревнований</w:t>
            </w:r>
          </w:p>
        </w:tc>
        <w:tc>
          <w:tcPr>
            <w:tcW w:w="2818" w:type="dxa"/>
            <w:shd w:val="clear" w:color="auto" w:fill="auto"/>
          </w:tcPr>
          <w:p w:rsidR="00CF7BC9" w:rsidRDefault="00CF7BC9" w:rsidP="00BA62BA">
            <w:pPr>
              <w:jc w:val="center"/>
            </w:pPr>
            <w:r>
              <w:t>учреждения подведомственные ОФКСиТ</w:t>
            </w:r>
          </w:p>
        </w:tc>
        <w:tc>
          <w:tcPr>
            <w:tcW w:w="3071" w:type="dxa"/>
            <w:shd w:val="clear" w:color="auto" w:fill="auto"/>
          </w:tcPr>
          <w:p w:rsidR="00CF7BC9" w:rsidRDefault="00CF7BC9" w:rsidP="00BA62BA">
            <w:pPr>
              <w:jc w:val="center"/>
            </w:pPr>
            <w:r>
              <w:t>в случае необходимости</w:t>
            </w:r>
          </w:p>
        </w:tc>
      </w:tr>
      <w:tr w:rsidR="00CF7BC9" w:rsidTr="0031581D">
        <w:trPr>
          <w:trHeight w:val="2306"/>
        </w:trPr>
        <w:tc>
          <w:tcPr>
            <w:tcW w:w="817" w:type="dxa"/>
            <w:shd w:val="clear" w:color="auto" w:fill="auto"/>
          </w:tcPr>
          <w:p w:rsidR="00CF7BC9" w:rsidRDefault="00CF7BC9" w:rsidP="00BA62BA">
            <w:pPr>
              <w:jc w:val="center"/>
            </w:pPr>
            <w:r>
              <w:t>6.</w:t>
            </w:r>
          </w:p>
        </w:tc>
        <w:tc>
          <w:tcPr>
            <w:tcW w:w="3402" w:type="dxa"/>
            <w:shd w:val="clear" w:color="auto" w:fill="auto"/>
          </w:tcPr>
          <w:p w:rsidR="00CF7BC9" w:rsidRDefault="00CF7BC9" w:rsidP="00BA62BA">
            <w:pPr>
              <w:jc w:val="center"/>
            </w:pPr>
            <w:r>
              <w:t>Приказы подведомственных физкультурно-спортивных учреждений</w:t>
            </w:r>
          </w:p>
        </w:tc>
        <w:tc>
          <w:tcPr>
            <w:tcW w:w="5245" w:type="dxa"/>
            <w:shd w:val="clear" w:color="auto" w:fill="auto"/>
          </w:tcPr>
          <w:p w:rsidR="00CF7BC9" w:rsidRDefault="00CF7BC9" w:rsidP="00BA62BA">
            <w:pPr>
              <w:jc w:val="center"/>
            </w:pPr>
            <w:r>
              <w:t>Обеспечение участия сборных команд и спортсменов, подведомственных физкультурно-спортивных учреждений, сборных команд и спортсменов Ягоднинского муниципального округа Магаданской области в районных, межрайонных,</w:t>
            </w:r>
            <w:r w:rsidR="004E5746">
              <w:t xml:space="preserve"> </w:t>
            </w:r>
            <w:r>
              <w:t>областных,</w:t>
            </w:r>
            <w:r w:rsidR="004E5746">
              <w:t xml:space="preserve"> </w:t>
            </w:r>
            <w:r>
              <w:t>региональных,</w:t>
            </w:r>
            <w:r w:rsidR="004E5746">
              <w:t xml:space="preserve"> </w:t>
            </w:r>
            <w:r>
              <w:t>всероссийских,</w:t>
            </w:r>
            <w:r w:rsidR="004E5746">
              <w:t xml:space="preserve"> </w:t>
            </w:r>
            <w:r>
              <w:t>международных соревнованиях по видам спорта</w:t>
            </w:r>
          </w:p>
        </w:tc>
        <w:tc>
          <w:tcPr>
            <w:tcW w:w="2818" w:type="dxa"/>
            <w:shd w:val="clear" w:color="auto" w:fill="auto"/>
          </w:tcPr>
          <w:p w:rsidR="00CF7BC9" w:rsidRDefault="004E5746" w:rsidP="00BA62BA">
            <w:pPr>
              <w:jc w:val="center"/>
            </w:pPr>
            <w:r>
              <w:t>учреждения подведомственные ОФКСиТ</w:t>
            </w:r>
          </w:p>
        </w:tc>
        <w:tc>
          <w:tcPr>
            <w:tcW w:w="3071" w:type="dxa"/>
            <w:shd w:val="clear" w:color="auto" w:fill="auto"/>
          </w:tcPr>
          <w:p w:rsidR="00CF7BC9" w:rsidRDefault="004E5746" w:rsidP="00BA62BA">
            <w:pPr>
              <w:jc w:val="center"/>
            </w:pPr>
            <w:r>
              <w:t>в случае необходимости</w:t>
            </w:r>
          </w:p>
        </w:tc>
      </w:tr>
    </w:tbl>
    <w:p w:rsidR="006E10F3" w:rsidRPr="00E945E9" w:rsidRDefault="006E10F3" w:rsidP="00E945E9"/>
    <w:sectPr w:rsidR="006E10F3" w:rsidRPr="00E945E9" w:rsidSect="00B22538">
      <w:pgSz w:w="16838" w:h="11906" w:orient="landscape"/>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78E2" w:rsidRDefault="006078E2" w:rsidP="002E25FE">
      <w:r>
        <w:separator/>
      </w:r>
    </w:p>
  </w:endnote>
  <w:endnote w:type="continuationSeparator" w:id="0">
    <w:p w:rsidR="006078E2" w:rsidRDefault="006078E2" w:rsidP="002E25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78E2" w:rsidRDefault="006078E2" w:rsidP="002E25FE">
      <w:r>
        <w:separator/>
      </w:r>
    </w:p>
  </w:footnote>
  <w:footnote w:type="continuationSeparator" w:id="0">
    <w:p w:rsidR="006078E2" w:rsidRDefault="006078E2" w:rsidP="002E25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76A21"/>
    <w:multiLevelType w:val="multilevel"/>
    <w:tmpl w:val="8FAC22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2D2266"/>
    <w:multiLevelType w:val="hybridMultilevel"/>
    <w:tmpl w:val="95463D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4435BA"/>
    <w:multiLevelType w:val="hybridMultilevel"/>
    <w:tmpl w:val="F2AE9DE6"/>
    <w:lvl w:ilvl="0" w:tplc="9CE0B7A6">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
    <w:nsid w:val="0A412042"/>
    <w:multiLevelType w:val="hybridMultilevel"/>
    <w:tmpl w:val="D6DAE558"/>
    <w:lvl w:ilvl="0" w:tplc="A3AEFC70">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B840820"/>
    <w:multiLevelType w:val="hybridMultilevel"/>
    <w:tmpl w:val="76F27F8E"/>
    <w:lvl w:ilvl="0" w:tplc="0419000F">
      <w:start w:val="1"/>
      <w:numFmt w:val="decimal"/>
      <w:lvlText w:val="%1."/>
      <w:lvlJc w:val="left"/>
      <w:pPr>
        <w:tabs>
          <w:tab w:val="num" w:pos="643"/>
        </w:tabs>
        <w:ind w:left="64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D454D4D"/>
    <w:multiLevelType w:val="hybridMultilevel"/>
    <w:tmpl w:val="2A789D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CF5DE1"/>
    <w:multiLevelType w:val="multilevel"/>
    <w:tmpl w:val="3CF4CED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16C102C"/>
    <w:multiLevelType w:val="hybridMultilevel"/>
    <w:tmpl w:val="74C05772"/>
    <w:lvl w:ilvl="0" w:tplc="DDC6A04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22A76DF"/>
    <w:multiLevelType w:val="multilevel"/>
    <w:tmpl w:val="2BE09BEC"/>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F8563CA"/>
    <w:multiLevelType w:val="hybridMultilevel"/>
    <w:tmpl w:val="069AA3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CC5159"/>
    <w:multiLevelType w:val="hybridMultilevel"/>
    <w:tmpl w:val="14A41428"/>
    <w:lvl w:ilvl="0" w:tplc="56788F2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28173B83"/>
    <w:multiLevelType w:val="multilevel"/>
    <w:tmpl w:val="A7EC92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A2A38D1"/>
    <w:multiLevelType w:val="multilevel"/>
    <w:tmpl w:val="A970AC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C06215E"/>
    <w:multiLevelType w:val="multilevel"/>
    <w:tmpl w:val="A970AC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2411CF4"/>
    <w:multiLevelType w:val="hybridMultilevel"/>
    <w:tmpl w:val="BC467B14"/>
    <w:lvl w:ilvl="0" w:tplc="61BE0DD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327F6288"/>
    <w:multiLevelType w:val="hybridMultilevel"/>
    <w:tmpl w:val="3F8A13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BF73D0"/>
    <w:multiLevelType w:val="hybridMultilevel"/>
    <w:tmpl w:val="93DE2E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F245F74"/>
    <w:multiLevelType w:val="hybridMultilevel"/>
    <w:tmpl w:val="1B76ED42"/>
    <w:lvl w:ilvl="0" w:tplc="D85E0D72">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0C2719B"/>
    <w:multiLevelType w:val="hybridMultilevel"/>
    <w:tmpl w:val="26D6501E"/>
    <w:lvl w:ilvl="0" w:tplc="A04AE3AE">
      <w:start w:val="5"/>
      <w:numFmt w:val="decimal"/>
      <w:lvlText w:val="%1."/>
      <w:lvlJc w:val="left"/>
      <w:pPr>
        <w:ind w:left="540" w:hanging="360"/>
      </w:pPr>
      <w:rPr>
        <w:rFonts w:hint="default"/>
        <w:color w:val="auto"/>
        <w:sz w:val="28"/>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9">
    <w:nsid w:val="51B41F67"/>
    <w:multiLevelType w:val="hybridMultilevel"/>
    <w:tmpl w:val="696A91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F603F05"/>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5B17BF9"/>
    <w:multiLevelType w:val="hybridMultilevel"/>
    <w:tmpl w:val="7F9E38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6BA45BB"/>
    <w:multiLevelType w:val="hybridMultilevel"/>
    <w:tmpl w:val="3F98274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67B719A9"/>
    <w:multiLevelType w:val="hybridMultilevel"/>
    <w:tmpl w:val="4A421CD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4">
    <w:nsid w:val="6804243B"/>
    <w:multiLevelType w:val="hybridMultilevel"/>
    <w:tmpl w:val="1B78207A"/>
    <w:lvl w:ilvl="0" w:tplc="33665618">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B264F79"/>
    <w:multiLevelType w:val="multilevel"/>
    <w:tmpl w:val="2ACACB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ED376F2"/>
    <w:multiLevelType w:val="hybridMultilevel"/>
    <w:tmpl w:val="9AC87896"/>
    <w:lvl w:ilvl="0" w:tplc="F238D5AE">
      <w:start w:val="1"/>
      <w:numFmt w:val="decimal"/>
      <w:lvlText w:val="%1."/>
      <w:lvlJc w:val="left"/>
      <w:pPr>
        <w:ind w:left="540" w:hanging="360"/>
      </w:pPr>
      <w:rPr>
        <w:rFonts w:hint="default"/>
        <w:color w:val="auto"/>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7">
    <w:nsid w:val="7AC34B69"/>
    <w:multiLevelType w:val="multilevel"/>
    <w:tmpl w:val="A970AC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1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5"/>
  </w:num>
  <w:num w:numId="8">
    <w:abstractNumId w:val="19"/>
  </w:num>
  <w:num w:numId="9">
    <w:abstractNumId w:val="26"/>
  </w:num>
  <w:num w:numId="10">
    <w:abstractNumId w:val="1"/>
  </w:num>
  <w:num w:numId="11">
    <w:abstractNumId w:val="18"/>
  </w:num>
  <w:num w:numId="12">
    <w:abstractNumId w:val="10"/>
  </w:num>
  <w:num w:numId="13">
    <w:abstractNumId w:val="21"/>
  </w:num>
  <w:num w:numId="14">
    <w:abstractNumId w:val="23"/>
  </w:num>
  <w:num w:numId="15">
    <w:abstractNumId w:val="14"/>
  </w:num>
  <w:num w:numId="16">
    <w:abstractNumId w:val="24"/>
  </w:num>
  <w:num w:numId="17">
    <w:abstractNumId w:val="17"/>
  </w:num>
  <w:num w:numId="18">
    <w:abstractNumId w:val="7"/>
  </w:num>
  <w:num w:numId="19">
    <w:abstractNumId w:val="13"/>
  </w:num>
  <w:num w:numId="20">
    <w:abstractNumId w:val="27"/>
  </w:num>
  <w:num w:numId="21">
    <w:abstractNumId w:val="8"/>
  </w:num>
  <w:num w:numId="22">
    <w:abstractNumId w:val="0"/>
  </w:num>
  <w:num w:numId="23">
    <w:abstractNumId w:val="15"/>
  </w:num>
  <w:num w:numId="24">
    <w:abstractNumId w:val="25"/>
  </w:num>
  <w:num w:numId="25">
    <w:abstractNumId w:val="16"/>
  </w:num>
  <w:num w:numId="26">
    <w:abstractNumId w:val="12"/>
  </w:num>
  <w:num w:numId="27">
    <w:abstractNumId w:val="20"/>
  </w:num>
  <w:num w:numId="2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savePreviewPicture/>
  <w:footnotePr>
    <w:footnote w:id="-1"/>
    <w:footnote w:id="0"/>
  </w:footnotePr>
  <w:endnotePr>
    <w:endnote w:id="-1"/>
    <w:endnote w:id="0"/>
  </w:endnotePr>
  <w:compat/>
  <w:rsids>
    <w:rsidRoot w:val="006414D2"/>
    <w:rsid w:val="0000086F"/>
    <w:rsid w:val="00001D00"/>
    <w:rsid w:val="000029AF"/>
    <w:rsid w:val="00002E51"/>
    <w:rsid w:val="00006C06"/>
    <w:rsid w:val="00007D79"/>
    <w:rsid w:val="000108F5"/>
    <w:rsid w:val="00012399"/>
    <w:rsid w:val="00012553"/>
    <w:rsid w:val="00015B5B"/>
    <w:rsid w:val="00016526"/>
    <w:rsid w:val="000165FF"/>
    <w:rsid w:val="000174CF"/>
    <w:rsid w:val="00017DC6"/>
    <w:rsid w:val="000227A7"/>
    <w:rsid w:val="00027106"/>
    <w:rsid w:val="000274F0"/>
    <w:rsid w:val="00030DEE"/>
    <w:rsid w:val="0003116A"/>
    <w:rsid w:val="00031A67"/>
    <w:rsid w:val="00037CD2"/>
    <w:rsid w:val="00040AE7"/>
    <w:rsid w:val="000444B9"/>
    <w:rsid w:val="00044729"/>
    <w:rsid w:val="0004492C"/>
    <w:rsid w:val="00050F44"/>
    <w:rsid w:val="000522C6"/>
    <w:rsid w:val="0005511F"/>
    <w:rsid w:val="00055E1F"/>
    <w:rsid w:val="00056929"/>
    <w:rsid w:val="0006075C"/>
    <w:rsid w:val="00062C1F"/>
    <w:rsid w:val="00065446"/>
    <w:rsid w:val="00066541"/>
    <w:rsid w:val="00070732"/>
    <w:rsid w:val="00070A36"/>
    <w:rsid w:val="00074DDA"/>
    <w:rsid w:val="00075079"/>
    <w:rsid w:val="000777D9"/>
    <w:rsid w:val="0008041D"/>
    <w:rsid w:val="00086A34"/>
    <w:rsid w:val="0008734E"/>
    <w:rsid w:val="00087854"/>
    <w:rsid w:val="00090712"/>
    <w:rsid w:val="0009122D"/>
    <w:rsid w:val="0009370C"/>
    <w:rsid w:val="0009489D"/>
    <w:rsid w:val="00097372"/>
    <w:rsid w:val="00097837"/>
    <w:rsid w:val="00097A0F"/>
    <w:rsid w:val="000A3F8C"/>
    <w:rsid w:val="000A6670"/>
    <w:rsid w:val="000A7D8D"/>
    <w:rsid w:val="000B088F"/>
    <w:rsid w:val="000B1E1E"/>
    <w:rsid w:val="000B3948"/>
    <w:rsid w:val="000B74A9"/>
    <w:rsid w:val="000C24A0"/>
    <w:rsid w:val="000C5419"/>
    <w:rsid w:val="000C582C"/>
    <w:rsid w:val="000D0715"/>
    <w:rsid w:val="000D0DF8"/>
    <w:rsid w:val="000D1B29"/>
    <w:rsid w:val="000D397F"/>
    <w:rsid w:val="000D4D7C"/>
    <w:rsid w:val="000D6A25"/>
    <w:rsid w:val="000D7E8E"/>
    <w:rsid w:val="000E0FF4"/>
    <w:rsid w:val="000E4C60"/>
    <w:rsid w:val="000F12CD"/>
    <w:rsid w:val="000F1376"/>
    <w:rsid w:val="000F33E3"/>
    <w:rsid w:val="000F3FEB"/>
    <w:rsid w:val="000F4C85"/>
    <w:rsid w:val="000F5868"/>
    <w:rsid w:val="000F6682"/>
    <w:rsid w:val="000F7059"/>
    <w:rsid w:val="0010293B"/>
    <w:rsid w:val="001051F7"/>
    <w:rsid w:val="00107465"/>
    <w:rsid w:val="0011193E"/>
    <w:rsid w:val="00113765"/>
    <w:rsid w:val="00117BF4"/>
    <w:rsid w:val="00121B1C"/>
    <w:rsid w:val="00122A87"/>
    <w:rsid w:val="00126AB8"/>
    <w:rsid w:val="00126B17"/>
    <w:rsid w:val="00127D27"/>
    <w:rsid w:val="00131A9A"/>
    <w:rsid w:val="00132600"/>
    <w:rsid w:val="00133C3C"/>
    <w:rsid w:val="00135CC0"/>
    <w:rsid w:val="0013685D"/>
    <w:rsid w:val="00140F81"/>
    <w:rsid w:val="0014137D"/>
    <w:rsid w:val="001419A7"/>
    <w:rsid w:val="00150549"/>
    <w:rsid w:val="00150E5A"/>
    <w:rsid w:val="00152A4E"/>
    <w:rsid w:val="0015597B"/>
    <w:rsid w:val="00156479"/>
    <w:rsid w:val="00156CC9"/>
    <w:rsid w:val="00156DB2"/>
    <w:rsid w:val="00157637"/>
    <w:rsid w:val="00157F6F"/>
    <w:rsid w:val="001607E7"/>
    <w:rsid w:val="001619B7"/>
    <w:rsid w:val="0016441F"/>
    <w:rsid w:val="00164489"/>
    <w:rsid w:val="0016594D"/>
    <w:rsid w:val="00170927"/>
    <w:rsid w:val="00170AD9"/>
    <w:rsid w:val="0017136B"/>
    <w:rsid w:val="00171F65"/>
    <w:rsid w:val="001751EF"/>
    <w:rsid w:val="00176653"/>
    <w:rsid w:val="00183F65"/>
    <w:rsid w:val="00184595"/>
    <w:rsid w:val="00184BDD"/>
    <w:rsid w:val="0018558E"/>
    <w:rsid w:val="001855E4"/>
    <w:rsid w:val="001952EA"/>
    <w:rsid w:val="0019755D"/>
    <w:rsid w:val="001A1079"/>
    <w:rsid w:val="001A2C6E"/>
    <w:rsid w:val="001A4BC7"/>
    <w:rsid w:val="001A6042"/>
    <w:rsid w:val="001A7BC4"/>
    <w:rsid w:val="001B1D0B"/>
    <w:rsid w:val="001B4C88"/>
    <w:rsid w:val="001B674A"/>
    <w:rsid w:val="001B7E0E"/>
    <w:rsid w:val="001B7E6C"/>
    <w:rsid w:val="001C22C7"/>
    <w:rsid w:val="001C4BA0"/>
    <w:rsid w:val="001C4BC7"/>
    <w:rsid w:val="001C6AC0"/>
    <w:rsid w:val="001C6FA2"/>
    <w:rsid w:val="001D0052"/>
    <w:rsid w:val="001D0251"/>
    <w:rsid w:val="001D3957"/>
    <w:rsid w:val="001D39D4"/>
    <w:rsid w:val="001D55AD"/>
    <w:rsid w:val="001E0866"/>
    <w:rsid w:val="001E2566"/>
    <w:rsid w:val="001F0C69"/>
    <w:rsid w:val="001F265A"/>
    <w:rsid w:val="001F2B34"/>
    <w:rsid w:val="001F3DDD"/>
    <w:rsid w:val="001F5F7A"/>
    <w:rsid w:val="001F6A4F"/>
    <w:rsid w:val="001F6F61"/>
    <w:rsid w:val="0020115F"/>
    <w:rsid w:val="00201EFB"/>
    <w:rsid w:val="0020304E"/>
    <w:rsid w:val="002035D0"/>
    <w:rsid w:val="00203BE2"/>
    <w:rsid w:val="00204BCD"/>
    <w:rsid w:val="00204EE0"/>
    <w:rsid w:val="002058F7"/>
    <w:rsid w:val="00207736"/>
    <w:rsid w:val="00211118"/>
    <w:rsid w:val="002163D1"/>
    <w:rsid w:val="00217D8F"/>
    <w:rsid w:val="00220FFA"/>
    <w:rsid w:val="00221941"/>
    <w:rsid w:val="00222E6D"/>
    <w:rsid w:val="00232BED"/>
    <w:rsid w:val="00237A7D"/>
    <w:rsid w:val="0024184E"/>
    <w:rsid w:val="00241E76"/>
    <w:rsid w:val="002430C8"/>
    <w:rsid w:val="00245D36"/>
    <w:rsid w:val="00245D70"/>
    <w:rsid w:val="00246B0D"/>
    <w:rsid w:val="002477AF"/>
    <w:rsid w:val="00252827"/>
    <w:rsid w:val="0025529F"/>
    <w:rsid w:val="0026351C"/>
    <w:rsid w:val="00266156"/>
    <w:rsid w:val="0026649B"/>
    <w:rsid w:val="00266DBE"/>
    <w:rsid w:val="00266FD1"/>
    <w:rsid w:val="002676BC"/>
    <w:rsid w:val="00273D81"/>
    <w:rsid w:val="0027448C"/>
    <w:rsid w:val="002746BA"/>
    <w:rsid w:val="0028044A"/>
    <w:rsid w:val="0028213D"/>
    <w:rsid w:val="00282342"/>
    <w:rsid w:val="00282A68"/>
    <w:rsid w:val="002866C1"/>
    <w:rsid w:val="00286F98"/>
    <w:rsid w:val="00287478"/>
    <w:rsid w:val="002876AF"/>
    <w:rsid w:val="00290549"/>
    <w:rsid w:val="002909E7"/>
    <w:rsid w:val="00290BA3"/>
    <w:rsid w:val="002917F0"/>
    <w:rsid w:val="002932EF"/>
    <w:rsid w:val="00295C6D"/>
    <w:rsid w:val="002A0582"/>
    <w:rsid w:val="002A56CA"/>
    <w:rsid w:val="002A764C"/>
    <w:rsid w:val="002A7844"/>
    <w:rsid w:val="002B0DCF"/>
    <w:rsid w:val="002B2384"/>
    <w:rsid w:val="002B4113"/>
    <w:rsid w:val="002B4143"/>
    <w:rsid w:val="002B46F5"/>
    <w:rsid w:val="002C163E"/>
    <w:rsid w:val="002C35C6"/>
    <w:rsid w:val="002C4833"/>
    <w:rsid w:val="002C4F5E"/>
    <w:rsid w:val="002C5FB3"/>
    <w:rsid w:val="002D129A"/>
    <w:rsid w:val="002D2419"/>
    <w:rsid w:val="002D2CC9"/>
    <w:rsid w:val="002D72EA"/>
    <w:rsid w:val="002E0A57"/>
    <w:rsid w:val="002E1A16"/>
    <w:rsid w:val="002E1EE2"/>
    <w:rsid w:val="002E25FE"/>
    <w:rsid w:val="002E282C"/>
    <w:rsid w:val="002E3317"/>
    <w:rsid w:val="002E5254"/>
    <w:rsid w:val="002E67A1"/>
    <w:rsid w:val="002E7254"/>
    <w:rsid w:val="002E7443"/>
    <w:rsid w:val="002E7B70"/>
    <w:rsid w:val="002F004C"/>
    <w:rsid w:val="002F356C"/>
    <w:rsid w:val="002F40ED"/>
    <w:rsid w:val="002F7F38"/>
    <w:rsid w:val="003008E9"/>
    <w:rsid w:val="0030174C"/>
    <w:rsid w:val="003018CB"/>
    <w:rsid w:val="003021F5"/>
    <w:rsid w:val="00304970"/>
    <w:rsid w:val="0030585B"/>
    <w:rsid w:val="00306101"/>
    <w:rsid w:val="0031461B"/>
    <w:rsid w:val="0031581D"/>
    <w:rsid w:val="00316723"/>
    <w:rsid w:val="003175B7"/>
    <w:rsid w:val="00325136"/>
    <w:rsid w:val="00326D67"/>
    <w:rsid w:val="003278AA"/>
    <w:rsid w:val="00332D20"/>
    <w:rsid w:val="0033308B"/>
    <w:rsid w:val="00340944"/>
    <w:rsid w:val="0034322D"/>
    <w:rsid w:val="00344F45"/>
    <w:rsid w:val="00345196"/>
    <w:rsid w:val="00345575"/>
    <w:rsid w:val="00346C7B"/>
    <w:rsid w:val="003510F1"/>
    <w:rsid w:val="00351499"/>
    <w:rsid w:val="003533A2"/>
    <w:rsid w:val="00353695"/>
    <w:rsid w:val="0035548D"/>
    <w:rsid w:val="00355CCB"/>
    <w:rsid w:val="003562AF"/>
    <w:rsid w:val="00356822"/>
    <w:rsid w:val="0035683B"/>
    <w:rsid w:val="0036213E"/>
    <w:rsid w:val="00364BE9"/>
    <w:rsid w:val="00364FFD"/>
    <w:rsid w:val="003671A5"/>
    <w:rsid w:val="00367974"/>
    <w:rsid w:val="00370356"/>
    <w:rsid w:val="00373E26"/>
    <w:rsid w:val="00374A71"/>
    <w:rsid w:val="00374E48"/>
    <w:rsid w:val="00377C87"/>
    <w:rsid w:val="003805FA"/>
    <w:rsid w:val="0038440F"/>
    <w:rsid w:val="00392FEF"/>
    <w:rsid w:val="0039672D"/>
    <w:rsid w:val="003A29E4"/>
    <w:rsid w:val="003A3725"/>
    <w:rsid w:val="003A494C"/>
    <w:rsid w:val="003B1E8F"/>
    <w:rsid w:val="003B2C18"/>
    <w:rsid w:val="003B5582"/>
    <w:rsid w:val="003B58EE"/>
    <w:rsid w:val="003B6227"/>
    <w:rsid w:val="003C066F"/>
    <w:rsid w:val="003C087F"/>
    <w:rsid w:val="003C3546"/>
    <w:rsid w:val="003C4AC0"/>
    <w:rsid w:val="003C7407"/>
    <w:rsid w:val="003D353A"/>
    <w:rsid w:val="003D4E92"/>
    <w:rsid w:val="003D50B2"/>
    <w:rsid w:val="003D550D"/>
    <w:rsid w:val="003D57D8"/>
    <w:rsid w:val="003D67AA"/>
    <w:rsid w:val="003D6D0C"/>
    <w:rsid w:val="003E24AB"/>
    <w:rsid w:val="003E413E"/>
    <w:rsid w:val="003E506B"/>
    <w:rsid w:val="003E54F1"/>
    <w:rsid w:val="003E68F2"/>
    <w:rsid w:val="003F3F8E"/>
    <w:rsid w:val="00400EDA"/>
    <w:rsid w:val="004011E1"/>
    <w:rsid w:val="00401C4D"/>
    <w:rsid w:val="0040256F"/>
    <w:rsid w:val="004039E3"/>
    <w:rsid w:val="00403AF7"/>
    <w:rsid w:val="0040452C"/>
    <w:rsid w:val="00404A05"/>
    <w:rsid w:val="00412ABA"/>
    <w:rsid w:val="00413A59"/>
    <w:rsid w:val="00414164"/>
    <w:rsid w:val="00420397"/>
    <w:rsid w:val="00423F64"/>
    <w:rsid w:val="00424B94"/>
    <w:rsid w:val="00425EEE"/>
    <w:rsid w:val="00426935"/>
    <w:rsid w:val="00427B72"/>
    <w:rsid w:val="004302DA"/>
    <w:rsid w:val="004330E6"/>
    <w:rsid w:val="004402D9"/>
    <w:rsid w:val="00440958"/>
    <w:rsid w:val="00441A7D"/>
    <w:rsid w:val="00443981"/>
    <w:rsid w:val="00444A25"/>
    <w:rsid w:val="00444F1A"/>
    <w:rsid w:val="00445CC7"/>
    <w:rsid w:val="00445FB0"/>
    <w:rsid w:val="00446063"/>
    <w:rsid w:val="00452203"/>
    <w:rsid w:val="00453C06"/>
    <w:rsid w:val="00453FC8"/>
    <w:rsid w:val="004547C4"/>
    <w:rsid w:val="0045562A"/>
    <w:rsid w:val="00457B33"/>
    <w:rsid w:val="00463409"/>
    <w:rsid w:val="00466872"/>
    <w:rsid w:val="0047024D"/>
    <w:rsid w:val="00471467"/>
    <w:rsid w:val="00471D9F"/>
    <w:rsid w:val="00472F24"/>
    <w:rsid w:val="00474287"/>
    <w:rsid w:val="00475324"/>
    <w:rsid w:val="004757C1"/>
    <w:rsid w:val="0047714F"/>
    <w:rsid w:val="00477B62"/>
    <w:rsid w:val="00482E39"/>
    <w:rsid w:val="00484607"/>
    <w:rsid w:val="0049222B"/>
    <w:rsid w:val="004943B4"/>
    <w:rsid w:val="0049583F"/>
    <w:rsid w:val="00497633"/>
    <w:rsid w:val="004A1928"/>
    <w:rsid w:val="004A2ADF"/>
    <w:rsid w:val="004A33C9"/>
    <w:rsid w:val="004A33CA"/>
    <w:rsid w:val="004B15D0"/>
    <w:rsid w:val="004B325C"/>
    <w:rsid w:val="004B486A"/>
    <w:rsid w:val="004B5120"/>
    <w:rsid w:val="004B5E44"/>
    <w:rsid w:val="004B5F02"/>
    <w:rsid w:val="004B63D9"/>
    <w:rsid w:val="004B7076"/>
    <w:rsid w:val="004C0DA4"/>
    <w:rsid w:val="004C4955"/>
    <w:rsid w:val="004C6744"/>
    <w:rsid w:val="004C72FB"/>
    <w:rsid w:val="004C7788"/>
    <w:rsid w:val="004D0419"/>
    <w:rsid w:val="004D0A58"/>
    <w:rsid w:val="004D19D9"/>
    <w:rsid w:val="004D2157"/>
    <w:rsid w:val="004D546D"/>
    <w:rsid w:val="004D5A42"/>
    <w:rsid w:val="004D6B00"/>
    <w:rsid w:val="004E0098"/>
    <w:rsid w:val="004E094D"/>
    <w:rsid w:val="004E453B"/>
    <w:rsid w:val="004E5746"/>
    <w:rsid w:val="004E5A4C"/>
    <w:rsid w:val="004E79CD"/>
    <w:rsid w:val="004F0259"/>
    <w:rsid w:val="004F196D"/>
    <w:rsid w:val="004F3275"/>
    <w:rsid w:val="004F342C"/>
    <w:rsid w:val="004F3D67"/>
    <w:rsid w:val="004F4432"/>
    <w:rsid w:val="004F5E1F"/>
    <w:rsid w:val="004F7D44"/>
    <w:rsid w:val="0050367B"/>
    <w:rsid w:val="005048ED"/>
    <w:rsid w:val="0050796A"/>
    <w:rsid w:val="005128E7"/>
    <w:rsid w:val="00514022"/>
    <w:rsid w:val="00515D9D"/>
    <w:rsid w:val="00517845"/>
    <w:rsid w:val="00521476"/>
    <w:rsid w:val="005222CD"/>
    <w:rsid w:val="005270BB"/>
    <w:rsid w:val="005274C3"/>
    <w:rsid w:val="0053063E"/>
    <w:rsid w:val="00530EF0"/>
    <w:rsid w:val="00534769"/>
    <w:rsid w:val="00540540"/>
    <w:rsid w:val="00540E39"/>
    <w:rsid w:val="005420B6"/>
    <w:rsid w:val="00545BA7"/>
    <w:rsid w:val="00545D4D"/>
    <w:rsid w:val="00550433"/>
    <w:rsid w:val="005511A4"/>
    <w:rsid w:val="00552D4E"/>
    <w:rsid w:val="005531A1"/>
    <w:rsid w:val="0055342D"/>
    <w:rsid w:val="00554093"/>
    <w:rsid w:val="00554406"/>
    <w:rsid w:val="0055470F"/>
    <w:rsid w:val="0056189F"/>
    <w:rsid w:val="00563107"/>
    <w:rsid w:val="00570B0B"/>
    <w:rsid w:val="0057122F"/>
    <w:rsid w:val="00571B47"/>
    <w:rsid w:val="00572DE4"/>
    <w:rsid w:val="00575EBE"/>
    <w:rsid w:val="00576B78"/>
    <w:rsid w:val="00577C1A"/>
    <w:rsid w:val="00577D3D"/>
    <w:rsid w:val="00582CFD"/>
    <w:rsid w:val="00583DD6"/>
    <w:rsid w:val="0058405B"/>
    <w:rsid w:val="005852BF"/>
    <w:rsid w:val="0058740A"/>
    <w:rsid w:val="00591368"/>
    <w:rsid w:val="005974EB"/>
    <w:rsid w:val="00597888"/>
    <w:rsid w:val="005A03EC"/>
    <w:rsid w:val="005A1160"/>
    <w:rsid w:val="005A69A5"/>
    <w:rsid w:val="005A6E94"/>
    <w:rsid w:val="005B2187"/>
    <w:rsid w:val="005B2A81"/>
    <w:rsid w:val="005B3A47"/>
    <w:rsid w:val="005B4FFD"/>
    <w:rsid w:val="005C1329"/>
    <w:rsid w:val="005C2E50"/>
    <w:rsid w:val="005C520D"/>
    <w:rsid w:val="005C699D"/>
    <w:rsid w:val="005C71F8"/>
    <w:rsid w:val="005C7E4B"/>
    <w:rsid w:val="005D4B44"/>
    <w:rsid w:val="005D52D5"/>
    <w:rsid w:val="005D61D9"/>
    <w:rsid w:val="005E283E"/>
    <w:rsid w:val="005E501A"/>
    <w:rsid w:val="005E6925"/>
    <w:rsid w:val="005E7A56"/>
    <w:rsid w:val="005F07AE"/>
    <w:rsid w:val="005F0FFC"/>
    <w:rsid w:val="005F3717"/>
    <w:rsid w:val="005F37DE"/>
    <w:rsid w:val="005F5F7A"/>
    <w:rsid w:val="0060051F"/>
    <w:rsid w:val="00602D20"/>
    <w:rsid w:val="00603D2A"/>
    <w:rsid w:val="00604080"/>
    <w:rsid w:val="00604D58"/>
    <w:rsid w:val="006077B5"/>
    <w:rsid w:val="006078E2"/>
    <w:rsid w:val="00611F8C"/>
    <w:rsid w:val="00612F93"/>
    <w:rsid w:val="00613B41"/>
    <w:rsid w:val="00620232"/>
    <w:rsid w:val="00620EAB"/>
    <w:rsid w:val="00623B11"/>
    <w:rsid w:val="00624832"/>
    <w:rsid w:val="00630AE9"/>
    <w:rsid w:val="00634C68"/>
    <w:rsid w:val="00634D0F"/>
    <w:rsid w:val="00637275"/>
    <w:rsid w:val="006414D2"/>
    <w:rsid w:val="00641F0E"/>
    <w:rsid w:val="006423D3"/>
    <w:rsid w:val="0065005A"/>
    <w:rsid w:val="00650588"/>
    <w:rsid w:val="00651290"/>
    <w:rsid w:val="00653BD6"/>
    <w:rsid w:val="0065458A"/>
    <w:rsid w:val="0065608C"/>
    <w:rsid w:val="0065788F"/>
    <w:rsid w:val="0066292A"/>
    <w:rsid w:val="0066565A"/>
    <w:rsid w:val="0067291F"/>
    <w:rsid w:val="00672AE6"/>
    <w:rsid w:val="00673623"/>
    <w:rsid w:val="00677EAB"/>
    <w:rsid w:val="00681818"/>
    <w:rsid w:val="00682C8E"/>
    <w:rsid w:val="00683223"/>
    <w:rsid w:val="006841F9"/>
    <w:rsid w:val="0068542E"/>
    <w:rsid w:val="00685B14"/>
    <w:rsid w:val="00687F4A"/>
    <w:rsid w:val="00690732"/>
    <w:rsid w:val="00694B79"/>
    <w:rsid w:val="00694DF0"/>
    <w:rsid w:val="00696D6A"/>
    <w:rsid w:val="006A24DF"/>
    <w:rsid w:val="006A5CE3"/>
    <w:rsid w:val="006A6C1E"/>
    <w:rsid w:val="006A7E06"/>
    <w:rsid w:val="006B0BEE"/>
    <w:rsid w:val="006B2DC1"/>
    <w:rsid w:val="006B3100"/>
    <w:rsid w:val="006B3394"/>
    <w:rsid w:val="006B3F0C"/>
    <w:rsid w:val="006C11E7"/>
    <w:rsid w:val="006C1A1F"/>
    <w:rsid w:val="006C5A68"/>
    <w:rsid w:val="006D0106"/>
    <w:rsid w:val="006D160C"/>
    <w:rsid w:val="006D23F5"/>
    <w:rsid w:val="006D4C0F"/>
    <w:rsid w:val="006E10F3"/>
    <w:rsid w:val="006E2B0E"/>
    <w:rsid w:val="006E3D26"/>
    <w:rsid w:val="006E63FF"/>
    <w:rsid w:val="006F0695"/>
    <w:rsid w:val="006F3584"/>
    <w:rsid w:val="00700B6A"/>
    <w:rsid w:val="007014D8"/>
    <w:rsid w:val="007035FC"/>
    <w:rsid w:val="00703806"/>
    <w:rsid w:val="0071011E"/>
    <w:rsid w:val="00710F8B"/>
    <w:rsid w:val="00715591"/>
    <w:rsid w:val="00715E5B"/>
    <w:rsid w:val="007172AC"/>
    <w:rsid w:val="0072201C"/>
    <w:rsid w:val="00723367"/>
    <w:rsid w:val="00724568"/>
    <w:rsid w:val="00725296"/>
    <w:rsid w:val="007266A1"/>
    <w:rsid w:val="00726D18"/>
    <w:rsid w:val="00732EFB"/>
    <w:rsid w:val="00737703"/>
    <w:rsid w:val="007400D1"/>
    <w:rsid w:val="00744C2D"/>
    <w:rsid w:val="00745820"/>
    <w:rsid w:val="007477EA"/>
    <w:rsid w:val="00750870"/>
    <w:rsid w:val="0075131E"/>
    <w:rsid w:val="007525F0"/>
    <w:rsid w:val="007664A3"/>
    <w:rsid w:val="00766814"/>
    <w:rsid w:val="007706E6"/>
    <w:rsid w:val="00772037"/>
    <w:rsid w:val="0077238C"/>
    <w:rsid w:val="00772F4A"/>
    <w:rsid w:val="00774613"/>
    <w:rsid w:val="0077487F"/>
    <w:rsid w:val="0077506B"/>
    <w:rsid w:val="0077668E"/>
    <w:rsid w:val="00776C9B"/>
    <w:rsid w:val="00780DD1"/>
    <w:rsid w:val="007832BD"/>
    <w:rsid w:val="00784B6D"/>
    <w:rsid w:val="007855A6"/>
    <w:rsid w:val="0078620E"/>
    <w:rsid w:val="00787712"/>
    <w:rsid w:val="00790D8A"/>
    <w:rsid w:val="00790F54"/>
    <w:rsid w:val="00794C5F"/>
    <w:rsid w:val="00797220"/>
    <w:rsid w:val="00797688"/>
    <w:rsid w:val="007A29D0"/>
    <w:rsid w:val="007A2C87"/>
    <w:rsid w:val="007A34DF"/>
    <w:rsid w:val="007A491D"/>
    <w:rsid w:val="007A549C"/>
    <w:rsid w:val="007A5A80"/>
    <w:rsid w:val="007B08FE"/>
    <w:rsid w:val="007B1CC7"/>
    <w:rsid w:val="007B7CD0"/>
    <w:rsid w:val="007B7FC0"/>
    <w:rsid w:val="007D33EB"/>
    <w:rsid w:val="007D39CE"/>
    <w:rsid w:val="007D6DF0"/>
    <w:rsid w:val="007E2380"/>
    <w:rsid w:val="007E3A61"/>
    <w:rsid w:val="007E47DC"/>
    <w:rsid w:val="007E6DE3"/>
    <w:rsid w:val="007E745A"/>
    <w:rsid w:val="007F47B7"/>
    <w:rsid w:val="007F5A45"/>
    <w:rsid w:val="007F6799"/>
    <w:rsid w:val="00801035"/>
    <w:rsid w:val="00801831"/>
    <w:rsid w:val="008021C6"/>
    <w:rsid w:val="00804EE3"/>
    <w:rsid w:val="008062BC"/>
    <w:rsid w:val="00806D87"/>
    <w:rsid w:val="00810BE7"/>
    <w:rsid w:val="00810D7D"/>
    <w:rsid w:val="00812DF8"/>
    <w:rsid w:val="00815059"/>
    <w:rsid w:val="008153F0"/>
    <w:rsid w:val="00817CB9"/>
    <w:rsid w:val="0082536C"/>
    <w:rsid w:val="00826CA7"/>
    <w:rsid w:val="00827FE1"/>
    <w:rsid w:val="00832B58"/>
    <w:rsid w:val="00832BB2"/>
    <w:rsid w:val="00832E7B"/>
    <w:rsid w:val="00833F11"/>
    <w:rsid w:val="00837C5E"/>
    <w:rsid w:val="0084126B"/>
    <w:rsid w:val="00842C49"/>
    <w:rsid w:val="00842C8F"/>
    <w:rsid w:val="00844A25"/>
    <w:rsid w:val="00845C31"/>
    <w:rsid w:val="00847D12"/>
    <w:rsid w:val="00847DC8"/>
    <w:rsid w:val="00851061"/>
    <w:rsid w:val="00855E31"/>
    <w:rsid w:val="008562EA"/>
    <w:rsid w:val="00861447"/>
    <w:rsid w:val="008614B5"/>
    <w:rsid w:val="00862F5D"/>
    <w:rsid w:val="008677DF"/>
    <w:rsid w:val="00870528"/>
    <w:rsid w:val="00871D82"/>
    <w:rsid w:val="00872665"/>
    <w:rsid w:val="0087325C"/>
    <w:rsid w:val="0087405E"/>
    <w:rsid w:val="008745E4"/>
    <w:rsid w:val="00876FB3"/>
    <w:rsid w:val="0088240E"/>
    <w:rsid w:val="00883937"/>
    <w:rsid w:val="00884301"/>
    <w:rsid w:val="008851E5"/>
    <w:rsid w:val="008871C2"/>
    <w:rsid w:val="00887F8A"/>
    <w:rsid w:val="008908AD"/>
    <w:rsid w:val="00891BC6"/>
    <w:rsid w:val="00891DD7"/>
    <w:rsid w:val="008932F6"/>
    <w:rsid w:val="00896FBE"/>
    <w:rsid w:val="008A2F2B"/>
    <w:rsid w:val="008A33F6"/>
    <w:rsid w:val="008A5F89"/>
    <w:rsid w:val="008B066C"/>
    <w:rsid w:val="008B06B9"/>
    <w:rsid w:val="008B0E23"/>
    <w:rsid w:val="008B2CCE"/>
    <w:rsid w:val="008B3955"/>
    <w:rsid w:val="008C10E2"/>
    <w:rsid w:val="008C2E64"/>
    <w:rsid w:val="008C4AFD"/>
    <w:rsid w:val="008C55DA"/>
    <w:rsid w:val="008C651B"/>
    <w:rsid w:val="008D44C0"/>
    <w:rsid w:val="008D4977"/>
    <w:rsid w:val="008E0087"/>
    <w:rsid w:val="008E0F31"/>
    <w:rsid w:val="008E1BF5"/>
    <w:rsid w:val="008E2FF9"/>
    <w:rsid w:val="008E3A03"/>
    <w:rsid w:val="008E42F7"/>
    <w:rsid w:val="008E4D4B"/>
    <w:rsid w:val="008E53C4"/>
    <w:rsid w:val="008E54BC"/>
    <w:rsid w:val="008E6B86"/>
    <w:rsid w:val="008E6CA0"/>
    <w:rsid w:val="008F6FA5"/>
    <w:rsid w:val="00900800"/>
    <w:rsid w:val="00903718"/>
    <w:rsid w:val="00903E30"/>
    <w:rsid w:val="00906F65"/>
    <w:rsid w:val="009079D1"/>
    <w:rsid w:val="00912832"/>
    <w:rsid w:val="009157A8"/>
    <w:rsid w:val="00916EFC"/>
    <w:rsid w:val="009209C3"/>
    <w:rsid w:val="00922C43"/>
    <w:rsid w:val="0093179C"/>
    <w:rsid w:val="00931AF4"/>
    <w:rsid w:val="00942707"/>
    <w:rsid w:val="00943A5C"/>
    <w:rsid w:val="009452DA"/>
    <w:rsid w:val="00945C20"/>
    <w:rsid w:val="00952A9F"/>
    <w:rsid w:val="00952E37"/>
    <w:rsid w:val="009564BD"/>
    <w:rsid w:val="00962BA4"/>
    <w:rsid w:val="00965524"/>
    <w:rsid w:val="009656FB"/>
    <w:rsid w:val="00966176"/>
    <w:rsid w:val="00971A4B"/>
    <w:rsid w:val="00972106"/>
    <w:rsid w:val="00973AEE"/>
    <w:rsid w:val="00992849"/>
    <w:rsid w:val="00995611"/>
    <w:rsid w:val="00995B20"/>
    <w:rsid w:val="009963C5"/>
    <w:rsid w:val="00996B52"/>
    <w:rsid w:val="009A1F7A"/>
    <w:rsid w:val="009A2EC7"/>
    <w:rsid w:val="009A4025"/>
    <w:rsid w:val="009A7F43"/>
    <w:rsid w:val="009B19FF"/>
    <w:rsid w:val="009B59D6"/>
    <w:rsid w:val="009B5A2C"/>
    <w:rsid w:val="009B5A34"/>
    <w:rsid w:val="009B616F"/>
    <w:rsid w:val="009B70D7"/>
    <w:rsid w:val="009C22E7"/>
    <w:rsid w:val="009C2F41"/>
    <w:rsid w:val="009C3449"/>
    <w:rsid w:val="009C565F"/>
    <w:rsid w:val="009C6547"/>
    <w:rsid w:val="009C789D"/>
    <w:rsid w:val="009E2283"/>
    <w:rsid w:val="009E4270"/>
    <w:rsid w:val="009E47C1"/>
    <w:rsid w:val="009E6820"/>
    <w:rsid w:val="009F08B0"/>
    <w:rsid w:val="009F1407"/>
    <w:rsid w:val="009F20A9"/>
    <w:rsid w:val="009F6CD7"/>
    <w:rsid w:val="009F75D8"/>
    <w:rsid w:val="00A031CB"/>
    <w:rsid w:val="00A0546E"/>
    <w:rsid w:val="00A055C5"/>
    <w:rsid w:val="00A10F4E"/>
    <w:rsid w:val="00A122F5"/>
    <w:rsid w:val="00A22279"/>
    <w:rsid w:val="00A31A27"/>
    <w:rsid w:val="00A33A75"/>
    <w:rsid w:val="00A33AFA"/>
    <w:rsid w:val="00A34790"/>
    <w:rsid w:val="00A35663"/>
    <w:rsid w:val="00A36B72"/>
    <w:rsid w:val="00A36EF5"/>
    <w:rsid w:val="00A427B5"/>
    <w:rsid w:val="00A4488C"/>
    <w:rsid w:val="00A474AA"/>
    <w:rsid w:val="00A51F4A"/>
    <w:rsid w:val="00A64380"/>
    <w:rsid w:val="00A65603"/>
    <w:rsid w:val="00A663A1"/>
    <w:rsid w:val="00A67ACF"/>
    <w:rsid w:val="00A67E55"/>
    <w:rsid w:val="00A70029"/>
    <w:rsid w:val="00A727E9"/>
    <w:rsid w:val="00A76B31"/>
    <w:rsid w:val="00A81E6A"/>
    <w:rsid w:val="00A81E70"/>
    <w:rsid w:val="00A862D7"/>
    <w:rsid w:val="00A87617"/>
    <w:rsid w:val="00A907E7"/>
    <w:rsid w:val="00A918B6"/>
    <w:rsid w:val="00A920F1"/>
    <w:rsid w:val="00A942C7"/>
    <w:rsid w:val="00A944F5"/>
    <w:rsid w:val="00A94A4E"/>
    <w:rsid w:val="00A94EE2"/>
    <w:rsid w:val="00A9529B"/>
    <w:rsid w:val="00A95662"/>
    <w:rsid w:val="00A969F4"/>
    <w:rsid w:val="00AA2048"/>
    <w:rsid w:val="00AA25C6"/>
    <w:rsid w:val="00AA45EE"/>
    <w:rsid w:val="00AA7E83"/>
    <w:rsid w:val="00AB04A2"/>
    <w:rsid w:val="00AB2103"/>
    <w:rsid w:val="00AB3BCE"/>
    <w:rsid w:val="00AB436C"/>
    <w:rsid w:val="00AB5C66"/>
    <w:rsid w:val="00AC06B3"/>
    <w:rsid w:val="00AC1154"/>
    <w:rsid w:val="00AC130B"/>
    <w:rsid w:val="00AC19A9"/>
    <w:rsid w:val="00AC4FF9"/>
    <w:rsid w:val="00AC5CA5"/>
    <w:rsid w:val="00AD1CD4"/>
    <w:rsid w:val="00AE5CA3"/>
    <w:rsid w:val="00AE61AB"/>
    <w:rsid w:val="00AF09F7"/>
    <w:rsid w:val="00AF09FE"/>
    <w:rsid w:val="00AF1508"/>
    <w:rsid w:val="00AF2A29"/>
    <w:rsid w:val="00AF38BF"/>
    <w:rsid w:val="00AF7123"/>
    <w:rsid w:val="00B02598"/>
    <w:rsid w:val="00B06C5A"/>
    <w:rsid w:val="00B0750C"/>
    <w:rsid w:val="00B07DAE"/>
    <w:rsid w:val="00B104FA"/>
    <w:rsid w:val="00B22538"/>
    <w:rsid w:val="00B23EA4"/>
    <w:rsid w:val="00B25978"/>
    <w:rsid w:val="00B30DDC"/>
    <w:rsid w:val="00B3159B"/>
    <w:rsid w:val="00B32048"/>
    <w:rsid w:val="00B3348C"/>
    <w:rsid w:val="00B33B6E"/>
    <w:rsid w:val="00B33B80"/>
    <w:rsid w:val="00B34D72"/>
    <w:rsid w:val="00B36D54"/>
    <w:rsid w:val="00B41818"/>
    <w:rsid w:val="00B425EE"/>
    <w:rsid w:val="00B425FB"/>
    <w:rsid w:val="00B4269A"/>
    <w:rsid w:val="00B43619"/>
    <w:rsid w:val="00B453BE"/>
    <w:rsid w:val="00B510B0"/>
    <w:rsid w:val="00B532DF"/>
    <w:rsid w:val="00B547E1"/>
    <w:rsid w:val="00B568C2"/>
    <w:rsid w:val="00B5769D"/>
    <w:rsid w:val="00B57F09"/>
    <w:rsid w:val="00B603DF"/>
    <w:rsid w:val="00B6116B"/>
    <w:rsid w:val="00B6642B"/>
    <w:rsid w:val="00B67160"/>
    <w:rsid w:val="00B72F65"/>
    <w:rsid w:val="00B7343A"/>
    <w:rsid w:val="00B73C5B"/>
    <w:rsid w:val="00B80F54"/>
    <w:rsid w:val="00B810CC"/>
    <w:rsid w:val="00B8210D"/>
    <w:rsid w:val="00B82C0E"/>
    <w:rsid w:val="00B87D23"/>
    <w:rsid w:val="00B920AF"/>
    <w:rsid w:val="00B92D72"/>
    <w:rsid w:val="00B95889"/>
    <w:rsid w:val="00BA0304"/>
    <w:rsid w:val="00BA0632"/>
    <w:rsid w:val="00BA27C9"/>
    <w:rsid w:val="00BA2C8C"/>
    <w:rsid w:val="00BA2D95"/>
    <w:rsid w:val="00BA62BA"/>
    <w:rsid w:val="00BA6F79"/>
    <w:rsid w:val="00BB1188"/>
    <w:rsid w:val="00BB21DB"/>
    <w:rsid w:val="00BB3473"/>
    <w:rsid w:val="00BB5010"/>
    <w:rsid w:val="00BB53A8"/>
    <w:rsid w:val="00BB5B47"/>
    <w:rsid w:val="00BB5EA7"/>
    <w:rsid w:val="00BB6035"/>
    <w:rsid w:val="00BC03EC"/>
    <w:rsid w:val="00BC2A6A"/>
    <w:rsid w:val="00BC5E23"/>
    <w:rsid w:val="00BC69F4"/>
    <w:rsid w:val="00BC7866"/>
    <w:rsid w:val="00BD1254"/>
    <w:rsid w:val="00BE068B"/>
    <w:rsid w:val="00BE2BBF"/>
    <w:rsid w:val="00BE3B05"/>
    <w:rsid w:val="00BE7613"/>
    <w:rsid w:val="00BF49BF"/>
    <w:rsid w:val="00BF4F93"/>
    <w:rsid w:val="00C0362F"/>
    <w:rsid w:val="00C05B8D"/>
    <w:rsid w:val="00C06422"/>
    <w:rsid w:val="00C106B6"/>
    <w:rsid w:val="00C1299D"/>
    <w:rsid w:val="00C14FC1"/>
    <w:rsid w:val="00C15C12"/>
    <w:rsid w:val="00C22012"/>
    <w:rsid w:val="00C228C0"/>
    <w:rsid w:val="00C30603"/>
    <w:rsid w:val="00C30C6C"/>
    <w:rsid w:val="00C332E2"/>
    <w:rsid w:val="00C336E6"/>
    <w:rsid w:val="00C34456"/>
    <w:rsid w:val="00C34685"/>
    <w:rsid w:val="00C34BAB"/>
    <w:rsid w:val="00C3682B"/>
    <w:rsid w:val="00C41A69"/>
    <w:rsid w:val="00C420E6"/>
    <w:rsid w:val="00C474A0"/>
    <w:rsid w:val="00C51732"/>
    <w:rsid w:val="00C51AED"/>
    <w:rsid w:val="00C602A7"/>
    <w:rsid w:val="00C6086C"/>
    <w:rsid w:val="00C6326E"/>
    <w:rsid w:val="00C635BB"/>
    <w:rsid w:val="00C637E8"/>
    <w:rsid w:val="00C64A1A"/>
    <w:rsid w:val="00C65A67"/>
    <w:rsid w:val="00C665CC"/>
    <w:rsid w:val="00C6710B"/>
    <w:rsid w:val="00C71051"/>
    <w:rsid w:val="00C851F7"/>
    <w:rsid w:val="00C85C56"/>
    <w:rsid w:val="00C90439"/>
    <w:rsid w:val="00C9079C"/>
    <w:rsid w:val="00C90AA3"/>
    <w:rsid w:val="00C9306B"/>
    <w:rsid w:val="00C941E8"/>
    <w:rsid w:val="00C97F42"/>
    <w:rsid w:val="00CA1356"/>
    <w:rsid w:val="00CA24A3"/>
    <w:rsid w:val="00CA784D"/>
    <w:rsid w:val="00CB03C2"/>
    <w:rsid w:val="00CB2776"/>
    <w:rsid w:val="00CB47E3"/>
    <w:rsid w:val="00CB546F"/>
    <w:rsid w:val="00CB6CAA"/>
    <w:rsid w:val="00CB7713"/>
    <w:rsid w:val="00CC090E"/>
    <w:rsid w:val="00CC6EDD"/>
    <w:rsid w:val="00CD102C"/>
    <w:rsid w:val="00CD59CA"/>
    <w:rsid w:val="00CD60B6"/>
    <w:rsid w:val="00CE186A"/>
    <w:rsid w:val="00CE1BB4"/>
    <w:rsid w:val="00CE24A9"/>
    <w:rsid w:val="00CE2E3E"/>
    <w:rsid w:val="00CE2FAF"/>
    <w:rsid w:val="00CE602F"/>
    <w:rsid w:val="00CE6179"/>
    <w:rsid w:val="00CE665A"/>
    <w:rsid w:val="00CE6664"/>
    <w:rsid w:val="00CF15D2"/>
    <w:rsid w:val="00CF3317"/>
    <w:rsid w:val="00CF446D"/>
    <w:rsid w:val="00CF50E5"/>
    <w:rsid w:val="00CF7651"/>
    <w:rsid w:val="00CF7BC9"/>
    <w:rsid w:val="00CF7E5C"/>
    <w:rsid w:val="00D02C3B"/>
    <w:rsid w:val="00D05AE9"/>
    <w:rsid w:val="00D0646F"/>
    <w:rsid w:val="00D1317B"/>
    <w:rsid w:val="00D20D2A"/>
    <w:rsid w:val="00D21C31"/>
    <w:rsid w:val="00D24167"/>
    <w:rsid w:val="00D247F7"/>
    <w:rsid w:val="00D26882"/>
    <w:rsid w:val="00D26A5D"/>
    <w:rsid w:val="00D306B4"/>
    <w:rsid w:val="00D3338C"/>
    <w:rsid w:val="00D337F6"/>
    <w:rsid w:val="00D3452E"/>
    <w:rsid w:val="00D37C80"/>
    <w:rsid w:val="00D446A9"/>
    <w:rsid w:val="00D452AB"/>
    <w:rsid w:val="00D464A5"/>
    <w:rsid w:val="00D469AC"/>
    <w:rsid w:val="00D471C9"/>
    <w:rsid w:val="00D5231D"/>
    <w:rsid w:val="00D57A13"/>
    <w:rsid w:val="00D625F5"/>
    <w:rsid w:val="00D64220"/>
    <w:rsid w:val="00D64485"/>
    <w:rsid w:val="00D655A7"/>
    <w:rsid w:val="00D67A99"/>
    <w:rsid w:val="00D70B53"/>
    <w:rsid w:val="00D7327E"/>
    <w:rsid w:val="00D73643"/>
    <w:rsid w:val="00D765DE"/>
    <w:rsid w:val="00D76B6E"/>
    <w:rsid w:val="00D83295"/>
    <w:rsid w:val="00D83BAE"/>
    <w:rsid w:val="00D90CA7"/>
    <w:rsid w:val="00D938B9"/>
    <w:rsid w:val="00D93BAB"/>
    <w:rsid w:val="00D93EA3"/>
    <w:rsid w:val="00D96409"/>
    <w:rsid w:val="00DA37E7"/>
    <w:rsid w:val="00DA3834"/>
    <w:rsid w:val="00DA64F0"/>
    <w:rsid w:val="00DA6B17"/>
    <w:rsid w:val="00DA7717"/>
    <w:rsid w:val="00DB0260"/>
    <w:rsid w:val="00DB3A6D"/>
    <w:rsid w:val="00DB52AA"/>
    <w:rsid w:val="00DB5F5F"/>
    <w:rsid w:val="00DC09D5"/>
    <w:rsid w:val="00DC1871"/>
    <w:rsid w:val="00DC22B9"/>
    <w:rsid w:val="00DC51DE"/>
    <w:rsid w:val="00DC5E42"/>
    <w:rsid w:val="00DD002F"/>
    <w:rsid w:val="00DD376C"/>
    <w:rsid w:val="00DD3BAB"/>
    <w:rsid w:val="00DE30A8"/>
    <w:rsid w:val="00DE3A88"/>
    <w:rsid w:val="00DE55A5"/>
    <w:rsid w:val="00DE5CEF"/>
    <w:rsid w:val="00DF09CD"/>
    <w:rsid w:val="00DF1341"/>
    <w:rsid w:val="00DF17F4"/>
    <w:rsid w:val="00DF2BCF"/>
    <w:rsid w:val="00DF4972"/>
    <w:rsid w:val="00E0014D"/>
    <w:rsid w:val="00E00B3C"/>
    <w:rsid w:val="00E01C5A"/>
    <w:rsid w:val="00E04459"/>
    <w:rsid w:val="00E10CBE"/>
    <w:rsid w:val="00E12B9F"/>
    <w:rsid w:val="00E1740E"/>
    <w:rsid w:val="00E23BC8"/>
    <w:rsid w:val="00E2549E"/>
    <w:rsid w:val="00E26ABB"/>
    <w:rsid w:val="00E273F6"/>
    <w:rsid w:val="00E301E2"/>
    <w:rsid w:val="00E30965"/>
    <w:rsid w:val="00E313AF"/>
    <w:rsid w:val="00E329E4"/>
    <w:rsid w:val="00E32E77"/>
    <w:rsid w:val="00E33E3A"/>
    <w:rsid w:val="00E33FDA"/>
    <w:rsid w:val="00E344ED"/>
    <w:rsid w:val="00E35355"/>
    <w:rsid w:val="00E35CF0"/>
    <w:rsid w:val="00E400EB"/>
    <w:rsid w:val="00E40788"/>
    <w:rsid w:val="00E45176"/>
    <w:rsid w:val="00E45344"/>
    <w:rsid w:val="00E45C7B"/>
    <w:rsid w:val="00E503CB"/>
    <w:rsid w:val="00E51723"/>
    <w:rsid w:val="00E51DB8"/>
    <w:rsid w:val="00E562FA"/>
    <w:rsid w:val="00E57497"/>
    <w:rsid w:val="00E602C5"/>
    <w:rsid w:val="00E61D49"/>
    <w:rsid w:val="00E628D3"/>
    <w:rsid w:val="00E6391A"/>
    <w:rsid w:val="00E6738B"/>
    <w:rsid w:val="00E7289F"/>
    <w:rsid w:val="00E73AF3"/>
    <w:rsid w:val="00E7452A"/>
    <w:rsid w:val="00E80C94"/>
    <w:rsid w:val="00E818A7"/>
    <w:rsid w:val="00E82E29"/>
    <w:rsid w:val="00E83D41"/>
    <w:rsid w:val="00E8511E"/>
    <w:rsid w:val="00E86B7A"/>
    <w:rsid w:val="00E86BFD"/>
    <w:rsid w:val="00E87BFA"/>
    <w:rsid w:val="00E927B1"/>
    <w:rsid w:val="00E94184"/>
    <w:rsid w:val="00E945E9"/>
    <w:rsid w:val="00E94ECF"/>
    <w:rsid w:val="00E96E83"/>
    <w:rsid w:val="00EA1581"/>
    <w:rsid w:val="00EA6505"/>
    <w:rsid w:val="00EA71AF"/>
    <w:rsid w:val="00EB0F2E"/>
    <w:rsid w:val="00EB40DF"/>
    <w:rsid w:val="00EB5F8E"/>
    <w:rsid w:val="00EB771C"/>
    <w:rsid w:val="00EC1EED"/>
    <w:rsid w:val="00EC77E0"/>
    <w:rsid w:val="00ED078A"/>
    <w:rsid w:val="00ED0E18"/>
    <w:rsid w:val="00ED169E"/>
    <w:rsid w:val="00ED37A7"/>
    <w:rsid w:val="00ED428C"/>
    <w:rsid w:val="00ED4FA2"/>
    <w:rsid w:val="00EE0A6D"/>
    <w:rsid w:val="00EE1565"/>
    <w:rsid w:val="00EE1596"/>
    <w:rsid w:val="00EE226F"/>
    <w:rsid w:val="00EE4D73"/>
    <w:rsid w:val="00EE617B"/>
    <w:rsid w:val="00EE6AEA"/>
    <w:rsid w:val="00EE6C67"/>
    <w:rsid w:val="00EF09AA"/>
    <w:rsid w:val="00EF3AEF"/>
    <w:rsid w:val="00EF5FBF"/>
    <w:rsid w:val="00EF67B2"/>
    <w:rsid w:val="00EF7D9F"/>
    <w:rsid w:val="00F002A8"/>
    <w:rsid w:val="00F018FB"/>
    <w:rsid w:val="00F02013"/>
    <w:rsid w:val="00F021D1"/>
    <w:rsid w:val="00F0257C"/>
    <w:rsid w:val="00F02CAE"/>
    <w:rsid w:val="00F03E07"/>
    <w:rsid w:val="00F06094"/>
    <w:rsid w:val="00F10BC4"/>
    <w:rsid w:val="00F12C45"/>
    <w:rsid w:val="00F1623C"/>
    <w:rsid w:val="00F1690B"/>
    <w:rsid w:val="00F234C2"/>
    <w:rsid w:val="00F24B9F"/>
    <w:rsid w:val="00F30277"/>
    <w:rsid w:val="00F31734"/>
    <w:rsid w:val="00F31AE1"/>
    <w:rsid w:val="00F31C9D"/>
    <w:rsid w:val="00F354A0"/>
    <w:rsid w:val="00F40738"/>
    <w:rsid w:val="00F4400B"/>
    <w:rsid w:val="00F44987"/>
    <w:rsid w:val="00F45C79"/>
    <w:rsid w:val="00F47E12"/>
    <w:rsid w:val="00F50C0F"/>
    <w:rsid w:val="00F534B4"/>
    <w:rsid w:val="00F53C9D"/>
    <w:rsid w:val="00F54C9A"/>
    <w:rsid w:val="00F607AA"/>
    <w:rsid w:val="00F62AF4"/>
    <w:rsid w:val="00F636E3"/>
    <w:rsid w:val="00F650A2"/>
    <w:rsid w:val="00F715E1"/>
    <w:rsid w:val="00F7170A"/>
    <w:rsid w:val="00F71E8F"/>
    <w:rsid w:val="00F72BB5"/>
    <w:rsid w:val="00F74A38"/>
    <w:rsid w:val="00F75C4B"/>
    <w:rsid w:val="00F842A7"/>
    <w:rsid w:val="00F86E5E"/>
    <w:rsid w:val="00F918DE"/>
    <w:rsid w:val="00F9224A"/>
    <w:rsid w:val="00F93C8B"/>
    <w:rsid w:val="00F974B9"/>
    <w:rsid w:val="00F97992"/>
    <w:rsid w:val="00FA183D"/>
    <w:rsid w:val="00FA50D3"/>
    <w:rsid w:val="00FB1B29"/>
    <w:rsid w:val="00FB1D6E"/>
    <w:rsid w:val="00FB1DF7"/>
    <w:rsid w:val="00FB2959"/>
    <w:rsid w:val="00FB38F5"/>
    <w:rsid w:val="00FC066B"/>
    <w:rsid w:val="00FD01FE"/>
    <w:rsid w:val="00FD3474"/>
    <w:rsid w:val="00FD62C2"/>
    <w:rsid w:val="00FE0892"/>
    <w:rsid w:val="00FE2967"/>
    <w:rsid w:val="00FE2B33"/>
    <w:rsid w:val="00FE3B07"/>
    <w:rsid w:val="00FE4BB1"/>
    <w:rsid w:val="00FE7E7A"/>
    <w:rsid w:val="00FF070F"/>
    <w:rsid w:val="00FF0C84"/>
    <w:rsid w:val="00FF2926"/>
    <w:rsid w:val="00FF2B0C"/>
    <w:rsid w:val="00FF3058"/>
    <w:rsid w:val="00FF31CD"/>
    <w:rsid w:val="00FF3305"/>
    <w:rsid w:val="00FF4146"/>
    <w:rsid w:val="00FF73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3685D"/>
    <w:rPr>
      <w:sz w:val="24"/>
      <w:szCs w:val="24"/>
    </w:rPr>
  </w:style>
  <w:style w:type="paragraph" w:styleId="1">
    <w:name w:val="heading 1"/>
    <w:basedOn w:val="a"/>
    <w:next w:val="a"/>
    <w:link w:val="10"/>
    <w:uiPriority w:val="9"/>
    <w:qFormat/>
    <w:rsid w:val="006414D2"/>
    <w:pPr>
      <w:keepNext/>
      <w:jc w:val="center"/>
      <w:outlineLvl w:val="0"/>
    </w:pPr>
    <w:rPr>
      <w:b/>
      <w:bCs/>
    </w:rPr>
  </w:style>
  <w:style w:type="paragraph" w:styleId="2">
    <w:name w:val="heading 2"/>
    <w:basedOn w:val="a"/>
    <w:next w:val="a"/>
    <w:qFormat/>
    <w:rsid w:val="006414D2"/>
    <w:pPr>
      <w:keepNext/>
      <w:outlineLvl w:val="1"/>
    </w:pPr>
    <w:rPr>
      <w:sz w:val="28"/>
    </w:rPr>
  </w:style>
  <w:style w:type="paragraph" w:styleId="3">
    <w:name w:val="heading 3"/>
    <w:basedOn w:val="a"/>
    <w:next w:val="a"/>
    <w:qFormat/>
    <w:rsid w:val="006414D2"/>
    <w:pPr>
      <w:keepNext/>
      <w:spacing w:before="240" w:after="60"/>
      <w:outlineLvl w:val="2"/>
    </w:pPr>
    <w:rPr>
      <w:rFonts w:ascii="Arial" w:hAnsi="Arial" w:cs="Arial"/>
      <w:b/>
      <w:bCs/>
      <w:sz w:val="26"/>
      <w:szCs w:val="26"/>
    </w:rPr>
  </w:style>
  <w:style w:type="paragraph" w:styleId="4">
    <w:name w:val="heading 4"/>
    <w:basedOn w:val="a"/>
    <w:next w:val="a"/>
    <w:qFormat/>
    <w:rsid w:val="006414D2"/>
    <w:pPr>
      <w:keepNext/>
      <w:spacing w:before="240" w:after="60"/>
      <w:outlineLvl w:val="3"/>
    </w:pPr>
    <w:rPr>
      <w:b/>
      <w:bCs/>
      <w:sz w:val="28"/>
      <w:szCs w:val="28"/>
    </w:rPr>
  </w:style>
  <w:style w:type="paragraph" w:styleId="7">
    <w:name w:val="heading 7"/>
    <w:basedOn w:val="a"/>
    <w:next w:val="a"/>
    <w:link w:val="70"/>
    <w:qFormat/>
    <w:rsid w:val="006414D2"/>
    <w:pPr>
      <w:keepNext/>
      <w:jc w:val="center"/>
      <w:outlineLvl w:val="6"/>
    </w:pPr>
    <w:rPr>
      <w:b/>
      <w:bCs/>
      <w:sz w:val="32"/>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6414D2"/>
    <w:rPr>
      <w:color w:val="0000FF"/>
      <w:u w:val="single"/>
    </w:rPr>
  </w:style>
  <w:style w:type="character" w:customStyle="1" w:styleId="10">
    <w:name w:val="Заголовок 1 Знак"/>
    <w:link w:val="1"/>
    <w:uiPriority w:val="9"/>
    <w:locked/>
    <w:rsid w:val="006414D2"/>
    <w:rPr>
      <w:b/>
      <w:bCs/>
      <w:sz w:val="24"/>
      <w:szCs w:val="24"/>
      <w:lang w:val="ru-RU" w:eastAsia="ru-RU" w:bidi="ar-SA"/>
    </w:rPr>
  </w:style>
  <w:style w:type="character" w:customStyle="1" w:styleId="70">
    <w:name w:val="Заголовок 7 Знак"/>
    <w:link w:val="7"/>
    <w:locked/>
    <w:rsid w:val="006414D2"/>
    <w:rPr>
      <w:b/>
      <w:bCs/>
      <w:sz w:val="32"/>
      <w:lang w:val="ru-RU" w:eastAsia="ru-RU" w:bidi="ar-SA"/>
    </w:rPr>
  </w:style>
  <w:style w:type="paragraph" w:styleId="20">
    <w:name w:val="Body Text 2"/>
    <w:basedOn w:val="a"/>
    <w:link w:val="21"/>
    <w:rsid w:val="006414D2"/>
    <w:rPr>
      <w:sz w:val="28"/>
      <w:szCs w:val="20"/>
      <w:lang/>
    </w:rPr>
  </w:style>
  <w:style w:type="paragraph" w:styleId="30">
    <w:name w:val="Body Text Indent 3"/>
    <w:basedOn w:val="a"/>
    <w:rsid w:val="006414D2"/>
    <w:pPr>
      <w:ind w:firstLine="720"/>
      <w:jc w:val="both"/>
    </w:pPr>
    <w:rPr>
      <w:sz w:val="28"/>
      <w:szCs w:val="20"/>
    </w:rPr>
  </w:style>
  <w:style w:type="paragraph" w:customStyle="1" w:styleId="msonormalcxspmiddle">
    <w:name w:val="msonormalcxspmiddle"/>
    <w:basedOn w:val="a"/>
    <w:rsid w:val="006414D2"/>
    <w:pPr>
      <w:spacing w:before="100" w:beforeAutospacing="1" w:after="100" w:afterAutospacing="1"/>
    </w:pPr>
  </w:style>
  <w:style w:type="paragraph" w:styleId="a4">
    <w:name w:val="Normal (Web)"/>
    <w:aliases w:val="Обычный (Web) Знак Знак Знак Знак Знак Знак Знак,Обычный (Web),Обычный (веб) Знак2 Знак,Обычный (веб) Знак Знак1 Знак,Обычный (веб) Знак1 Знак Знак Знак2,Обычный (веб) Знак Знак Знак Знак Знак2 Знак,Обычный (веб) Знак Знак Знак Знак Знак2"/>
    <w:basedOn w:val="a"/>
    <w:link w:val="a5"/>
    <w:uiPriority w:val="99"/>
    <w:rsid w:val="006414D2"/>
    <w:pPr>
      <w:spacing w:before="100" w:beforeAutospacing="1" w:after="100" w:afterAutospacing="1"/>
    </w:pPr>
    <w:rPr>
      <w:lang/>
    </w:rPr>
  </w:style>
  <w:style w:type="paragraph" w:styleId="a6">
    <w:name w:val="Title"/>
    <w:basedOn w:val="a"/>
    <w:qFormat/>
    <w:rsid w:val="006414D2"/>
    <w:pPr>
      <w:jc w:val="center"/>
    </w:pPr>
    <w:rPr>
      <w:b/>
      <w:bCs/>
      <w:sz w:val="28"/>
    </w:rPr>
  </w:style>
  <w:style w:type="paragraph" w:customStyle="1" w:styleId="ConsPlusTitle">
    <w:name w:val="ConsPlusTitle"/>
    <w:rsid w:val="006414D2"/>
    <w:pPr>
      <w:widowControl w:val="0"/>
      <w:autoSpaceDE w:val="0"/>
      <w:autoSpaceDN w:val="0"/>
      <w:adjustRightInd w:val="0"/>
    </w:pPr>
    <w:rPr>
      <w:b/>
      <w:bCs/>
      <w:sz w:val="24"/>
      <w:szCs w:val="24"/>
    </w:rPr>
  </w:style>
  <w:style w:type="paragraph" w:styleId="22">
    <w:name w:val="Body Text Indent 2"/>
    <w:basedOn w:val="a"/>
    <w:rsid w:val="00030DEE"/>
    <w:pPr>
      <w:spacing w:after="120" w:line="480" w:lineRule="auto"/>
      <w:ind w:left="283"/>
    </w:pPr>
  </w:style>
  <w:style w:type="character" w:customStyle="1" w:styleId="a7">
    <w:name w:val="Основной текст_"/>
    <w:link w:val="11"/>
    <w:rsid w:val="00030DEE"/>
    <w:rPr>
      <w:sz w:val="27"/>
      <w:szCs w:val="27"/>
      <w:shd w:val="clear" w:color="auto" w:fill="FFFFFF"/>
      <w:lang w:bidi="ar-SA"/>
    </w:rPr>
  </w:style>
  <w:style w:type="paragraph" w:customStyle="1" w:styleId="11">
    <w:name w:val="Основной текст1"/>
    <w:basedOn w:val="a"/>
    <w:link w:val="a7"/>
    <w:rsid w:val="00030DEE"/>
    <w:pPr>
      <w:shd w:val="clear" w:color="auto" w:fill="FFFFFF"/>
      <w:spacing w:before="900" w:line="485" w:lineRule="exact"/>
      <w:jc w:val="center"/>
    </w:pPr>
    <w:rPr>
      <w:sz w:val="27"/>
      <w:szCs w:val="27"/>
      <w:shd w:val="clear" w:color="auto" w:fill="FFFFFF"/>
      <w:lang/>
    </w:rPr>
  </w:style>
  <w:style w:type="character" w:customStyle="1" w:styleId="40">
    <w:name w:val="Заголовок №4_"/>
    <w:link w:val="41"/>
    <w:rsid w:val="00030DEE"/>
    <w:rPr>
      <w:sz w:val="27"/>
      <w:szCs w:val="27"/>
      <w:shd w:val="clear" w:color="auto" w:fill="FFFFFF"/>
      <w:lang w:bidi="ar-SA"/>
    </w:rPr>
  </w:style>
  <w:style w:type="paragraph" w:customStyle="1" w:styleId="41">
    <w:name w:val="Заголовок №4"/>
    <w:basedOn w:val="a"/>
    <w:link w:val="40"/>
    <w:rsid w:val="00030DEE"/>
    <w:pPr>
      <w:shd w:val="clear" w:color="auto" w:fill="FFFFFF"/>
      <w:spacing w:before="300" w:after="300" w:line="322" w:lineRule="exact"/>
      <w:jc w:val="center"/>
      <w:outlineLvl w:val="3"/>
    </w:pPr>
    <w:rPr>
      <w:sz w:val="27"/>
      <w:szCs w:val="27"/>
      <w:shd w:val="clear" w:color="auto" w:fill="FFFFFF"/>
      <w:lang/>
    </w:rPr>
  </w:style>
  <w:style w:type="character" w:customStyle="1" w:styleId="a8">
    <w:name w:val="Подпись к таблице_"/>
    <w:link w:val="a9"/>
    <w:rsid w:val="00030DEE"/>
    <w:rPr>
      <w:sz w:val="27"/>
      <w:szCs w:val="27"/>
      <w:shd w:val="clear" w:color="auto" w:fill="FFFFFF"/>
      <w:lang w:bidi="ar-SA"/>
    </w:rPr>
  </w:style>
  <w:style w:type="paragraph" w:customStyle="1" w:styleId="a9">
    <w:name w:val="Подпись к таблице"/>
    <w:basedOn w:val="a"/>
    <w:link w:val="a8"/>
    <w:rsid w:val="00030DEE"/>
    <w:pPr>
      <w:shd w:val="clear" w:color="auto" w:fill="FFFFFF"/>
      <w:spacing w:line="0" w:lineRule="atLeast"/>
    </w:pPr>
    <w:rPr>
      <w:sz w:val="27"/>
      <w:szCs w:val="27"/>
      <w:shd w:val="clear" w:color="auto" w:fill="FFFFFF"/>
      <w:lang/>
    </w:rPr>
  </w:style>
  <w:style w:type="paragraph" w:customStyle="1" w:styleId="aa">
    <w:name w:val="Нормальный (таблица)"/>
    <w:basedOn w:val="a"/>
    <w:next w:val="a"/>
    <w:uiPriority w:val="99"/>
    <w:rsid w:val="007F47B7"/>
    <w:pPr>
      <w:widowControl w:val="0"/>
      <w:autoSpaceDE w:val="0"/>
      <w:autoSpaceDN w:val="0"/>
      <w:adjustRightInd w:val="0"/>
      <w:jc w:val="both"/>
    </w:pPr>
    <w:rPr>
      <w:rFonts w:ascii="Arial" w:hAnsi="Arial" w:cs="Arial"/>
    </w:rPr>
  </w:style>
  <w:style w:type="paragraph" w:customStyle="1" w:styleId="ConsPlusNormal">
    <w:name w:val="ConsPlusNormal"/>
    <w:rsid w:val="00851061"/>
    <w:pPr>
      <w:widowControl w:val="0"/>
      <w:autoSpaceDE w:val="0"/>
      <w:autoSpaceDN w:val="0"/>
      <w:adjustRightInd w:val="0"/>
      <w:ind w:firstLine="720"/>
    </w:pPr>
    <w:rPr>
      <w:rFonts w:ascii="Arial" w:hAnsi="Arial" w:cs="Arial"/>
    </w:rPr>
  </w:style>
  <w:style w:type="paragraph" w:customStyle="1" w:styleId="ConsPlusCell">
    <w:name w:val="ConsPlusCell"/>
    <w:rsid w:val="00D67A99"/>
    <w:pPr>
      <w:widowControl w:val="0"/>
      <w:autoSpaceDE w:val="0"/>
      <w:autoSpaceDN w:val="0"/>
      <w:adjustRightInd w:val="0"/>
    </w:pPr>
    <w:rPr>
      <w:rFonts w:ascii="Calibri" w:hAnsi="Calibri" w:cs="Calibri"/>
      <w:sz w:val="22"/>
      <w:szCs w:val="22"/>
    </w:rPr>
  </w:style>
  <w:style w:type="paragraph" w:styleId="ab">
    <w:name w:val="Balloon Text"/>
    <w:basedOn w:val="a"/>
    <w:link w:val="ac"/>
    <w:rsid w:val="007A491D"/>
    <w:rPr>
      <w:rFonts w:ascii="Segoe UI" w:hAnsi="Segoe UI"/>
      <w:sz w:val="18"/>
      <w:szCs w:val="18"/>
      <w:lang/>
    </w:rPr>
  </w:style>
  <w:style w:type="character" w:customStyle="1" w:styleId="ac">
    <w:name w:val="Текст выноски Знак"/>
    <w:link w:val="ab"/>
    <w:rsid w:val="007A491D"/>
    <w:rPr>
      <w:rFonts w:ascii="Segoe UI" w:hAnsi="Segoe UI" w:cs="Segoe UI"/>
      <w:sz w:val="18"/>
      <w:szCs w:val="18"/>
    </w:rPr>
  </w:style>
  <w:style w:type="paragraph" w:styleId="ad">
    <w:name w:val="Body Text Indent"/>
    <w:basedOn w:val="a"/>
    <w:link w:val="ae"/>
    <w:uiPriority w:val="99"/>
    <w:unhideWhenUsed/>
    <w:rsid w:val="00550433"/>
    <w:pPr>
      <w:spacing w:after="120" w:line="259" w:lineRule="auto"/>
      <w:ind w:left="283"/>
    </w:pPr>
    <w:rPr>
      <w:rFonts w:ascii="Calibri" w:eastAsia="Calibri" w:hAnsi="Calibri"/>
      <w:sz w:val="22"/>
      <w:szCs w:val="22"/>
      <w:lang w:eastAsia="en-US"/>
    </w:rPr>
  </w:style>
  <w:style w:type="character" w:customStyle="1" w:styleId="ae">
    <w:name w:val="Основной текст с отступом Знак"/>
    <w:link w:val="ad"/>
    <w:uiPriority w:val="99"/>
    <w:rsid w:val="00550433"/>
    <w:rPr>
      <w:rFonts w:ascii="Calibri" w:eastAsia="Calibri" w:hAnsi="Calibri"/>
      <w:sz w:val="22"/>
      <w:szCs w:val="22"/>
      <w:lang w:eastAsia="en-US"/>
    </w:rPr>
  </w:style>
  <w:style w:type="table" w:styleId="af">
    <w:name w:val="Table Grid"/>
    <w:basedOn w:val="a1"/>
    <w:rsid w:val="00576B7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0">
    <w:name w:val="Strong"/>
    <w:qFormat/>
    <w:rsid w:val="00BB1188"/>
    <w:rPr>
      <w:b/>
      <w:bCs/>
    </w:rPr>
  </w:style>
  <w:style w:type="paragraph" w:customStyle="1" w:styleId="ConsPlusNonformat">
    <w:name w:val="ConsPlusNonformat"/>
    <w:rsid w:val="00E628D3"/>
    <w:pPr>
      <w:widowControl w:val="0"/>
      <w:autoSpaceDE w:val="0"/>
      <w:autoSpaceDN w:val="0"/>
      <w:adjustRightInd w:val="0"/>
    </w:pPr>
    <w:rPr>
      <w:rFonts w:ascii="Courier New" w:hAnsi="Courier New" w:cs="Courier New"/>
    </w:rPr>
  </w:style>
  <w:style w:type="paragraph" w:customStyle="1" w:styleId="p3">
    <w:name w:val="p3"/>
    <w:basedOn w:val="a"/>
    <w:rsid w:val="0088240E"/>
    <w:pPr>
      <w:spacing w:before="100" w:beforeAutospacing="1" w:after="100" w:afterAutospacing="1"/>
    </w:pPr>
  </w:style>
  <w:style w:type="character" w:customStyle="1" w:styleId="a5">
    <w:name w:val="Обычный (веб) Знак"/>
    <w:aliases w:val="Обычный (Web) Знак Знак Знак Знак Знак Знак Знак Знак,Обычный (Web) Знак,Обычный (веб) Знак2 Знак Знак,Обычный (веб) Знак Знак1 Знак Знак,Обычный (веб) Знак1 Знак Знак Знак2 Знак,Обычный (веб) Знак Знак Знак Знак Знак2 Знак Знак"/>
    <w:link w:val="a4"/>
    <w:uiPriority w:val="99"/>
    <w:locked/>
    <w:rsid w:val="0088240E"/>
    <w:rPr>
      <w:sz w:val="24"/>
      <w:szCs w:val="24"/>
    </w:rPr>
  </w:style>
  <w:style w:type="paragraph" w:customStyle="1" w:styleId="formattext">
    <w:name w:val="formattext"/>
    <w:basedOn w:val="a"/>
    <w:rsid w:val="005D52D5"/>
    <w:pPr>
      <w:spacing w:before="100" w:beforeAutospacing="1" w:after="100" w:afterAutospacing="1"/>
    </w:pPr>
  </w:style>
  <w:style w:type="character" w:customStyle="1" w:styleId="c0">
    <w:name w:val="c0"/>
    <w:rsid w:val="00FB38F5"/>
  </w:style>
  <w:style w:type="character" w:customStyle="1" w:styleId="21">
    <w:name w:val="Основной текст 2 Знак"/>
    <w:link w:val="20"/>
    <w:rsid w:val="00FF3058"/>
    <w:rPr>
      <w:sz w:val="28"/>
    </w:rPr>
  </w:style>
  <w:style w:type="paragraph" w:styleId="af1">
    <w:name w:val="header"/>
    <w:basedOn w:val="a"/>
    <w:link w:val="af2"/>
    <w:rsid w:val="002E25FE"/>
    <w:pPr>
      <w:tabs>
        <w:tab w:val="center" w:pos="4677"/>
        <w:tab w:val="right" w:pos="9355"/>
      </w:tabs>
    </w:pPr>
    <w:rPr>
      <w:lang/>
    </w:rPr>
  </w:style>
  <w:style w:type="character" w:customStyle="1" w:styleId="af2">
    <w:name w:val="Верхний колонтитул Знак"/>
    <w:link w:val="af1"/>
    <w:rsid w:val="002E25FE"/>
    <w:rPr>
      <w:sz w:val="24"/>
      <w:szCs w:val="24"/>
    </w:rPr>
  </w:style>
  <w:style w:type="paragraph" w:styleId="af3">
    <w:name w:val="footer"/>
    <w:basedOn w:val="a"/>
    <w:link w:val="af4"/>
    <w:rsid w:val="002E25FE"/>
    <w:pPr>
      <w:tabs>
        <w:tab w:val="center" w:pos="4677"/>
        <w:tab w:val="right" w:pos="9355"/>
      </w:tabs>
    </w:pPr>
    <w:rPr>
      <w:lang/>
    </w:rPr>
  </w:style>
  <w:style w:type="character" w:customStyle="1" w:styleId="af4">
    <w:name w:val="Нижний колонтитул Знак"/>
    <w:link w:val="af3"/>
    <w:rsid w:val="002E25FE"/>
    <w:rPr>
      <w:sz w:val="24"/>
      <w:szCs w:val="24"/>
    </w:rPr>
  </w:style>
  <w:style w:type="character" w:customStyle="1" w:styleId="23">
    <w:name w:val="Основной текст (2)_"/>
    <w:link w:val="24"/>
    <w:rsid w:val="008C651B"/>
    <w:rPr>
      <w:sz w:val="26"/>
      <w:szCs w:val="26"/>
      <w:shd w:val="clear" w:color="auto" w:fill="FFFFFF"/>
    </w:rPr>
  </w:style>
  <w:style w:type="paragraph" w:customStyle="1" w:styleId="24">
    <w:name w:val="Основной текст (2)"/>
    <w:basedOn w:val="a"/>
    <w:link w:val="23"/>
    <w:rsid w:val="008C651B"/>
    <w:pPr>
      <w:widowControl w:val="0"/>
      <w:shd w:val="clear" w:color="auto" w:fill="FFFFFF"/>
      <w:spacing w:line="298" w:lineRule="exact"/>
      <w:jc w:val="both"/>
    </w:pPr>
    <w:rPr>
      <w:sz w:val="26"/>
      <w:szCs w:val="26"/>
      <w:lang/>
    </w:rPr>
  </w:style>
  <w:style w:type="character" w:customStyle="1" w:styleId="5">
    <w:name w:val="Основной текст (5)_"/>
    <w:rsid w:val="00DE30A8"/>
    <w:rPr>
      <w:rFonts w:ascii="Bookman Old Style" w:eastAsia="Bookman Old Style" w:hAnsi="Bookman Old Style" w:cs="Bookman Old Style"/>
      <w:b w:val="0"/>
      <w:bCs w:val="0"/>
      <w:i w:val="0"/>
      <w:iCs w:val="0"/>
      <w:smallCaps w:val="0"/>
      <w:strike w:val="0"/>
      <w:sz w:val="14"/>
      <w:szCs w:val="14"/>
      <w:u w:val="none"/>
    </w:rPr>
  </w:style>
  <w:style w:type="character" w:customStyle="1" w:styleId="50">
    <w:name w:val="Основной текст (5)"/>
    <w:rsid w:val="00DE30A8"/>
    <w:rPr>
      <w:rFonts w:ascii="Bookman Old Style" w:eastAsia="Bookman Old Style" w:hAnsi="Bookman Old Style" w:cs="Bookman Old Style"/>
      <w:b w:val="0"/>
      <w:bCs w:val="0"/>
      <w:i w:val="0"/>
      <w:iCs w:val="0"/>
      <w:smallCaps w:val="0"/>
      <w:strike w:val="0"/>
      <w:color w:val="000000"/>
      <w:spacing w:val="0"/>
      <w:w w:val="100"/>
      <w:position w:val="0"/>
      <w:sz w:val="14"/>
      <w:szCs w:val="14"/>
      <w:u w:val="none"/>
      <w:lang w:val="ru-RU" w:eastAsia="ru-RU" w:bidi="ru-RU"/>
    </w:rPr>
  </w:style>
  <w:style w:type="character" w:customStyle="1" w:styleId="12">
    <w:name w:val="Заголовок №1_"/>
    <w:link w:val="13"/>
    <w:rsid w:val="005D61D9"/>
    <w:rPr>
      <w:b/>
      <w:bCs/>
      <w:sz w:val="26"/>
      <w:szCs w:val="26"/>
      <w:shd w:val="clear" w:color="auto" w:fill="FFFFFF"/>
    </w:rPr>
  </w:style>
  <w:style w:type="paragraph" w:customStyle="1" w:styleId="13">
    <w:name w:val="Заголовок №1"/>
    <w:basedOn w:val="a"/>
    <w:link w:val="12"/>
    <w:rsid w:val="005D61D9"/>
    <w:pPr>
      <w:widowControl w:val="0"/>
      <w:shd w:val="clear" w:color="auto" w:fill="FFFFFF"/>
      <w:spacing w:before="300" w:after="300" w:line="0" w:lineRule="atLeast"/>
      <w:ind w:hanging="100"/>
      <w:jc w:val="both"/>
      <w:outlineLvl w:val="0"/>
    </w:pPr>
    <w:rPr>
      <w:b/>
      <w:bCs/>
      <w:sz w:val="26"/>
      <w:szCs w:val="26"/>
      <w:lang/>
    </w:rPr>
  </w:style>
</w:styles>
</file>

<file path=word/webSettings.xml><?xml version="1.0" encoding="utf-8"?>
<w:webSettings xmlns:r="http://schemas.openxmlformats.org/officeDocument/2006/relationships" xmlns:w="http://schemas.openxmlformats.org/wordprocessingml/2006/main">
  <w:divs>
    <w:div w:id="78187030">
      <w:bodyDiv w:val="1"/>
      <w:marLeft w:val="0"/>
      <w:marRight w:val="0"/>
      <w:marTop w:val="0"/>
      <w:marBottom w:val="0"/>
      <w:divBdr>
        <w:top w:val="none" w:sz="0" w:space="0" w:color="auto"/>
        <w:left w:val="none" w:sz="0" w:space="0" w:color="auto"/>
        <w:bottom w:val="none" w:sz="0" w:space="0" w:color="auto"/>
        <w:right w:val="none" w:sz="0" w:space="0" w:color="auto"/>
      </w:divBdr>
    </w:div>
    <w:div w:id="135802746">
      <w:bodyDiv w:val="1"/>
      <w:marLeft w:val="0"/>
      <w:marRight w:val="0"/>
      <w:marTop w:val="0"/>
      <w:marBottom w:val="0"/>
      <w:divBdr>
        <w:top w:val="none" w:sz="0" w:space="0" w:color="auto"/>
        <w:left w:val="none" w:sz="0" w:space="0" w:color="auto"/>
        <w:bottom w:val="none" w:sz="0" w:space="0" w:color="auto"/>
        <w:right w:val="none" w:sz="0" w:space="0" w:color="auto"/>
      </w:divBdr>
    </w:div>
    <w:div w:id="151289738">
      <w:bodyDiv w:val="1"/>
      <w:marLeft w:val="0"/>
      <w:marRight w:val="0"/>
      <w:marTop w:val="0"/>
      <w:marBottom w:val="0"/>
      <w:divBdr>
        <w:top w:val="none" w:sz="0" w:space="0" w:color="auto"/>
        <w:left w:val="none" w:sz="0" w:space="0" w:color="auto"/>
        <w:bottom w:val="none" w:sz="0" w:space="0" w:color="auto"/>
        <w:right w:val="none" w:sz="0" w:space="0" w:color="auto"/>
      </w:divBdr>
    </w:div>
    <w:div w:id="195897503">
      <w:bodyDiv w:val="1"/>
      <w:marLeft w:val="0"/>
      <w:marRight w:val="0"/>
      <w:marTop w:val="0"/>
      <w:marBottom w:val="0"/>
      <w:divBdr>
        <w:top w:val="none" w:sz="0" w:space="0" w:color="auto"/>
        <w:left w:val="none" w:sz="0" w:space="0" w:color="auto"/>
        <w:bottom w:val="none" w:sz="0" w:space="0" w:color="auto"/>
        <w:right w:val="none" w:sz="0" w:space="0" w:color="auto"/>
      </w:divBdr>
    </w:div>
    <w:div w:id="202643920">
      <w:bodyDiv w:val="1"/>
      <w:marLeft w:val="0"/>
      <w:marRight w:val="0"/>
      <w:marTop w:val="0"/>
      <w:marBottom w:val="0"/>
      <w:divBdr>
        <w:top w:val="none" w:sz="0" w:space="0" w:color="auto"/>
        <w:left w:val="none" w:sz="0" w:space="0" w:color="auto"/>
        <w:bottom w:val="none" w:sz="0" w:space="0" w:color="auto"/>
        <w:right w:val="none" w:sz="0" w:space="0" w:color="auto"/>
      </w:divBdr>
    </w:div>
    <w:div w:id="216822121">
      <w:bodyDiv w:val="1"/>
      <w:marLeft w:val="0"/>
      <w:marRight w:val="0"/>
      <w:marTop w:val="0"/>
      <w:marBottom w:val="0"/>
      <w:divBdr>
        <w:top w:val="none" w:sz="0" w:space="0" w:color="auto"/>
        <w:left w:val="none" w:sz="0" w:space="0" w:color="auto"/>
        <w:bottom w:val="none" w:sz="0" w:space="0" w:color="auto"/>
        <w:right w:val="none" w:sz="0" w:space="0" w:color="auto"/>
      </w:divBdr>
    </w:div>
    <w:div w:id="258294993">
      <w:bodyDiv w:val="1"/>
      <w:marLeft w:val="0"/>
      <w:marRight w:val="0"/>
      <w:marTop w:val="0"/>
      <w:marBottom w:val="0"/>
      <w:divBdr>
        <w:top w:val="none" w:sz="0" w:space="0" w:color="auto"/>
        <w:left w:val="none" w:sz="0" w:space="0" w:color="auto"/>
        <w:bottom w:val="none" w:sz="0" w:space="0" w:color="auto"/>
        <w:right w:val="none" w:sz="0" w:space="0" w:color="auto"/>
      </w:divBdr>
    </w:div>
    <w:div w:id="267005742">
      <w:bodyDiv w:val="1"/>
      <w:marLeft w:val="0"/>
      <w:marRight w:val="0"/>
      <w:marTop w:val="0"/>
      <w:marBottom w:val="0"/>
      <w:divBdr>
        <w:top w:val="none" w:sz="0" w:space="0" w:color="auto"/>
        <w:left w:val="none" w:sz="0" w:space="0" w:color="auto"/>
        <w:bottom w:val="none" w:sz="0" w:space="0" w:color="auto"/>
        <w:right w:val="none" w:sz="0" w:space="0" w:color="auto"/>
      </w:divBdr>
    </w:div>
    <w:div w:id="306128994">
      <w:bodyDiv w:val="1"/>
      <w:marLeft w:val="0"/>
      <w:marRight w:val="0"/>
      <w:marTop w:val="0"/>
      <w:marBottom w:val="0"/>
      <w:divBdr>
        <w:top w:val="none" w:sz="0" w:space="0" w:color="auto"/>
        <w:left w:val="none" w:sz="0" w:space="0" w:color="auto"/>
        <w:bottom w:val="none" w:sz="0" w:space="0" w:color="auto"/>
        <w:right w:val="none" w:sz="0" w:space="0" w:color="auto"/>
      </w:divBdr>
    </w:div>
    <w:div w:id="307630598">
      <w:bodyDiv w:val="1"/>
      <w:marLeft w:val="0"/>
      <w:marRight w:val="0"/>
      <w:marTop w:val="0"/>
      <w:marBottom w:val="0"/>
      <w:divBdr>
        <w:top w:val="none" w:sz="0" w:space="0" w:color="auto"/>
        <w:left w:val="none" w:sz="0" w:space="0" w:color="auto"/>
        <w:bottom w:val="none" w:sz="0" w:space="0" w:color="auto"/>
        <w:right w:val="none" w:sz="0" w:space="0" w:color="auto"/>
      </w:divBdr>
      <w:divsChild>
        <w:div w:id="517500666">
          <w:marLeft w:val="0"/>
          <w:marRight w:val="0"/>
          <w:marTop w:val="0"/>
          <w:marBottom w:val="0"/>
          <w:divBdr>
            <w:top w:val="none" w:sz="0" w:space="0" w:color="auto"/>
            <w:left w:val="none" w:sz="0" w:space="0" w:color="auto"/>
            <w:bottom w:val="none" w:sz="0" w:space="0" w:color="auto"/>
            <w:right w:val="none" w:sz="0" w:space="0" w:color="auto"/>
          </w:divBdr>
          <w:divsChild>
            <w:div w:id="155152746">
              <w:marLeft w:val="0"/>
              <w:marRight w:val="0"/>
              <w:marTop w:val="0"/>
              <w:marBottom w:val="0"/>
              <w:divBdr>
                <w:top w:val="none" w:sz="0" w:space="0" w:color="auto"/>
                <w:left w:val="none" w:sz="0" w:space="0" w:color="auto"/>
                <w:bottom w:val="none" w:sz="0" w:space="0" w:color="auto"/>
                <w:right w:val="none" w:sz="0" w:space="0" w:color="auto"/>
              </w:divBdr>
            </w:div>
            <w:div w:id="254439561">
              <w:marLeft w:val="0"/>
              <w:marRight w:val="0"/>
              <w:marTop w:val="0"/>
              <w:marBottom w:val="0"/>
              <w:divBdr>
                <w:top w:val="none" w:sz="0" w:space="0" w:color="auto"/>
                <w:left w:val="none" w:sz="0" w:space="0" w:color="auto"/>
                <w:bottom w:val="none" w:sz="0" w:space="0" w:color="auto"/>
                <w:right w:val="none" w:sz="0" w:space="0" w:color="auto"/>
              </w:divBdr>
            </w:div>
            <w:div w:id="384063941">
              <w:marLeft w:val="0"/>
              <w:marRight w:val="0"/>
              <w:marTop w:val="0"/>
              <w:marBottom w:val="0"/>
              <w:divBdr>
                <w:top w:val="none" w:sz="0" w:space="0" w:color="auto"/>
                <w:left w:val="none" w:sz="0" w:space="0" w:color="auto"/>
                <w:bottom w:val="none" w:sz="0" w:space="0" w:color="auto"/>
                <w:right w:val="none" w:sz="0" w:space="0" w:color="auto"/>
              </w:divBdr>
            </w:div>
            <w:div w:id="477647682">
              <w:marLeft w:val="0"/>
              <w:marRight w:val="0"/>
              <w:marTop w:val="0"/>
              <w:marBottom w:val="0"/>
              <w:divBdr>
                <w:top w:val="none" w:sz="0" w:space="0" w:color="auto"/>
                <w:left w:val="none" w:sz="0" w:space="0" w:color="auto"/>
                <w:bottom w:val="none" w:sz="0" w:space="0" w:color="auto"/>
                <w:right w:val="none" w:sz="0" w:space="0" w:color="auto"/>
              </w:divBdr>
            </w:div>
            <w:div w:id="651299851">
              <w:marLeft w:val="0"/>
              <w:marRight w:val="0"/>
              <w:marTop w:val="0"/>
              <w:marBottom w:val="0"/>
              <w:divBdr>
                <w:top w:val="none" w:sz="0" w:space="0" w:color="auto"/>
                <w:left w:val="none" w:sz="0" w:space="0" w:color="auto"/>
                <w:bottom w:val="none" w:sz="0" w:space="0" w:color="auto"/>
                <w:right w:val="none" w:sz="0" w:space="0" w:color="auto"/>
              </w:divBdr>
            </w:div>
            <w:div w:id="791096921">
              <w:marLeft w:val="0"/>
              <w:marRight w:val="0"/>
              <w:marTop w:val="0"/>
              <w:marBottom w:val="0"/>
              <w:divBdr>
                <w:top w:val="none" w:sz="0" w:space="0" w:color="auto"/>
                <w:left w:val="none" w:sz="0" w:space="0" w:color="auto"/>
                <w:bottom w:val="none" w:sz="0" w:space="0" w:color="auto"/>
                <w:right w:val="none" w:sz="0" w:space="0" w:color="auto"/>
              </w:divBdr>
            </w:div>
            <w:div w:id="923494597">
              <w:marLeft w:val="0"/>
              <w:marRight w:val="0"/>
              <w:marTop w:val="0"/>
              <w:marBottom w:val="0"/>
              <w:divBdr>
                <w:top w:val="none" w:sz="0" w:space="0" w:color="auto"/>
                <w:left w:val="none" w:sz="0" w:space="0" w:color="auto"/>
                <w:bottom w:val="none" w:sz="0" w:space="0" w:color="auto"/>
                <w:right w:val="none" w:sz="0" w:space="0" w:color="auto"/>
              </w:divBdr>
            </w:div>
            <w:div w:id="1058481316">
              <w:marLeft w:val="0"/>
              <w:marRight w:val="0"/>
              <w:marTop w:val="0"/>
              <w:marBottom w:val="0"/>
              <w:divBdr>
                <w:top w:val="none" w:sz="0" w:space="0" w:color="auto"/>
                <w:left w:val="none" w:sz="0" w:space="0" w:color="auto"/>
                <w:bottom w:val="none" w:sz="0" w:space="0" w:color="auto"/>
                <w:right w:val="none" w:sz="0" w:space="0" w:color="auto"/>
              </w:divBdr>
            </w:div>
            <w:div w:id="1167289312">
              <w:marLeft w:val="0"/>
              <w:marRight w:val="0"/>
              <w:marTop w:val="0"/>
              <w:marBottom w:val="0"/>
              <w:divBdr>
                <w:top w:val="none" w:sz="0" w:space="0" w:color="auto"/>
                <w:left w:val="none" w:sz="0" w:space="0" w:color="auto"/>
                <w:bottom w:val="none" w:sz="0" w:space="0" w:color="auto"/>
                <w:right w:val="none" w:sz="0" w:space="0" w:color="auto"/>
              </w:divBdr>
            </w:div>
            <w:div w:id="1203056978">
              <w:marLeft w:val="0"/>
              <w:marRight w:val="0"/>
              <w:marTop w:val="0"/>
              <w:marBottom w:val="0"/>
              <w:divBdr>
                <w:top w:val="none" w:sz="0" w:space="0" w:color="auto"/>
                <w:left w:val="none" w:sz="0" w:space="0" w:color="auto"/>
                <w:bottom w:val="none" w:sz="0" w:space="0" w:color="auto"/>
                <w:right w:val="none" w:sz="0" w:space="0" w:color="auto"/>
              </w:divBdr>
            </w:div>
            <w:div w:id="1267154713">
              <w:marLeft w:val="0"/>
              <w:marRight w:val="0"/>
              <w:marTop w:val="0"/>
              <w:marBottom w:val="0"/>
              <w:divBdr>
                <w:top w:val="none" w:sz="0" w:space="0" w:color="auto"/>
                <w:left w:val="none" w:sz="0" w:space="0" w:color="auto"/>
                <w:bottom w:val="none" w:sz="0" w:space="0" w:color="auto"/>
                <w:right w:val="none" w:sz="0" w:space="0" w:color="auto"/>
              </w:divBdr>
            </w:div>
            <w:div w:id="1787461329">
              <w:marLeft w:val="0"/>
              <w:marRight w:val="0"/>
              <w:marTop w:val="0"/>
              <w:marBottom w:val="0"/>
              <w:divBdr>
                <w:top w:val="none" w:sz="0" w:space="0" w:color="auto"/>
                <w:left w:val="none" w:sz="0" w:space="0" w:color="auto"/>
                <w:bottom w:val="none" w:sz="0" w:space="0" w:color="auto"/>
                <w:right w:val="none" w:sz="0" w:space="0" w:color="auto"/>
              </w:divBdr>
            </w:div>
            <w:div w:id="1803384376">
              <w:marLeft w:val="0"/>
              <w:marRight w:val="0"/>
              <w:marTop w:val="0"/>
              <w:marBottom w:val="0"/>
              <w:divBdr>
                <w:top w:val="none" w:sz="0" w:space="0" w:color="auto"/>
                <w:left w:val="none" w:sz="0" w:space="0" w:color="auto"/>
                <w:bottom w:val="none" w:sz="0" w:space="0" w:color="auto"/>
                <w:right w:val="none" w:sz="0" w:space="0" w:color="auto"/>
              </w:divBdr>
            </w:div>
            <w:div w:id="1832476779">
              <w:marLeft w:val="0"/>
              <w:marRight w:val="0"/>
              <w:marTop w:val="0"/>
              <w:marBottom w:val="0"/>
              <w:divBdr>
                <w:top w:val="none" w:sz="0" w:space="0" w:color="auto"/>
                <w:left w:val="none" w:sz="0" w:space="0" w:color="auto"/>
                <w:bottom w:val="none" w:sz="0" w:space="0" w:color="auto"/>
                <w:right w:val="none" w:sz="0" w:space="0" w:color="auto"/>
              </w:divBdr>
            </w:div>
            <w:div w:id="1949116253">
              <w:marLeft w:val="0"/>
              <w:marRight w:val="0"/>
              <w:marTop w:val="0"/>
              <w:marBottom w:val="0"/>
              <w:divBdr>
                <w:top w:val="none" w:sz="0" w:space="0" w:color="auto"/>
                <w:left w:val="none" w:sz="0" w:space="0" w:color="auto"/>
                <w:bottom w:val="none" w:sz="0" w:space="0" w:color="auto"/>
                <w:right w:val="none" w:sz="0" w:space="0" w:color="auto"/>
              </w:divBdr>
            </w:div>
            <w:div w:id="210626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350684">
      <w:bodyDiv w:val="1"/>
      <w:marLeft w:val="0"/>
      <w:marRight w:val="0"/>
      <w:marTop w:val="0"/>
      <w:marBottom w:val="0"/>
      <w:divBdr>
        <w:top w:val="none" w:sz="0" w:space="0" w:color="auto"/>
        <w:left w:val="none" w:sz="0" w:space="0" w:color="auto"/>
        <w:bottom w:val="none" w:sz="0" w:space="0" w:color="auto"/>
        <w:right w:val="none" w:sz="0" w:space="0" w:color="auto"/>
      </w:divBdr>
    </w:div>
    <w:div w:id="359282137">
      <w:bodyDiv w:val="1"/>
      <w:marLeft w:val="0"/>
      <w:marRight w:val="0"/>
      <w:marTop w:val="0"/>
      <w:marBottom w:val="0"/>
      <w:divBdr>
        <w:top w:val="none" w:sz="0" w:space="0" w:color="auto"/>
        <w:left w:val="none" w:sz="0" w:space="0" w:color="auto"/>
        <w:bottom w:val="none" w:sz="0" w:space="0" w:color="auto"/>
        <w:right w:val="none" w:sz="0" w:space="0" w:color="auto"/>
      </w:divBdr>
    </w:div>
    <w:div w:id="368187696">
      <w:bodyDiv w:val="1"/>
      <w:marLeft w:val="0"/>
      <w:marRight w:val="0"/>
      <w:marTop w:val="0"/>
      <w:marBottom w:val="0"/>
      <w:divBdr>
        <w:top w:val="none" w:sz="0" w:space="0" w:color="auto"/>
        <w:left w:val="none" w:sz="0" w:space="0" w:color="auto"/>
        <w:bottom w:val="none" w:sz="0" w:space="0" w:color="auto"/>
        <w:right w:val="none" w:sz="0" w:space="0" w:color="auto"/>
      </w:divBdr>
    </w:div>
    <w:div w:id="370344769">
      <w:bodyDiv w:val="1"/>
      <w:marLeft w:val="0"/>
      <w:marRight w:val="0"/>
      <w:marTop w:val="0"/>
      <w:marBottom w:val="0"/>
      <w:divBdr>
        <w:top w:val="none" w:sz="0" w:space="0" w:color="auto"/>
        <w:left w:val="none" w:sz="0" w:space="0" w:color="auto"/>
        <w:bottom w:val="none" w:sz="0" w:space="0" w:color="auto"/>
        <w:right w:val="none" w:sz="0" w:space="0" w:color="auto"/>
      </w:divBdr>
    </w:div>
    <w:div w:id="429661822">
      <w:bodyDiv w:val="1"/>
      <w:marLeft w:val="0"/>
      <w:marRight w:val="0"/>
      <w:marTop w:val="0"/>
      <w:marBottom w:val="0"/>
      <w:divBdr>
        <w:top w:val="none" w:sz="0" w:space="0" w:color="auto"/>
        <w:left w:val="none" w:sz="0" w:space="0" w:color="auto"/>
        <w:bottom w:val="none" w:sz="0" w:space="0" w:color="auto"/>
        <w:right w:val="none" w:sz="0" w:space="0" w:color="auto"/>
      </w:divBdr>
    </w:div>
    <w:div w:id="452213673">
      <w:bodyDiv w:val="1"/>
      <w:marLeft w:val="0"/>
      <w:marRight w:val="0"/>
      <w:marTop w:val="0"/>
      <w:marBottom w:val="0"/>
      <w:divBdr>
        <w:top w:val="none" w:sz="0" w:space="0" w:color="auto"/>
        <w:left w:val="none" w:sz="0" w:space="0" w:color="auto"/>
        <w:bottom w:val="none" w:sz="0" w:space="0" w:color="auto"/>
        <w:right w:val="none" w:sz="0" w:space="0" w:color="auto"/>
      </w:divBdr>
    </w:div>
    <w:div w:id="484929818">
      <w:bodyDiv w:val="1"/>
      <w:marLeft w:val="0"/>
      <w:marRight w:val="0"/>
      <w:marTop w:val="0"/>
      <w:marBottom w:val="0"/>
      <w:divBdr>
        <w:top w:val="none" w:sz="0" w:space="0" w:color="auto"/>
        <w:left w:val="none" w:sz="0" w:space="0" w:color="auto"/>
        <w:bottom w:val="none" w:sz="0" w:space="0" w:color="auto"/>
        <w:right w:val="none" w:sz="0" w:space="0" w:color="auto"/>
      </w:divBdr>
    </w:div>
    <w:div w:id="522939097">
      <w:bodyDiv w:val="1"/>
      <w:marLeft w:val="0"/>
      <w:marRight w:val="0"/>
      <w:marTop w:val="0"/>
      <w:marBottom w:val="0"/>
      <w:divBdr>
        <w:top w:val="none" w:sz="0" w:space="0" w:color="auto"/>
        <w:left w:val="none" w:sz="0" w:space="0" w:color="auto"/>
        <w:bottom w:val="none" w:sz="0" w:space="0" w:color="auto"/>
        <w:right w:val="none" w:sz="0" w:space="0" w:color="auto"/>
      </w:divBdr>
    </w:div>
    <w:div w:id="591399934">
      <w:bodyDiv w:val="1"/>
      <w:marLeft w:val="0"/>
      <w:marRight w:val="0"/>
      <w:marTop w:val="0"/>
      <w:marBottom w:val="0"/>
      <w:divBdr>
        <w:top w:val="none" w:sz="0" w:space="0" w:color="auto"/>
        <w:left w:val="none" w:sz="0" w:space="0" w:color="auto"/>
        <w:bottom w:val="none" w:sz="0" w:space="0" w:color="auto"/>
        <w:right w:val="none" w:sz="0" w:space="0" w:color="auto"/>
      </w:divBdr>
    </w:div>
    <w:div w:id="602541633">
      <w:bodyDiv w:val="1"/>
      <w:marLeft w:val="0"/>
      <w:marRight w:val="0"/>
      <w:marTop w:val="0"/>
      <w:marBottom w:val="0"/>
      <w:divBdr>
        <w:top w:val="none" w:sz="0" w:space="0" w:color="auto"/>
        <w:left w:val="none" w:sz="0" w:space="0" w:color="auto"/>
        <w:bottom w:val="none" w:sz="0" w:space="0" w:color="auto"/>
        <w:right w:val="none" w:sz="0" w:space="0" w:color="auto"/>
      </w:divBdr>
    </w:div>
    <w:div w:id="603003924">
      <w:bodyDiv w:val="1"/>
      <w:marLeft w:val="0"/>
      <w:marRight w:val="0"/>
      <w:marTop w:val="0"/>
      <w:marBottom w:val="0"/>
      <w:divBdr>
        <w:top w:val="none" w:sz="0" w:space="0" w:color="auto"/>
        <w:left w:val="none" w:sz="0" w:space="0" w:color="auto"/>
        <w:bottom w:val="none" w:sz="0" w:space="0" w:color="auto"/>
        <w:right w:val="none" w:sz="0" w:space="0" w:color="auto"/>
      </w:divBdr>
      <w:divsChild>
        <w:div w:id="1799840702">
          <w:marLeft w:val="0"/>
          <w:marRight w:val="0"/>
          <w:marTop w:val="0"/>
          <w:marBottom w:val="0"/>
          <w:divBdr>
            <w:top w:val="none" w:sz="0" w:space="0" w:color="auto"/>
            <w:left w:val="none" w:sz="0" w:space="0" w:color="auto"/>
            <w:bottom w:val="none" w:sz="0" w:space="0" w:color="auto"/>
            <w:right w:val="none" w:sz="0" w:space="0" w:color="auto"/>
          </w:divBdr>
          <w:divsChild>
            <w:div w:id="228614969">
              <w:marLeft w:val="0"/>
              <w:marRight w:val="0"/>
              <w:marTop w:val="0"/>
              <w:marBottom w:val="0"/>
              <w:divBdr>
                <w:top w:val="none" w:sz="0" w:space="0" w:color="auto"/>
                <w:left w:val="none" w:sz="0" w:space="0" w:color="auto"/>
                <w:bottom w:val="none" w:sz="0" w:space="0" w:color="auto"/>
                <w:right w:val="none" w:sz="0" w:space="0" w:color="auto"/>
              </w:divBdr>
            </w:div>
            <w:div w:id="583345482">
              <w:marLeft w:val="0"/>
              <w:marRight w:val="0"/>
              <w:marTop w:val="0"/>
              <w:marBottom w:val="0"/>
              <w:divBdr>
                <w:top w:val="none" w:sz="0" w:space="0" w:color="auto"/>
                <w:left w:val="none" w:sz="0" w:space="0" w:color="auto"/>
                <w:bottom w:val="none" w:sz="0" w:space="0" w:color="auto"/>
                <w:right w:val="none" w:sz="0" w:space="0" w:color="auto"/>
              </w:divBdr>
            </w:div>
            <w:div w:id="704717870">
              <w:marLeft w:val="0"/>
              <w:marRight w:val="0"/>
              <w:marTop w:val="0"/>
              <w:marBottom w:val="0"/>
              <w:divBdr>
                <w:top w:val="none" w:sz="0" w:space="0" w:color="auto"/>
                <w:left w:val="none" w:sz="0" w:space="0" w:color="auto"/>
                <w:bottom w:val="none" w:sz="0" w:space="0" w:color="auto"/>
                <w:right w:val="none" w:sz="0" w:space="0" w:color="auto"/>
              </w:divBdr>
            </w:div>
            <w:div w:id="740254215">
              <w:marLeft w:val="0"/>
              <w:marRight w:val="0"/>
              <w:marTop w:val="0"/>
              <w:marBottom w:val="0"/>
              <w:divBdr>
                <w:top w:val="none" w:sz="0" w:space="0" w:color="auto"/>
                <w:left w:val="none" w:sz="0" w:space="0" w:color="auto"/>
                <w:bottom w:val="none" w:sz="0" w:space="0" w:color="auto"/>
                <w:right w:val="none" w:sz="0" w:space="0" w:color="auto"/>
              </w:divBdr>
            </w:div>
            <w:div w:id="1432241288">
              <w:marLeft w:val="0"/>
              <w:marRight w:val="0"/>
              <w:marTop w:val="0"/>
              <w:marBottom w:val="0"/>
              <w:divBdr>
                <w:top w:val="none" w:sz="0" w:space="0" w:color="auto"/>
                <w:left w:val="none" w:sz="0" w:space="0" w:color="auto"/>
                <w:bottom w:val="none" w:sz="0" w:space="0" w:color="auto"/>
                <w:right w:val="none" w:sz="0" w:space="0" w:color="auto"/>
              </w:divBdr>
            </w:div>
            <w:div w:id="1435595845">
              <w:marLeft w:val="0"/>
              <w:marRight w:val="0"/>
              <w:marTop w:val="0"/>
              <w:marBottom w:val="0"/>
              <w:divBdr>
                <w:top w:val="none" w:sz="0" w:space="0" w:color="auto"/>
                <w:left w:val="none" w:sz="0" w:space="0" w:color="auto"/>
                <w:bottom w:val="none" w:sz="0" w:space="0" w:color="auto"/>
                <w:right w:val="none" w:sz="0" w:space="0" w:color="auto"/>
              </w:divBdr>
            </w:div>
            <w:div w:id="1668552658">
              <w:marLeft w:val="0"/>
              <w:marRight w:val="0"/>
              <w:marTop w:val="0"/>
              <w:marBottom w:val="0"/>
              <w:divBdr>
                <w:top w:val="none" w:sz="0" w:space="0" w:color="auto"/>
                <w:left w:val="none" w:sz="0" w:space="0" w:color="auto"/>
                <w:bottom w:val="none" w:sz="0" w:space="0" w:color="auto"/>
                <w:right w:val="none" w:sz="0" w:space="0" w:color="auto"/>
              </w:divBdr>
            </w:div>
            <w:div w:id="1710568194">
              <w:marLeft w:val="0"/>
              <w:marRight w:val="0"/>
              <w:marTop w:val="0"/>
              <w:marBottom w:val="0"/>
              <w:divBdr>
                <w:top w:val="none" w:sz="0" w:space="0" w:color="auto"/>
                <w:left w:val="none" w:sz="0" w:space="0" w:color="auto"/>
                <w:bottom w:val="none" w:sz="0" w:space="0" w:color="auto"/>
                <w:right w:val="none" w:sz="0" w:space="0" w:color="auto"/>
              </w:divBdr>
            </w:div>
            <w:div w:id="2023899730">
              <w:marLeft w:val="0"/>
              <w:marRight w:val="0"/>
              <w:marTop w:val="0"/>
              <w:marBottom w:val="0"/>
              <w:divBdr>
                <w:top w:val="none" w:sz="0" w:space="0" w:color="auto"/>
                <w:left w:val="none" w:sz="0" w:space="0" w:color="auto"/>
                <w:bottom w:val="none" w:sz="0" w:space="0" w:color="auto"/>
                <w:right w:val="none" w:sz="0" w:space="0" w:color="auto"/>
              </w:divBdr>
            </w:div>
            <w:div w:id="210163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625034">
      <w:bodyDiv w:val="1"/>
      <w:marLeft w:val="0"/>
      <w:marRight w:val="0"/>
      <w:marTop w:val="0"/>
      <w:marBottom w:val="0"/>
      <w:divBdr>
        <w:top w:val="none" w:sz="0" w:space="0" w:color="auto"/>
        <w:left w:val="none" w:sz="0" w:space="0" w:color="auto"/>
        <w:bottom w:val="none" w:sz="0" w:space="0" w:color="auto"/>
        <w:right w:val="none" w:sz="0" w:space="0" w:color="auto"/>
      </w:divBdr>
    </w:div>
    <w:div w:id="611668175">
      <w:bodyDiv w:val="1"/>
      <w:marLeft w:val="0"/>
      <w:marRight w:val="0"/>
      <w:marTop w:val="0"/>
      <w:marBottom w:val="0"/>
      <w:divBdr>
        <w:top w:val="none" w:sz="0" w:space="0" w:color="auto"/>
        <w:left w:val="none" w:sz="0" w:space="0" w:color="auto"/>
        <w:bottom w:val="none" w:sz="0" w:space="0" w:color="auto"/>
        <w:right w:val="none" w:sz="0" w:space="0" w:color="auto"/>
      </w:divBdr>
    </w:div>
    <w:div w:id="632947687">
      <w:bodyDiv w:val="1"/>
      <w:marLeft w:val="0"/>
      <w:marRight w:val="0"/>
      <w:marTop w:val="0"/>
      <w:marBottom w:val="0"/>
      <w:divBdr>
        <w:top w:val="none" w:sz="0" w:space="0" w:color="auto"/>
        <w:left w:val="none" w:sz="0" w:space="0" w:color="auto"/>
        <w:bottom w:val="none" w:sz="0" w:space="0" w:color="auto"/>
        <w:right w:val="none" w:sz="0" w:space="0" w:color="auto"/>
      </w:divBdr>
    </w:div>
    <w:div w:id="635641943">
      <w:bodyDiv w:val="1"/>
      <w:marLeft w:val="0"/>
      <w:marRight w:val="0"/>
      <w:marTop w:val="0"/>
      <w:marBottom w:val="0"/>
      <w:divBdr>
        <w:top w:val="none" w:sz="0" w:space="0" w:color="auto"/>
        <w:left w:val="none" w:sz="0" w:space="0" w:color="auto"/>
        <w:bottom w:val="none" w:sz="0" w:space="0" w:color="auto"/>
        <w:right w:val="none" w:sz="0" w:space="0" w:color="auto"/>
      </w:divBdr>
    </w:div>
    <w:div w:id="687677605">
      <w:bodyDiv w:val="1"/>
      <w:marLeft w:val="0"/>
      <w:marRight w:val="0"/>
      <w:marTop w:val="0"/>
      <w:marBottom w:val="0"/>
      <w:divBdr>
        <w:top w:val="none" w:sz="0" w:space="0" w:color="auto"/>
        <w:left w:val="none" w:sz="0" w:space="0" w:color="auto"/>
        <w:bottom w:val="none" w:sz="0" w:space="0" w:color="auto"/>
        <w:right w:val="none" w:sz="0" w:space="0" w:color="auto"/>
      </w:divBdr>
    </w:div>
    <w:div w:id="688222306">
      <w:bodyDiv w:val="1"/>
      <w:marLeft w:val="0"/>
      <w:marRight w:val="0"/>
      <w:marTop w:val="0"/>
      <w:marBottom w:val="0"/>
      <w:divBdr>
        <w:top w:val="none" w:sz="0" w:space="0" w:color="auto"/>
        <w:left w:val="none" w:sz="0" w:space="0" w:color="auto"/>
        <w:bottom w:val="none" w:sz="0" w:space="0" w:color="auto"/>
        <w:right w:val="none" w:sz="0" w:space="0" w:color="auto"/>
      </w:divBdr>
    </w:div>
    <w:div w:id="747462153">
      <w:bodyDiv w:val="1"/>
      <w:marLeft w:val="0"/>
      <w:marRight w:val="0"/>
      <w:marTop w:val="0"/>
      <w:marBottom w:val="0"/>
      <w:divBdr>
        <w:top w:val="none" w:sz="0" w:space="0" w:color="auto"/>
        <w:left w:val="none" w:sz="0" w:space="0" w:color="auto"/>
        <w:bottom w:val="none" w:sz="0" w:space="0" w:color="auto"/>
        <w:right w:val="none" w:sz="0" w:space="0" w:color="auto"/>
      </w:divBdr>
    </w:div>
    <w:div w:id="774205778">
      <w:bodyDiv w:val="1"/>
      <w:marLeft w:val="0"/>
      <w:marRight w:val="0"/>
      <w:marTop w:val="0"/>
      <w:marBottom w:val="0"/>
      <w:divBdr>
        <w:top w:val="none" w:sz="0" w:space="0" w:color="auto"/>
        <w:left w:val="none" w:sz="0" w:space="0" w:color="auto"/>
        <w:bottom w:val="none" w:sz="0" w:space="0" w:color="auto"/>
        <w:right w:val="none" w:sz="0" w:space="0" w:color="auto"/>
      </w:divBdr>
    </w:div>
    <w:div w:id="789786898">
      <w:bodyDiv w:val="1"/>
      <w:marLeft w:val="0"/>
      <w:marRight w:val="0"/>
      <w:marTop w:val="0"/>
      <w:marBottom w:val="0"/>
      <w:divBdr>
        <w:top w:val="none" w:sz="0" w:space="0" w:color="auto"/>
        <w:left w:val="none" w:sz="0" w:space="0" w:color="auto"/>
        <w:bottom w:val="none" w:sz="0" w:space="0" w:color="auto"/>
        <w:right w:val="none" w:sz="0" w:space="0" w:color="auto"/>
      </w:divBdr>
    </w:div>
    <w:div w:id="803549684">
      <w:bodyDiv w:val="1"/>
      <w:marLeft w:val="0"/>
      <w:marRight w:val="0"/>
      <w:marTop w:val="0"/>
      <w:marBottom w:val="0"/>
      <w:divBdr>
        <w:top w:val="none" w:sz="0" w:space="0" w:color="auto"/>
        <w:left w:val="none" w:sz="0" w:space="0" w:color="auto"/>
        <w:bottom w:val="none" w:sz="0" w:space="0" w:color="auto"/>
        <w:right w:val="none" w:sz="0" w:space="0" w:color="auto"/>
      </w:divBdr>
    </w:div>
    <w:div w:id="812143025">
      <w:bodyDiv w:val="1"/>
      <w:marLeft w:val="0"/>
      <w:marRight w:val="0"/>
      <w:marTop w:val="0"/>
      <w:marBottom w:val="0"/>
      <w:divBdr>
        <w:top w:val="none" w:sz="0" w:space="0" w:color="auto"/>
        <w:left w:val="none" w:sz="0" w:space="0" w:color="auto"/>
        <w:bottom w:val="none" w:sz="0" w:space="0" w:color="auto"/>
        <w:right w:val="none" w:sz="0" w:space="0" w:color="auto"/>
      </w:divBdr>
    </w:div>
    <w:div w:id="840580969">
      <w:bodyDiv w:val="1"/>
      <w:marLeft w:val="0"/>
      <w:marRight w:val="0"/>
      <w:marTop w:val="0"/>
      <w:marBottom w:val="0"/>
      <w:divBdr>
        <w:top w:val="none" w:sz="0" w:space="0" w:color="auto"/>
        <w:left w:val="none" w:sz="0" w:space="0" w:color="auto"/>
        <w:bottom w:val="none" w:sz="0" w:space="0" w:color="auto"/>
        <w:right w:val="none" w:sz="0" w:space="0" w:color="auto"/>
      </w:divBdr>
    </w:div>
    <w:div w:id="840774937">
      <w:bodyDiv w:val="1"/>
      <w:marLeft w:val="0"/>
      <w:marRight w:val="0"/>
      <w:marTop w:val="0"/>
      <w:marBottom w:val="0"/>
      <w:divBdr>
        <w:top w:val="none" w:sz="0" w:space="0" w:color="auto"/>
        <w:left w:val="none" w:sz="0" w:space="0" w:color="auto"/>
        <w:bottom w:val="none" w:sz="0" w:space="0" w:color="auto"/>
        <w:right w:val="none" w:sz="0" w:space="0" w:color="auto"/>
      </w:divBdr>
    </w:div>
    <w:div w:id="884410787">
      <w:bodyDiv w:val="1"/>
      <w:marLeft w:val="0"/>
      <w:marRight w:val="0"/>
      <w:marTop w:val="0"/>
      <w:marBottom w:val="0"/>
      <w:divBdr>
        <w:top w:val="none" w:sz="0" w:space="0" w:color="auto"/>
        <w:left w:val="none" w:sz="0" w:space="0" w:color="auto"/>
        <w:bottom w:val="none" w:sz="0" w:space="0" w:color="auto"/>
        <w:right w:val="none" w:sz="0" w:space="0" w:color="auto"/>
      </w:divBdr>
    </w:div>
    <w:div w:id="1044058936">
      <w:bodyDiv w:val="1"/>
      <w:marLeft w:val="0"/>
      <w:marRight w:val="0"/>
      <w:marTop w:val="0"/>
      <w:marBottom w:val="0"/>
      <w:divBdr>
        <w:top w:val="none" w:sz="0" w:space="0" w:color="auto"/>
        <w:left w:val="none" w:sz="0" w:space="0" w:color="auto"/>
        <w:bottom w:val="none" w:sz="0" w:space="0" w:color="auto"/>
        <w:right w:val="none" w:sz="0" w:space="0" w:color="auto"/>
      </w:divBdr>
    </w:div>
    <w:div w:id="1070544583">
      <w:bodyDiv w:val="1"/>
      <w:marLeft w:val="0"/>
      <w:marRight w:val="0"/>
      <w:marTop w:val="0"/>
      <w:marBottom w:val="0"/>
      <w:divBdr>
        <w:top w:val="none" w:sz="0" w:space="0" w:color="auto"/>
        <w:left w:val="none" w:sz="0" w:space="0" w:color="auto"/>
        <w:bottom w:val="none" w:sz="0" w:space="0" w:color="auto"/>
        <w:right w:val="none" w:sz="0" w:space="0" w:color="auto"/>
      </w:divBdr>
    </w:div>
    <w:div w:id="1081025373">
      <w:bodyDiv w:val="1"/>
      <w:marLeft w:val="0"/>
      <w:marRight w:val="0"/>
      <w:marTop w:val="0"/>
      <w:marBottom w:val="0"/>
      <w:divBdr>
        <w:top w:val="none" w:sz="0" w:space="0" w:color="auto"/>
        <w:left w:val="none" w:sz="0" w:space="0" w:color="auto"/>
        <w:bottom w:val="none" w:sz="0" w:space="0" w:color="auto"/>
        <w:right w:val="none" w:sz="0" w:space="0" w:color="auto"/>
      </w:divBdr>
    </w:div>
    <w:div w:id="1082020789">
      <w:bodyDiv w:val="1"/>
      <w:marLeft w:val="0"/>
      <w:marRight w:val="0"/>
      <w:marTop w:val="0"/>
      <w:marBottom w:val="0"/>
      <w:divBdr>
        <w:top w:val="none" w:sz="0" w:space="0" w:color="auto"/>
        <w:left w:val="none" w:sz="0" w:space="0" w:color="auto"/>
        <w:bottom w:val="none" w:sz="0" w:space="0" w:color="auto"/>
        <w:right w:val="none" w:sz="0" w:space="0" w:color="auto"/>
      </w:divBdr>
    </w:div>
    <w:div w:id="1247034895">
      <w:bodyDiv w:val="1"/>
      <w:marLeft w:val="0"/>
      <w:marRight w:val="0"/>
      <w:marTop w:val="0"/>
      <w:marBottom w:val="0"/>
      <w:divBdr>
        <w:top w:val="none" w:sz="0" w:space="0" w:color="auto"/>
        <w:left w:val="none" w:sz="0" w:space="0" w:color="auto"/>
        <w:bottom w:val="none" w:sz="0" w:space="0" w:color="auto"/>
        <w:right w:val="none" w:sz="0" w:space="0" w:color="auto"/>
      </w:divBdr>
    </w:div>
    <w:div w:id="1264071852">
      <w:bodyDiv w:val="1"/>
      <w:marLeft w:val="0"/>
      <w:marRight w:val="0"/>
      <w:marTop w:val="0"/>
      <w:marBottom w:val="0"/>
      <w:divBdr>
        <w:top w:val="none" w:sz="0" w:space="0" w:color="auto"/>
        <w:left w:val="none" w:sz="0" w:space="0" w:color="auto"/>
        <w:bottom w:val="none" w:sz="0" w:space="0" w:color="auto"/>
        <w:right w:val="none" w:sz="0" w:space="0" w:color="auto"/>
      </w:divBdr>
    </w:div>
    <w:div w:id="1362821410">
      <w:bodyDiv w:val="1"/>
      <w:marLeft w:val="0"/>
      <w:marRight w:val="0"/>
      <w:marTop w:val="0"/>
      <w:marBottom w:val="0"/>
      <w:divBdr>
        <w:top w:val="none" w:sz="0" w:space="0" w:color="auto"/>
        <w:left w:val="none" w:sz="0" w:space="0" w:color="auto"/>
        <w:bottom w:val="none" w:sz="0" w:space="0" w:color="auto"/>
        <w:right w:val="none" w:sz="0" w:space="0" w:color="auto"/>
      </w:divBdr>
    </w:div>
    <w:div w:id="1413115565">
      <w:bodyDiv w:val="1"/>
      <w:marLeft w:val="0"/>
      <w:marRight w:val="0"/>
      <w:marTop w:val="0"/>
      <w:marBottom w:val="0"/>
      <w:divBdr>
        <w:top w:val="none" w:sz="0" w:space="0" w:color="auto"/>
        <w:left w:val="none" w:sz="0" w:space="0" w:color="auto"/>
        <w:bottom w:val="none" w:sz="0" w:space="0" w:color="auto"/>
        <w:right w:val="none" w:sz="0" w:space="0" w:color="auto"/>
      </w:divBdr>
    </w:div>
    <w:div w:id="1415325538">
      <w:bodyDiv w:val="1"/>
      <w:marLeft w:val="0"/>
      <w:marRight w:val="0"/>
      <w:marTop w:val="0"/>
      <w:marBottom w:val="0"/>
      <w:divBdr>
        <w:top w:val="none" w:sz="0" w:space="0" w:color="auto"/>
        <w:left w:val="none" w:sz="0" w:space="0" w:color="auto"/>
        <w:bottom w:val="none" w:sz="0" w:space="0" w:color="auto"/>
        <w:right w:val="none" w:sz="0" w:space="0" w:color="auto"/>
      </w:divBdr>
      <w:divsChild>
        <w:div w:id="425006524">
          <w:marLeft w:val="0"/>
          <w:marRight w:val="0"/>
          <w:marTop w:val="0"/>
          <w:marBottom w:val="0"/>
          <w:divBdr>
            <w:top w:val="none" w:sz="0" w:space="0" w:color="auto"/>
            <w:left w:val="none" w:sz="0" w:space="0" w:color="auto"/>
            <w:bottom w:val="none" w:sz="0" w:space="0" w:color="auto"/>
            <w:right w:val="none" w:sz="0" w:space="0" w:color="auto"/>
          </w:divBdr>
          <w:divsChild>
            <w:div w:id="225378455">
              <w:marLeft w:val="0"/>
              <w:marRight w:val="0"/>
              <w:marTop w:val="0"/>
              <w:marBottom w:val="0"/>
              <w:divBdr>
                <w:top w:val="none" w:sz="0" w:space="0" w:color="auto"/>
                <w:left w:val="none" w:sz="0" w:space="0" w:color="auto"/>
                <w:bottom w:val="none" w:sz="0" w:space="0" w:color="auto"/>
                <w:right w:val="none" w:sz="0" w:space="0" w:color="auto"/>
              </w:divBdr>
            </w:div>
            <w:div w:id="251740922">
              <w:marLeft w:val="0"/>
              <w:marRight w:val="0"/>
              <w:marTop w:val="0"/>
              <w:marBottom w:val="0"/>
              <w:divBdr>
                <w:top w:val="none" w:sz="0" w:space="0" w:color="auto"/>
                <w:left w:val="none" w:sz="0" w:space="0" w:color="auto"/>
                <w:bottom w:val="none" w:sz="0" w:space="0" w:color="auto"/>
                <w:right w:val="none" w:sz="0" w:space="0" w:color="auto"/>
              </w:divBdr>
            </w:div>
            <w:div w:id="423647279">
              <w:marLeft w:val="0"/>
              <w:marRight w:val="0"/>
              <w:marTop w:val="0"/>
              <w:marBottom w:val="0"/>
              <w:divBdr>
                <w:top w:val="none" w:sz="0" w:space="0" w:color="auto"/>
                <w:left w:val="none" w:sz="0" w:space="0" w:color="auto"/>
                <w:bottom w:val="none" w:sz="0" w:space="0" w:color="auto"/>
                <w:right w:val="none" w:sz="0" w:space="0" w:color="auto"/>
              </w:divBdr>
            </w:div>
            <w:div w:id="661356468">
              <w:marLeft w:val="0"/>
              <w:marRight w:val="0"/>
              <w:marTop w:val="0"/>
              <w:marBottom w:val="0"/>
              <w:divBdr>
                <w:top w:val="none" w:sz="0" w:space="0" w:color="auto"/>
                <w:left w:val="none" w:sz="0" w:space="0" w:color="auto"/>
                <w:bottom w:val="none" w:sz="0" w:space="0" w:color="auto"/>
                <w:right w:val="none" w:sz="0" w:space="0" w:color="auto"/>
              </w:divBdr>
            </w:div>
            <w:div w:id="746414880">
              <w:marLeft w:val="0"/>
              <w:marRight w:val="0"/>
              <w:marTop w:val="0"/>
              <w:marBottom w:val="0"/>
              <w:divBdr>
                <w:top w:val="none" w:sz="0" w:space="0" w:color="auto"/>
                <w:left w:val="none" w:sz="0" w:space="0" w:color="auto"/>
                <w:bottom w:val="none" w:sz="0" w:space="0" w:color="auto"/>
                <w:right w:val="none" w:sz="0" w:space="0" w:color="auto"/>
              </w:divBdr>
            </w:div>
            <w:div w:id="853497183">
              <w:marLeft w:val="0"/>
              <w:marRight w:val="0"/>
              <w:marTop w:val="0"/>
              <w:marBottom w:val="0"/>
              <w:divBdr>
                <w:top w:val="none" w:sz="0" w:space="0" w:color="auto"/>
                <w:left w:val="none" w:sz="0" w:space="0" w:color="auto"/>
                <w:bottom w:val="none" w:sz="0" w:space="0" w:color="auto"/>
                <w:right w:val="none" w:sz="0" w:space="0" w:color="auto"/>
              </w:divBdr>
            </w:div>
            <w:div w:id="1019281609">
              <w:marLeft w:val="0"/>
              <w:marRight w:val="0"/>
              <w:marTop w:val="0"/>
              <w:marBottom w:val="0"/>
              <w:divBdr>
                <w:top w:val="none" w:sz="0" w:space="0" w:color="auto"/>
                <w:left w:val="none" w:sz="0" w:space="0" w:color="auto"/>
                <w:bottom w:val="none" w:sz="0" w:space="0" w:color="auto"/>
                <w:right w:val="none" w:sz="0" w:space="0" w:color="auto"/>
              </w:divBdr>
            </w:div>
            <w:div w:id="1020083922">
              <w:marLeft w:val="0"/>
              <w:marRight w:val="0"/>
              <w:marTop w:val="0"/>
              <w:marBottom w:val="0"/>
              <w:divBdr>
                <w:top w:val="none" w:sz="0" w:space="0" w:color="auto"/>
                <w:left w:val="none" w:sz="0" w:space="0" w:color="auto"/>
                <w:bottom w:val="none" w:sz="0" w:space="0" w:color="auto"/>
                <w:right w:val="none" w:sz="0" w:space="0" w:color="auto"/>
              </w:divBdr>
            </w:div>
            <w:div w:id="1444228320">
              <w:marLeft w:val="0"/>
              <w:marRight w:val="0"/>
              <w:marTop w:val="0"/>
              <w:marBottom w:val="0"/>
              <w:divBdr>
                <w:top w:val="none" w:sz="0" w:space="0" w:color="auto"/>
                <w:left w:val="none" w:sz="0" w:space="0" w:color="auto"/>
                <w:bottom w:val="none" w:sz="0" w:space="0" w:color="auto"/>
                <w:right w:val="none" w:sz="0" w:space="0" w:color="auto"/>
              </w:divBdr>
            </w:div>
            <w:div w:id="1943495380">
              <w:marLeft w:val="0"/>
              <w:marRight w:val="0"/>
              <w:marTop w:val="0"/>
              <w:marBottom w:val="0"/>
              <w:divBdr>
                <w:top w:val="none" w:sz="0" w:space="0" w:color="auto"/>
                <w:left w:val="none" w:sz="0" w:space="0" w:color="auto"/>
                <w:bottom w:val="none" w:sz="0" w:space="0" w:color="auto"/>
                <w:right w:val="none" w:sz="0" w:space="0" w:color="auto"/>
              </w:divBdr>
            </w:div>
            <w:div w:id="210383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664240">
      <w:bodyDiv w:val="1"/>
      <w:marLeft w:val="0"/>
      <w:marRight w:val="0"/>
      <w:marTop w:val="0"/>
      <w:marBottom w:val="0"/>
      <w:divBdr>
        <w:top w:val="none" w:sz="0" w:space="0" w:color="auto"/>
        <w:left w:val="none" w:sz="0" w:space="0" w:color="auto"/>
        <w:bottom w:val="none" w:sz="0" w:space="0" w:color="auto"/>
        <w:right w:val="none" w:sz="0" w:space="0" w:color="auto"/>
      </w:divBdr>
    </w:div>
    <w:div w:id="1552425106">
      <w:bodyDiv w:val="1"/>
      <w:marLeft w:val="0"/>
      <w:marRight w:val="0"/>
      <w:marTop w:val="0"/>
      <w:marBottom w:val="0"/>
      <w:divBdr>
        <w:top w:val="none" w:sz="0" w:space="0" w:color="auto"/>
        <w:left w:val="none" w:sz="0" w:space="0" w:color="auto"/>
        <w:bottom w:val="none" w:sz="0" w:space="0" w:color="auto"/>
        <w:right w:val="none" w:sz="0" w:space="0" w:color="auto"/>
      </w:divBdr>
    </w:div>
    <w:div w:id="1653369902">
      <w:bodyDiv w:val="1"/>
      <w:marLeft w:val="0"/>
      <w:marRight w:val="0"/>
      <w:marTop w:val="0"/>
      <w:marBottom w:val="0"/>
      <w:divBdr>
        <w:top w:val="none" w:sz="0" w:space="0" w:color="auto"/>
        <w:left w:val="none" w:sz="0" w:space="0" w:color="auto"/>
        <w:bottom w:val="none" w:sz="0" w:space="0" w:color="auto"/>
        <w:right w:val="none" w:sz="0" w:space="0" w:color="auto"/>
      </w:divBdr>
    </w:div>
    <w:div w:id="1668629058">
      <w:bodyDiv w:val="1"/>
      <w:marLeft w:val="0"/>
      <w:marRight w:val="0"/>
      <w:marTop w:val="0"/>
      <w:marBottom w:val="0"/>
      <w:divBdr>
        <w:top w:val="none" w:sz="0" w:space="0" w:color="auto"/>
        <w:left w:val="none" w:sz="0" w:space="0" w:color="auto"/>
        <w:bottom w:val="none" w:sz="0" w:space="0" w:color="auto"/>
        <w:right w:val="none" w:sz="0" w:space="0" w:color="auto"/>
      </w:divBdr>
    </w:div>
    <w:div w:id="1679771554">
      <w:bodyDiv w:val="1"/>
      <w:marLeft w:val="0"/>
      <w:marRight w:val="0"/>
      <w:marTop w:val="0"/>
      <w:marBottom w:val="0"/>
      <w:divBdr>
        <w:top w:val="none" w:sz="0" w:space="0" w:color="auto"/>
        <w:left w:val="none" w:sz="0" w:space="0" w:color="auto"/>
        <w:bottom w:val="none" w:sz="0" w:space="0" w:color="auto"/>
        <w:right w:val="none" w:sz="0" w:space="0" w:color="auto"/>
      </w:divBdr>
      <w:divsChild>
        <w:div w:id="1100567687">
          <w:marLeft w:val="0"/>
          <w:marRight w:val="0"/>
          <w:marTop w:val="0"/>
          <w:marBottom w:val="0"/>
          <w:divBdr>
            <w:top w:val="none" w:sz="0" w:space="0" w:color="auto"/>
            <w:left w:val="none" w:sz="0" w:space="0" w:color="auto"/>
            <w:bottom w:val="none" w:sz="0" w:space="0" w:color="auto"/>
            <w:right w:val="none" w:sz="0" w:space="0" w:color="auto"/>
          </w:divBdr>
          <w:divsChild>
            <w:div w:id="114369572">
              <w:marLeft w:val="0"/>
              <w:marRight w:val="0"/>
              <w:marTop w:val="0"/>
              <w:marBottom w:val="0"/>
              <w:divBdr>
                <w:top w:val="none" w:sz="0" w:space="0" w:color="auto"/>
                <w:left w:val="none" w:sz="0" w:space="0" w:color="auto"/>
                <w:bottom w:val="none" w:sz="0" w:space="0" w:color="auto"/>
                <w:right w:val="none" w:sz="0" w:space="0" w:color="auto"/>
              </w:divBdr>
            </w:div>
            <w:div w:id="130245067">
              <w:marLeft w:val="0"/>
              <w:marRight w:val="0"/>
              <w:marTop w:val="0"/>
              <w:marBottom w:val="0"/>
              <w:divBdr>
                <w:top w:val="none" w:sz="0" w:space="0" w:color="auto"/>
                <w:left w:val="none" w:sz="0" w:space="0" w:color="auto"/>
                <w:bottom w:val="none" w:sz="0" w:space="0" w:color="auto"/>
                <w:right w:val="none" w:sz="0" w:space="0" w:color="auto"/>
              </w:divBdr>
            </w:div>
            <w:div w:id="173425221">
              <w:marLeft w:val="0"/>
              <w:marRight w:val="0"/>
              <w:marTop w:val="0"/>
              <w:marBottom w:val="0"/>
              <w:divBdr>
                <w:top w:val="none" w:sz="0" w:space="0" w:color="auto"/>
                <w:left w:val="none" w:sz="0" w:space="0" w:color="auto"/>
                <w:bottom w:val="none" w:sz="0" w:space="0" w:color="auto"/>
                <w:right w:val="none" w:sz="0" w:space="0" w:color="auto"/>
              </w:divBdr>
            </w:div>
            <w:div w:id="233900348">
              <w:marLeft w:val="0"/>
              <w:marRight w:val="0"/>
              <w:marTop w:val="0"/>
              <w:marBottom w:val="0"/>
              <w:divBdr>
                <w:top w:val="none" w:sz="0" w:space="0" w:color="auto"/>
                <w:left w:val="none" w:sz="0" w:space="0" w:color="auto"/>
                <w:bottom w:val="none" w:sz="0" w:space="0" w:color="auto"/>
                <w:right w:val="none" w:sz="0" w:space="0" w:color="auto"/>
              </w:divBdr>
            </w:div>
            <w:div w:id="329720170">
              <w:marLeft w:val="0"/>
              <w:marRight w:val="0"/>
              <w:marTop w:val="0"/>
              <w:marBottom w:val="0"/>
              <w:divBdr>
                <w:top w:val="none" w:sz="0" w:space="0" w:color="auto"/>
                <w:left w:val="none" w:sz="0" w:space="0" w:color="auto"/>
                <w:bottom w:val="none" w:sz="0" w:space="0" w:color="auto"/>
                <w:right w:val="none" w:sz="0" w:space="0" w:color="auto"/>
              </w:divBdr>
            </w:div>
            <w:div w:id="368378433">
              <w:marLeft w:val="0"/>
              <w:marRight w:val="0"/>
              <w:marTop w:val="0"/>
              <w:marBottom w:val="0"/>
              <w:divBdr>
                <w:top w:val="none" w:sz="0" w:space="0" w:color="auto"/>
                <w:left w:val="none" w:sz="0" w:space="0" w:color="auto"/>
                <w:bottom w:val="none" w:sz="0" w:space="0" w:color="auto"/>
                <w:right w:val="none" w:sz="0" w:space="0" w:color="auto"/>
              </w:divBdr>
            </w:div>
            <w:div w:id="499319562">
              <w:marLeft w:val="0"/>
              <w:marRight w:val="0"/>
              <w:marTop w:val="0"/>
              <w:marBottom w:val="0"/>
              <w:divBdr>
                <w:top w:val="none" w:sz="0" w:space="0" w:color="auto"/>
                <w:left w:val="none" w:sz="0" w:space="0" w:color="auto"/>
                <w:bottom w:val="none" w:sz="0" w:space="0" w:color="auto"/>
                <w:right w:val="none" w:sz="0" w:space="0" w:color="auto"/>
              </w:divBdr>
            </w:div>
            <w:div w:id="722363702">
              <w:marLeft w:val="0"/>
              <w:marRight w:val="0"/>
              <w:marTop w:val="0"/>
              <w:marBottom w:val="0"/>
              <w:divBdr>
                <w:top w:val="none" w:sz="0" w:space="0" w:color="auto"/>
                <w:left w:val="none" w:sz="0" w:space="0" w:color="auto"/>
                <w:bottom w:val="none" w:sz="0" w:space="0" w:color="auto"/>
                <w:right w:val="none" w:sz="0" w:space="0" w:color="auto"/>
              </w:divBdr>
            </w:div>
            <w:div w:id="1004437158">
              <w:marLeft w:val="0"/>
              <w:marRight w:val="0"/>
              <w:marTop w:val="0"/>
              <w:marBottom w:val="0"/>
              <w:divBdr>
                <w:top w:val="none" w:sz="0" w:space="0" w:color="auto"/>
                <w:left w:val="none" w:sz="0" w:space="0" w:color="auto"/>
                <w:bottom w:val="none" w:sz="0" w:space="0" w:color="auto"/>
                <w:right w:val="none" w:sz="0" w:space="0" w:color="auto"/>
              </w:divBdr>
            </w:div>
            <w:div w:id="1052273381">
              <w:marLeft w:val="0"/>
              <w:marRight w:val="0"/>
              <w:marTop w:val="0"/>
              <w:marBottom w:val="0"/>
              <w:divBdr>
                <w:top w:val="none" w:sz="0" w:space="0" w:color="auto"/>
                <w:left w:val="none" w:sz="0" w:space="0" w:color="auto"/>
                <w:bottom w:val="none" w:sz="0" w:space="0" w:color="auto"/>
                <w:right w:val="none" w:sz="0" w:space="0" w:color="auto"/>
              </w:divBdr>
            </w:div>
            <w:div w:id="1135029816">
              <w:marLeft w:val="0"/>
              <w:marRight w:val="0"/>
              <w:marTop w:val="0"/>
              <w:marBottom w:val="0"/>
              <w:divBdr>
                <w:top w:val="none" w:sz="0" w:space="0" w:color="auto"/>
                <w:left w:val="none" w:sz="0" w:space="0" w:color="auto"/>
                <w:bottom w:val="none" w:sz="0" w:space="0" w:color="auto"/>
                <w:right w:val="none" w:sz="0" w:space="0" w:color="auto"/>
              </w:divBdr>
            </w:div>
            <w:div w:id="1143936091">
              <w:marLeft w:val="0"/>
              <w:marRight w:val="0"/>
              <w:marTop w:val="0"/>
              <w:marBottom w:val="0"/>
              <w:divBdr>
                <w:top w:val="none" w:sz="0" w:space="0" w:color="auto"/>
                <w:left w:val="none" w:sz="0" w:space="0" w:color="auto"/>
                <w:bottom w:val="none" w:sz="0" w:space="0" w:color="auto"/>
                <w:right w:val="none" w:sz="0" w:space="0" w:color="auto"/>
              </w:divBdr>
            </w:div>
            <w:div w:id="1333796841">
              <w:marLeft w:val="0"/>
              <w:marRight w:val="0"/>
              <w:marTop w:val="0"/>
              <w:marBottom w:val="0"/>
              <w:divBdr>
                <w:top w:val="none" w:sz="0" w:space="0" w:color="auto"/>
                <w:left w:val="none" w:sz="0" w:space="0" w:color="auto"/>
                <w:bottom w:val="none" w:sz="0" w:space="0" w:color="auto"/>
                <w:right w:val="none" w:sz="0" w:space="0" w:color="auto"/>
              </w:divBdr>
            </w:div>
            <w:div w:id="1571842613">
              <w:marLeft w:val="0"/>
              <w:marRight w:val="0"/>
              <w:marTop w:val="0"/>
              <w:marBottom w:val="0"/>
              <w:divBdr>
                <w:top w:val="none" w:sz="0" w:space="0" w:color="auto"/>
                <w:left w:val="none" w:sz="0" w:space="0" w:color="auto"/>
                <w:bottom w:val="none" w:sz="0" w:space="0" w:color="auto"/>
                <w:right w:val="none" w:sz="0" w:space="0" w:color="auto"/>
              </w:divBdr>
            </w:div>
            <w:div w:id="1579896930">
              <w:marLeft w:val="0"/>
              <w:marRight w:val="0"/>
              <w:marTop w:val="0"/>
              <w:marBottom w:val="0"/>
              <w:divBdr>
                <w:top w:val="none" w:sz="0" w:space="0" w:color="auto"/>
                <w:left w:val="none" w:sz="0" w:space="0" w:color="auto"/>
                <w:bottom w:val="none" w:sz="0" w:space="0" w:color="auto"/>
                <w:right w:val="none" w:sz="0" w:space="0" w:color="auto"/>
              </w:divBdr>
            </w:div>
            <w:div w:id="1624194648">
              <w:marLeft w:val="0"/>
              <w:marRight w:val="0"/>
              <w:marTop w:val="0"/>
              <w:marBottom w:val="0"/>
              <w:divBdr>
                <w:top w:val="none" w:sz="0" w:space="0" w:color="auto"/>
                <w:left w:val="none" w:sz="0" w:space="0" w:color="auto"/>
                <w:bottom w:val="none" w:sz="0" w:space="0" w:color="auto"/>
                <w:right w:val="none" w:sz="0" w:space="0" w:color="auto"/>
              </w:divBdr>
            </w:div>
            <w:div w:id="1838958822">
              <w:marLeft w:val="0"/>
              <w:marRight w:val="0"/>
              <w:marTop w:val="0"/>
              <w:marBottom w:val="0"/>
              <w:divBdr>
                <w:top w:val="none" w:sz="0" w:space="0" w:color="auto"/>
                <w:left w:val="none" w:sz="0" w:space="0" w:color="auto"/>
                <w:bottom w:val="none" w:sz="0" w:space="0" w:color="auto"/>
                <w:right w:val="none" w:sz="0" w:space="0" w:color="auto"/>
              </w:divBdr>
            </w:div>
            <w:div w:id="1907453406">
              <w:marLeft w:val="0"/>
              <w:marRight w:val="0"/>
              <w:marTop w:val="0"/>
              <w:marBottom w:val="0"/>
              <w:divBdr>
                <w:top w:val="none" w:sz="0" w:space="0" w:color="auto"/>
                <w:left w:val="none" w:sz="0" w:space="0" w:color="auto"/>
                <w:bottom w:val="none" w:sz="0" w:space="0" w:color="auto"/>
                <w:right w:val="none" w:sz="0" w:space="0" w:color="auto"/>
              </w:divBdr>
            </w:div>
            <w:div w:id="1942912962">
              <w:marLeft w:val="0"/>
              <w:marRight w:val="0"/>
              <w:marTop w:val="0"/>
              <w:marBottom w:val="0"/>
              <w:divBdr>
                <w:top w:val="none" w:sz="0" w:space="0" w:color="auto"/>
                <w:left w:val="none" w:sz="0" w:space="0" w:color="auto"/>
                <w:bottom w:val="none" w:sz="0" w:space="0" w:color="auto"/>
                <w:right w:val="none" w:sz="0" w:space="0" w:color="auto"/>
              </w:divBdr>
            </w:div>
            <w:div w:id="2113477519">
              <w:marLeft w:val="0"/>
              <w:marRight w:val="0"/>
              <w:marTop w:val="0"/>
              <w:marBottom w:val="0"/>
              <w:divBdr>
                <w:top w:val="none" w:sz="0" w:space="0" w:color="auto"/>
                <w:left w:val="none" w:sz="0" w:space="0" w:color="auto"/>
                <w:bottom w:val="none" w:sz="0" w:space="0" w:color="auto"/>
                <w:right w:val="none" w:sz="0" w:space="0" w:color="auto"/>
              </w:divBdr>
            </w:div>
            <w:div w:id="214210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167043">
      <w:bodyDiv w:val="1"/>
      <w:marLeft w:val="0"/>
      <w:marRight w:val="0"/>
      <w:marTop w:val="0"/>
      <w:marBottom w:val="0"/>
      <w:divBdr>
        <w:top w:val="none" w:sz="0" w:space="0" w:color="auto"/>
        <w:left w:val="none" w:sz="0" w:space="0" w:color="auto"/>
        <w:bottom w:val="none" w:sz="0" w:space="0" w:color="auto"/>
        <w:right w:val="none" w:sz="0" w:space="0" w:color="auto"/>
      </w:divBdr>
    </w:div>
    <w:div w:id="1751082162">
      <w:bodyDiv w:val="1"/>
      <w:marLeft w:val="0"/>
      <w:marRight w:val="0"/>
      <w:marTop w:val="0"/>
      <w:marBottom w:val="0"/>
      <w:divBdr>
        <w:top w:val="none" w:sz="0" w:space="0" w:color="auto"/>
        <w:left w:val="none" w:sz="0" w:space="0" w:color="auto"/>
        <w:bottom w:val="none" w:sz="0" w:space="0" w:color="auto"/>
        <w:right w:val="none" w:sz="0" w:space="0" w:color="auto"/>
      </w:divBdr>
    </w:div>
    <w:div w:id="1757943594">
      <w:bodyDiv w:val="1"/>
      <w:marLeft w:val="0"/>
      <w:marRight w:val="0"/>
      <w:marTop w:val="0"/>
      <w:marBottom w:val="0"/>
      <w:divBdr>
        <w:top w:val="none" w:sz="0" w:space="0" w:color="auto"/>
        <w:left w:val="none" w:sz="0" w:space="0" w:color="auto"/>
        <w:bottom w:val="none" w:sz="0" w:space="0" w:color="auto"/>
        <w:right w:val="none" w:sz="0" w:space="0" w:color="auto"/>
      </w:divBdr>
    </w:div>
    <w:div w:id="1772432140">
      <w:bodyDiv w:val="1"/>
      <w:marLeft w:val="0"/>
      <w:marRight w:val="0"/>
      <w:marTop w:val="0"/>
      <w:marBottom w:val="0"/>
      <w:divBdr>
        <w:top w:val="none" w:sz="0" w:space="0" w:color="auto"/>
        <w:left w:val="none" w:sz="0" w:space="0" w:color="auto"/>
        <w:bottom w:val="none" w:sz="0" w:space="0" w:color="auto"/>
        <w:right w:val="none" w:sz="0" w:space="0" w:color="auto"/>
      </w:divBdr>
    </w:div>
    <w:div w:id="1796487315">
      <w:bodyDiv w:val="1"/>
      <w:marLeft w:val="0"/>
      <w:marRight w:val="0"/>
      <w:marTop w:val="0"/>
      <w:marBottom w:val="0"/>
      <w:divBdr>
        <w:top w:val="none" w:sz="0" w:space="0" w:color="auto"/>
        <w:left w:val="none" w:sz="0" w:space="0" w:color="auto"/>
        <w:bottom w:val="none" w:sz="0" w:space="0" w:color="auto"/>
        <w:right w:val="none" w:sz="0" w:space="0" w:color="auto"/>
      </w:divBdr>
    </w:div>
    <w:div w:id="1820072124">
      <w:bodyDiv w:val="1"/>
      <w:marLeft w:val="0"/>
      <w:marRight w:val="0"/>
      <w:marTop w:val="0"/>
      <w:marBottom w:val="0"/>
      <w:divBdr>
        <w:top w:val="none" w:sz="0" w:space="0" w:color="auto"/>
        <w:left w:val="none" w:sz="0" w:space="0" w:color="auto"/>
        <w:bottom w:val="none" w:sz="0" w:space="0" w:color="auto"/>
        <w:right w:val="none" w:sz="0" w:space="0" w:color="auto"/>
      </w:divBdr>
    </w:div>
    <w:div w:id="1824393846">
      <w:bodyDiv w:val="1"/>
      <w:marLeft w:val="0"/>
      <w:marRight w:val="0"/>
      <w:marTop w:val="0"/>
      <w:marBottom w:val="0"/>
      <w:divBdr>
        <w:top w:val="none" w:sz="0" w:space="0" w:color="auto"/>
        <w:left w:val="none" w:sz="0" w:space="0" w:color="auto"/>
        <w:bottom w:val="none" w:sz="0" w:space="0" w:color="auto"/>
        <w:right w:val="none" w:sz="0" w:space="0" w:color="auto"/>
      </w:divBdr>
    </w:div>
    <w:div w:id="1837837033">
      <w:bodyDiv w:val="1"/>
      <w:marLeft w:val="0"/>
      <w:marRight w:val="0"/>
      <w:marTop w:val="0"/>
      <w:marBottom w:val="0"/>
      <w:divBdr>
        <w:top w:val="none" w:sz="0" w:space="0" w:color="auto"/>
        <w:left w:val="none" w:sz="0" w:space="0" w:color="auto"/>
        <w:bottom w:val="none" w:sz="0" w:space="0" w:color="auto"/>
        <w:right w:val="none" w:sz="0" w:space="0" w:color="auto"/>
      </w:divBdr>
    </w:div>
    <w:div w:id="1858619950">
      <w:bodyDiv w:val="1"/>
      <w:marLeft w:val="0"/>
      <w:marRight w:val="0"/>
      <w:marTop w:val="0"/>
      <w:marBottom w:val="0"/>
      <w:divBdr>
        <w:top w:val="none" w:sz="0" w:space="0" w:color="auto"/>
        <w:left w:val="none" w:sz="0" w:space="0" w:color="auto"/>
        <w:bottom w:val="none" w:sz="0" w:space="0" w:color="auto"/>
        <w:right w:val="none" w:sz="0" w:space="0" w:color="auto"/>
      </w:divBdr>
    </w:div>
    <w:div w:id="1899703886">
      <w:bodyDiv w:val="1"/>
      <w:marLeft w:val="0"/>
      <w:marRight w:val="0"/>
      <w:marTop w:val="0"/>
      <w:marBottom w:val="0"/>
      <w:divBdr>
        <w:top w:val="none" w:sz="0" w:space="0" w:color="auto"/>
        <w:left w:val="none" w:sz="0" w:space="0" w:color="auto"/>
        <w:bottom w:val="none" w:sz="0" w:space="0" w:color="auto"/>
        <w:right w:val="none" w:sz="0" w:space="0" w:color="auto"/>
      </w:divBdr>
    </w:div>
    <w:div w:id="1899777190">
      <w:bodyDiv w:val="1"/>
      <w:marLeft w:val="0"/>
      <w:marRight w:val="0"/>
      <w:marTop w:val="0"/>
      <w:marBottom w:val="0"/>
      <w:divBdr>
        <w:top w:val="none" w:sz="0" w:space="0" w:color="auto"/>
        <w:left w:val="none" w:sz="0" w:space="0" w:color="auto"/>
        <w:bottom w:val="none" w:sz="0" w:space="0" w:color="auto"/>
        <w:right w:val="none" w:sz="0" w:space="0" w:color="auto"/>
      </w:divBdr>
    </w:div>
    <w:div w:id="1930694486">
      <w:bodyDiv w:val="1"/>
      <w:marLeft w:val="0"/>
      <w:marRight w:val="0"/>
      <w:marTop w:val="0"/>
      <w:marBottom w:val="0"/>
      <w:divBdr>
        <w:top w:val="none" w:sz="0" w:space="0" w:color="auto"/>
        <w:left w:val="none" w:sz="0" w:space="0" w:color="auto"/>
        <w:bottom w:val="none" w:sz="0" w:space="0" w:color="auto"/>
        <w:right w:val="none" w:sz="0" w:space="0" w:color="auto"/>
      </w:divBdr>
    </w:div>
    <w:div w:id="2089888670">
      <w:bodyDiv w:val="1"/>
      <w:marLeft w:val="0"/>
      <w:marRight w:val="0"/>
      <w:marTop w:val="0"/>
      <w:marBottom w:val="0"/>
      <w:divBdr>
        <w:top w:val="none" w:sz="0" w:space="0" w:color="auto"/>
        <w:left w:val="none" w:sz="0" w:space="0" w:color="auto"/>
        <w:bottom w:val="none" w:sz="0" w:space="0" w:color="auto"/>
        <w:right w:val="none" w:sz="0" w:space="0" w:color="auto"/>
      </w:divBdr>
    </w:div>
    <w:div w:id="2101749842">
      <w:bodyDiv w:val="1"/>
      <w:marLeft w:val="0"/>
      <w:marRight w:val="0"/>
      <w:marTop w:val="0"/>
      <w:marBottom w:val="0"/>
      <w:divBdr>
        <w:top w:val="none" w:sz="0" w:space="0" w:color="auto"/>
        <w:left w:val="none" w:sz="0" w:space="0" w:color="auto"/>
        <w:bottom w:val="none" w:sz="0" w:space="0" w:color="auto"/>
        <w:right w:val="none" w:sz="0" w:space="0" w:color="auto"/>
      </w:divBdr>
    </w:div>
    <w:div w:id="213732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iemnaya_yagodnoe@49go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2C739D52C5D9EA1BBA6E46890A3F4E372CE3BEF57748292CAF8497E2DA45CCA0930BBE133A6C1E0mA26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C13DD-0D00-4FA3-994C-49345AD8A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7857</Words>
  <Characters>44788</Characters>
  <Application>Microsoft Office Word</Application>
  <DocSecurity>0</DocSecurity>
  <Lines>373</Lines>
  <Paragraphs>105</Paragraphs>
  <ScaleCrop>false</ScaleCrop>
  <HeadingPairs>
    <vt:vector size="4" baseType="variant">
      <vt:variant>
        <vt:lpstr>Название</vt:lpstr>
      </vt:variant>
      <vt:variant>
        <vt:i4>1</vt:i4>
      </vt:variant>
      <vt:variant>
        <vt:lpstr>Заголовки</vt:lpstr>
      </vt:variant>
      <vt:variant>
        <vt:i4>13</vt:i4>
      </vt:variant>
    </vt:vector>
  </HeadingPairs>
  <TitlesOfParts>
    <vt:vector size="14" baseType="lpstr">
      <vt:lpstr/>
      <vt:lpstr>ПОСТАНОВЛЕНИЕ</vt:lpstr>
      <vt:lpstr>Паспорт муниципальной программы</vt:lpstr>
      <vt:lpstr>1. Обоснование необходимости разработки Программы</vt:lpstr>
      <vt:lpstr>4. Основные мероприятия Программы</vt:lpstr>
      <vt:lpstr>5. Ресурсное обеспечение Программы</vt:lpstr>
      <vt:lpstr>6. Основные меры правового регулирования Программы</vt:lpstr>
      <vt:lpstr>8. Сроки реализации Программы</vt:lpstr>
      <vt:lpstr>    «Приложение №1</vt:lpstr>
      <vt:lpstr>    «Приложение №2</vt:lpstr>
      <vt:lpstr>    «Приложение №3</vt:lpstr>
      <vt:lpstr>    </vt:lpstr>
      <vt:lpstr>    </vt:lpstr>
      <vt:lpstr>    «Приложение №4</vt:lpstr>
    </vt:vector>
  </TitlesOfParts>
  <Company>Home</Company>
  <LinksUpToDate>false</LinksUpToDate>
  <CharactersWithSpaces>52540</CharactersWithSpaces>
  <SharedDoc>false</SharedDoc>
  <HLinks>
    <vt:vector size="12" baseType="variant">
      <vt:variant>
        <vt:i4>8192105</vt:i4>
      </vt:variant>
      <vt:variant>
        <vt:i4>3</vt:i4>
      </vt:variant>
      <vt:variant>
        <vt:i4>0</vt:i4>
      </vt:variant>
      <vt:variant>
        <vt:i4>5</vt:i4>
      </vt:variant>
      <vt:variant>
        <vt:lpwstr>consultantplus://offline/ref=72C739D52C5D9EA1BBA6E46890A3F4E372CE3BEF57748292CAF8497E2DA45CCA0930BBE133A6C1E0mA26C</vt:lpwstr>
      </vt:variant>
      <vt:variant>
        <vt:lpwstr/>
      </vt:variant>
      <vt:variant>
        <vt:i4>5111879</vt:i4>
      </vt:variant>
      <vt:variant>
        <vt:i4>0</vt:i4>
      </vt:variant>
      <vt:variant>
        <vt:i4>0</vt:i4>
      </vt:variant>
      <vt:variant>
        <vt:i4>5</vt:i4>
      </vt:variant>
      <vt:variant>
        <vt:lpwstr>mailto:Priemnaya_yagodnoe@49gov.ru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Гужавина Л.А.</dc:creator>
  <cp:lastModifiedBy>BalEA</cp:lastModifiedBy>
  <cp:revision>2</cp:revision>
  <cp:lastPrinted>2023-06-05T22:44:00Z</cp:lastPrinted>
  <dcterms:created xsi:type="dcterms:W3CDTF">2023-06-08T06:14:00Z</dcterms:created>
  <dcterms:modified xsi:type="dcterms:W3CDTF">2023-06-08T06:14:00Z</dcterms:modified>
</cp:coreProperties>
</file>