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CE" w:rsidRPr="00DA0364" w:rsidRDefault="00445F82" w:rsidP="00714446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A0364">
        <w:rPr>
          <w:rFonts w:ascii="Times New Roman" w:hAnsi="Times New Roman" w:cs="Times New Roman"/>
          <w:sz w:val="28"/>
          <w:szCs w:val="28"/>
        </w:rPr>
        <w:t xml:space="preserve">Обобщение практики муниципального контроля </w:t>
      </w:r>
      <w:r w:rsidR="00714446" w:rsidRPr="00DA0364">
        <w:rPr>
          <w:rFonts w:ascii="Times New Roman" w:hAnsi="Times New Roman" w:cs="Times New Roman"/>
          <w:sz w:val="28"/>
          <w:szCs w:val="28"/>
        </w:rPr>
        <w:t>в области торговой деятельности на территории  муниципального образования «</w:t>
      </w:r>
      <w:proofErr w:type="spellStart"/>
      <w:r w:rsidR="00714446" w:rsidRPr="00DA0364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="00714446" w:rsidRPr="00DA0364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663ECE" w:rsidRPr="00DA0364" w:rsidRDefault="00663ECE" w:rsidP="00663ECE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345" w:rsidRPr="00DA0364" w:rsidRDefault="004D1345" w:rsidP="00663EC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Ягоднинского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у</w:t>
      </w:r>
      <w:r w:rsidR="00663ECE" w:rsidRPr="00714446">
        <w:rPr>
          <w:rFonts w:ascii="Times New Roman" w:hAnsi="Times New Roman" w:cs="Times New Roman"/>
          <w:b w:val="0"/>
          <w:sz w:val="28"/>
          <w:szCs w:val="28"/>
        </w:rPr>
        <w:t xml:space="preserve">твержден административный </w:t>
      </w:r>
      <w:r w:rsidR="00663ECE" w:rsidRPr="00DA0364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DA0364" w:rsidRPr="00DA0364">
        <w:rPr>
          <w:rFonts w:ascii="Times New Roman" w:hAnsi="Times New Roman" w:cs="Times New Roman"/>
          <w:b w:val="0"/>
          <w:sz w:val="28"/>
          <w:szCs w:val="28"/>
        </w:rPr>
        <w:t xml:space="preserve">от 25.07.2016 г. № 594 «Об утверждении административного регламента «Осуществление муниципального контроля в </w:t>
      </w:r>
      <w:r w:rsidR="00DA0364">
        <w:rPr>
          <w:rFonts w:ascii="Times New Roman" w:hAnsi="Times New Roman" w:cs="Times New Roman"/>
          <w:b w:val="0"/>
          <w:sz w:val="28"/>
          <w:szCs w:val="28"/>
        </w:rPr>
        <w:t xml:space="preserve">области торговой деятельности» </w:t>
      </w:r>
      <w:r w:rsidR="00DA0364" w:rsidRPr="00DA0364">
        <w:rPr>
          <w:rFonts w:ascii="Times New Roman" w:hAnsi="Times New Roman" w:cs="Times New Roman"/>
          <w:b w:val="0"/>
          <w:sz w:val="28"/>
          <w:szCs w:val="28"/>
        </w:rPr>
        <w:t>(с изменениями от 19.12.2016 г. № 975)</w:t>
      </w:r>
    </w:p>
    <w:p w:rsidR="00663ECE" w:rsidRPr="00714446" w:rsidRDefault="00663ECE" w:rsidP="00DA036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44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D1345" w:rsidRDefault="00403104" w:rsidP="00DA03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с</w:t>
      </w:r>
      <w:r w:rsidR="00A60EB1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60EB1">
        <w:rPr>
          <w:rFonts w:ascii="Times New Roman" w:hAnsi="Times New Roman" w:cs="Times New Roman"/>
          <w:sz w:val="28"/>
          <w:szCs w:val="28"/>
        </w:rPr>
        <w:t xml:space="preserve"> 26.1.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60EB1">
        <w:rPr>
          <w:rFonts w:ascii="Times New Roman" w:hAnsi="Times New Roman" w:cs="Times New Roman"/>
          <w:sz w:val="28"/>
          <w:szCs w:val="28"/>
        </w:rPr>
        <w:t>Особенности организации и проведения в 2016 - 2018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0EB1">
        <w:rPr>
          <w:rFonts w:ascii="Times New Roman" w:hAnsi="Times New Roman" w:cs="Times New Roman"/>
          <w:sz w:val="28"/>
          <w:szCs w:val="28"/>
        </w:rPr>
        <w:t xml:space="preserve"> </w:t>
      </w:r>
      <w:r w:rsidR="0057454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57454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4543">
        <w:rPr>
          <w:rFonts w:ascii="Times New Roman" w:hAnsi="Times New Roman" w:cs="Times New Roman"/>
          <w:sz w:val="28"/>
          <w:szCs w:val="28"/>
        </w:rPr>
        <w:t xml:space="preserve"> № 294 – ФЗ от 26.12.2008 г. «О защите прав  юридических лиц и индивидуальных предпринимателей    при осуществлении  государственного контроля (надзора и  муниципального контроля»</w:t>
      </w:r>
      <w:r w:rsidR="00DA0364">
        <w:rPr>
          <w:rFonts w:ascii="Times New Roman" w:hAnsi="Times New Roman" w:cs="Times New Roman"/>
          <w:sz w:val="28"/>
          <w:szCs w:val="28"/>
        </w:rPr>
        <w:t xml:space="preserve"> </w:t>
      </w:r>
      <w:r w:rsidR="004D1345">
        <w:rPr>
          <w:rFonts w:ascii="Times New Roman" w:hAnsi="Times New Roman" w:cs="Times New Roman"/>
          <w:sz w:val="28"/>
          <w:szCs w:val="28"/>
        </w:rPr>
        <w:t>«…</w:t>
      </w:r>
      <w:r w:rsidR="00F23C89">
        <w:rPr>
          <w:rFonts w:ascii="Times New Roman" w:hAnsi="Times New Roman" w:cs="Times New Roman"/>
          <w:sz w:val="28"/>
          <w:szCs w:val="28"/>
        </w:rPr>
        <w:t>с 1 января 2016 года по 31 декабря 2018 года не проводятся плановые проверки</w:t>
      </w:r>
      <w:proofErr w:type="gramEnd"/>
      <w:r w:rsidR="00F23C89">
        <w:rPr>
          <w:rFonts w:ascii="Times New Roman" w:hAnsi="Times New Roman" w:cs="Times New Roman"/>
          <w:sz w:val="28"/>
          <w:szCs w:val="28"/>
        </w:rPr>
        <w:t xml:space="preserve"> в отношении юридических лиц, индивидуальных предпринимателей</w:t>
      </w:r>
      <w:proofErr w:type="gramStart"/>
      <w:r w:rsidR="00F23C89">
        <w:rPr>
          <w:rFonts w:ascii="Times New Roman" w:hAnsi="Times New Roman" w:cs="Times New Roman"/>
          <w:sz w:val="28"/>
          <w:szCs w:val="28"/>
        </w:rPr>
        <w:t>,</w:t>
      </w:r>
      <w:r w:rsidR="004D1345">
        <w:rPr>
          <w:rFonts w:ascii="Times New Roman" w:hAnsi="Times New Roman" w:cs="Times New Roman"/>
          <w:sz w:val="28"/>
          <w:szCs w:val="28"/>
        </w:rPr>
        <w:t>…»</w:t>
      </w:r>
      <w:r w:rsidR="00DA03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A0364" w:rsidRDefault="00DA0364" w:rsidP="00DA03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Соответственно, в 2016 г. план по проверкам не разрабатывался.  </w:t>
      </w:r>
    </w:p>
    <w:p w:rsidR="00DA0364" w:rsidRDefault="00DA0364" w:rsidP="00DA03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Жалоб  от граждан и организаций не поступало, внеплановые проверки  не проводились.</w:t>
      </w:r>
    </w:p>
    <w:p w:rsidR="00F23C89" w:rsidRDefault="00F23C89" w:rsidP="00A60EB1">
      <w:pPr>
        <w:rPr>
          <w:rFonts w:ascii="Times New Roman" w:hAnsi="Times New Roman" w:cs="Times New Roman"/>
          <w:sz w:val="28"/>
          <w:szCs w:val="28"/>
        </w:rPr>
      </w:pPr>
    </w:p>
    <w:p w:rsidR="001E5291" w:rsidRPr="001E5291" w:rsidRDefault="001E5291" w:rsidP="001E52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5291" w:rsidRPr="001E5291" w:rsidRDefault="001E5291" w:rsidP="001E5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291">
        <w:rPr>
          <w:rFonts w:ascii="Times New Roman" w:hAnsi="Times New Roman" w:cs="Times New Roman"/>
          <w:sz w:val="28"/>
          <w:szCs w:val="28"/>
        </w:rPr>
        <w:t xml:space="preserve">Руководитель комитета  </w:t>
      </w:r>
    </w:p>
    <w:p w:rsidR="001E5291" w:rsidRPr="001E5291" w:rsidRDefault="001E5291" w:rsidP="001E5291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291">
        <w:rPr>
          <w:rFonts w:ascii="Times New Roman" w:hAnsi="Times New Roman" w:cs="Times New Roman"/>
          <w:sz w:val="28"/>
          <w:szCs w:val="28"/>
        </w:rPr>
        <w:t>по экономическим вопросам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О.Б. Бессонова</w:t>
      </w:r>
    </w:p>
    <w:sectPr w:rsidR="001E5291" w:rsidRPr="001E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ECE"/>
    <w:rsid w:val="00027E53"/>
    <w:rsid w:val="001E5291"/>
    <w:rsid w:val="00403104"/>
    <w:rsid w:val="00445F82"/>
    <w:rsid w:val="004D1345"/>
    <w:rsid w:val="00574543"/>
    <w:rsid w:val="00663ECE"/>
    <w:rsid w:val="00714446"/>
    <w:rsid w:val="00A60EB1"/>
    <w:rsid w:val="00DA0364"/>
    <w:rsid w:val="00F2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63E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3">
    <w:name w:val="No Spacing"/>
    <w:uiPriority w:val="1"/>
    <w:qFormat/>
    <w:rsid w:val="001E52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Bessonova</dc:creator>
  <cp:keywords/>
  <dc:description/>
  <cp:lastModifiedBy>Bessonova</cp:lastModifiedBy>
  <cp:revision>12</cp:revision>
  <dcterms:created xsi:type="dcterms:W3CDTF">2017-08-03T00:43:00Z</dcterms:created>
  <dcterms:modified xsi:type="dcterms:W3CDTF">2017-08-03T03:50:00Z</dcterms:modified>
</cp:coreProperties>
</file>