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D" w:rsidRPr="00A64BCD" w:rsidRDefault="00A64BCD" w:rsidP="00A64BC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64BCD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A64BC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A64BCD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64BCD" w:rsidRPr="00A64BCD" w:rsidRDefault="00A64BCD" w:rsidP="00A6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64BCD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A64BCD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A64BCD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A64BCD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A64BC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A64BCD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A64BCD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A64BCD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A64BC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A64BCD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A64BCD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A64BCD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A64BCD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A64BCD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A64BCD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A64BCD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64BCD" w:rsidRPr="00A64BCD" w:rsidRDefault="00A64BCD" w:rsidP="00A6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64BCD" w:rsidRPr="00A64BCD" w:rsidRDefault="00A64BCD" w:rsidP="00A64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64BCD" w:rsidRPr="00A64BCD" w:rsidRDefault="00A64BCD" w:rsidP="00A6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4B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64BCD" w:rsidRPr="00A64BCD" w:rsidRDefault="00A64BCD" w:rsidP="00A64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</w:rPr>
      </w:pPr>
    </w:p>
    <w:p w:rsidR="00435975" w:rsidRDefault="00A64BCD" w:rsidP="00A64BC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B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64BCD" w:rsidRDefault="00A64BCD" w:rsidP="00A64BC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BCD" w:rsidRPr="00A64BCD" w:rsidRDefault="00A00626" w:rsidP="00A64B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4BCD" w:rsidRPr="00A64BCD">
        <w:rPr>
          <w:rFonts w:ascii="Times New Roman" w:eastAsia="Times New Roman" w:hAnsi="Times New Roman" w:cs="Times New Roman"/>
          <w:sz w:val="24"/>
          <w:szCs w:val="24"/>
        </w:rPr>
        <w:t>т «</w:t>
      </w:r>
      <w:r w:rsidR="00863B0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64BCD" w:rsidRPr="00A64B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3B07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A64BCD" w:rsidRPr="00A64BCD">
        <w:rPr>
          <w:rFonts w:ascii="Times New Roman" w:eastAsia="Times New Roman" w:hAnsi="Times New Roman" w:cs="Times New Roman"/>
          <w:sz w:val="24"/>
          <w:szCs w:val="24"/>
        </w:rPr>
        <w:t>2018 г.                                                                                                    №</w:t>
      </w:r>
      <w:r w:rsidR="00863B07">
        <w:rPr>
          <w:rFonts w:ascii="Times New Roman" w:eastAsia="Times New Roman" w:hAnsi="Times New Roman" w:cs="Times New Roman"/>
          <w:sz w:val="24"/>
          <w:szCs w:val="24"/>
        </w:rPr>
        <w:t xml:space="preserve"> 565</w:t>
      </w:r>
    </w:p>
    <w:p w:rsidR="00A64BCD" w:rsidRPr="00A64BCD" w:rsidRDefault="00A64BCD" w:rsidP="00A64B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062E33" w:rsidTr="005B7E4A">
        <w:trPr>
          <w:trHeight w:val="135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62E33" w:rsidRPr="005B7E4A" w:rsidRDefault="00062E33" w:rsidP="00A64B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 постановление администрации Ягоднинского городского округа от 28 декабря 2017 года № 1060 «Об установлении ежемесячной компенсационной выплаты отдельным категориям граждан в 2018 году»</w:t>
            </w:r>
          </w:p>
        </w:tc>
      </w:tr>
    </w:tbl>
    <w:p w:rsidR="006B7639" w:rsidRDefault="00104058" w:rsidP="005B7E4A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в соответствие с правилами юридической техники постановления администрации Ягоднинского городского округа от 28 декабря 2017 года № 1060 «Об установлении ежемесячной компенсационной выплаты отдельным категориям граждан в 2018 году», </w:t>
      </w:r>
      <w:r w:rsidR="006B7639">
        <w:rPr>
          <w:rFonts w:ascii="Times New Roman" w:eastAsia="Times New Roman" w:hAnsi="Times New Roman" w:cs="Times New Roman"/>
          <w:sz w:val="24"/>
          <w:szCs w:val="24"/>
        </w:rPr>
        <w:t xml:space="preserve">в связи с обращением участников и ветеранов Великой Отечественной войны, проживающих на территории Ягоднинского городского округа,  об установлении дополнительных мер поддержки отдельным категориям граждан в 2018 году, </w:t>
      </w:r>
      <w:r w:rsidR="006B7639" w:rsidRPr="00A64BCD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</w:t>
      </w:r>
      <w:proofErr w:type="gramEnd"/>
      <w:r w:rsidR="006B7639" w:rsidRPr="00A64BC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A64BCD" w:rsidRPr="00A64BCD" w:rsidRDefault="00A64BCD" w:rsidP="00A64BCD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4"/>
        </w:rPr>
      </w:pPr>
      <w:r w:rsidRPr="00A6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BCD" w:rsidRPr="00A64BCD" w:rsidRDefault="00A64BCD" w:rsidP="00A64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C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64BCD" w:rsidRPr="005B7E4A" w:rsidRDefault="00A64BCD" w:rsidP="00A64B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104058" w:rsidRDefault="00104058" w:rsidP="001040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05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58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постановление администрации Ягоднинского городского округа от 28 декабря 2017 года № 1060 «Об установлении ежемесячной компенсационной выплаты отдельным категориям граждан в 2018 году»:</w:t>
      </w:r>
    </w:p>
    <w:p w:rsidR="00104058" w:rsidRDefault="00104058" w:rsidP="0010405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Преамбулу постановления администрации Ягоднинского городского округа от 28 декабря 2017 года «</w:t>
      </w:r>
      <w:r w:rsidRPr="00104058">
        <w:rPr>
          <w:rFonts w:ascii="Times New Roman" w:eastAsia="Times New Roman" w:hAnsi="Times New Roman" w:cs="Times New Roman"/>
          <w:sz w:val="24"/>
          <w:szCs w:val="24"/>
        </w:rPr>
        <w:t>Об установлении ежемесячной компенсационной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58">
        <w:rPr>
          <w:rFonts w:ascii="Times New Roman" w:eastAsia="Times New Roman" w:hAnsi="Times New Roman" w:cs="Times New Roman"/>
          <w:sz w:val="24"/>
          <w:szCs w:val="24"/>
        </w:rPr>
        <w:t>выплаты отдельным категориям граждан в 2018 году</w:t>
      </w:r>
      <w:r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p w:rsidR="00062E33" w:rsidRDefault="00104058" w:rsidP="00062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«В соответствии с Федеральным</w:t>
      </w:r>
      <w:r w:rsidRPr="00703C7A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03C7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12.01.1995</w:t>
      </w:r>
      <w:r w:rsidR="00A0062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5-ФЗ «О ветеранах», </w:t>
      </w:r>
      <w:r w:rsidR="005B7E4A" w:rsidRPr="000145FB">
        <w:rPr>
          <w:rFonts w:ascii="Times New Roman" w:hAnsi="Times New Roman" w:cs="Times New Roman"/>
          <w:sz w:val="24"/>
          <w:szCs w:val="24"/>
        </w:rPr>
        <w:t>Федеральным законом от 17.07.1999</w:t>
      </w:r>
      <w:r w:rsidR="00A00626">
        <w:rPr>
          <w:rFonts w:ascii="Times New Roman" w:hAnsi="Times New Roman" w:cs="Times New Roman"/>
          <w:sz w:val="24"/>
          <w:szCs w:val="24"/>
        </w:rPr>
        <w:t>г.</w:t>
      </w:r>
      <w:r w:rsidR="005B7E4A" w:rsidRPr="000145FB">
        <w:rPr>
          <w:rFonts w:ascii="Times New Roman" w:hAnsi="Times New Roman" w:cs="Times New Roman"/>
          <w:sz w:val="24"/>
          <w:szCs w:val="24"/>
        </w:rPr>
        <w:t xml:space="preserve"> </w:t>
      </w:r>
      <w:r w:rsidR="005B7E4A">
        <w:rPr>
          <w:rFonts w:ascii="Times New Roman" w:hAnsi="Times New Roman" w:cs="Times New Roman"/>
          <w:sz w:val="24"/>
          <w:szCs w:val="24"/>
        </w:rPr>
        <w:t>№</w:t>
      </w:r>
      <w:r w:rsidR="005B7E4A" w:rsidRPr="000145FB">
        <w:rPr>
          <w:rFonts w:ascii="Times New Roman" w:hAnsi="Times New Roman" w:cs="Times New Roman"/>
          <w:sz w:val="24"/>
          <w:szCs w:val="24"/>
        </w:rPr>
        <w:t xml:space="preserve"> 178-ФЗ </w:t>
      </w:r>
      <w:r w:rsidR="005B7E4A">
        <w:rPr>
          <w:rFonts w:ascii="Times New Roman" w:hAnsi="Times New Roman" w:cs="Times New Roman"/>
          <w:sz w:val="24"/>
          <w:szCs w:val="24"/>
        </w:rPr>
        <w:t>«</w:t>
      </w:r>
      <w:r w:rsidR="005B7E4A" w:rsidRPr="000145FB">
        <w:rPr>
          <w:rFonts w:ascii="Times New Roman" w:hAnsi="Times New Roman" w:cs="Times New Roman"/>
          <w:sz w:val="24"/>
          <w:szCs w:val="24"/>
        </w:rPr>
        <w:t>О го</w:t>
      </w:r>
      <w:r w:rsidR="005B7E4A">
        <w:rPr>
          <w:rFonts w:ascii="Times New Roman" w:hAnsi="Times New Roman" w:cs="Times New Roman"/>
          <w:sz w:val="24"/>
          <w:szCs w:val="24"/>
        </w:rPr>
        <w:t xml:space="preserve">сударственной социальной помощи»,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03.11.1994</w:t>
      </w:r>
      <w:r w:rsidR="00A0062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 xml:space="preserve"> 1206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>Об утверждении Порядка назначения и выплаты ежемесячных компенсационных выплат отдельным категориям граждан</w:t>
      </w:r>
      <w:r>
        <w:rPr>
          <w:rFonts w:ascii="Times New Roman" w:eastAsia="Times New Roman" w:hAnsi="Times New Roman" w:cs="Times New Roman"/>
          <w:sz w:val="24"/>
          <w:szCs w:val="24"/>
        </w:rPr>
        <w:t>», з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 xml:space="preserve"> Маг</w:t>
      </w:r>
      <w:r>
        <w:rPr>
          <w:rFonts w:ascii="Times New Roman" w:eastAsia="Times New Roman" w:hAnsi="Times New Roman" w:cs="Times New Roman"/>
          <w:sz w:val="24"/>
          <w:szCs w:val="24"/>
        </w:rPr>
        <w:t>аданской области от 27.12.2014</w:t>
      </w:r>
      <w:r w:rsidR="00A0062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 xml:space="preserve"> 1831-ОЗ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>О социальной поддержке отдельных категорий граждан из числа участников Великой Отечественной войны и</w:t>
      </w:r>
      <w:proofErr w:type="gramEnd"/>
      <w:r w:rsidRPr="00A64BCD">
        <w:rPr>
          <w:rFonts w:ascii="Times New Roman" w:eastAsia="Times New Roman" w:hAnsi="Times New Roman" w:cs="Times New Roman"/>
          <w:sz w:val="24"/>
          <w:szCs w:val="24"/>
        </w:rPr>
        <w:t xml:space="preserve"> жителей блокадного Ленинграда, проживающих в Мага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данской области», 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>Уставом муниципального образования «Ягоднинский городской округ»,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обращением участников и ветеранов Великой Отечественной войны, проживающих на территории Ягоднинского городского округа,  об установлении дополнительных мер поддержки отдельным категориям граждан в 2018 году, </w:t>
      </w:r>
      <w:r w:rsidRPr="00A64BCD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 городского округа</w:t>
      </w:r>
      <w:r w:rsidRPr="0034783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2E33" w:rsidRPr="00062E33" w:rsidRDefault="00062E33" w:rsidP="00062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постановление администрации Ягоднинского городского округа от 29 марта 2018 года № 227 «</w:t>
      </w:r>
      <w:r w:rsidRPr="00062E33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E33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 от 28 декабря 2017 года № 1060 «Об установлении ежемесячной компенсационной выплаты отдельным категориям граждан в 2018 году»</w:t>
      </w:r>
    </w:p>
    <w:p w:rsidR="00340FEC" w:rsidRPr="00EA7FE6" w:rsidRDefault="00062E33" w:rsidP="00340F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>www.yagodnoeadm.ru</w:t>
      </w:r>
      <w:proofErr w:type="spellEnd"/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 xml:space="preserve">   в сети Интернет.</w:t>
      </w:r>
    </w:p>
    <w:p w:rsidR="00340FEC" w:rsidRDefault="00062E33" w:rsidP="00340F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40FEC" w:rsidRPr="00EA7F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B7E4A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 w:rsidR="00340FEC">
        <w:rPr>
          <w:rFonts w:ascii="Times New Roman" w:eastAsia="Times New Roman" w:hAnsi="Times New Roman" w:cs="Times New Roman"/>
          <w:sz w:val="24"/>
          <w:szCs w:val="24"/>
        </w:rPr>
        <w:t xml:space="preserve"> Высоцкую Т.В.</w:t>
      </w:r>
    </w:p>
    <w:p w:rsidR="00104058" w:rsidRPr="005B7E4A" w:rsidRDefault="00104058" w:rsidP="00340F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5B7E4A" w:rsidRPr="005B7E4A" w:rsidRDefault="005B7E4A" w:rsidP="00340F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340FEC" w:rsidRPr="00340FEC" w:rsidRDefault="00340FEC" w:rsidP="00340F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EC">
        <w:rPr>
          <w:rFonts w:ascii="Times New Roman" w:eastAsia="Times New Roman" w:hAnsi="Times New Roman" w:cs="Times New Roman"/>
          <w:sz w:val="24"/>
          <w:szCs w:val="24"/>
        </w:rPr>
        <w:t>Глава Ягоднинского</w:t>
      </w:r>
    </w:p>
    <w:p w:rsidR="00340FEC" w:rsidRDefault="00340FEC" w:rsidP="001040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F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Д.М. Бородин</w:t>
      </w:r>
    </w:p>
    <w:sectPr w:rsidR="00340FEC" w:rsidSect="0010405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B6F"/>
    <w:multiLevelType w:val="hybridMultilevel"/>
    <w:tmpl w:val="90F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35EF9"/>
    <w:multiLevelType w:val="hybridMultilevel"/>
    <w:tmpl w:val="1B34F1B2"/>
    <w:lvl w:ilvl="0" w:tplc="F7F0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A801F6"/>
    <w:multiLevelType w:val="hybridMultilevel"/>
    <w:tmpl w:val="B740A4D0"/>
    <w:lvl w:ilvl="0" w:tplc="AAE2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5E42A2"/>
    <w:multiLevelType w:val="hybridMultilevel"/>
    <w:tmpl w:val="617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64BCD"/>
    <w:rsid w:val="00062E33"/>
    <w:rsid w:val="00104058"/>
    <w:rsid w:val="003272D7"/>
    <w:rsid w:val="00336078"/>
    <w:rsid w:val="00340FEC"/>
    <w:rsid w:val="00347838"/>
    <w:rsid w:val="00435975"/>
    <w:rsid w:val="005B45BB"/>
    <w:rsid w:val="005B7E4A"/>
    <w:rsid w:val="006B2F04"/>
    <w:rsid w:val="006B7639"/>
    <w:rsid w:val="00703C7A"/>
    <w:rsid w:val="00863B07"/>
    <w:rsid w:val="00A00626"/>
    <w:rsid w:val="00A64BCD"/>
    <w:rsid w:val="00E4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EC"/>
    <w:pPr>
      <w:ind w:left="720"/>
      <w:contextualSpacing/>
    </w:pPr>
  </w:style>
  <w:style w:type="table" w:styleId="a4">
    <w:name w:val="Table Grid"/>
    <w:basedOn w:val="a1"/>
    <w:uiPriority w:val="59"/>
    <w:rsid w:val="0006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8</cp:revision>
  <cp:lastPrinted>2018-07-19T07:55:00Z</cp:lastPrinted>
  <dcterms:created xsi:type="dcterms:W3CDTF">2018-07-19T05:11:00Z</dcterms:created>
  <dcterms:modified xsi:type="dcterms:W3CDTF">2018-07-25T23:27:00Z</dcterms:modified>
</cp:coreProperties>
</file>