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2F" w:rsidRPr="00B4202F" w:rsidRDefault="00B4202F" w:rsidP="002C7C2A">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Муниципальная программа</w:t>
      </w:r>
    </w:p>
    <w:p w:rsidR="00B4202F" w:rsidRDefault="00B4202F" w:rsidP="002C7C2A">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 xml:space="preserve">«Социальное развитие Ягоднинского муниципального округа </w:t>
      </w:r>
    </w:p>
    <w:p w:rsidR="006B6A8E" w:rsidRDefault="00B4202F" w:rsidP="002C7C2A">
      <w:pPr>
        <w:widowControl w:val="0"/>
        <w:autoSpaceDE w:val="0"/>
        <w:autoSpaceDN w:val="0"/>
        <w:adjustRightInd w:val="0"/>
        <w:spacing w:after="0" w:line="240" w:lineRule="auto"/>
        <w:jc w:val="center"/>
        <w:rPr>
          <w:rFonts w:ascii="Times New Roman" w:hAnsi="Times New Roman" w:cs="Times New Roman"/>
          <w:b/>
          <w:sz w:val="24"/>
          <w:szCs w:val="24"/>
        </w:rPr>
      </w:pPr>
      <w:r w:rsidRPr="00B4202F">
        <w:rPr>
          <w:rFonts w:ascii="Times New Roman" w:eastAsia="Calibri" w:hAnsi="Times New Roman" w:cs="Times New Roman"/>
          <w:b/>
          <w:bCs/>
          <w:sz w:val="24"/>
          <w:szCs w:val="24"/>
        </w:rPr>
        <w:t>Магаданской области»</w:t>
      </w:r>
    </w:p>
    <w:tbl>
      <w:tblPr>
        <w:tblpPr w:leftFromText="180" w:rightFromText="180" w:vertAnchor="page" w:horzAnchor="margin" w:tblpY="2512"/>
        <w:tblW w:w="9356" w:type="dxa"/>
        <w:tblCellSpacing w:w="5" w:type="nil"/>
        <w:tblLayout w:type="fixed"/>
        <w:tblCellMar>
          <w:left w:w="75" w:type="dxa"/>
          <w:right w:w="75" w:type="dxa"/>
        </w:tblCellMar>
        <w:tblLook w:val="0000"/>
      </w:tblPr>
      <w:tblGrid>
        <w:gridCol w:w="1991"/>
        <w:gridCol w:w="7365"/>
      </w:tblGrid>
      <w:tr w:rsidR="00B4202F" w:rsidRPr="000D3448" w:rsidTr="006B6A8E">
        <w:trPr>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Заказчик</w:t>
            </w:r>
          </w:p>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Администрация Ягоднинского муниципального округа Магаданской области</w:t>
            </w:r>
          </w:p>
        </w:tc>
      </w:tr>
      <w:tr w:rsidR="00B4202F" w:rsidRPr="000D3448" w:rsidTr="006B6A8E">
        <w:trPr>
          <w:tblCellSpacing w:w="5" w:type="nil"/>
        </w:trPr>
        <w:tc>
          <w:tcPr>
            <w:tcW w:w="1991" w:type="dxa"/>
            <w:tcBorders>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Исполнители Программы</w:t>
            </w:r>
          </w:p>
        </w:tc>
        <w:tc>
          <w:tcPr>
            <w:tcW w:w="7365" w:type="dxa"/>
            <w:tcBorders>
              <w:left w:val="single" w:sz="4" w:space="0" w:color="auto"/>
              <w:bottom w:val="single" w:sz="4" w:space="0" w:color="auto"/>
              <w:right w:val="single" w:sz="4" w:space="0" w:color="auto"/>
            </w:tcBorders>
          </w:tcPr>
          <w:p w:rsidR="00B4202F" w:rsidRPr="000D3448" w:rsidRDefault="00B4202F" w:rsidP="006B6A8E">
            <w:pPr>
              <w:spacing w:after="0" w:line="240" w:lineRule="auto"/>
              <w:jc w:val="both"/>
              <w:rPr>
                <w:rFonts w:ascii="Times New Roman" w:eastAsia="Calibri" w:hAnsi="Times New Roman" w:cs="Times New Roman"/>
                <w:sz w:val="20"/>
                <w:szCs w:val="20"/>
              </w:rPr>
            </w:pPr>
            <w:r w:rsidRPr="000D3448">
              <w:rPr>
                <w:rFonts w:ascii="Times New Roman" w:hAnsi="Times New Roman" w:cs="Times New Roman"/>
                <w:sz w:val="20"/>
                <w:szCs w:val="20"/>
              </w:rPr>
              <w:t>-</w:t>
            </w:r>
            <w:r w:rsidRPr="000D3448">
              <w:rPr>
                <w:rFonts w:ascii="Times New Roman" w:eastAsia="Calibri" w:hAnsi="Times New Roman" w:cs="Times New Roman"/>
                <w:sz w:val="20"/>
                <w:szCs w:val="20"/>
              </w:rPr>
              <w:t xml:space="preserve"> Администрация Ягоднинского муниципального округа Магаданской области (далее - Администрация округа); </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w:t>
            </w:r>
            <w:r w:rsidRPr="000D3448">
              <w:rPr>
                <w:rFonts w:ascii="Times New Roman" w:eastAsia="Calibri" w:hAnsi="Times New Roman" w:cs="Times New Roman"/>
              </w:rPr>
              <w:t>Управление образования администрации Ягоднинского муниципального округа Магаданской области (далее - Управление образования), в том числе учреждения, подведомственные Управлению образования</w:t>
            </w:r>
            <w:r w:rsidRPr="000D3448">
              <w:rPr>
                <w:rFonts w:ascii="Times New Roman" w:hAnsi="Times New Roman" w:cs="Times New Roman"/>
              </w:rPr>
              <w:t>;</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w:t>
            </w:r>
            <w:r w:rsidR="00792F58">
              <w:rPr>
                <w:rFonts w:ascii="Times New Roman" w:hAnsi="Times New Roman" w:cs="Times New Roman"/>
              </w:rPr>
              <w:t>Отдел</w:t>
            </w:r>
            <w:r w:rsidRPr="000D3448">
              <w:rPr>
                <w:rFonts w:ascii="Times New Roman" w:hAnsi="Times New Roman" w:cs="Times New Roman"/>
              </w:rPr>
              <w:t xml:space="preserve"> культуры администрации Ягоднинского муниципального округа Магаданской области (далее - Комитет культуры), в том числе учреждения, подведомственные Комитету культуры;</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Управление </w:t>
            </w:r>
            <w:proofErr w:type="gramStart"/>
            <w:r w:rsidRPr="000D3448">
              <w:rPr>
                <w:rFonts w:ascii="Times New Roman" w:hAnsi="Times New Roman" w:cs="Times New Roman"/>
              </w:rPr>
              <w:t>жилищно-коммунального</w:t>
            </w:r>
            <w:proofErr w:type="gramEnd"/>
            <w:r w:rsidRPr="000D3448">
              <w:rPr>
                <w:rFonts w:ascii="Times New Roman" w:hAnsi="Times New Roman" w:cs="Times New Roman"/>
              </w:rPr>
              <w:t xml:space="preserve"> хозяйства администрации Ягоднинского муниципального округа Магаданской области (далее – Управление ЖКХ);</w:t>
            </w:r>
          </w:p>
          <w:p w:rsidR="00B4202F" w:rsidRPr="000D3448" w:rsidRDefault="00792F58" w:rsidP="006B6A8E">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М</w:t>
            </w:r>
            <w:r w:rsidR="00B4202F" w:rsidRPr="000D3448">
              <w:rPr>
                <w:rFonts w:ascii="Times New Roman" w:hAnsi="Times New Roman" w:cs="Times New Roman"/>
                <w:sz w:val="20"/>
                <w:szCs w:val="20"/>
              </w:rPr>
              <w:t>униципальное бюджетное учреждение «Редакция газеты «Северная правда» Ягоднинского муниципального округа Магаданской области» (далее - МБУ Северная правда).</w:t>
            </w:r>
          </w:p>
        </w:tc>
      </w:tr>
      <w:tr w:rsidR="00B4202F" w:rsidRPr="000D3448" w:rsidTr="006B6A8E">
        <w:trPr>
          <w:trHeight w:val="675"/>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Перечень</w:t>
            </w:r>
          </w:p>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 xml:space="preserve">Подпрограмм </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0D3448">
              <w:rPr>
                <w:rFonts w:ascii="Times New Roman" w:hAnsi="Times New Roman" w:cs="Times New Roman"/>
                <w:sz w:val="20"/>
                <w:szCs w:val="20"/>
              </w:rPr>
              <w:t xml:space="preserve">- «Формирование доступной среды в муниципальном </w:t>
            </w:r>
            <w:proofErr w:type="gramStart"/>
            <w:r w:rsidRPr="000D3448">
              <w:rPr>
                <w:rFonts w:ascii="Times New Roman" w:hAnsi="Times New Roman" w:cs="Times New Roman"/>
                <w:sz w:val="20"/>
                <w:szCs w:val="20"/>
              </w:rPr>
              <w:t>образовании</w:t>
            </w:r>
            <w:proofErr w:type="gramEnd"/>
            <w:r w:rsidRPr="000D3448">
              <w:rPr>
                <w:rFonts w:ascii="Times New Roman" w:hAnsi="Times New Roman" w:cs="Times New Roman"/>
                <w:sz w:val="20"/>
                <w:szCs w:val="20"/>
              </w:rPr>
              <w:t xml:space="preserve"> «Ягоднинский муниципальный  округ Магаданской области»;</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0D3448">
              <w:rPr>
                <w:rFonts w:ascii="Times New Roman" w:hAnsi="Times New Roman" w:cs="Times New Roman"/>
                <w:sz w:val="20"/>
                <w:szCs w:val="20"/>
              </w:rPr>
              <w:t>-</w:t>
            </w:r>
            <w:r w:rsidRPr="000D3448">
              <w:rPr>
                <w:rFonts w:ascii="Times New Roman" w:eastAsia="Calibri" w:hAnsi="Times New Roman" w:cs="Times New Roman"/>
                <w:sz w:val="20"/>
                <w:szCs w:val="20"/>
              </w:rPr>
              <w:t xml:space="preserve"> «Реализация государственной национальной политики и укрепление гражданского общества в Ягоднинском муниципальном округе Магаданской области»;</w:t>
            </w:r>
            <w:proofErr w:type="gramEnd"/>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xml:space="preserve">- </w:t>
            </w:r>
            <w:r w:rsidRPr="000D3448">
              <w:rPr>
                <w:rFonts w:ascii="Times New Roman" w:hAnsi="Times New Roman" w:cs="Times New Roman"/>
                <w:sz w:val="20"/>
                <w:szCs w:val="20"/>
              </w:rPr>
              <w:t>«Повышение безопасности дорожного движения на территории Ягоднинского муниципального округа Магаданской области».</w:t>
            </w:r>
          </w:p>
        </w:tc>
      </w:tr>
      <w:tr w:rsidR="00B4202F" w:rsidRPr="000D3448" w:rsidTr="006B6A8E">
        <w:trPr>
          <w:trHeight w:val="675"/>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Основные цели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spacing w:after="0" w:line="240" w:lineRule="auto"/>
              <w:jc w:val="both"/>
              <w:rPr>
                <w:rFonts w:ascii="Times New Roman" w:hAnsi="Times New Roman" w:cs="Times New Roman"/>
                <w:sz w:val="20"/>
                <w:szCs w:val="20"/>
              </w:rPr>
            </w:pPr>
            <w:proofErr w:type="gramStart"/>
            <w:r w:rsidRPr="000D3448">
              <w:rPr>
                <w:rFonts w:ascii="Times New Roman" w:hAnsi="Times New Roman" w:cs="Times New Roman"/>
                <w:sz w:val="20"/>
                <w:szCs w:val="20"/>
              </w:rPr>
              <w:t xml:space="preserve">Создание условий направленных на </w:t>
            </w:r>
            <w:r w:rsidRPr="000D3448">
              <w:rPr>
                <w:rFonts w:ascii="Times New Roman" w:eastAsia="Times New Roman" w:hAnsi="Times New Roman" w:cs="Times New Roman"/>
                <w:sz w:val="20"/>
                <w:szCs w:val="20"/>
              </w:rPr>
              <w:t>формирование у населения российской гражданской идентичности и гражданского единства, воспитание культуры межнационального общения, на межведомственную координацию в сфере реализации государственной национальной политики, включая профилактику экстремизма и раннее предупреждение ме</w:t>
            </w:r>
            <w:r w:rsidRPr="000D3448">
              <w:rPr>
                <w:rFonts w:ascii="Times New Roman" w:hAnsi="Times New Roman" w:cs="Times New Roman"/>
                <w:sz w:val="20"/>
                <w:szCs w:val="20"/>
              </w:rPr>
              <w:t>жнациональных конфликтов,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 а также на обеспечение охраны жизни, здоровья граждан их имущества, гарантии</w:t>
            </w:r>
            <w:proofErr w:type="gramEnd"/>
            <w:r w:rsidRPr="000D3448">
              <w:rPr>
                <w:rFonts w:ascii="Times New Roman" w:hAnsi="Times New Roman" w:cs="Times New Roman"/>
                <w:sz w:val="20"/>
                <w:szCs w:val="20"/>
              </w:rPr>
              <w:t xml:space="preserve"> их законных прав на безопасные условия движения на дорогах. </w:t>
            </w:r>
          </w:p>
        </w:tc>
      </w:tr>
      <w:tr w:rsidR="00B4202F" w:rsidRPr="000D3448" w:rsidTr="006B6A8E">
        <w:trPr>
          <w:trHeight w:val="675"/>
          <w:tblCellSpacing w:w="5" w:type="nil"/>
        </w:trPr>
        <w:tc>
          <w:tcPr>
            <w:tcW w:w="1991" w:type="dxa"/>
            <w:tcBorders>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Основные задачи Программы</w:t>
            </w:r>
          </w:p>
        </w:tc>
        <w:tc>
          <w:tcPr>
            <w:tcW w:w="7365" w:type="dxa"/>
            <w:tcBorders>
              <w:left w:val="single" w:sz="4" w:space="0" w:color="auto"/>
              <w:bottom w:val="single" w:sz="4" w:space="0" w:color="auto"/>
              <w:right w:val="single" w:sz="4" w:space="0" w:color="auto"/>
            </w:tcBorders>
          </w:tcPr>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обеспечение условий доступа инвалидов и </w:t>
            </w:r>
            <w:proofErr w:type="spellStart"/>
            <w:r w:rsidRPr="000D3448">
              <w:rPr>
                <w:rFonts w:ascii="Times New Roman" w:hAnsi="Times New Roman" w:cs="Times New Roman"/>
              </w:rPr>
              <w:t>маломобильных</w:t>
            </w:r>
            <w:proofErr w:type="spellEnd"/>
            <w:r w:rsidRPr="000D3448">
              <w:rPr>
                <w:rFonts w:ascii="Times New Roman" w:hAnsi="Times New Roman" w:cs="Times New Roman"/>
              </w:rPr>
              <w:t xml:space="preserve"> групп населения (далее – МГН) к объектам социальной, транспортной и инженерной инфраструктуры;</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создание условий для получения инвалидами информации, полноценного образования и досуга, развития их творческого и профессионального потенциала;</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улучшение жилищных условий инвалидов;</w:t>
            </w:r>
          </w:p>
          <w:p w:rsidR="00B4202F" w:rsidRPr="000D3448"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развитие и совершенствование институтов гражданского общества;</w:t>
            </w:r>
          </w:p>
          <w:p w:rsidR="00B4202F" w:rsidRPr="000D3448"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содействие этнокультурному многообразию жителей Ягоднинского муниципального округа Магаданской области;</w:t>
            </w:r>
          </w:p>
          <w:p w:rsidR="00B4202F" w:rsidRPr="000D3448" w:rsidRDefault="00B4202F" w:rsidP="006B6A8E">
            <w:pPr>
              <w:pStyle w:val="a3"/>
              <w:tabs>
                <w:tab w:val="left" w:pos="372"/>
              </w:tabs>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совершенствование нормативно-правовой базы;</w:t>
            </w:r>
          </w:p>
          <w:p w:rsidR="00B4202F" w:rsidRPr="000D3448" w:rsidRDefault="00B4202F" w:rsidP="006B6A8E">
            <w:pPr>
              <w:pStyle w:val="a3"/>
              <w:tabs>
                <w:tab w:val="left" w:pos="372"/>
              </w:tabs>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проведение мониторинга состояния и уровня межэтнических отношений;</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организация и проведение общественно значимых мероприятий;</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xml:space="preserve">- разработка комплексных планов по максимальному привлечению населения к общественно значимым мероприятиям в </w:t>
            </w:r>
            <w:proofErr w:type="gramStart"/>
            <w:r w:rsidRPr="000D3448">
              <w:rPr>
                <w:rFonts w:ascii="Times New Roman" w:hAnsi="Times New Roman" w:cs="Times New Roman"/>
                <w:sz w:val="20"/>
                <w:szCs w:val="20"/>
              </w:rPr>
              <w:t>целях</w:t>
            </w:r>
            <w:proofErr w:type="gramEnd"/>
            <w:r w:rsidRPr="000D3448">
              <w:rPr>
                <w:rFonts w:ascii="Times New Roman" w:hAnsi="Times New Roman" w:cs="Times New Roman"/>
                <w:sz w:val="20"/>
                <w:szCs w:val="20"/>
              </w:rPr>
              <w:t xml:space="preserve"> профилактики экстремизма и </w:t>
            </w:r>
            <w:proofErr w:type="spellStart"/>
            <w:r w:rsidRPr="000D3448">
              <w:rPr>
                <w:rFonts w:ascii="Times New Roman" w:hAnsi="Times New Roman" w:cs="Times New Roman"/>
                <w:sz w:val="20"/>
                <w:szCs w:val="20"/>
              </w:rPr>
              <w:t>этносепаратизма</w:t>
            </w:r>
            <w:proofErr w:type="spellEnd"/>
            <w:r w:rsidRPr="000D3448">
              <w:rPr>
                <w:rFonts w:ascii="Times New Roman" w:hAnsi="Times New Roman" w:cs="Times New Roman"/>
                <w:sz w:val="20"/>
                <w:szCs w:val="20"/>
              </w:rPr>
              <w:t xml:space="preserve"> на национальной и религиозной почве;</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xml:space="preserve">- сохранение традиционных и наработка новых форм активного участия граждан в общественно значимых </w:t>
            </w:r>
            <w:proofErr w:type="gramStart"/>
            <w:r w:rsidRPr="000D3448">
              <w:rPr>
                <w:rFonts w:ascii="Times New Roman" w:hAnsi="Times New Roman" w:cs="Times New Roman"/>
                <w:sz w:val="20"/>
                <w:szCs w:val="20"/>
              </w:rPr>
              <w:t>мероприятиях</w:t>
            </w:r>
            <w:proofErr w:type="gramEnd"/>
            <w:r w:rsidRPr="000D3448">
              <w:rPr>
                <w:rFonts w:ascii="Times New Roman" w:hAnsi="Times New Roman" w:cs="Times New Roman"/>
                <w:sz w:val="20"/>
                <w:szCs w:val="20"/>
              </w:rPr>
              <w:t xml:space="preserve"> на территории Ягоднинского муниципального округа Магаданской области;</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создание безопасных дорожных условий для участников дорожного движения;</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модернизация системы профилактики детского дорожно-транспортного травматизма, проведение мероприятий по обучению детей и подростков правилам поведения на улично-дорожной сети, пропаганда </w:t>
            </w:r>
            <w:hyperlink r:id="rId6" w:history="1">
              <w:r w:rsidRPr="000D3448">
                <w:rPr>
                  <w:rFonts w:ascii="Times New Roman" w:hAnsi="Times New Roman" w:cs="Times New Roman"/>
                </w:rPr>
                <w:t>Правил</w:t>
              </w:r>
            </w:hyperlink>
            <w:r w:rsidRPr="000D3448">
              <w:rPr>
                <w:rFonts w:ascii="Times New Roman" w:hAnsi="Times New Roman" w:cs="Times New Roman"/>
              </w:rPr>
              <w:t xml:space="preserve"> дорожного движения в средствах массовой информации (далее - СМИ);</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совершенствование организации дорожного движения транспорта и пешеходов.</w:t>
            </w:r>
          </w:p>
        </w:tc>
      </w:tr>
      <w:tr w:rsidR="00B4202F" w:rsidRPr="000D3448" w:rsidTr="006B6A8E">
        <w:trPr>
          <w:trHeight w:val="600"/>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lastRenderedPageBreak/>
              <w:t>Сроки и этапы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2023-202</w:t>
            </w:r>
            <w:r w:rsidR="0048426D">
              <w:rPr>
                <w:rFonts w:ascii="Times New Roman" w:eastAsia="Calibri" w:hAnsi="Times New Roman" w:cs="Times New Roman"/>
                <w:sz w:val="20"/>
                <w:szCs w:val="20"/>
              </w:rPr>
              <w:t>6</w:t>
            </w:r>
            <w:r w:rsidRPr="000D3448">
              <w:rPr>
                <w:rFonts w:ascii="Times New Roman" w:eastAsia="Calibri" w:hAnsi="Times New Roman" w:cs="Times New Roman"/>
                <w:sz w:val="20"/>
                <w:szCs w:val="20"/>
              </w:rPr>
              <w:t xml:space="preserve"> годы</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Этапов реализации не предусмотрено.</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0D3448" w:rsidTr="006B6A8E">
        <w:trPr>
          <w:trHeight w:val="1280"/>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a4"/>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Ожидаемые результаты от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улучшение качества жизни инвалидов и </w:t>
            </w:r>
            <w:proofErr w:type="spellStart"/>
            <w:r w:rsidRPr="000D3448">
              <w:rPr>
                <w:rFonts w:ascii="Times New Roman" w:hAnsi="Times New Roman" w:cs="Times New Roman"/>
              </w:rPr>
              <w:t>маломобильных</w:t>
            </w:r>
            <w:proofErr w:type="spellEnd"/>
            <w:r w:rsidRPr="000D3448">
              <w:rPr>
                <w:rFonts w:ascii="Times New Roman" w:hAnsi="Times New Roman" w:cs="Times New Roman"/>
              </w:rPr>
              <w:t xml:space="preserve"> групп населения;</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xml:space="preserve">- создание условий для полноценной интеграции инвалидов и </w:t>
            </w:r>
            <w:proofErr w:type="spellStart"/>
            <w:r w:rsidRPr="000D3448">
              <w:rPr>
                <w:rFonts w:ascii="Times New Roman" w:hAnsi="Times New Roman" w:cs="Times New Roman"/>
                <w:sz w:val="20"/>
                <w:szCs w:val="20"/>
              </w:rPr>
              <w:t>маломобильных</w:t>
            </w:r>
            <w:proofErr w:type="spellEnd"/>
            <w:r w:rsidRPr="000D3448">
              <w:rPr>
                <w:rFonts w:ascii="Times New Roman" w:hAnsi="Times New Roman" w:cs="Times New Roman"/>
                <w:sz w:val="20"/>
                <w:szCs w:val="20"/>
              </w:rPr>
              <w:t xml:space="preserve"> групп населения в общественную жизнь;</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повышение уровня гражданского самосознания жителей Ягоднинского муниципального округа Магаданской области;</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стабильность в сфере межнациональных отношений среди жителей муниципального округа Магаданской области;</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активизация деятельности институтов гражданского общества;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количества ДТП с пострадавшими на 10 % к уровню 2022 года;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числа лиц, пострадавших в результате ДТП на 10 % к уровню 2022 года;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числа лиц, погибших в результате ДТП на 10 % к уровню 2022 года;</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hAnsi="Times New Roman" w:cs="Times New Roman"/>
                <w:sz w:val="20"/>
                <w:szCs w:val="20"/>
              </w:rPr>
              <w:t>- отсутствие ДТП с участием детей.</w:t>
            </w:r>
          </w:p>
        </w:tc>
      </w:tr>
      <w:tr w:rsidR="00B4202F" w:rsidRPr="000D3448" w:rsidTr="006B6A8E">
        <w:trPr>
          <w:trHeight w:val="1028"/>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a4"/>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Объем и источники финансирования Программы</w:t>
            </w:r>
          </w:p>
        </w:tc>
        <w:tc>
          <w:tcPr>
            <w:tcW w:w="7365" w:type="dxa"/>
            <w:tcBorders>
              <w:top w:val="single" w:sz="4" w:space="0" w:color="auto"/>
              <w:left w:val="single" w:sz="4" w:space="0" w:color="auto"/>
              <w:bottom w:val="single" w:sz="4" w:space="0" w:color="auto"/>
              <w:right w:val="single" w:sz="4" w:space="0" w:color="auto"/>
            </w:tcBorders>
          </w:tcPr>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Общий объем финансирования Программы составляет 915,4334 тыс. руб., в том числе:</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2023 год – 624,53335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2024 год – 96,23335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2025 год – 97,33335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2026 год – 97,33335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Из них:</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 xml:space="preserve">областной бюджета 373,3334 тыс. руб., в том </w:t>
            </w:r>
            <w:proofErr w:type="gramStart"/>
            <w:r w:rsidRPr="001D1F60">
              <w:rPr>
                <w:rFonts w:ascii="Times New Roman" w:eastAsia="Times New Roman" w:hAnsi="Times New Roman" w:cs="Times New Roman"/>
                <w:sz w:val="20"/>
                <w:szCs w:val="20"/>
              </w:rPr>
              <w:t>числе</w:t>
            </w:r>
            <w:proofErr w:type="gramEnd"/>
            <w:r w:rsidRPr="001D1F60">
              <w:rPr>
                <w:rFonts w:ascii="Times New Roman" w:eastAsia="Times New Roman" w:hAnsi="Times New Roman" w:cs="Times New Roman"/>
                <w:sz w:val="20"/>
                <w:szCs w:val="20"/>
              </w:rPr>
              <w:t>:</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2023 год – 93,33335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2024 год – 93,33335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2025 год – 93,33335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2026 год – 93,33335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местный бюджет 542,1 тыс. руб., в том числе:</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2023 год – 531,2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2024 год – 2,9 тыс. руб.</w:t>
            </w:r>
          </w:p>
          <w:p w:rsidR="0048426D" w:rsidRPr="001D1F60" w:rsidRDefault="0048426D" w:rsidP="0048426D">
            <w:pPr>
              <w:tabs>
                <w:tab w:val="left" w:pos="372"/>
              </w:tabs>
              <w:spacing w:after="0" w:line="240" w:lineRule="auto"/>
              <w:jc w:val="both"/>
              <w:rPr>
                <w:rFonts w:ascii="Times New Roman" w:eastAsia="Times New Roman" w:hAnsi="Times New Roman" w:cs="Times New Roman"/>
                <w:sz w:val="20"/>
                <w:szCs w:val="20"/>
              </w:rPr>
            </w:pPr>
            <w:r w:rsidRPr="001D1F60">
              <w:rPr>
                <w:rFonts w:ascii="Times New Roman" w:eastAsia="Times New Roman" w:hAnsi="Times New Roman" w:cs="Times New Roman"/>
                <w:sz w:val="20"/>
                <w:szCs w:val="20"/>
              </w:rPr>
              <w:t>2025 год – 4,0 тыс. руб.</w:t>
            </w:r>
          </w:p>
          <w:p w:rsidR="00B4202F" w:rsidRPr="000D3448" w:rsidRDefault="0048426D" w:rsidP="0048426D">
            <w:pPr>
              <w:tabs>
                <w:tab w:val="left" w:pos="372"/>
              </w:tabs>
              <w:spacing w:after="0" w:line="240" w:lineRule="auto"/>
              <w:jc w:val="both"/>
              <w:rPr>
                <w:rFonts w:ascii="Times New Roman" w:eastAsia="Calibri" w:hAnsi="Times New Roman" w:cs="Times New Roman"/>
                <w:sz w:val="20"/>
                <w:szCs w:val="20"/>
              </w:rPr>
            </w:pPr>
            <w:r w:rsidRPr="001D1F60">
              <w:rPr>
                <w:rFonts w:ascii="Times New Roman" w:eastAsia="Times New Roman" w:hAnsi="Times New Roman" w:cs="Times New Roman"/>
                <w:sz w:val="20"/>
                <w:szCs w:val="20"/>
              </w:rPr>
              <w:t>2026 год – 4,0 тыс. руб.</w:t>
            </w:r>
          </w:p>
        </w:tc>
      </w:tr>
    </w:tbl>
    <w:p w:rsidR="000D3448" w:rsidRDefault="000D3448" w:rsidP="00B4202F">
      <w:pPr>
        <w:spacing w:after="0"/>
        <w:jc w:val="center"/>
        <w:rPr>
          <w:rFonts w:ascii="Times New Roman" w:hAnsi="Times New Roman" w:cs="Times New Roman"/>
          <w:b/>
          <w:sz w:val="24"/>
          <w:szCs w:val="24"/>
        </w:rPr>
      </w:pPr>
    </w:p>
    <w:p w:rsidR="00B4202F" w:rsidRPr="00B4202F" w:rsidRDefault="00B4202F" w:rsidP="002C7C2A">
      <w:pPr>
        <w:spacing w:after="0" w:line="240" w:lineRule="auto"/>
        <w:jc w:val="center"/>
        <w:rPr>
          <w:rFonts w:ascii="Times New Roman" w:hAnsi="Times New Roman" w:cs="Times New Roman"/>
          <w:b/>
          <w:sz w:val="24"/>
          <w:szCs w:val="24"/>
        </w:rPr>
      </w:pPr>
      <w:r w:rsidRPr="00B4202F">
        <w:rPr>
          <w:rFonts w:ascii="Times New Roman" w:hAnsi="Times New Roman" w:cs="Times New Roman"/>
          <w:b/>
          <w:sz w:val="24"/>
          <w:szCs w:val="24"/>
        </w:rPr>
        <w:t>Муниципальная программа</w:t>
      </w:r>
    </w:p>
    <w:p w:rsidR="00B4202F" w:rsidRDefault="00B4202F" w:rsidP="002C7C2A">
      <w:pPr>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«Экономическое развитие Ягоднинского муниципального округа</w:t>
      </w:r>
    </w:p>
    <w:p w:rsidR="00B4202F" w:rsidRPr="00B4202F" w:rsidRDefault="00B4202F" w:rsidP="002C7C2A">
      <w:pPr>
        <w:spacing w:after="0" w:line="240" w:lineRule="auto"/>
        <w:jc w:val="center"/>
        <w:rPr>
          <w:rFonts w:ascii="Times New Roman" w:eastAsia="Calibri" w:hAnsi="Times New Roman" w:cs="Times New Roman"/>
          <w:b/>
          <w:sz w:val="24"/>
          <w:szCs w:val="24"/>
        </w:rPr>
      </w:pPr>
      <w:r w:rsidRPr="00B4202F">
        <w:rPr>
          <w:rFonts w:ascii="Times New Roman" w:eastAsia="Calibri" w:hAnsi="Times New Roman" w:cs="Times New Roman"/>
          <w:b/>
          <w:bCs/>
          <w:sz w:val="24"/>
          <w:szCs w:val="24"/>
        </w:rPr>
        <w:t xml:space="preserve"> Магаданской области» </w:t>
      </w:r>
    </w:p>
    <w:p w:rsidR="00B4202F" w:rsidRPr="00B4202F" w:rsidRDefault="00B4202F" w:rsidP="00B4202F">
      <w:pPr>
        <w:spacing w:after="0"/>
        <w:rPr>
          <w:sz w:val="24"/>
          <w:szCs w:val="24"/>
        </w:rPr>
      </w:pPr>
    </w:p>
    <w:tbl>
      <w:tblPr>
        <w:tblW w:w="9498" w:type="dxa"/>
        <w:tblCellSpacing w:w="5" w:type="nil"/>
        <w:tblInd w:w="-67" w:type="dxa"/>
        <w:tblLayout w:type="fixed"/>
        <w:tblCellMar>
          <w:left w:w="75" w:type="dxa"/>
          <w:right w:w="75" w:type="dxa"/>
        </w:tblCellMar>
        <w:tblLook w:val="0000"/>
      </w:tblPr>
      <w:tblGrid>
        <w:gridCol w:w="1986"/>
        <w:gridCol w:w="7512"/>
      </w:tblGrid>
      <w:tr w:rsidR="00B4202F" w:rsidRPr="004647E1" w:rsidTr="006B6A8E">
        <w:trPr>
          <w:trHeight w:val="396"/>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Заказчик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647E1">
              <w:rPr>
                <w:rFonts w:ascii="Times New Roman" w:eastAsia="Calibri" w:hAnsi="Times New Roman" w:cs="Times New Roman"/>
                <w:sz w:val="20"/>
                <w:szCs w:val="20"/>
              </w:rPr>
              <w:t xml:space="preserve">Администрация Ягоднинского </w:t>
            </w:r>
            <w:r>
              <w:rPr>
                <w:rFonts w:ascii="Times New Roman" w:eastAsia="Calibri" w:hAnsi="Times New Roman" w:cs="Times New Roman"/>
                <w:sz w:val="20"/>
                <w:szCs w:val="20"/>
              </w:rPr>
              <w:t>муниципального округа Магаданской области</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4647E1" w:rsidTr="006B6A8E">
        <w:trPr>
          <w:tblCellSpacing w:w="5" w:type="nil"/>
        </w:trPr>
        <w:tc>
          <w:tcPr>
            <w:tcW w:w="1986" w:type="dxa"/>
            <w:tcBorders>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Исполнители Программы</w:t>
            </w:r>
          </w:p>
        </w:tc>
        <w:tc>
          <w:tcPr>
            <w:tcW w:w="7512" w:type="dxa"/>
            <w:tcBorders>
              <w:left w:val="single" w:sz="4" w:space="0" w:color="auto"/>
              <w:bottom w:val="single" w:sz="4" w:space="0" w:color="auto"/>
              <w:right w:val="single" w:sz="4" w:space="0" w:color="auto"/>
            </w:tcBorders>
          </w:tcPr>
          <w:p w:rsidR="00B4202F" w:rsidRPr="00D92B69" w:rsidRDefault="00B4202F" w:rsidP="006B6A8E">
            <w:pPr>
              <w:spacing w:after="0" w:line="240" w:lineRule="auto"/>
              <w:jc w:val="both"/>
              <w:rPr>
                <w:rFonts w:ascii="Times New Roman" w:eastAsia="Calibri" w:hAnsi="Times New Roman" w:cs="Times New Roman"/>
                <w:sz w:val="20"/>
                <w:szCs w:val="20"/>
              </w:rPr>
            </w:pPr>
            <w:r w:rsidRPr="00D92B69">
              <w:rPr>
                <w:rFonts w:ascii="Times New Roman" w:eastAsia="Calibri" w:hAnsi="Times New Roman" w:cs="Times New Roman"/>
                <w:sz w:val="20"/>
                <w:szCs w:val="20"/>
              </w:rPr>
              <w:t xml:space="preserve">- Администрация Ягоднинского </w:t>
            </w:r>
            <w:r>
              <w:rPr>
                <w:rFonts w:ascii="Times New Roman" w:eastAsia="Calibri" w:hAnsi="Times New Roman" w:cs="Times New Roman"/>
                <w:sz w:val="20"/>
                <w:szCs w:val="20"/>
              </w:rPr>
              <w:t>муниципального округа Магаданской области</w:t>
            </w:r>
            <w:r w:rsidRPr="00D92B69">
              <w:rPr>
                <w:rFonts w:ascii="Times New Roman" w:eastAsia="Calibri" w:hAnsi="Times New Roman" w:cs="Times New Roman"/>
                <w:sz w:val="20"/>
                <w:szCs w:val="20"/>
              </w:rPr>
              <w:t xml:space="preserve"> (далее </w:t>
            </w:r>
            <w:r>
              <w:rPr>
                <w:rFonts w:ascii="Times New Roman" w:eastAsia="Calibri" w:hAnsi="Times New Roman" w:cs="Times New Roman"/>
                <w:sz w:val="20"/>
                <w:szCs w:val="20"/>
              </w:rPr>
              <w:t xml:space="preserve">- </w:t>
            </w:r>
            <w:r w:rsidRPr="00D92B69">
              <w:rPr>
                <w:rFonts w:ascii="Times New Roman" w:eastAsia="Calibri" w:hAnsi="Times New Roman" w:cs="Times New Roman"/>
                <w:sz w:val="20"/>
                <w:szCs w:val="20"/>
              </w:rPr>
              <w:t xml:space="preserve">Администрация округа); </w:t>
            </w:r>
          </w:p>
          <w:p w:rsidR="00B4202F" w:rsidRPr="00581B73" w:rsidRDefault="00B4202F" w:rsidP="006B6A8E">
            <w:pPr>
              <w:pStyle w:val="ConsPlusNormal"/>
              <w:jc w:val="both"/>
              <w:rPr>
                <w:rFonts w:ascii="Times New Roman" w:hAnsi="Times New Roman" w:cs="Times New Roman"/>
              </w:rPr>
            </w:pPr>
            <w:r>
              <w:rPr>
                <w:rFonts w:ascii="Times New Roman" w:hAnsi="Times New Roman" w:cs="Times New Roman"/>
              </w:rPr>
              <w:t xml:space="preserve">- </w:t>
            </w:r>
            <w:r>
              <w:rPr>
                <w:rFonts w:ascii="Times New Roman" w:hAnsi="Times New Roman"/>
              </w:rPr>
              <w:t>Управление экономического развития</w:t>
            </w:r>
            <w:r w:rsidRPr="00A22D57">
              <w:rPr>
                <w:rFonts w:ascii="Times New Roman" w:hAnsi="Times New Roman"/>
              </w:rPr>
              <w:t xml:space="preserve"> администрации Ягоднинского </w:t>
            </w:r>
            <w:r>
              <w:rPr>
                <w:rFonts w:ascii="Times New Roman" w:hAnsi="Times New Roman"/>
              </w:rPr>
              <w:t>муниципального округа Магаданской области</w:t>
            </w:r>
            <w:r w:rsidRPr="00A22D57">
              <w:rPr>
                <w:rFonts w:ascii="Times New Roman" w:hAnsi="Times New Roman"/>
              </w:rPr>
              <w:t xml:space="preserve"> (далее - </w:t>
            </w:r>
            <w:r>
              <w:rPr>
                <w:rFonts w:ascii="Times New Roman" w:hAnsi="Times New Roman"/>
              </w:rPr>
              <w:t>Управление экономического развития</w:t>
            </w:r>
            <w:r w:rsidRPr="00A22D57">
              <w:rPr>
                <w:rFonts w:ascii="Times New Roman" w:hAnsi="Times New Roman"/>
              </w:rPr>
              <w:t>)</w:t>
            </w:r>
            <w:r w:rsidRPr="00581B73">
              <w:rPr>
                <w:rFonts w:ascii="Times New Roman" w:hAnsi="Times New Roman" w:cs="Times New Roman"/>
              </w:rPr>
              <w:t>;</w:t>
            </w:r>
          </w:p>
          <w:p w:rsidR="00B4202F" w:rsidRPr="00581B73" w:rsidRDefault="00B4202F" w:rsidP="006B6A8E">
            <w:pPr>
              <w:pStyle w:val="ConsPlusNormal"/>
              <w:jc w:val="both"/>
              <w:rPr>
                <w:rFonts w:ascii="Times New Roman" w:hAnsi="Times New Roman" w:cs="Times New Roman"/>
              </w:rPr>
            </w:pPr>
            <w:r w:rsidRPr="00581B73">
              <w:rPr>
                <w:rFonts w:ascii="Times New Roman" w:hAnsi="Times New Roman" w:cs="Times New Roman"/>
              </w:rPr>
              <w:t xml:space="preserve">- </w:t>
            </w:r>
            <w:r>
              <w:rPr>
                <w:rFonts w:ascii="Times New Roman" w:eastAsia="Calibri" w:hAnsi="Times New Roman" w:cs="Times New Roman"/>
              </w:rPr>
              <w:t>Управление</w:t>
            </w:r>
            <w:r w:rsidRPr="00D92B69">
              <w:rPr>
                <w:rFonts w:ascii="Times New Roman" w:eastAsia="Calibri" w:hAnsi="Times New Roman" w:cs="Times New Roman"/>
              </w:rPr>
              <w:t xml:space="preserve"> образования администрации Ягоднин</w:t>
            </w:r>
            <w:r>
              <w:rPr>
                <w:rFonts w:ascii="Times New Roman" w:eastAsia="Calibri" w:hAnsi="Times New Roman" w:cs="Times New Roman"/>
              </w:rPr>
              <w:t>ского муниципального округа Магаданской области (далее - Управление</w:t>
            </w:r>
            <w:r w:rsidRPr="00D92B69">
              <w:rPr>
                <w:rFonts w:ascii="Times New Roman" w:eastAsia="Calibri" w:hAnsi="Times New Roman" w:cs="Times New Roman"/>
              </w:rPr>
              <w:t xml:space="preserve"> образования</w:t>
            </w:r>
            <w:r>
              <w:rPr>
                <w:rFonts w:ascii="Times New Roman" w:eastAsia="Calibri" w:hAnsi="Times New Roman" w:cs="Times New Roman"/>
              </w:rPr>
              <w:t xml:space="preserve">), </w:t>
            </w:r>
            <w:r w:rsidRPr="000B47DC">
              <w:rPr>
                <w:rFonts w:ascii="Times New Roman" w:eastAsia="Calibri" w:hAnsi="Times New Roman" w:cs="Times New Roman"/>
              </w:rPr>
              <w:t xml:space="preserve">в том числе учреждения, подведомственные </w:t>
            </w:r>
            <w:r>
              <w:rPr>
                <w:rFonts w:ascii="Times New Roman" w:eastAsia="Calibri" w:hAnsi="Times New Roman" w:cs="Times New Roman"/>
              </w:rPr>
              <w:t>Управлению</w:t>
            </w:r>
            <w:r w:rsidRPr="000B47DC">
              <w:rPr>
                <w:rFonts w:ascii="Times New Roman" w:eastAsia="Calibri" w:hAnsi="Times New Roman" w:cs="Times New Roman"/>
              </w:rPr>
              <w:t xml:space="preserve"> образования</w:t>
            </w:r>
            <w:r w:rsidRPr="00581B73">
              <w:rPr>
                <w:rFonts w:ascii="Times New Roman" w:hAnsi="Times New Roman" w:cs="Times New Roman"/>
              </w:rPr>
              <w:t>;</w:t>
            </w:r>
          </w:p>
          <w:p w:rsidR="00B4202F" w:rsidRPr="00581B73" w:rsidRDefault="00B4202F" w:rsidP="006B6A8E">
            <w:pPr>
              <w:pStyle w:val="ConsPlusNormal"/>
              <w:jc w:val="both"/>
              <w:rPr>
                <w:rFonts w:ascii="Times New Roman" w:hAnsi="Times New Roman" w:cs="Times New Roman"/>
              </w:rPr>
            </w:pPr>
            <w:r>
              <w:rPr>
                <w:rFonts w:ascii="Times New Roman" w:hAnsi="Times New Roman" w:cs="Times New Roman"/>
              </w:rPr>
              <w:t xml:space="preserve">- </w:t>
            </w:r>
            <w:r w:rsidR="00792F58">
              <w:rPr>
                <w:rFonts w:ascii="Times New Roman" w:hAnsi="Times New Roman"/>
              </w:rPr>
              <w:t>Отдел</w:t>
            </w:r>
            <w:r w:rsidRPr="00FB7AE0">
              <w:rPr>
                <w:rFonts w:ascii="Times New Roman" w:hAnsi="Times New Roman"/>
              </w:rPr>
              <w:t xml:space="preserve"> культуры администрации Ягоднинского </w:t>
            </w:r>
            <w:r>
              <w:rPr>
                <w:rFonts w:ascii="Times New Roman" w:hAnsi="Times New Roman"/>
              </w:rPr>
              <w:t>муниципального округа Магаданской области (далее - Комитет</w:t>
            </w:r>
            <w:r w:rsidRPr="00FB7AE0">
              <w:rPr>
                <w:rFonts w:ascii="Times New Roman" w:hAnsi="Times New Roman"/>
              </w:rPr>
              <w:t xml:space="preserve"> культуры</w:t>
            </w:r>
            <w:r>
              <w:rPr>
                <w:rFonts w:ascii="Times New Roman" w:hAnsi="Times New Roman"/>
              </w:rPr>
              <w:t xml:space="preserve">), </w:t>
            </w:r>
            <w:r w:rsidRPr="000B47DC">
              <w:rPr>
                <w:rFonts w:ascii="Times New Roman" w:hAnsi="Times New Roman"/>
              </w:rPr>
              <w:t>в том числе учреждения, подведомственные</w:t>
            </w:r>
            <w:r>
              <w:rPr>
                <w:rFonts w:ascii="Times New Roman" w:hAnsi="Times New Roman"/>
              </w:rPr>
              <w:t xml:space="preserve"> Комитету </w:t>
            </w:r>
            <w:r w:rsidRPr="000B47DC">
              <w:rPr>
                <w:rFonts w:ascii="Times New Roman" w:hAnsi="Times New Roman"/>
              </w:rPr>
              <w:t>культуры</w:t>
            </w:r>
            <w:r w:rsidRPr="00581B73">
              <w:rPr>
                <w:rFonts w:ascii="Times New Roman" w:hAnsi="Times New Roman" w:cs="Times New Roman"/>
              </w:rPr>
              <w:t>;</w:t>
            </w:r>
          </w:p>
          <w:p w:rsidR="00B4202F" w:rsidRPr="002A1AEC"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Управление имущественных и земельных отношений</w:t>
            </w:r>
            <w:r w:rsidRPr="00FB7AE0">
              <w:rPr>
                <w:rFonts w:ascii="Times New Roman" w:hAnsi="Times New Roman"/>
                <w:sz w:val="20"/>
                <w:szCs w:val="20"/>
              </w:rPr>
              <w:t xml:space="preserve"> администрации Ягоднинского </w:t>
            </w:r>
            <w:r>
              <w:rPr>
                <w:rFonts w:ascii="Times New Roman" w:hAnsi="Times New Roman"/>
                <w:sz w:val="20"/>
                <w:szCs w:val="20"/>
              </w:rPr>
              <w:t xml:space="preserve">муниципального округа Магаданской области (далее - </w:t>
            </w:r>
            <w:r>
              <w:rPr>
                <w:rFonts w:ascii="Times New Roman" w:hAnsi="Times New Roman" w:cs="Times New Roman"/>
                <w:sz w:val="20"/>
                <w:szCs w:val="20"/>
              </w:rPr>
              <w:t>Управление имущественных и земельных отношений);</w:t>
            </w:r>
          </w:p>
          <w:p w:rsidR="00B4202F" w:rsidRDefault="00792F58" w:rsidP="006B6A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М</w:t>
            </w:r>
            <w:r w:rsidR="00B4202F" w:rsidRPr="00D92B69">
              <w:rPr>
                <w:rFonts w:ascii="Times New Roman" w:hAnsi="Times New Roman" w:cs="Times New Roman"/>
                <w:sz w:val="20"/>
                <w:szCs w:val="20"/>
              </w:rPr>
              <w:t xml:space="preserve">униципальное бюджетное учреждение «Редакция газеты «Северная правда» Ягоднинского </w:t>
            </w:r>
            <w:r w:rsidR="00B4202F">
              <w:rPr>
                <w:rFonts w:ascii="Times New Roman" w:hAnsi="Times New Roman" w:cs="Times New Roman"/>
                <w:sz w:val="20"/>
                <w:szCs w:val="20"/>
              </w:rPr>
              <w:t>муниципального округа Магаданской области</w:t>
            </w:r>
            <w:r w:rsidR="00B4202F" w:rsidRPr="00D92B69">
              <w:rPr>
                <w:rFonts w:ascii="Times New Roman" w:hAnsi="Times New Roman" w:cs="Times New Roman"/>
                <w:sz w:val="20"/>
                <w:szCs w:val="20"/>
              </w:rPr>
              <w:t xml:space="preserve">» (далее </w:t>
            </w:r>
            <w:r w:rsidR="00B4202F">
              <w:rPr>
                <w:rFonts w:ascii="Times New Roman" w:hAnsi="Times New Roman" w:cs="Times New Roman"/>
                <w:sz w:val="20"/>
                <w:szCs w:val="20"/>
              </w:rPr>
              <w:t xml:space="preserve">- </w:t>
            </w:r>
            <w:r w:rsidR="00B4202F" w:rsidRPr="00D92B69">
              <w:rPr>
                <w:rFonts w:ascii="Times New Roman" w:hAnsi="Times New Roman" w:cs="Times New Roman"/>
                <w:sz w:val="20"/>
                <w:szCs w:val="20"/>
              </w:rPr>
              <w:t>МБУ Северная правда)</w:t>
            </w:r>
            <w:r w:rsidR="00B4202F">
              <w:rPr>
                <w:rFonts w:ascii="Times New Roman" w:hAnsi="Times New Roman" w:cs="Times New Roman"/>
                <w:sz w:val="20"/>
                <w:szCs w:val="20"/>
              </w:rPr>
              <w:t>;</w:t>
            </w:r>
          </w:p>
          <w:p w:rsidR="00B4202F" w:rsidRPr="00343A65" w:rsidRDefault="00792F58" w:rsidP="006B6A8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М</w:t>
            </w:r>
            <w:r w:rsidR="00B4202F" w:rsidRPr="001F67F8">
              <w:rPr>
                <w:rFonts w:ascii="Times New Roman" w:hAnsi="Times New Roman" w:cs="Times New Roman"/>
                <w:sz w:val="20"/>
                <w:szCs w:val="20"/>
              </w:rPr>
              <w:t xml:space="preserve">униципальное бюджетное учреждение «Ягоднинский </w:t>
            </w:r>
            <w:proofErr w:type="gramStart"/>
            <w:r w:rsidR="00B4202F" w:rsidRPr="001F67F8">
              <w:rPr>
                <w:rFonts w:ascii="Times New Roman" w:hAnsi="Times New Roman" w:cs="Times New Roman"/>
                <w:sz w:val="20"/>
                <w:szCs w:val="20"/>
              </w:rPr>
              <w:t>ресурсный</w:t>
            </w:r>
            <w:proofErr w:type="gramEnd"/>
            <w:r w:rsidR="00B4202F" w:rsidRPr="001F67F8">
              <w:rPr>
                <w:rFonts w:ascii="Times New Roman" w:hAnsi="Times New Roman" w:cs="Times New Roman"/>
                <w:sz w:val="20"/>
                <w:szCs w:val="20"/>
              </w:rPr>
              <w:t xml:space="preserve"> центр» администрации Ягоднинского </w:t>
            </w:r>
            <w:r w:rsidR="00B4202F">
              <w:rPr>
                <w:rFonts w:ascii="Times New Roman" w:hAnsi="Times New Roman" w:cs="Times New Roman"/>
                <w:sz w:val="20"/>
                <w:szCs w:val="20"/>
              </w:rPr>
              <w:t>муниципального округа Магаданской области</w:t>
            </w:r>
            <w:r w:rsidR="00B4202F" w:rsidRPr="001F67F8">
              <w:rPr>
                <w:rFonts w:ascii="Times New Roman" w:hAnsi="Times New Roman" w:cs="Times New Roman"/>
                <w:sz w:val="20"/>
                <w:szCs w:val="20"/>
              </w:rPr>
              <w:t xml:space="preserve"> (далее - МБУ «Ягоднинский ресурсный центр»).</w:t>
            </w:r>
          </w:p>
        </w:tc>
      </w:tr>
      <w:tr w:rsidR="00B4202F" w:rsidRPr="004647E1" w:rsidTr="006B6A8E">
        <w:trPr>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Перечень</w:t>
            </w:r>
          </w:p>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 xml:space="preserve">Подпрограмм </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eastAsia="Calibri" w:hAnsi="Times New Roman" w:cs="Times New Roman"/>
                <w:sz w:val="20"/>
                <w:szCs w:val="20"/>
              </w:rPr>
              <w:t xml:space="preserve">- </w:t>
            </w:r>
            <w:r w:rsidRPr="004647E1">
              <w:rPr>
                <w:rFonts w:ascii="Times New Roman" w:hAnsi="Times New Roman" w:cs="Times New Roman"/>
                <w:sz w:val="20"/>
                <w:szCs w:val="20"/>
              </w:rPr>
              <w:t xml:space="preserve">«Развитие торговли на территории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lastRenderedPageBreak/>
              <w:t xml:space="preserve">- «Поддержка малого и среднего предпринимательства на территории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647E1">
              <w:rPr>
                <w:rFonts w:ascii="Times New Roman" w:hAnsi="Times New Roman" w:cs="Times New Roman"/>
                <w:sz w:val="20"/>
                <w:szCs w:val="20"/>
              </w:rPr>
              <w:t xml:space="preserve">- «Поддержка социально ориентированных некоммерческих организаций в Ягоднинском </w:t>
            </w:r>
            <w:r>
              <w:rPr>
                <w:rFonts w:ascii="Times New Roman" w:hAnsi="Times New Roman" w:cs="Times New Roman"/>
                <w:sz w:val="20"/>
                <w:szCs w:val="20"/>
              </w:rPr>
              <w:t>муниципальном</w:t>
            </w:r>
            <w:r w:rsidRPr="004647E1">
              <w:rPr>
                <w:rFonts w:ascii="Times New Roman" w:hAnsi="Times New Roman" w:cs="Times New Roman"/>
                <w:sz w:val="20"/>
                <w:szCs w:val="20"/>
              </w:rPr>
              <w:t xml:space="preserve"> округе</w:t>
            </w:r>
            <w:r>
              <w:rPr>
                <w:rFonts w:ascii="Times New Roman" w:hAnsi="Times New Roman" w:cs="Times New Roman"/>
                <w:sz w:val="20"/>
                <w:szCs w:val="20"/>
              </w:rPr>
              <w:t xml:space="preserve"> Магаданской области».</w:t>
            </w:r>
            <w:proofErr w:type="gramEnd"/>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lastRenderedPageBreak/>
              <w:t>Основные цели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spacing w:after="0" w:line="240" w:lineRule="auto"/>
              <w:jc w:val="both"/>
              <w:rPr>
                <w:rFonts w:ascii="Times New Roman" w:hAnsi="Times New Roman" w:cs="Times New Roman"/>
                <w:sz w:val="20"/>
                <w:szCs w:val="20"/>
                <w:highlight w:val="yellow"/>
              </w:rPr>
            </w:pPr>
            <w:r w:rsidRPr="004647E1">
              <w:rPr>
                <w:rFonts w:ascii="Times New Roman" w:hAnsi="Times New Roman" w:cs="Times New Roman"/>
                <w:sz w:val="20"/>
                <w:szCs w:val="20"/>
              </w:rPr>
              <w:t>Повышение благосостояния, улучшения качества жизни населения, создание благоприятного социального климата в реализации планов экономического развития, стабилизацию и закрепление положительных тенденций в отдельных отраслях экономики, создание условий для успешной самореализации населения, повышения экономической активности хозяйствующих субъектов.</w:t>
            </w:r>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Основные задачи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совершенствование правового регулирования сферы торговли для устранения излишних административных барьеров;</w:t>
            </w:r>
          </w:p>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сбалансированное развитие различных видов, форм и форматов торговли, создание социально ориентированных секторов торговой инфраструктуры; </w:t>
            </w:r>
          </w:p>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стимулирование деловой активности хозяйствующих субъектов, осуществляющих торговую деятельность;</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повышение конкурентной способности субъектов малого и среднего предпринимательства, развитие деловой активности населения за счет повышения интереса </w:t>
            </w:r>
            <w:proofErr w:type="gramStart"/>
            <w:r w:rsidRPr="004647E1">
              <w:rPr>
                <w:rFonts w:ascii="Times New Roman" w:hAnsi="Times New Roman"/>
                <w:sz w:val="20"/>
                <w:szCs w:val="20"/>
              </w:rPr>
              <w:t>к</w:t>
            </w:r>
            <w:proofErr w:type="gramEnd"/>
            <w:r w:rsidRPr="004647E1">
              <w:rPr>
                <w:rFonts w:ascii="Times New Roman" w:hAnsi="Times New Roman"/>
                <w:sz w:val="20"/>
                <w:szCs w:val="20"/>
              </w:rPr>
              <w:t xml:space="preserve"> предпринимательской деятельности;</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увеличение численности занятого населения в малом и среднем предпринимательстве;</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proofErr w:type="gramStart"/>
            <w:r w:rsidRPr="004647E1">
              <w:rPr>
                <w:rFonts w:ascii="Times New Roman" w:hAnsi="Times New Roman"/>
                <w:sz w:val="20"/>
                <w:szCs w:val="20"/>
              </w:rPr>
              <w:t xml:space="preserve">- совершенствование информационно – консультационной поддержки субъектов малого и среднего предпринимательства: доведение до общественности изменений в федеральном, региональном и прочем законодательстве, новых разработок и предложений  в различных сферах и направлениях для расширения и развития малого бизнеса, выявление и концентрирование вопросов и проблем, возникающих у предпринимателей и поиск их  решения на уровне администрации Ягоднинского </w:t>
            </w:r>
            <w:r>
              <w:rPr>
                <w:rFonts w:ascii="Times New Roman" w:hAnsi="Times New Roman"/>
                <w:sz w:val="20"/>
                <w:szCs w:val="20"/>
              </w:rPr>
              <w:t>муниципального округа Магаданской области</w:t>
            </w:r>
            <w:r w:rsidRPr="004647E1">
              <w:rPr>
                <w:rFonts w:ascii="Times New Roman" w:hAnsi="Times New Roman"/>
                <w:sz w:val="20"/>
                <w:szCs w:val="20"/>
              </w:rPr>
              <w:t>;</w:t>
            </w:r>
            <w:proofErr w:type="gramEnd"/>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развитие инфраструктуры поддержки субъектов малого и среднего предпринимательства в муниципальном </w:t>
            </w:r>
            <w:proofErr w:type="gramStart"/>
            <w:r w:rsidRPr="004647E1">
              <w:rPr>
                <w:rFonts w:ascii="Times New Roman" w:hAnsi="Times New Roman" w:cs="Times New Roman"/>
              </w:rPr>
              <w:t>образовании</w:t>
            </w:r>
            <w:proofErr w:type="gramEnd"/>
            <w:r w:rsidRPr="004647E1">
              <w:rPr>
                <w:rFonts w:ascii="Times New Roman" w:hAnsi="Times New Roman" w:cs="Times New Roman"/>
              </w:rPr>
              <w:t xml:space="preserve"> «Ягоднинский </w:t>
            </w:r>
            <w:r>
              <w:rPr>
                <w:rFonts w:ascii="Times New Roman" w:hAnsi="Times New Roman" w:cs="Times New Roman"/>
              </w:rPr>
              <w:t>муниципальный</w:t>
            </w:r>
            <w:r w:rsidRPr="004647E1">
              <w:rPr>
                <w:rFonts w:ascii="Times New Roman" w:hAnsi="Times New Roman" w:cs="Times New Roman"/>
              </w:rPr>
              <w:t xml:space="preserve"> округ</w:t>
            </w:r>
            <w:r>
              <w:rPr>
                <w:rFonts w:ascii="Times New Roman" w:hAnsi="Times New Roman" w:cs="Times New Roman"/>
              </w:rPr>
              <w:t xml:space="preserve"> Магаданской области</w:t>
            </w:r>
            <w:r w:rsidRPr="004647E1">
              <w:rPr>
                <w:rFonts w:ascii="Times New Roman" w:hAnsi="Times New Roman" w:cs="Times New Roman"/>
              </w:rPr>
              <w:t>»;</w:t>
            </w:r>
          </w:p>
          <w:p w:rsidR="00B4202F" w:rsidRPr="004647E1" w:rsidRDefault="00B4202F" w:rsidP="006B6A8E">
            <w:pPr>
              <w:pStyle w:val="a3"/>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улучшение и налаживание взаимоотношений представителей малого и среднего бизнеса с администрацией Ягоднинского </w:t>
            </w:r>
            <w:r>
              <w:rPr>
                <w:rFonts w:ascii="Times New Roman" w:hAnsi="Times New Roman"/>
                <w:sz w:val="20"/>
                <w:szCs w:val="20"/>
              </w:rPr>
              <w:t>муниципального округа Магаданской области</w:t>
            </w:r>
            <w:r w:rsidRPr="004647E1">
              <w:rPr>
                <w:rFonts w:ascii="Times New Roman" w:hAnsi="Times New Roman"/>
                <w:sz w:val="20"/>
                <w:szCs w:val="20"/>
              </w:rPr>
              <w:t xml:space="preserve">, изменение отношения населения </w:t>
            </w:r>
            <w:proofErr w:type="gramStart"/>
            <w:r w:rsidRPr="004647E1">
              <w:rPr>
                <w:rFonts w:ascii="Times New Roman" w:hAnsi="Times New Roman"/>
                <w:sz w:val="20"/>
                <w:szCs w:val="20"/>
              </w:rPr>
              <w:t>к</w:t>
            </w:r>
            <w:proofErr w:type="gramEnd"/>
            <w:r w:rsidRPr="004647E1">
              <w:rPr>
                <w:rFonts w:ascii="Times New Roman" w:hAnsi="Times New Roman"/>
                <w:sz w:val="20"/>
                <w:szCs w:val="20"/>
              </w:rPr>
              <w:t xml:space="preserve"> предпринимательской деятельности;</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совершенствование нормативной базы, нап</w:t>
            </w:r>
            <w:r>
              <w:rPr>
                <w:rFonts w:ascii="Times New Roman" w:hAnsi="Times New Roman" w:cs="Times New Roman"/>
              </w:rPr>
              <w:t xml:space="preserve">равленной на взаимодействие некоммерческих организаций (далее – НКО) </w:t>
            </w:r>
            <w:r w:rsidRPr="004647E1">
              <w:rPr>
                <w:rFonts w:ascii="Times New Roman" w:hAnsi="Times New Roman" w:cs="Times New Roman"/>
              </w:rPr>
              <w:t xml:space="preserve">с органами муниципальной власти; </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финансовая поддержка НКО; </w:t>
            </w:r>
          </w:p>
          <w:p w:rsidR="00B4202F" w:rsidRPr="004647E1" w:rsidRDefault="00B4202F" w:rsidP="006B6A8E">
            <w:pPr>
              <w:pStyle w:val="a3"/>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информационная поддержка НКО</w:t>
            </w:r>
            <w:r>
              <w:rPr>
                <w:rFonts w:ascii="Times New Roman" w:hAnsi="Times New Roman"/>
                <w:sz w:val="20"/>
                <w:szCs w:val="20"/>
              </w:rPr>
              <w:t>.</w:t>
            </w:r>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Сроки и этапы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2B585F"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B585F">
              <w:rPr>
                <w:rFonts w:ascii="Times New Roman" w:eastAsia="Calibri" w:hAnsi="Times New Roman" w:cs="Times New Roman"/>
                <w:sz w:val="20"/>
                <w:szCs w:val="20"/>
              </w:rPr>
              <w:t>202</w:t>
            </w:r>
            <w:r>
              <w:rPr>
                <w:rFonts w:ascii="Times New Roman" w:eastAsia="Calibri" w:hAnsi="Times New Roman" w:cs="Times New Roman"/>
                <w:sz w:val="20"/>
                <w:szCs w:val="20"/>
              </w:rPr>
              <w:t>3</w:t>
            </w:r>
            <w:r w:rsidRPr="002B585F">
              <w:rPr>
                <w:rFonts w:ascii="Times New Roman" w:eastAsia="Calibri" w:hAnsi="Times New Roman" w:cs="Times New Roman"/>
                <w:sz w:val="20"/>
                <w:szCs w:val="20"/>
              </w:rPr>
              <w:t>-202</w:t>
            </w:r>
            <w:r w:rsidR="0048426D">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2B585F">
              <w:rPr>
                <w:rFonts w:ascii="Times New Roman" w:eastAsia="Calibri" w:hAnsi="Times New Roman" w:cs="Times New Roman"/>
                <w:sz w:val="20"/>
                <w:szCs w:val="20"/>
              </w:rPr>
              <w:t>годы</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B585F">
              <w:rPr>
                <w:rFonts w:ascii="Times New Roman" w:eastAsia="Calibri" w:hAnsi="Times New Roman" w:cs="Times New Roman"/>
                <w:sz w:val="20"/>
                <w:szCs w:val="20"/>
              </w:rPr>
              <w:t>Этапов реализации</w:t>
            </w:r>
            <w:r w:rsidRPr="004647E1">
              <w:rPr>
                <w:rFonts w:ascii="Times New Roman" w:eastAsia="Calibri" w:hAnsi="Times New Roman" w:cs="Times New Roman"/>
                <w:sz w:val="20"/>
                <w:szCs w:val="20"/>
              </w:rPr>
              <w:t xml:space="preserve"> не предусмотрено.</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4647E1" w:rsidTr="006B6A8E">
        <w:trPr>
          <w:trHeight w:val="600"/>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pStyle w:val="a4"/>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Ожидаемые результаты от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 увеличение количества торговых объектов различных форматов;</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w:t>
            </w:r>
            <w:r>
              <w:rPr>
                <w:rFonts w:ascii="Times New Roman" w:hAnsi="Times New Roman" w:cs="Times New Roman"/>
                <w:sz w:val="20"/>
                <w:szCs w:val="20"/>
              </w:rPr>
              <w:t xml:space="preserve"> </w:t>
            </w:r>
            <w:r w:rsidRPr="004647E1">
              <w:rPr>
                <w:rFonts w:ascii="Times New Roman" w:hAnsi="Times New Roman" w:cs="Times New Roman"/>
                <w:sz w:val="20"/>
                <w:szCs w:val="20"/>
              </w:rPr>
              <w:t>увеличение обеспеченности населения площадью торговых объектов;</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 увеличение количества торговых объектов социальной направленности;</w:t>
            </w:r>
          </w:p>
          <w:p w:rsidR="00B4202F" w:rsidRPr="004647E1" w:rsidRDefault="00B4202F" w:rsidP="006B6A8E">
            <w:pPr>
              <w:pStyle w:val="a4"/>
              <w:jc w:val="both"/>
              <w:rPr>
                <w:rFonts w:ascii="Times New Roman" w:eastAsia="Calibri" w:hAnsi="Times New Roman" w:cs="Times New Roman"/>
                <w:sz w:val="20"/>
                <w:szCs w:val="20"/>
              </w:rPr>
            </w:pPr>
            <w:r w:rsidRPr="004647E1">
              <w:rPr>
                <w:rFonts w:ascii="Times New Roman" w:hAnsi="Times New Roman" w:cs="Times New Roman"/>
                <w:sz w:val="20"/>
                <w:szCs w:val="20"/>
              </w:rPr>
              <w:t>- повышение качества обслуживания населения</w:t>
            </w:r>
            <w:r w:rsidRPr="004647E1">
              <w:rPr>
                <w:rFonts w:ascii="Times New Roman" w:eastAsia="Calibri" w:hAnsi="Times New Roman" w:cs="Times New Roman"/>
                <w:sz w:val="20"/>
                <w:szCs w:val="20"/>
              </w:rPr>
              <w:t>;</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w:t>
            </w:r>
            <w:r>
              <w:rPr>
                <w:rFonts w:ascii="Times New Roman" w:hAnsi="Times New Roman" w:cs="Times New Roman"/>
              </w:rPr>
              <w:t xml:space="preserve"> </w:t>
            </w:r>
            <w:r w:rsidRPr="004647E1">
              <w:rPr>
                <w:rFonts w:ascii="Times New Roman" w:hAnsi="Times New Roman" w:cs="Times New Roman"/>
              </w:rPr>
              <w:t xml:space="preserve">количество социально ориентированных некоммерческих организаций, зарегистрированных и осуществляющих свою деятельность на территории Ягоднинского </w:t>
            </w:r>
            <w:r>
              <w:rPr>
                <w:rFonts w:ascii="Times New Roman" w:hAnsi="Times New Roman" w:cs="Times New Roman"/>
              </w:rPr>
              <w:t>муниципального округа Магаданской области</w:t>
            </w:r>
            <w:r w:rsidRPr="004647E1">
              <w:rPr>
                <w:rFonts w:ascii="Times New Roman" w:hAnsi="Times New Roman" w:cs="Times New Roman"/>
              </w:rPr>
              <w:t xml:space="preserve">; </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количество социально ориентированных некоммерческих организаций, включённых в Реестр;</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количество проведенных в муниципальном </w:t>
            </w:r>
            <w:proofErr w:type="gramStart"/>
            <w:r w:rsidRPr="004647E1">
              <w:rPr>
                <w:rFonts w:ascii="Times New Roman" w:hAnsi="Times New Roman" w:cs="Times New Roman"/>
              </w:rPr>
              <w:t>образовании</w:t>
            </w:r>
            <w:proofErr w:type="gramEnd"/>
            <w:r w:rsidRPr="004647E1">
              <w:rPr>
                <w:rFonts w:ascii="Times New Roman" w:hAnsi="Times New Roman" w:cs="Times New Roman"/>
              </w:rPr>
              <w:t xml:space="preserve"> общественных акций и мероприятий с участием социально ориентированных некоммерческих организаций;</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количество жителей </w:t>
            </w:r>
            <w:r>
              <w:rPr>
                <w:rFonts w:ascii="Times New Roman" w:hAnsi="Times New Roman" w:cs="Times New Roman"/>
              </w:rPr>
              <w:t>муниципального округа Магаданской области</w:t>
            </w:r>
            <w:r w:rsidRPr="004647E1">
              <w:rPr>
                <w:rFonts w:ascii="Times New Roman" w:hAnsi="Times New Roman" w:cs="Times New Roman"/>
              </w:rPr>
              <w:t xml:space="preserve">, получивших услугу от деятельности социально ориентированных некоммерческих организаций; </w:t>
            </w:r>
          </w:p>
          <w:p w:rsidR="00B4202F" w:rsidRPr="004647E1" w:rsidRDefault="00B4202F" w:rsidP="006B6A8E">
            <w:pPr>
              <w:pStyle w:val="a4"/>
              <w:jc w:val="both"/>
              <w:rPr>
                <w:rFonts w:ascii="Times New Roman" w:hAnsi="Times New Roman" w:cs="Times New Roman"/>
                <w:sz w:val="20"/>
                <w:szCs w:val="20"/>
              </w:rPr>
            </w:pPr>
            <w:r w:rsidRPr="004647E1">
              <w:rPr>
                <w:rFonts w:ascii="Times New Roman" w:hAnsi="Times New Roman" w:cs="Times New Roman"/>
                <w:sz w:val="20"/>
                <w:szCs w:val="20"/>
              </w:rPr>
              <w:t>- количество граждан, принимающих участие в деятельности социально ориентированных некоммерческих организаций;</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w:t>
            </w:r>
            <w:r>
              <w:rPr>
                <w:rFonts w:ascii="Times New Roman" w:hAnsi="Times New Roman" w:cs="Times New Roman"/>
                <w:sz w:val="20"/>
                <w:szCs w:val="20"/>
              </w:rPr>
              <w:t xml:space="preserve"> </w:t>
            </w:r>
            <w:r w:rsidRPr="004647E1">
              <w:rPr>
                <w:rFonts w:ascii="Times New Roman" w:hAnsi="Times New Roman" w:cs="Times New Roman"/>
                <w:sz w:val="20"/>
                <w:szCs w:val="20"/>
              </w:rPr>
              <w:t>обеспечение благоприятных условий д</w:t>
            </w:r>
            <w:r>
              <w:rPr>
                <w:rFonts w:ascii="Times New Roman" w:hAnsi="Times New Roman" w:cs="Times New Roman"/>
                <w:sz w:val="20"/>
                <w:szCs w:val="20"/>
              </w:rPr>
              <w:t xml:space="preserve">ля развития малого и среднего предпринимательства, активного </w:t>
            </w:r>
            <w:r w:rsidRPr="004647E1">
              <w:rPr>
                <w:rFonts w:ascii="Times New Roman" w:hAnsi="Times New Roman" w:cs="Times New Roman"/>
                <w:sz w:val="20"/>
                <w:szCs w:val="20"/>
              </w:rPr>
              <w:t>включения предпринимат</w:t>
            </w:r>
            <w:r>
              <w:rPr>
                <w:rFonts w:ascii="Times New Roman" w:hAnsi="Times New Roman" w:cs="Times New Roman"/>
                <w:sz w:val="20"/>
                <w:szCs w:val="20"/>
              </w:rPr>
              <w:t xml:space="preserve">ельских </w:t>
            </w:r>
            <w:r w:rsidRPr="004647E1">
              <w:rPr>
                <w:rFonts w:ascii="Times New Roman" w:hAnsi="Times New Roman" w:cs="Times New Roman"/>
                <w:sz w:val="20"/>
                <w:szCs w:val="20"/>
              </w:rPr>
              <w:t xml:space="preserve">структур в решение проблем </w:t>
            </w:r>
            <w:r w:rsidRPr="00A226D0">
              <w:rPr>
                <w:rFonts w:ascii="Times New Roman" w:hAnsi="Times New Roman" w:cs="Times New Roman"/>
                <w:sz w:val="20"/>
                <w:szCs w:val="20"/>
              </w:rPr>
              <w:t>экономического</w:t>
            </w:r>
            <w:r w:rsidRPr="004647E1">
              <w:rPr>
                <w:rFonts w:ascii="Times New Roman" w:hAnsi="Times New Roman" w:cs="Times New Roman"/>
                <w:sz w:val="20"/>
                <w:szCs w:val="20"/>
              </w:rPr>
              <w:t xml:space="preserve"> развития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rPr>
                <w:rFonts w:ascii="Times New Roman" w:hAnsi="Times New Roman" w:cs="Times New Roman"/>
                <w:sz w:val="20"/>
                <w:szCs w:val="20"/>
              </w:rPr>
            </w:pPr>
            <w:r w:rsidRPr="004647E1">
              <w:rPr>
                <w:rFonts w:ascii="Times New Roman" w:hAnsi="Times New Roman" w:cs="Times New Roman"/>
                <w:sz w:val="20"/>
                <w:szCs w:val="20"/>
              </w:rPr>
              <w:t xml:space="preserve">- пропаганда и популяризация </w:t>
            </w:r>
            <w:proofErr w:type="gramStart"/>
            <w:r w:rsidRPr="004647E1">
              <w:rPr>
                <w:rFonts w:ascii="Times New Roman" w:hAnsi="Times New Roman" w:cs="Times New Roman"/>
                <w:sz w:val="20"/>
                <w:szCs w:val="20"/>
              </w:rPr>
              <w:t>предпринимательской</w:t>
            </w:r>
            <w:proofErr w:type="gramEnd"/>
            <w:r w:rsidRPr="004647E1">
              <w:rPr>
                <w:rFonts w:ascii="Times New Roman" w:hAnsi="Times New Roman" w:cs="Times New Roman"/>
                <w:sz w:val="20"/>
                <w:szCs w:val="20"/>
              </w:rPr>
              <w:t xml:space="preserve"> деятельности;</w:t>
            </w:r>
          </w:p>
          <w:p w:rsidR="00B4202F" w:rsidRPr="004647E1" w:rsidRDefault="00B4202F" w:rsidP="006B6A8E">
            <w:pPr>
              <w:pStyle w:val="a4"/>
              <w:jc w:val="both"/>
              <w:rPr>
                <w:rFonts w:ascii="Times New Roman" w:eastAsia="Calibri" w:hAnsi="Times New Roman" w:cs="Times New Roman"/>
                <w:sz w:val="20"/>
                <w:szCs w:val="20"/>
              </w:rPr>
            </w:pPr>
            <w:r w:rsidRPr="004647E1">
              <w:rPr>
                <w:rFonts w:ascii="Times New Roman" w:hAnsi="Times New Roman" w:cs="Times New Roman"/>
                <w:sz w:val="20"/>
                <w:szCs w:val="20"/>
              </w:rPr>
              <w:t xml:space="preserve">- содействие в </w:t>
            </w:r>
            <w:proofErr w:type="gramStart"/>
            <w:r w:rsidRPr="004647E1">
              <w:rPr>
                <w:rFonts w:ascii="Times New Roman" w:hAnsi="Times New Roman" w:cs="Times New Roman"/>
                <w:sz w:val="20"/>
                <w:szCs w:val="20"/>
              </w:rPr>
              <w:t>поиске</w:t>
            </w:r>
            <w:proofErr w:type="gramEnd"/>
            <w:r w:rsidRPr="004647E1">
              <w:rPr>
                <w:rFonts w:ascii="Times New Roman" w:hAnsi="Times New Roman" w:cs="Times New Roman"/>
                <w:sz w:val="20"/>
                <w:szCs w:val="20"/>
              </w:rPr>
              <w:t xml:space="preserve"> потенциальных партнеров в продвижении товаров (работ, услуг) на внешние рынки, в привлечении инвестиций</w:t>
            </w:r>
            <w:r>
              <w:rPr>
                <w:rFonts w:ascii="Times New Roman" w:hAnsi="Times New Roman" w:cs="Times New Roman"/>
                <w:sz w:val="20"/>
                <w:szCs w:val="20"/>
              </w:rPr>
              <w:t>.</w:t>
            </w:r>
          </w:p>
        </w:tc>
      </w:tr>
      <w:tr w:rsidR="00B4202F" w:rsidRPr="004647E1" w:rsidTr="006B6A8E">
        <w:trPr>
          <w:trHeight w:val="834"/>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A22D57" w:rsidRDefault="00B4202F" w:rsidP="006B6A8E">
            <w:pPr>
              <w:pStyle w:val="a4"/>
              <w:jc w:val="center"/>
              <w:rPr>
                <w:rFonts w:ascii="Times New Roman" w:eastAsia="Calibri" w:hAnsi="Times New Roman" w:cs="Times New Roman"/>
                <w:sz w:val="20"/>
                <w:szCs w:val="20"/>
              </w:rPr>
            </w:pPr>
            <w:r w:rsidRPr="00A22D57">
              <w:rPr>
                <w:rFonts w:ascii="Times New Roman" w:eastAsia="Calibri" w:hAnsi="Times New Roman" w:cs="Times New Roman"/>
                <w:sz w:val="20"/>
                <w:szCs w:val="20"/>
              </w:rPr>
              <w:lastRenderedPageBreak/>
              <w:t>Объем и источники финансирования Программы</w:t>
            </w:r>
          </w:p>
        </w:tc>
        <w:tc>
          <w:tcPr>
            <w:tcW w:w="7512" w:type="dxa"/>
            <w:tcBorders>
              <w:top w:val="single" w:sz="4" w:space="0" w:color="auto"/>
              <w:left w:val="single" w:sz="4" w:space="0" w:color="auto"/>
              <w:bottom w:val="single" w:sz="4" w:space="0" w:color="auto"/>
              <w:right w:val="single" w:sz="4" w:space="0" w:color="auto"/>
            </w:tcBorders>
          </w:tcPr>
          <w:p w:rsidR="0048426D" w:rsidRPr="00427DDE" w:rsidRDefault="0048426D" w:rsidP="0048426D">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Общий объем финансирования Программы составляет </w:t>
            </w:r>
            <w:r>
              <w:rPr>
                <w:rFonts w:ascii="Times New Roman" w:eastAsia="Times New Roman" w:hAnsi="Times New Roman" w:cs="Times New Roman"/>
                <w:sz w:val="20"/>
                <w:szCs w:val="20"/>
              </w:rPr>
              <w:t>3059,877</w:t>
            </w:r>
            <w:r w:rsidRPr="00427DDE">
              <w:rPr>
                <w:rFonts w:ascii="Times New Roman" w:eastAsia="Times New Roman" w:hAnsi="Times New Roman" w:cs="Times New Roman"/>
                <w:sz w:val="20"/>
                <w:szCs w:val="20"/>
              </w:rPr>
              <w:t xml:space="preserve"> тыс. руб., в том числе:</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2023 год – </w:t>
            </w:r>
            <w:r>
              <w:rPr>
                <w:rFonts w:ascii="Times New Roman" w:eastAsia="Times New Roman" w:hAnsi="Times New Roman" w:cs="Times New Roman"/>
                <w:sz w:val="20"/>
                <w:szCs w:val="20"/>
              </w:rPr>
              <w:t>1424,2</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2024 год – </w:t>
            </w:r>
            <w:r>
              <w:rPr>
                <w:rFonts w:ascii="Times New Roman" w:eastAsia="Times New Roman" w:hAnsi="Times New Roman" w:cs="Times New Roman"/>
                <w:sz w:val="20"/>
                <w:szCs w:val="20"/>
              </w:rPr>
              <w:t>595,993</w:t>
            </w:r>
            <w:r w:rsidRPr="00B5775F">
              <w:rPr>
                <w:rFonts w:ascii="Times New Roman" w:eastAsia="Times New Roman" w:hAnsi="Times New Roman" w:cs="Times New Roman"/>
                <w:sz w:val="20"/>
                <w:szCs w:val="20"/>
              </w:rPr>
              <w:t xml:space="preserve"> тыс. руб.</w:t>
            </w:r>
          </w:p>
          <w:p w:rsidR="0048426D"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2025 год – </w:t>
            </w:r>
            <w:r>
              <w:rPr>
                <w:rFonts w:ascii="Times New Roman" w:eastAsia="Times New Roman" w:hAnsi="Times New Roman" w:cs="Times New Roman"/>
                <w:sz w:val="20"/>
                <w:szCs w:val="20"/>
              </w:rPr>
              <w:t>519,842</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2026 год </w:t>
            </w:r>
            <w:r w:rsidRPr="00B5775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519,842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Из них:</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областной бюджета </w:t>
            </w:r>
            <w:r>
              <w:rPr>
                <w:rFonts w:ascii="Times New Roman" w:eastAsia="Times New Roman" w:hAnsi="Times New Roman" w:cs="Times New Roman"/>
                <w:sz w:val="20"/>
                <w:szCs w:val="20"/>
              </w:rPr>
              <w:t>2649,377</w:t>
            </w:r>
            <w:r w:rsidRPr="00B5775F">
              <w:rPr>
                <w:rFonts w:ascii="Times New Roman" w:eastAsia="Times New Roman" w:hAnsi="Times New Roman" w:cs="Times New Roman"/>
                <w:sz w:val="20"/>
                <w:szCs w:val="20"/>
              </w:rPr>
              <w:t xml:space="preserve"> тыс. руб., в том </w:t>
            </w:r>
            <w:proofErr w:type="gramStart"/>
            <w:r w:rsidRPr="00B5775F">
              <w:rPr>
                <w:rFonts w:ascii="Times New Roman" w:eastAsia="Times New Roman" w:hAnsi="Times New Roman" w:cs="Times New Roman"/>
                <w:sz w:val="20"/>
                <w:szCs w:val="20"/>
              </w:rPr>
              <w:t>числе</w:t>
            </w:r>
            <w:proofErr w:type="gramEnd"/>
            <w:r w:rsidRPr="00B5775F">
              <w:rPr>
                <w:rFonts w:ascii="Times New Roman" w:eastAsia="Times New Roman" w:hAnsi="Times New Roman" w:cs="Times New Roman"/>
                <w:sz w:val="20"/>
                <w:szCs w:val="20"/>
              </w:rPr>
              <w:t>:</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2023 год – </w:t>
            </w:r>
            <w:r>
              <w:rPr>
                <w:rFonts w:ascii="Times New Roman" w:eastAsia="Times New Roman" w:hAnsi="Times New Roman" w:cs="Times New Roman"/>
                <w:sz w:val="20"/>
                <w:szCs w:val="20"/>
              </w:rPr>
              <w:t>1146,9</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2024 год – </w:t>
            </w:r>
            <w:r>
              <w:rPr>
                <w:rFonts w:ascii="Times New Roman" w:eastAsia="Times New Roman" w:hAnsi="Times New Roman" w:cs="Times New Roman"/>
                <w:sz w:val="20"/>
                <w:szCs w:val="20"/>
              </w:rPr>
              <w:t xml:space="preserve">505,393 </w:t>
            </w:r>
            <w:r w:rsidRPr="00B5775F">
              <w:rPr>
                <w:rFonts w:ascii="Times New Roman" w:eastAsia="Times New Roman" w:hAnsi="Times New Roman" w:cs="Times New Roman"/>
                <w:sz w:val="20"/>
                <w:szCs w:val="20"/>
              </w:rPr>
              <w:t>тыс. руб.</w:t>
            </w:r>
          </w:p>
          <w:p w:rsidR="0048426D"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2025 год – </w:t>
            </w:r>
            <w:r>
              <w:rPr>
                <w:rFonts w:ascii="Times New Roman" w:eastAsia="Times New Roman" w:hAnsi="Times New Roman" w:cs="Times New Roman"/>
                <w:sz w:val="20"/>
                <w:szCs w:val="20"/>
              </w:rPr>
              <w:t>498,542</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B5775F">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498,542</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местный бюджет </w:t>
            </w:r>
            <w:r>
              <w:rPr>
                <w:rFonts w:ascii="Times New Roman" w:eastAsia="Times New Roman" w:hAnsi="Times New Roman" w:cs="Times New Roman"/>
                <w:sz w:val="20"/>
                <w:szCs w:val="20"/>
              </w:rPr>
              <w:t>410,5</w:t>
            </w:r>
            <w:r w:rsidRPr="00B5775F">
              <w:rPr>
                <w:rFonts w:ascii="Times New Roman" w:eastAsia="Times New Roman" w:hAnsi="Times New Roman" w:cs="Times New Roman"/>
                <w:sz w:val="20"/>
                <w:szCs w:val="20"/>
              </w:rPr>
              <w:t xml:space="preserve"> тыс. руб., в том числе:</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2023 год – </w:t>
            </w:r>
            <w:r>
              <w:rPr>
                <w:rFonts w:ascii="Times New Roman" w:eastAsia="Times New Roman" w:hAnsi="Times New Roman" w:cs="Times New Roman"/>
                <w:sz w:val="20"/>
                <w:szCs w:val="20"/>
              </w:rPr>
              <w:t>277,3</w:t>
            </w:r>
            <w:r w:rsidRPr="00B5775F">
              <w:rPr>
                <w:rFonts w:ascii="Times New Roman" w:eastAsia="Times New Roman" w:hAnsi="Times New Roman" w:cs="Times New Roman"/>
                <w:sz w:val="20"/>
                <w:szCs w:val="20"/>
              </w:rPr>
              <w:t xml:space="preserve"> тыс. руб.</w:t>
            </w:r>
          </w:p>
          <w:p w:rsidR="0048426D" w:rsidRPr="00B5775F"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2024 год – </w:t>
            </w:r>
            <w:r>
              <w:rPr>
                <w:rFonts w:ascii="Times New Roman" w:eastAsia="Times New Roman" w:hAnsi="Times New Roman" w:cs="Times New Roman"/>
                <w:sz w:val="20"/>
                <w:szCs w:val="20"/>
              </w:rPr>
              <w:t>90,6</w:t>
            </w:r>
            <w:r w:rsidRPr="00B5775F">
              <w:rPr>
                <w:rFonts w:ascii="Times New Roman" w:eastAsia="Times New Roman" w:hAnsi="Times New Roman" w:cs="Times New Roman"/>
                <w:sz w:val="20"/>
                <w:szCs w:val="20"/>
              </w:rPr>
              <w:t xml:space="preserve"> тыс. руб.</w:t>
            </w:r>
          </w:p>
          <w:p w:rsidR="0048426D" w:rsidRDefault="0048426D" w:rsidP="0048426D">
            <w:pPr>
              <w:tabs>
                <w:tab w:val="left" w:pos="372"/>
              </w:tabs>
              <w:spacing w:after="0" w:line="240" w:lineRule="auto"/>
              <w:jc w:val="both"/>
              <w:rPr>
                <w:rFonts w:ascii="Times New Roman" w:eastAsia="Times New Roman" w:hAnsi="Times New Roman" w:cs="Times New Roman"/>
                <w:sz w:val="20"/>
                <w:szCs w:val="20"/>
              </w:rPr>
            </w:pPr>
            <w:r w:rsidRPr="00B5775F">
              <w:rPr>
                <w:rFonts w:ascii="Times New Roman" w:eastAsia="Times New Roman" w:hAnsi="Times New Roman" w:cs="Times New Roman"/>
                <w:sz w:val="20"/>
                <w:szCs w:val="20"/>
              </w:rPr>
              <w:t xml:space="preserve">2025 год – </w:t>
            </w:r>
            <w:r>
              <w:rPr>
                <w:rFonts w:ascii="Times New Roman" w:eastAsia="Times New Roman" w:hAnsi="Times New Roman" w:cs="Times New Roman"/>
                <w:sz w:val="20"/>
                <w:szCs w:val="20"/>
              </w:rPr>
              <w:t>21,3</w:t>
            </w:r>
            <w:r w:rsidRPr="00B5775F">
              <w:rPr>
                <w:rFonts w:ascii="Times New Roman" w:eastAsia="Times New Roman" w:hAnsi="Times New Roman" w:cs="Times New Roman"/>
                <w:sz w:val="20"/>
                <w:szCs w:val="20"/>
              </w:rPr>
              <w:t xml:space="preserve"> тыс. руб.</w:t>
            </w:r>
          </w:p>
          <w:p w:rsidR="00B4202F" w:rsidRPr="00A22D57" w:rsidRDefault="0048426D" w:rsidP="0048426D">
            <w:pPr>
              <w:tabs>
                <w:tab w:val="left" w:pos="372"/>
              </w:tabs>
              <w:spacing w:after="0" w:line="240" w:lineRule="auto"/>
              <w:jc w:val="both"/>
              <w:rPr>
                <w:rFonts w:ascii="Times New Roman" w:eastAsia="Calibri" w:hAnsi="Times New Roman" w:cs="Times New Roman"/>
                <w:sz w:val="20"/>
                <w:szCs w:val="20"/>
              </w:rPr>
            </w:pPr>
            <w:r w:rsidRPr="00B5775F">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B5775F">
              <w:rPr>
                <w:rFonts w:ascii="Times New Roman" w:eastAsia="Times New Roman" w:hAnsi="Times New Roman" w:cs="Times New Roman"/>
                <w:sz w:val="20"/>
                <w:szCs w:val="20"/>
              </w:rPr>
              <w:t xml:space="preserve"> год – </w:t>
            </w:r>
            <w:r>
              <w:rPr>
                <w:rFonts w:ascii="Times New Roman" w:eastAsia="Times New Roman" w:hAnsi="Times New Roman" w:cs="Times New Roman"/>
                <w:sz w:val="20"/>
                <w:szCs w:val="20"/>
              </w:rPr>
              <w:t>21,3</w:t>
            </w:r>
            <w:r w:rsidRPr="00B5775F">
              <w:rPr>
                <w:rFonts w:ascii="Times New Roman" w:eastAsia="Times New Roman" w:hAnsi="Times New Roman" w:cs="Times New Roman"/>
                <w:sz w:val="20"/>
                <w:szCs w:val="20"/>
              </w:rPr>
              <w:t xml:space="preserve"> тыс. руб.</w:t>
            </w:r>
          </w:p>
        </w:tc>
      </w:tr>
    </w:tbl>
    <w:p w:rsidR="00B4202F" w:rsidRDefault="00B4202F"/>
    <w:p w:rsidR="00370797" w:rsidRDefault="00370797" w:rsidP="00370797">
      <w:pPr>
        <w:pStyle w:val="ConsPlusTitle"/>
        <w:jc w:val="center"/>
        <w:rPr>
          <w:rFonts w:ascii="Times New Roman" w:hAnsi="Times New Roman" w:cs="Times New Roman"/>
          <w:sz w:val="24"/>
          <w:szCs w:val="24"/>
        </w:rPr>
      </w:pPr>
      <w:r w:rsidRPr="00370797">
        <w:rPr>
          <w:rFonts w:ascii="Times New Roman" w:hAnsi="Times New Roman" w:cs="Times New Roman"/>
          <w:sz w:val="24"/>
          <w:szCs w:val="24"/>
        </w:rPr>
        <w:t xml:space="preserve">Муниципальная программа </w:t>
      </w:r>
    </w:p>
    <w:p w:rsidR="00370797" w:rsidRDefault="00370797" w:rsidP="00370797">
      <w:pPr>
        <w:pStyle w:val="ConsPlusTitle"/>
        <w:jc w:val="center"/>
        <w:rPr>
          <w:rFonts w:ascii="Times New Roman" w:hAnsi="Times New Roman" w:cs="Times New Roman"/>
          <w:sz w:val="24"/>
          <w:szCs w:val="24"/>
        </w:rPr>
      </w:pPr>
      <w:proofErr w:type="gramStart"/>
      <w:r w:rsidRPr="00370797">
        <w:rPr>
          <w:rFonts w:ascii="Times New Roman" w:hAnsi="Times New Roman" w:cs="Times New Roman"/>
          <w:sz w:val="24"/>
          <w:szCs w:val="24"/>
        </w:rPr>
        <w:t>«Развитие образования в Яг</w:t>
      </w:r>
      <w:r>
        <w:rPr>
          <w:rFonts w:ascii="Times New Roman" w:hAnsi="Times New Roman" w:cs="Times New Roman"/>
          <w:sz w:val="24"/>
          <w:szCs w:val="24"/>
        </w:rPr>
        <w:t xml:space="preserve">однинском муниципальном округе </w:t>
      </w:r>
      <w:proofErr w:type="gramEnd"/>
    </w:p>
    <w:p w:rsidR="00370797" w:rsidRPr="00370797" w:rsidRDefault="00370797" w:rsidP="00370797">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Pr="00370797">
        <w:rPr>
          <w:rFonts w:ascii="Times New Roman" w:hAnsi="Times New Roman" w:cs="Times New Roman"/>
          <w:sz w:val="24"/>
          <w:szCs w:val="24"/>
        </w:rPr>
        <w:t>агаданской области»</w:t>
      </w:r>
    </w:p>
    <w:p w:rsidR="00370797" w:rsidRPr="003D0567" w:rsidRDefault="00370797" w:rsidP="00370797">
      <w:pPr>
        <w:pStyle w:val="ConsPlusNormal"/>
        <w:ind w:firstLine="540"/>
        <w:jc w:val="both"/>
        <w:rPr>
          <w:rFonts w:ascii="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0"/>
        <w:gridCol w:w="7580"/>
      </w:tblGrid>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Заказчик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Администрация Ягоднинского муниципального округа Магаданской области</w:t>
            </w:r>
          </w:p>
        </w:tc>
      </w:tr>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Разработчик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Управление образования администрации Ягоднинского муниципального округа Магаданской области</w:t>
            </w:r>
          </w:p>
        </w:tc>
      </w:tr>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Исполнители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Управление образования администрации Ягоднинского муниципального округа Магаданской области (далее - Управление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муниципальные учреждения, подведомственные Управлению образования (далее - учреждения, подведомственные Управлению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МБДОУ «Детский сад «Солнышко»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МБДОУ «Детский сад «Ромашка»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МБДОУ «Детский сад «Радуга» п. </w:t>
            </w:r>
            <w:proofErr w:type="spellStart"/>
            <w:r w:rsidRPr="00370797">
              <w:rPr>
                <w:rFonts w:ascii="Times New Roman" w:hAnsi="Times New Roman" w:cs="Times New Roman"/>
              </w:rPr>
              <w:t>Синегорье</w:t>
            </w:r>
            <w:proofErr w:type="spellEnd"/>
            <w:r w:rsidRPr="00370797">
              <w:rPr>
                <w:rFonts w:ascii="Times New Roman" w:hAnsi="Times New Roman" w:cs="Times New Roman"/>
              </w:rPr>
              <w:t>»;</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МБОУ «СОШ п. </w:t>
            </w:r>
            <w:proofErr w:type="spellStart"/>
            <w:r w:rsidRPr="00370797">
              <w:rPr>
                <w:rFonts w:ascii="Times New Roman" w:hAnsi="Times New Roman" w:cs="Times New Roman"/>
              </w:rPr>
              <w:t>Синегорье</w:t>
            </w:r>
            <w:proofErr w:type="spellEnd"/>
            <w:r w:rsidRPr="00370797">
              <w:rPr>
                <w:rFonts w:ascii="Times New Roman" w:hAnsi="Times New Roman" w:cs="Times New Roman"/>
              </w:rPr>
              <w:t>»;</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Оротукан»;</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Дебин»;</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МБООДО «Центр детского творчества п. Ягодное»</w:t>
            </w:r>
          </w:p>
        </w:tc>
      </w:tr>
      <w:tr w:rsidR="00370797" w:rsidRPr="003D0567" w:rsidTr="00622422">
        <w:tc>
          <w:tcPr>
            <w:tcW w:w="2060" w:type="dxa"/>
            <w:tcBorders>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Основные цели и задачи программы</w:t>
            </w:r>
          </w:p>
        </w:tc>
        <w:tc>
          <w:tcPr>
            <w:tcW w:w="7580" w:type="dxa"/>
            <w:tcBorders>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Цели: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Обеспечение качества, доступности и эффективности образования на территории Ягоднинского муниципального округа Магаданской области на основе его фундаментальности и соответствия актуальным и перспективным потребностям личности, общества и государства.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Задачи: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 предоставление муниципальных услуг в </w:t>
            </w:r>
            <w:proofErr w:type="gramStart"/>
            <w:r w:rsidRPr="00370797">
              <w:rPr>
                <w:rFonts w:ascii="Times New Roman" w:hAnsi="Times New Roman" w:cs="Times New Roman"/>
              </w:rPr>
              <w:t>рамках</w:t>
            </w:r>
            <w:proofErr w:type="gramEnd"/>
            <w:r w:rsidRPr="00370797">
              <w:rPr>
                <w:rFonts w:ascii="Times New Roman" w:hAnsi="Times New Roman" w:cs="Times New Roman"/>
              </w:rPr>
              <w:t xml:space="preserve"> реализации муниципальной программы;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предоставление мер социальной поддержки отдельным категориям граждан, проживающим на территории Ягоднинского муниципального округа Магаданской области;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обеспечение максимально равной доступности услуг дошкольного, общего, дополнительного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формирование и развитие кадрового потенциала;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осуществление государственных полномочий по организации и осуществлению деятельности органов опеки и попечительства на территории Ягоднинского муниципального округа Магаданской области;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w:t>
            </w:r>
            <w:r w:rsidRPr="00370797">
              <w:rPr>
                <w:rFonts w:ascii="Times New Roman" w:hAnsi="Times New Roman" w:cs="Times New Roman"/>
              </w:rPr>
              <w:lastRenderedPageBreak/>
              <w:t>соответствующим установленным санитарным и техническим требованиям</w:t>
            </w:r>
          </w:p>
        </w:tc>
      </w:tr>
      <w:tr w:rsidR="00370797" w:rsidRPr="003D0567" w:rsidTr="00622422">
        <w:tblPrEx>
          <w:tblBorders>
            <w:insideH w:val="nil"/>
          </w:tblBorders>
        </w:tblPrEx>
        <w:tc>
          <w:tcPr>
            <w:tcW w:w="2060" w:type="dxa"/>
            <w:tcBorders>
              <w:top w:val="single" w:sz="4" w:space="0" w:color="auto"/>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lastRenderedPageBreak/>
              <w:t>Сроки реализации программы</w:t>
            </w:r>
          </w:p>
        </w:tc>
        <w:tc>
          <w:tcPr>
            <w:tcW w:w="7580" w:type="dxa"/>
            <w:tcBorders>
              <w:top w:val="single" w:sz="4" w:space="0" w:color="auto"/>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2023-202</w:t>
            </w:r>
            <w:r w:rsidR="0048426D">
              <w:rPr>
                <w:rFonts w:ascii="Times New Roman" w:hAnsi="Times New Roman" w:cs="Times New Roman"/>
              </w:rPr>
              <w:t>6</w:t>
            </w:r>
            <w:r w:rsidRPr="00370797">
              <w:rPr>
                <w:rFonts w:ascii="Times New Roman" w:hAnsi="Times New Roman" w:cs="Times New Roman"/>
              </w:rPr>
              <w:t xml:space="preserve"> годы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Выделение отдельных этапов реализации муниципальной программы не предусмотрено</w:t>
            </w:r>
          </w:p>
        </w:tc>
      </w:tr>
      <w:tr w:rsidR="00370797" w:rsidRPr="003D0567" w:rsidTr="00622422">
        <w:tc>
          <w:tcPr>
            <w:tcW w:w="2060" w:type="dxa"/>
            <w:tcBorders>
              <w:top w:val="single" w:sz="4" w:space="0" w:color="auto"/>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Ожидаемые результаты</w:t>
            </w:r>
          </w:p>
        </w:tc>
        <w:tc>
          <w:tcPr>
            <w:tcW w:w="7580" w:type="dxa"/>
            <w:tcBorders>
              <w:top w:val="single" w:sz="4" w:space="0" w:color="auto"/>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дошкольного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отсутствие очередности в дошкольные образовательные организации;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дошкольного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общего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обеспеченности учащихся горячим питанием;</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совершенствование системы физического воспитания учащихся образовательных организаций;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дополнительного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формирование инновационных механизмов социального партнерства;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обновление содержания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обновление и повышение эффективности использования ресурсного обеспечения образовательных организаций;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привлечение молодых специалистов в систему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уровня безопасности образовательного процесса в образовательных организациях;</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выполнение всех мероприятий муниципальной программы;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достижение запланированных целевых показателей муниципальной программы</w:t>
            </w:r>
          </w:p>
        </w:tc>
      </w:tr>
      <w:tr w:rsidR="00370797" w:rsidRPr="003D0567" w:rsidTr="00622422">
        <w:tblPrEx>
          <w:tblBorders>
            <w:insideH w:val="nil"/>
          </w:tblBorders>
        </w:tblPrEx>
        <w:tc>
          <w:tcPr>
            <w:tcW w:w="2060" w:type="dxa"/>
            <w:tcBorders>
              <w:top w:val="single" w:sz="4" w:space="0" w:color="auto"/>
              <w:left w:val="single" w:sz="4" w:space="0" w:color="auto"/>
              <w:bottom w:val="single" w:sz="4" w:space="0" w:color="auto"/>
              <w:right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Объемы и источники финансирования программы</w:t>
            </w:r>
          </w:p>
        </w:tc>
        <w:tc>
          <w:tcPr>
            <w:tcW w:w="7580" w:type="dxa"/>
            <w:tcBorders>
              <w:top w:val="single" w:sz="4" w:space="0" w:color="auto"/>
              <w:left w:val="single" w:sz="4" w:space="0" w:color="auto"/>
              <w:bottom w:val="single" w:sz="4" w:space="0" w:color="auto"/>
              <w:right w:val="single" w:sz="4" w:space="0" w:color="auto"/>
            </w:tcBorders>
          </w:tcPr>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 xml:space="preserve">2 089 735,76995 тыс. руб., в том числе по годам: </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2023 год – 518 270,76874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2024 год – 541 736,35535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2025 год – 511 344,12742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 xml:space="preserve">        </w:t>
            </w:r>
            <w:r>
              <w:rPr>
                <w:rFonts w:ascii="Times New Roman" w:hAnsi="Times New Roman" w:cs="Times New Roman"/>
              </w:rPr>
              <w:t xml:space="preserve">   </w:t>
            </w:r>
            <w:r w:rsidRPr="0048426D">
              <w:rPr>
                <w:rFonts w:ascii="Times New Roman" w:hAnsi="Times New Roman" w:cs="Times New Roman"/>
              </w:rPr>
              <w:t xml:space="preserve">   2026 год – 518 384,51844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Из них: федеральный бюджет: 80 739,00066 тыс. руб., в том числе:</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2023 год – 22 784,32774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 xml:space="preserve">2024 год – 26 430,15764 тыс. руб. </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2025 год – 15 761,75764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 xml:space="preserve">          </w:t>
            </w:r>
            <w:r>
              <w:rPr>
                <w:rFonts w:ascii="Times New Roman" w:hAnsi="Times New Roman" w:cs="Times New Roman"/>
              </w:rPr>
              <w:t xml:space="preserve">  </w:t>
            </w:r>
            <w:r w:rsidRPr="0048426D">
              <w:rPr>
                <w:rFonts w:ascii="Times New Roman" w:hAnsi="Times New Roman" w:cs="Times New Roman"/>
              </w:rPr>
              <w:t xml:space="preserve">  2026 год – 15 762,75764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областной бюджет 1 568 165,60917 тыс. руб., в том числе:</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2023 год - 380 234,16588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 xml:space="preserve">2024 год – 391 241,09771 тыс. руб. </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2025 год – 391 004,18478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 xml:space="preserve">        </w:t>
            </w:r>
            <w:r>
              <w:rPr>
                <w:rFonts w:ascii="Times New Roman" w:hAnsi="Times New Roman" w:cs="Times New Roman"/>
              </w:rPr>
              <w:t xml:space="preserve">  </w:t>
            </w:r>
            <w:r w:rsidRPr="0048426D">
              <w:rPr>
                <w:rFonts w:ascii="Times New Roman" w:hAnsi="Times New Roman" w:cs="Times New Roman"/>
              </w:rPr>
              <w:t xml:space="preserve">    2026 год – 405 686,16080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местный бюджет 440 831,16012 тыс. руб., в том числе:</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2023 год-  115 252,27512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2024 год – 124 065,10000 тыс. руб.</w:t>
            </w:r>
          </w:p>
          <w:p w:rsidR="0048426D" w:rsidRPr="0048426D" w:rsidRDefault="0048426D" w:rsidP="0048426D">
            <w:pPr>
              <w:pStyle w:val="ConsPlusNormal"/>
              <w:jc w:val="both"/>
              <w:rPr>
                <w:rFonts w:ascii="Times New Roman" w:hAnsi="Times New Roman" w:cs="Times New Roman"/>
              </w:rPr>
            </w:pPr>
            <w:r w:rsidRPr="0048426D">
              <w:rPr>
                <w:rFonts w:ascii="Times New Roman" w:hAnsi="Times New Roman" w:cs="Times New Roman"/>
              </w:rPr>
              <w:t>•</w:t>
            </w:r>
            <w:r w:rsidRPr="0048426D">
              <w:rPr>
                <w:rFonts w:ascii="Times New Roman" w:hAnsi="Times New Roman" w:cs="Times New Roman"/>
              </w:rPr>
              <w:tab/>
              <w:t>2025 год – 104 578,18500 тыс. руб.</w:t>
            </w:r>
          </w:p>
          <w:p w:rsidR="00370797" w:rsidRPr="00370797" w:rsidRDefault="0048426D" w:rsidP="0048426D">
            <w:pPr>
              <w:pStyle w:val="ConsPlusNormal"/>
              <w:jc w:val="both"/>
              <w:rPr>
                <w:rFonts w:ascii="Times New Roman" w:hAnsi="Times New Roman" w:cs="Times New Roman"/>
              </w:rPr>
            </w:pPr>
            <w:r w:rsidRPr="0048426D">
              <w:rPr>
                <w:rFonts w:ascii="Times New Roman" w:hAnsi="Times New Roman" w:cs="Times New Roman"/>
              </w:rPr>
              <w:t xml:space="preserve">       </w:t>
            </w:r>
            <w:r>
              <w:rPr>
                <w:rFonts w:ascii="Times New Roman" w:hAnsi="Times New Roman" w:cs="Times New Roman"/>
              </w:rPr>
              <w:t xml:space="preserve">  </w:t>
            </w:r>
            <w:r w:rsidRPr="0048426D">
              <w:rPr>
                <w:rFonts w:ascii="Times New Roman" w:hAnsi="Times New Roman" w:cs="Times New Roman"/>
              </w:rPr>
              <w:t xml:space="preserve">     2026 год – 96 935,60000 тыс. руб.</w:t>
            </w:r>
          </w:p>
        </w:tc>
      </w:tr>
    </w:tbl>
    <w:p w:rsidR="00370797" w:rsidRDefault="00370797" w:rsidP="00370797">
      <w:pPr>
        <w:pStyle w:val="ConsPlusNormal"/>
        <w:ind w:firstLine="540"/>
        <w:jc w:val="both"/>
        <w:rPr>
          <w:rFonts w:ascii="Times New Roman" w:hAnsi="Times New Roman" w:cs="Times New Roman"/>
          <w:sz w:val="24"/>
          <w:szCs w:val="24"/>
        </w:rPr>
      </w:pPr>
    </w:p>
    <w:p w:rsidR="001D1F60" w:rsidRDefault="001D1F60" w:rsidP="00370797">
      <w:pPr>
        <w:pStyle w:val="ConsPlusNormal"/>
        <w:ind w:firstLine="540"/>
        <w:jc w:val="both"/>
        <w:rPr>
          <w:rFonts w:ascii="Times New Roman" w:hAnsi="Times New Roman" w:cs="Times New Roman"/>
          <w:sz w:val="24"/>
          <w:szCs w:val="24"/>
        </w:rPr>
      </w:pPr>
    </w:p>
    <w:p w:rsidR="001D1F60" w:rsidRDefault="001D1F60" w:rsidP="00370797">
      <w:pPr>
        <w:pStyle w:val="ConsPlusNormal"/>
        <w:ind w:firstLine="540"/>
        <w:jc w:val="both"/>
        <w:rPr>
          <w:rFonts w:ascii="Times New Roman" w:hAnsi="Times New Roman" w:cs="Times New Roman"/>
          <w:sz w:val="24"/>
          <w:szCs w:val="24"/>
        </w:rPr>
      </w:pPr>
    </w:p>
    <w:p w:rsidR="001D1F60" w:rsidRDefault="001D1F60" w:rsidP="00370797">
      <w:pPr>
        <w:pStyle w:val="ConsPlusNormal"/>
        <w:ind w:firstLine="540"/>
        <w:jc w:val="both"/>
        <w:rPr>
          <w:rFonts w:ascii="Times New Roman" w:hAnsi="Times New Roman" w:cs="Times New Roman"/>
          <w:sz w:val="24"/>
          <w:szCs w:val="24"/>
        </w:rPr>
      </w:pPr>
    </w:p>
    <w:p w:rsidR="001D1F60" w:rsidRDefault="001D1F60" w:rsidP="00370797">
      <w:pPr>
        <w:pStyle w:val="ConsPlusNormal"/>
        <w:ind w:firstLine="540"/>
        <w:jc w:val="both"/>
        <w:rPr>
          <w:rFonts w:ascii="Times New Roman" w:hAnsi="Times New Roman" w:cs="Times New Roman"/>
          <w:sz w:val="24"/>
          <w:szCs w:val="24"/>
        </w:rPr>
      </w:pPr>
    </w:p>
    <w:p w:rsidR="001D1F60" w:rsidRDefault="001D1F60" w:rsidP="00370797">
      <w:pPr>
        <w:pStyle w:val="ConsPlusNormal"/>
        <w:ind w:firstLine="540"/>
        <w:jc w:val="both"/>
        <w:rPr>
          <w:rFonts w:ascii="Times New Roman" w:hAnsi="Times New Roman" w:cs="Times New Roman"/>
          <w:sz w:val="24"/>
          <w:szCs w:val="24"/>
        </w:rPr>
      </w:pPr>
    </w:p>
    <w:p w:rsidR="001D1F60" w:rsidRPr="003D0567" w:rsidRDefault="001D1F60" w:rsidP="00370797">
      <w:pPr>
        <w:pStyle w:val="ConsPlusNormal"/>
        <w:ind w:firstLine="540"/>
        <w:jc w:val="both"/>
        <w:rPr>
          <w:rFonts w:ascii="Times New Roman" w:hAnsi="Times New Roman" w:cs="Times New Roman"/>
          <w:sz w:val="24"/>
          <w:szCs w:val="24"/>
        </w:rPr>
      </w:pPr>
    </w:p>
    <w:p w:rsidR="00953EB2" w:rsidRPr="000D3448" w:rsidRDefault="00953EB2" w:rsidP="001D1F60">
      <w:pPr>
        <w:pStyle w:val="ConsPlusNormal"/>
        <w:ind w:firstLine="539"/>
        <w:jc w:val="center"/>
        <w:rPr>
          <w:rFonts w:ascii="Times New Roman" w:hAnsi="Times New Roman" w:cs="Times New Roman"/>
          <w:b/>
          <w:sz w:val="24"/>
          <w:szCs w:val="24"/>
        </w:rPr>
      </w:pPr>
      <w:r w:rsidRPr="000D3448">
        <w:rPr>
          <w:rFonts w:ascii="Times New Roman" w:hAnsi="Times New Roman" w:cs="Times New Roman"/>
          <w:b/>
          <w:sz w:val="24"/>
          <w:szCs w:val="24"/>
        </w:rPr>
        <w:lastRenderedPageBreak/>
        <w:t>Муниципальная программа</w:t>
      </w:r>
    </w:p>
    <w:p w:rsidR="00A728D1" w:rsidRPr="000D3448" w:rsidRDefault="00A728D1" w:rsidP="001D1F60">
      <w:pPr>
        <w:pStyle w:val="ConsPlusNormal"/>
        <w:ind w:firstLine="539"/>
        <w:jc w:val="center"/>
        <w:rPr>
          <w:rFonts w:ascii="Times New Roman" w:hAnsi="Times New Roman" w:cs="Times New Roman"/>
          <w:b/>
          <w:sz w:val="24"/>
          <w:szCs w:val="24"/>
        </w:rPr>
      </w:pPr>
      <w:r w:rsidRPr="000D3448">
        <w:rPr>
          <w:rFonts w:ascii="Times New Roman" w:hAnsi="Times New Roman" w:cs="Times New Roman"/>
          <w:b/>
          <w:sz w:val="24"/>
          <w:szCs w:val="24"/>
        </w:rPr>
        <w:t>«Управление муниципальными финансами Ягоднинского муниципального округа Магаданской области»</w:t>
      </w:r>
    </w:p>
    <w:p w:rsidR="00B4202F" w:rsidRDefault="00B4202F" w:rsidP="001D1F60">
      <w:pPr>
        <w:spacing w:line="240" w:lineRule="auto"/>
      </w:pPr>
    </w:p>
    <w:tbl>
      <w:tblPr>
        <w:tblStyle w:val="a5"/>
        <w:tblW w:w="0" w:type="auto"/>
        <w:tblInd w:w="108" w:type="dxa"/>
        <w:tblLook w:val="04A0"/>
      </w:tblPr>
      <w:tblGrid>
        <w:gridCol w:w="2047"/>
        <w:gridCol w:w="7416"/>
      </w:tblGrid>
      <w:tr w:rsidR="00A728D1" w:rsidRPr="00A728D1" w:rsidTr="00953EB2">
        <w:tc>
          <w:tcPr>
            <w:tcW w:w="2047" w:type="dxa"/>
          </w:tcPr>
          <w:p w:rsidR="00A728D1" w:rsidRPr="00A728D1" w:rsidRDefault="00A728D1" w:rsidP="001D1F60">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Заказчик программы</w:t>
            </w:r>
          </w:p>
        </w:tc>
        <w:tc>
          <w:tcPr>
            <w:tcW w:w="7416" w:type="dxa"/>
          </w:tcPr>
          <w:p w:rsidR="00A728D1" w:rsidRPr="00A728D1" w:rsidRDefault="00A728D1" w:rsidP="001D1F60">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Администрация</w:t>
            </w:r>
            <w:r w:rsidR="00953EB2">
              <w:rPr>
                <w:rFonts w:ascii="Times New Roman" w:hAnsi="Times New Roman" w:cs="Times New Roman"/>
                <w:sz w:val="20"/>
                <w:szCs w:val="20"/>
              </w:rPr>
              <w:t xml:space="preserve"> </w:t>
            </w:r>
            <w:r w:rsidRPr="00A728D1">
              <w:rPr>
                <w:rFonts w:ascii="Times New Roman" w:hAnsi="Times New Roman" w:cs="Times New Roman"/>
                <w:bCs/>
                <w:sz w:val="20"/>
                <w:szCs w:val="20"/>
              </w:rPr>
              <w:t>Ягоднинского муниципального округа Магаданской области</w:t>
            </w:r>
          </w:p>
        </w:tc>
      </w:tr>
      <w:tr w:rsidR="00A728D1" w:rsidRPr="00A728D1" w:rsidTr="00953EB2">
        <w:tc>
          <w:tcPr>
            <w:tcW w:w="2047" w:type="dxa"/>
          </w:tcPr>
          <w:p w:rsidR="00A728D1" w:rsidRPr="00A728D1" w:rsidRDefault="00A728D1" w:rsidP="001D1F60">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Разработчик программы</w:t>
            </w:r>
          </w:p>
        </w:tc>
        <w:tc>
          <w:tcPr>
            <w:tcW w:w="7416" w:type="dxa"/>
          </w:tcPr>
          <w:p w:rsidR="00A728D1" w:rsidRPr="00A728D1" w:rsidRDefault="00792F58" w:rsidP="001D1F60">
            <w:pPr>
              <w:pStyle w:val="ConsPlusCell"/>
              <w:jc w:val="both"/>
              <w:rPr>
                <w:rFonts w:ascii="Times New Roman" w:hAnsi="Times New Roman" w:cs="Times New Roman"/>
                <w:sz w:val="20"/>
                <w:szCs w:val="20"/>
              </w:rPr>
            </w:pPr>
            <w:r>
              <w:rPr>
                <w:rFonts w:ascii="Times New Roman" w:hAnsi="Times New Roman" w:cs="Times New Roman"/>
                <w:sz w:val="20"/>
                <w:szCs w:val="20"/>
              </w:rPr>
              <w:t>Управление финансов</w:t>
            </w:r>
            <w:r w:rsidR="00A728D1" w:rsidRPr="00A728D1">
              <w:rPr>
                <w:rFonts w:ascii="Times New Roman" w:hAnsi="Times New Roman" w:cs="Times New Roman"/>
                <w:sz w:val="20"/>
                <w:szCs w:val="20"/>
              </w:rPr>
              <w:t xml:space="preserve"> администрации </w:t>
            </w:r>
            <w:r w:rsidR="00A728D1" w:rsidRPr="00A728D1">
              <w:rPr>
                <w:rFonts w:ascii="Times New Roman" w:hAnsi="Times New Roman" w:cs="Times New Roman"/>
                <w:bCs/>
                <w:sz w:val="20"/>
                <w:szCs w:val="20"/>
              </w:rPr>
              <w:t>Ягоднинского муниципального округа Магаданской области</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Исполнители программы</w:t>
            </w:r>
          </w:p>
        </w:tc>
        <w:tc>
          <w:tcPr>
            <w:tcW w:w="7416" w:type="dxa"/>
          </w:tcPr>
          <w:p w:rsidR="00792F58" w:rsidRPr="00792F58" w:rsidRDefault="00792F58" w:rsidP="00792F58">
            <w:pPr>
              <w:pStyle w:val="ConsPlusCell"/>
              <w:jc w:val="both"/>
              <w:rPr>
                <w:rFonts w:ascii="Times New Roman" w:hAnsi="Times New Roman" w:cs="Times New Roman"/>
                <w:sz w:val="20"/>
                <w:szCs w:val="20"/>
              </w:rPr>
            </w:pPr>
            <w:r w:rsidRPr="00792F58">
              <w:rPr>
                <w:rFonts w:ascii="Times New Roman" w:hAnsi="Times New Roman" w:cs="Times New Roman"/>
                <w:sz w:val="20"/>
                <w:szCs w:val="20"/>
              </w:rPr>
              <w:t>Управление финансов</w:t>
            </w:r>
            <w:r>
              <w:rPr>
                <w:rFonts w:ascii="Times New Roman" w:hAnsi="Times New Roman" w:cs="Times New Roman"/>
                <w:sz w:val="20"/>
                <w:szCs w:val="20"/>
              </w:rPr>
              <w:t xml:space="preserve"> </w:t>
            </w:r>
            <w:r w:rsidRPr="00792F58">
              <w:rPr>
                <w:rFonts w:ascii="Times New Roman" w:hAnsi="Times New Roman" w:cs="Times New Roman"/>
                <w:sz w:val="20"/>
                <w:szCs w:val="20"/>
              </w:rPr>
              <w:t xml:space="preserve">администрации </w:t>
            </w:r>
            <w:r w:rsidRPr="00792F58">
              <w:rPr>
                <w:rFonts w:ascii="Times New Roman" w:hAnsi="Times New Roman" w:cs="Times New Roman"/>
                <w:bCs/>
                <w:sz w:val="20"/>
                <w:szCs w:val="20"/>
              </w:rPr>
              <w:t>Ягоднинского муниципального округа Магаданской области</w:t>
            </w:r>
            <w:r w:rsidRPr="00792F58">
              <w:rPr>
                <w:rFonts w:ascii="Times New Roman" w:hAnsi="Times New Roman" w:cs="Times New Roman"/>
                <w:sz w:val="20"/>
                <w:szCs w:val="20"/>
              </w:rPr>
              <w:t xml:space="preserve"> (далее - Управление финансов), </w:t>
            </w:r>
          </w:p>
          <w:p w:rsidR="00792F58" w:rsidRPr="00792F58" w:rsidRDefault="00792F58" w:rsidP="00792F58">
            <w:pPr>
              <w:pStyle w:val="ConsPlusCell"/>
              <w:jc w:val="both"/>
              <w:rPr>
                <w:rFonts w:ascii="Times New Roman" w:hAnsi="Times New Roman" w:cs="Times New Roman"/>
                <w:sz w:val="20"/>
                <w:szCs w:val="20"/>
              </w:rPr>
            </w:pPr>
            <w:r w:rsidRPr="00792F58">
              <w:rPr>
                <w:rFonts w:ascii="Times New Roman" w:hAnsi="Times New Roman" w:cs="Times New Roman"/>
                <w:bCs/>
                <w:sz w:val="20"/>
                <w:szCs w:val="20"/>
              </w:rPr>
              <w:t>Муниципальное казенное учреждение «</w:t>
            </w:r>
            <w:proofErr w:type="gramStart"/>
            <w:r w:rsidRPr="00792F58">
              <w:rPr>
                <w:rFonts w:ascii="Times New Roman" w:hAnsi="Times New Roman" w:cs="Times New Roman"/>
                <w:bCs/>
                <w:sz w:val="20"/>
                <w:szCs w:val="20"/>
              </w:rPr>
              <w:t>Межведомственный</w:t>
            </w:r>
            <w:proofErr w:type="gramEnd"/>
            <w:r w:rsidRPr="00792F58">
              <w:rPr>
                <w:rFonts w:ascii="Times New Roman" w:hAnsi="Times New Roman" w:cs="Times New Roman"/>
                <w:bCs/>
                <w:sz w:val="20"/>
                <w:szCs w:val="20"/>
              </w:rPr>
              <w:t xml:space="preserve"> центр учета и отчетности Ягоднинского муниципального округа Магаданской области» (далее – МКУ </w:t>
            </w:r>
            <w:proofErr w:type="spellStart"/>
            <w:r w:rsidRPr="00792F58">
              <w:rPr>
                <w:rFonts w:ascii="Times New Roman" w:hAnsi="Times New Roman" w:cs="Times New Roman"/>
                <w:bCs/>
                <w:sz w:val="20"/>
                <w:szCs w:val="20"/>
              </w:rPr>
              <w:t>МЦУиО</w:t>
            </w:r>
            <w:proofErr w:type="spellEnd"/>
            <w:r w:rsidRPr="00792F58">
              <w:rPr>
                <w:rFonts w:ascii="Times New Roman" w:hAnsi="Times New Roman" w:cs="Times New Roman"/>
                <w:bCs/>
                <w:sz w:val="20"/>
                <w:szCs w:val="20"/>
              </w:rPr>
              <w:t>),</w:t>
            </w:r>
          </w:p>
          <w:p w:rsidR="00792F58" w:rsidRPr="00792F58" w:rsidRDefault="00792F58" w:rsidP="00792F58">
            <w:pPr>
              <w:pStyle w:val="ConsPlusCell"/>
              <w:jc w:val="both"/>
              <w:rPr>
                <w:rFonts w:ascii="Times New Roman" w:hAnsi="Times New Roman" w:cs="Times New Roman"/>
                <w:sz w:val="20"/>
                <w:szCs w:val="20"/>
              </w:rPr>
            </w:pPr>
            <w:r w:rsidRPr="00792F58">
              <w:rPr>
                <w:rFonts w:ascii="Times New Roman" w:hAnsi="Times New Roman" w:cs="Times New Roman"/>
                <w:sz w:val="20"/>
                <w:szCs w:val="20"/>
              </w:rPr>
              <w:t>Главные распорядители бюджетных средств (далее - ГРБС),</w:t>
            </w:r>
          </w:p>
          <w:p w:rsidR="00A728D1" w:rsidRPr="00A728D1" w:rsidRDefault="00792F58" w:rsidP="00792F58">
            <w:pPr>
              <w:pStyle w:val="ConsPlusCell"/>
              <w:jc w:val="both"/>
              <w:rPr>
                <w:rFonts w:ascii="Times New Roman" w:hAnsi="Times New Roman" w:cs="Times New Roman"/>
                <w:sz w:val="20"/>
                <w:szCs w:val="20"/>
              </w:rPr>
            </w:pPr>
            <w:r w:rsidRPr="00792F58">
              <w:rPr>
                <w:rFonts w:ascii="Times New Roman" w:hAnsi="Times New Roman" w:cs="Times New Roman"/>
                <w:sz w:val="20"/>
                <w:szCs w:val="20"/>
              </w:rPr>
              <w:t xml:space="preserve">Структурные подразделения </w:t>
            </w:r>
            <w:r w:rsidRPr="00792F58">
              <w:rPr>
                <w:rFonts w:ascii="Times New Roman" w:hAnsi="Times New Roman" w:cs="Times New Roman"/>
                <w:bCs/>
                <w:sz w:val="20"/>
                <w:szCs w:val="20"/>
              </w:rPr>
              <w:t>Ягоднинского муниципального округа Магаданской области (далее – структурные подразделения).</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Основные цели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Обеспечение долгосрочной сбалансированности и устойчивости бюджетной системы, эффективного управления муниципальными финансами</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Основные задачи программы</w:t>
            </w:r>
          </w:p>
        </w:tc>
        <w:tc>
          <w:tcPr>
            <w:tcW w:w="7416" w:type="dxa"/>
          </w:tcPr>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обеспечение долгосрочной сбалансированности бюджета</w:t>
            </w:r>
            <w:r w:rsidR="00953EB2">
              <w:rPr>
                <w:rFonts w:ascii="Times New Roman" w:hAnsi="Times New Roman" w:cs="Times New Roman"/>
                <w:sz w:val="20"/>
                <w:szCs w:val="20"/>
              </w:rPr>
              <w:t xml:space="preserve"> </w:t>
            </w:r>
            <w:r w:rsidRPr="00A728D1">
              <w:rPr>
                <w:rFonts w:ascii="Times New Roman" w:hAnsi="Times New Roman" w:cs="Times New Roman"/>
                <w:bCs/>
                <w:sz w:val="20"/>
                <w:szCs w:val="20"/>
              </w:rPr>
              <w:t>Ягоднинского муниципального округа Магаданской области (далее – бюджет округа)</w:t>
            </w:r>
            <w:r w:rsidRPr="00A728D1">
              <w:rPr>
                <w:rFonts w:ascii="Times New Roman" w:hAnsi="Times New Roman" w:cs="Times New Roman"/>
                <w:sz w:val="20"/>
                <w:szCs w:val="20"/>
              </w:rPr>
              <w:t>, с учетом необходимости безусловной реализации приоритетных направлений социально-экономического развития и достижения измеримых, общественно значимых результатов, установленных указами Президента Российской Федерации;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совершенствование организации и осуществления бюджетного процесса в</w:t>
            </w:r>
            <w:r w:rsidR="00953EB2">
              <w:rPr>
                <w:rFonts w:ascii="Times New Roman" w:hAnsi="Times New Roman" w:cs="Times New Roman"/>
                <w:sz w:val="20"/>
                <w:szCs w:val="20"/>
              </w:rPr>
              <w:t xml:space="preserve"> </w:t>
            </w:r>
            <w:r w:rsidRPr="00A728D1">
              <w:rPr>
                <w:rFonts w:ascii="Times New Roman" w:hAnsi="Times New Roman" w:cs="Times New Roman"/>
                <w:bCs/>
                <w:sz w:val="20"/>
                <w:szCs w:val="20"/>
              </w:rPr>
              <w:t>Ягоднинском муниципальном округе Магаданской области</w:t>
            </w:r>
            <w:r w:rsidR="00953EB2">
              <w:rPr>
                <w:rFonts w:ascii="Times New Roman" w:hAnsi="Times New Roman" w:cs="Times New Roman"/>
                <w:bCs/>
                <w:sz w:val="20"/>
                <w:szCs w:val="20"/>
              </w:rPr>
              <w:t xml:space="preserve"> </w:t>
            </w:r>
            <w:r w:rsidRPr="00A728D1">
              <w:rPr>
                <w:rFonts w:ascii="Times New Roman" w:hAnsi="Times New Roman" w:cs="Times New Roman"/>
                <w:sz w:val="20"/>
                <w:szCs w:val="20"/>
              </w:rPr>
              <w:t>и создание условий для повышения</w:t>
            </w:r>
            <w:r w:rsidR="00953EB2">
              <w:rPr>
                <w:rFonts w:ascii="Times New Roman" w:hAnsi="Times New Roman" w:cs="Times New Roman"/>
                <w:sz w:val="20"/>
                <w:szCs w:val="20"/>
              </w:rPr>
              <w:t xml:space="preserve"> </w:t>
            </w:r>
            <w:r w:rsidRPr="00A728D1">
              <w:rPr>
                <w:rFonts w:ascii="Times New Roman" w:hAnsi="Times New Roman" w:cs="Times New Roman"/>
                <w:sz w:val="20"/>
                <w:szCs w:val="20"/>
              </w:rPr>
              <w:t xml:space="preserve">качества управления средствами бюджета округа, эффективное выполнение бюджетных полномочий, </w:t>
            </w:r>
            <w:r w:rsidRPr="00A728D1">
              <w:rPr>
                <w:rFonts w:ascii="Times New Roman" w:hAnsi="Times New Roman" w:cs="Times New Roman"/>
                <w:sz w:val="20"/>
                <w:szCs w:val="20"/>
                <w:lang w:bidi="ru-RU"/>
              </w:rPr>
              <w:t>завершение полноценного внедрения программно-целевых методов управления в бюджетный процесс;</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повышение ответственности всех участников бюджетного процесса за качество бюджетного планирования, целевое и эффективное использование бюджетных средств;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 xml:space="preserve">проведение </w:t>
            </w:r>
            <w:proofErr w:type="gramStart"/>
            <w:r w:rsidRPr="00A728D1">
              <w:rPr>
                <w:rFonts w:ascii="Times New Roman" w:hAnsi="Times New Roman" w:cs="Times New Roman"/>
                <w:sz w:val="20"/>
                <w:szCs w:val="20"/>
              </w:rPr>
              <w:t>ответственной</w:t>
            </w:r>
            <w:proofErr w:type="gramEnd"/>
            <w:r w:rsidRPr="00A728D1">
              <w:rPr>
                <w:rFonts w:ascii="Times New Roman" w:hAnsi="Times New Roman" w:cs="Times New Roman"/>
                <w:sz w:val="20"/>
                <w:szCs w:val="20"/>
              </w:rPr>
              <w:t xml:space="preserve"> долговой политики, обеспечение своевременного исполнения долговых обязательств;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привлечение населения Ягоднинского муниципального округа Магаданской области</w:t>
            </w:r>
            <w:r w:rsidR="00953EB2">
              <w:rPr>
                <w:rFonts w:ascii="Times New Roman" w:hAnsi="Times New Roman" w:cs="Times New Roman"/>
                <w:sz w:val="20"/>
                <w:szCs w:val="20"/>
              </w:rPr>
              <w:t xml:space="preserve"> </w:t>
            </w:r>
            <w:r w:rsidRPr="00A728D1">
              <w:rPr>
                <w:rFonts w:ascii="Times New Roman" w:hAnsi="Times New Roman" w:cs="Times New Roman"/>
                <w:sz w:val="20"/>
                <w:szCs w:val="20"/>
              </w:rPr>
              <w:t>к обсуждению бюджетного процесса, вопросов повышения финансовой грамотности;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совершенствование системы муниципального финансового контроля.</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Срок и этапы реализации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2023-202</w:t>
            </w:r>
            <w:r w:rsidR="00224CF6">
              <w:rPr>
                <w:rFonts w:ascii="Times New Roman" w:hAnsi="Times New Roman" w:cs="Times New Roman"/>
                <w:sz w:val="20"/>
                <w:szCs w:val="20"/>
              </w:rPr>
              <w:t>6</w:t>
            </w:r>
            <w:r w:rsidRPr="00A728D1">
              <w:rPr>
                <w:rFonts w:ascii="Times New Roman" w:hAnsi="Times New Roman" w:cs="Times New Roman"/>
                <w:sz w:val="20"/>
                <w:szCs w:val="20"/>
              </w:rPr>
              <w:t xml:space="preserve"> годы.</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Ожидаемые результаты от реализации программы</w:t>
            </w:r>
          </w:p>
        </w:tc>
        <w:tc>
          <w:tcPr>
            <w:tcW w:w="7416" w:type="dxa"/>
          </w:tcPr>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создание оптимальных условий для повышения бюджетного потенциала, сбалансированности и устойчивости бюджета округа, усиление взаимосвязи стратегического и бюджетного планирования, повышение качества и объективности планирования</w:t>
            </w:r>
            <w:r w:rsidR="00BE4406">
              <w:rPr>
                <w:rFonts w:ascii="Times New Roman" w:hAnsi="Times New Roman" w:cs="Times New Roman"/>
                <w:sz w:val="20"/>
                <w:szCs w:val="20"/>
              </w:rPr>
              <w:t xml:space="preserve"> </w:t>
            </w:r>
            <w:r w:rsidRPr="00A728D1">
              <w:rPr>
                <w:rFonts w:ascii="Times New Roman" w:hAnsi="Times New Roman" w:cs="Times New Roman"/>
                <w:sz w:val="20"/>
                <w:szCs w:val="20"/>
                <w:lang w:bidi="ru-RU"/>
              </w:rPr>
              <w:t>в условиях внедрения программно-целевых методов управления</w:t>
            </w:r>
            <w:r w:rsidRPr="00A728D1">
              <w:rPr>
                <w:rFonts w:ascii="Times New Roman" w:hAnsi="Times New Roman" w:cs="Times New Roman"/>
                <w:sz w:val="20"/>
                <w:szCs w:val="20"/>
              </w:rPr>
              <w:t>;</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улучшение качества прогнозирования основных параметров бюджета округа, соблюдение требований бюджетного законодательства;</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качественное управление муниципальными финансами;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обеспечение допустимого и экономически обоснованного объема и структуры муниципального долга;</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повышение эффективности использования бюджетных средств;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развитие информационной системы управления средствами бюджета округа,</w:t>
            </w:r>
            <w:r w:rsidR="00BE4406">
              <w:rPr>
                <w:rFonts w:ascii="Times New Roman" w:hAnsi="Times New Roman" w:cs="Times New Roman"/>
                <w:sz w:val="20"/>
                <w:szCs w:val="20"/>
              </w:rPr>
              <w:t xml:space="preserve"> </w:t>
            </w:r>
            <w:r w:rsidRPr="00A728D1">
              <w:rPr>
                <w:rFonts w:ascii="Times New Roman" w:hAnsi="Times New Roman" w:cs="Times New Roman"/>
                <w:sz w:val="20"/>
                <w:szCs w:val="20"/>
              </w:rPr>
              <w:t>обеспечение открытости и прозрачности бюджетных данных;</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эффективная организация муниципального финансового контроля, сокращение неправомерных расходов бюджета, недопущение фактов нецелевого использования бюджетных средств, стопроцентное возмещение в доходы бюджета средств, использованных с нарушением бюджетного законодательства</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 xml:space="preserve">Объемы и источники финансирования программы </w:t>
            </w:r>
          </w:p>
        </w:tc>
        <w:tc>
          <w:tcPr>
            <w:tcW w:w="7416" w:type="dxa"/>
          </w:tcPr>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Общий объем финансирования 401 575,644 тыс. рублей, в том числе средства местного бюджета 401 575,644 тыс. рублей, в том числе:</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2023 г.- 93 154,944 тыс. 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2024 г. – 100 312,0 тыс. 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lastRenderedPageBreak/>
              <w:t>2025 г. – 102 054,6 тыс. 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2026 г. – 106 051,1 тыс.</w:t>
            </w:r>
            <w:r>
              <w:rPr>
                <w:rFonts w:ascii="Times New Roman" w:hAnsi="Times New Roman" w:cs="Times New Roman"/>
                <w:sz w:val="20"/>
                <w:szCs w:val="20"/>
              </w:rPr>
              <w:t xml:space="preserve"> </w:t>
            </w:r>
            <w:r w:rsidRPr="00224CF6">
              <w:rPr>
                <w:rFonts w:ascii="Times New Roman" w:hAnsi="Times New Roman" w:cs="Times New Roman"/>
                <w:sz w:val="20"/>
                <w:szCs w:val="20"/>
              </w:rPr>
              <w:t>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средства областного бюджета 0,0 тыс. рублей, в том числе:</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2023 г. – 0,0 тыс.</w:t>
            </w:r>
            <w:r>
              <w:rPr>
                <w:rFonts w:ascii="Times New Roman" w:hAnsi="Times New Roman" w:cs="Times New Roman"/>
                <w:sz w:val="20"/>
                <w:szCs w:val="20"/>
              </w:rPr>
              <w:t xml:space="preserve"> </w:t>
            </w:r>
            <w:r w:rsidRPr="00224CF6">
              <w:rPr>
                <w:rFonts w:ascii="Times New Roman" w:hAnsi="Times New Roman" w:cs="Times New Roman"/>
                <w:sz w:val="20"/>
                <w:szCs w:val="20"/>
              </w:rPr>
              <w:t>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2024 г. – 0,0 тыс.</w:t>
            </w:r>
            <w:r>
              <w:rPr>
                <w:rFonts w:ascii="Times New Roman" w:hAnsi="Times New Roman" w:cs="Times New Roman"/>
                <w:sz w:val="20"/>
                <w:szCs w:val="20"/>
              </w:rPr>
              <w:t xml:space="preserve"> </w:t>
            </w:r>
            <w:r w:rsidRPr="00224CF6">
              <w:rPr>
                <w:rFonts w:ascii="Times New Roman" w:hAnsi="Times New Roman" w:cs="Times New Roman"/>
                <w:sz w:val="20"/>
                <w:szCs w:val="20"/>
              </w:rPr>
              <w:t>рублей;</w:t>
            </w:r>
          </w:p>
          <w:p w:rsidR="00224CF6" w:rsidRPr="00224CF6"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2025 г. – 0,0 тыс.</w:t>
            </w:r>
            <w:r>
              <w:rPr>
                <w:rFonts w:ascii="Times New Roman" w:hAnsi="Times New Roman" w:cs="Times New Roman"/>
                <w:sz w:val="20"/>
                <w:szCs w:val="20"/>
              </w:rPr>
              <w:t xml:space="preserve"> </w:t>
            </w:r>
            <w:r w:rsidRPr="00224CF6">
              <w:rPr>
                <w:rFonts w:ascii="Times New Roman" w:hAnsi="Times New Roman" w:cs="Times New Roman"/>
                <w:sz w:val="20"/>
                <w:szCs w:val="20"/>
              </w:rPr>
              <w:t>рублей</w:t>
            </w:r>
            <w:r>
              <w:rPr>
                <w:rFonts w:ascii="Times New Roman" w:hAnsi="Times New Roman" w:cs="Times New Roman"/>
                <w:sz w:val="20"/>
                <w:szCs w:val="20"/>
              </w:rPr>
              <w:t>;</w:t>
            </w:r>
          </w:p>
          <w:p w:rsidR="00A728D1" w:rsidRPr="00A728D1" w:rsidRDefault="00224CF6" w:rsidP="00224CF6">
            <w:pPr>
              <w:pStyle w:val="ConsPlusCell"/>
              <w:jc w:val="both"/>
              <w:rPr>
                <w:rFonts w:ascii="Times New Roman" w:hAnsi="Times New Roman" w:cs="Times New Roman"/>
                <w:sz w:val="20"/>
                <w:szCs w:val="20"/>
              </w:rPr>
            </w:pPr>
            <w:r w:rsidRPr="00224CF6">
              <w:rPr>
                <w:rFonts w:ascii="Times New Roman" w:hAnsi="Times New Roman" w:cs="Times New Roman"/>
                <w:sz w:val="20"/>
                <w:szCs w:val="20"/>
              </w:rPr>
              <w:t>2026 г. – 0,0 тыс.</w:t>
            </w:r>
            <w:r>
              <w:rPr>
                <w:rFonts w:ascii="Times New Roman" w:hAnsi="Times New Roman" w:cs="Times New Roman"/>
                <w:sz w:val="20"/>
                <w:szCs w:val="20"/>
              </w:rPr>
              <w:t xml:space="preserve"> </w:t>
            </w:r>
            <w:r w:rsidRPr="00224CF6">
              <w:rPr>
                <w:rFonts w:ascii="Times New Roman" w:hAnsi="Times New Roman" w:cs="Times New Roman"/>
                <w:sz w:val="20"/>
                <w:szCs w:val="20"/>
              </w:rPr>
              <w:t>рублей.</w:t>
            </w:r>
          </w:p>
        </w:tc>
      </w:tr>
    </w:tbl>
    <w:p w:rsidR="00A728D1" w:rsidRDefault="00A728D1"/>
    <w:p w:rsidR="00505DC2" w:rsidRPr="00505DC2" w:rsidRDefault="00505DC2" w:rsidP="001C4A4F">
      <w:pPr>
        <w:autoSpaceDE w:val="0"/>
        <w:autoSpaceDN w:val="0"/>
        <w:adjustRightInd w:val="0"/>
        <w:spacing w:after="0" w:line="240" w:lineRule="auto"/>
        <w:jc w:val="center"/>
        <w:rPr>
          <w:rFonts w:ascii="Times New Roman" w:hAnsi="Times New Roman"/>
          <w:b/>
          <w:bCs/>
          <w:sz w:val="24"/>
          <w:szCs w:val="24"/>
        </w:rPr>
      </w:pPr>
      <w:r w:rsidRPr="00505DC2">
        <w:rPr>
          <w:rFonts w:ascii="Times New Roman" w:hAnsi="Times New Roman"/>
          <w:b/>
          <w:bCs/>
          <w:sz w:val="24"/>
          <w:szCs w:val="24"/>
        </w:rPr>
        <w:t xml:space="preserve">Муниципальная программа </w:t>
      </w:r>
    </w:p>
    <w:p w:rsidR="00505DC2" w:rsidRDefault="00505DC2" w:rsidP="001C4A4F">
      <w:pPr>
        <w:autoSpaceDE w:val="0"/>
        <w:autoSpaceDN w:val="0"/>
        <w:adjustRightInd w:val="0"/>
        <w:spacing w:after="0" w:line="240" w:lineRule="auto"/>
        <w:ind w:right="281"/>
        <w:jc w:val="center"/>
        <w:rPr>
          <w:rFonts w:ascii="Times New Roman" w:hAnsi="Times New Roman"/>
          <w:b/>
          <w:bCs/>
          <w:sz w:val="24"/>
          <w:szCs w:val="24"/>
        </w:rPr>
      </w:pPr>
      <w:r w:rsidRPr="00505DC2">
        <w:rPr>
          <w:rFonts w:ascii="Times New Roman" w:hAnsi="Times New Roman"/>
          <w:b/>
          <w:bCs/>
          <w:sz w:val="24"/>
          <w:szCs w:val="24"/>
        </w:rPr>
        <w:t xml:space="preserve">«Формирование современной городской среды в Ягоднинском </w:t>
      </w:r>
    </w:p>
    <w:p w:rsidR="00505DC2" w:rsidRDefault="00505DC2" w:rsidP="001C4A4F">
      <w:pPr>
        <w:autoSpaceDE w:val="0"/>
        <w:autoSpaceDN w:val="0"/>
        <w:adjustRightInd w:val="0"/>
        <w:spacing w:after="0" w:line="240" w:lineRule="auto"/>
        <w:ind w:right="281"/>
        <w:jc w:val="center"/>
        <w:rPr>
          <w:rFonts w:ascii="Times New Roman" w:hAnsi="Times New Roman"/>
          <w:b/>
          <w:bCs/>
          <w:sz w:val="24"/>
          <w:szCs w:val="24"/>
        </w:rPr>
      </w:pPr>
      <w:proofErr w:type="gramStart"/>
      <w:r w:rsidRPr="00505DC2">
        <w:rPr>
          <w:rFonts w:ascii="Times New Roman" w:hAnsi="Times New Roman"/>
          <w:b/>
          <w:bCs/>
          <w:sz w:val="24"/>
          <w:szCs w:val="24"/>
        </w:rPr>
        <w:t>муниципальном округе Магаданской области»</w:t>
      </w:r>
      <w:proofErr w:type="gramEnd"/>
    </w:p>
    <w:p w:rsidR="00505DC2" w:rsidRPr="00505DC2" w:rsidRDefault="00505DC2" w:rsidP="00505DC2">
      <w:pPr>
        <w:autoSpaceDE w:val="0"/>
        <w:autoSpaceDN w:val="0"/>
        <w:adjustRightInd w:val="0"/>
        <w:spacing w:after="0"/>
        <w:ind w:right="281"/>
        <w:jc w:val="center"/>
        <w:rPr>
          <w:rFonts w:ascii="Times New Roman" w:hAnsi="Times New Roman"/>
          <w:b/>
          <w:bCs/>
          <w:sz w:val="24"/>
          <w:szCs w:val="24"/>
        </w:rPr>
      </w:pPr>
    </w:p>
    <w:tbl>
      <w:tblPr>
        <w:tblW w:w="9560" w:type="dxa"/>
        <w:tblLayout w:type="fixed"/>
        <w:tblCellMar>
          <w:top w:w="102" w:type="dxa"/>
          <w:left w:w="62" w:type="dxa"/>
          <w:bottom w:w="102" w:type="dxa"/>
          <w:right w:w="62" w:type="dxa"/>
        </w:tblCellMar>
        <w:tblLook w:val="0000"/>
      </w:tblPr>
      <w:tblGrid>
        <w:gridCol w:w="2189"/>
        <w:gridCol w:w="7371"/>
      </w:tblGrid>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Администрация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Управление </w:t>
            </w:r>
            <w:proofErr w:type="gramStart"/>
            <w:r w:rsidRPr="00505DC2">
              <w:rPr>
                <w:rFonts w:ascii="Times New Roman" w:eastAsiaTheme="minorHAnsi" w:hAnsi="Times New Roman" w:cs="Times New Roman"/>
                <w:sz w:val="20"/>
                <w:szCs w:val="20"/>
              </w:rPr>
              <w:t>жилищно-коммунального</w:t>
            </w:r>
            <w:proofErr w:type="gramEnd"/>
            <w:r w:rsidRPr="00505DC2">
              <w:rPr>
                <w:rFonts w:ascii="Times New Roman" w:eastAsiaTheme="minorHAnsi" w:hAnsi="Times New Roman" w:cs="Times New Roman"/>
                <w:sz w:val="20"/>
                <w:szCs w:val="20"/>
              </w:rPr>
              <w:t xml:space="preserve"> хозяйства администрации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Управление </w:t>
            </w:r>
            <w:proofErr w:type="gramStart"/>
            <w:r w:rsidRPr="00505DC2">
              <w:rPr>
                <w:rFonts w:ascii="Times New Roman" w:eastAsiaTheme="minorHAnsi" w:hAnsi="Times New Roman" w:cs="Times New Roman"/>
                <w:sz w:val="20"/>
                <w:szCs w:val="20"/>
              </w:rPr>
              <w:t>жилищно-коммунального</w:t>
            </w:r>
            <w:proofErr w:type="gramEnd"/>
            <w:r w:rsidRPr="00505DC2">
              <w:rPr>
                <w:rFonts w:ascii="Times New Roman" w:eastAsiaTheme="minorHAnsi" w:hAnsi="Times New Roman" w:cs="Times New Roman"/>
                <w:sz w:val="20"/>
                <w:szCs w:val="20"/>
              </w:rPr>
              <w:t xml:space="preserve"> хозяйства администрации Ягоднинского муниципального округа Магаданской области (далее - Управление ЖКХ);</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imes New Roman" w:hAnsi="Times New Roman" w:cs="Times New Roman"/>
                <w:sz w:val="20"/>
                <w:szCs w:val="20"/>
              </w:rPr>
              <w:t xml:space="preserve">Управление имущественных и земельных отношений администрации Ягоднинского муниципального округа Магаданской области (далее </w:t>
            </w:r>
            <w:r w:rsidRPr="00505DC2">
              <w:rPr>
                <w:rFonts w:ascii="Times New Roman" w:eastAsia="Times New Roman" w:hAnsi="Times New Roman" w:cs="Times New Roman"/>
                <w:color w:val="000000" w:themeColor="text1"/>
                <w:sz w:val="20"/>
                <w:szCs w:val="20"/>
              </w:rPr>
              <w:t xml:space="preserve">– </w:t>
            </w:r>
            <w:proofErr w:type="spellStart"/>
            <w:r w:rsidRPr="00505DC2">
              <w:rPr>
                <w:rFonts w:ascii="Times New Roman" w:eastAsia="Times New Roman" w:hAnsi="Times New Roman" w:cs="Times New Roman"/>
                <w:color w:val="000000" w:themeColor="text1"/>
                <w:sz w:val="20"/>
                <w:szCs w:val="20"/>
              </w:rPr>
              <w:t>УИиЗО</w:t>
            </w:r>
            <w:proofErr w:type="spellEnd"/>
            <w:r w:rsidRPr="00505DC2">
              <w:rPr>
                <w:rFonts w:ascii="Times New Roman" w:eastAsia="Times New Roman" w:hAnsi="Times New Roman" w:cs="Times New Roman"/>
                <w:sz w:val="20"/>
                <w:szCs w:val="20"/>
              </w:rPr>
              <w:t>)</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Цель:</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качества и комфорта городской среды на территории Ягоднинского муниципального округа Магаданской области.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Задачи: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уровня благоустройства дворовых территорий Ягоднинского муниципального округа Магаданской области;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уровня благоустройства территорий общего пользования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Сроки 2023-2025 гг.</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Этапы реализации муниципальной Программы не выделяются</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Повышение качества и комфорта городской среды для проживания граждан в муниципальном </w:t>
            </w:r>
            <w:proofErr w:type="gramStart"/>
            <w:r w:rsidRPr="00505DC2">
              <w:rPr>
                <w:rFonts w:ascii="Times New Roman" w:eastAsiaTheme="minorHAnsi" w:hAnsi="Times New Roman" w:cs="Times New Roman"/>
                <w:sz w:val="20"/>
                <w:szCs w:val="20"/>
              </w:rPr>
              <w:t>образовании</w:t>
            </w:r>
            <w:proofErr w:type="gramEnd"/>
            <w:r w:rsidRPr="00505DC2">
              <w:rPr>
                <w:rFonts w:ascii="Times New Roman" w:eastAsiaTheme="minorHAnsi" w:hAnsi="Times New Roman" w:cs="Times New Roman"/>
                <w:sz w:val="20"/>
                <w:szCs w:val="20"/>
              </w:rPr>
              <w:t>:</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доли дворовых территорий многоквартирных домов, в которых выполнены работы по благоустройству;</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количества благоустроенных дворовых территорий, приведенных в соответствии с современными требованиями к уровню благоустройства;</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 увеличение доли населения, проживающего в жилом </w:t>
            </w:r>
            <w:proofErr w:type="gramStart"/>
            <w:r w:rsidRPr="00505DC2">
              <w:rPr>
                <w:rFonts w:ascii="Times New Roman" w:eastAsiaTheme="minorHAnsi" w:hAnsi="Times New Roman" w:cs="Times New Roman"/>
                <w:sz w:val="20"/>
                <w:szCs w:val="20"/>
              </w:rPr>
              <w:t>фонде</w:t>
            </w:r>
            <w:proofErr w:type="gramEnd"/>
            <w:r w:rsidRPr="00505DC2">
              <w:rPr>
                <w:rFonts w:ascii="Times New Roman" w:eastAsiaTheme="minorHAnsi" w:hAnsi="Times New Roman" w:cs="Times New Roman"/>
                <w:sz w:val="20"/>
                <w:szCs w:val="20"/>
              </w:rPr>
              <w:t xml:space="preserve"> с благоустроенными дворовыми территориями;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количества благоустроенных муниципальных территорий общего пользования от общего количества таких территорий</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Объемы и источники финансирования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Общий объем средств на реализацию муниципальной программы в 2023-2025 </w:t>
            </w:r>
            <w:proofErr w:type="gramStart"/>
            <w:r w:rsidRPr="00505DC2">
              <w:rPr>
                <w:rFonts w:ascii="Times New Roman" w:eastAsiaTheme="minorHAnsi" w:hAnsi="Times New Roman" w:cs="Times New Roman"/>
                <w:sz w:val="20"/>
                <w:szCs w:val="20"/>
              </w:rPr>
              <w:t>годах</w:t>
            </w:r>
            <w:proofErr w:type="gramEnd"/>
            <w:r w:rsidRPr="00505DC2">
              <w:rPr>
                <w:rFonts w:ascii="Times New Roman" w:eastAsiaTheme="minorHAnsi" w:hAnsi="Times New Roman" w:cs="Times New Roman"/>
                <w:sz w:val="20"/>
                <w:szCs w:val="20"/>
              </w:rPr>
              <w:t xml:space="preserve"> составит – 33298,95091 тыс. рублей, из них по годам:</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33298,95091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федерального бюджета (далее также - ФБ) – 31304,67989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31304,67989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областного бюджета (далее также - ОБ) – 638,87102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638,87102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местного бюджета (далее также - МБ) – 1355,4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1355,4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lastRenderedPageBreak/>
              <w:t>2024 год – 0,0 тыс. рублей;</w:t>
            </w:r>
          </w:p>
          <w:p w:rsidR="00505DC2" w:rsidRPr="00505DC2" w:rsidRDefault="00505DC2" w:rsidP="00505DC2">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w:t>
            </w:r>
            <w:r>
              <w:rPr>
                <w:rFonts w:ascii="Times New Roman" w:eastAsiaTheme="minorHAnsi" w:hAnsi="Times New Roman" w:cs="Times New Roman"/>
                <w:sz w:val="20"/>
                <w:szCs w:val="20"/>
              </w:rPr>
              <w:t xml:space="preserve"> тыс. рублей.</w:t>
            </w:r>
          </w:p>
        </w:tc>
      </w:tr>
    </w:tbl>
    <w:p w:rsidR="000D3448" w:rsidRDefault="000D3448" w:rsidP="00EC055F">
      <w:pPr>
        <w:pStyle w:val="2"/>
        <w:rPr>
          <w:b/>
          <w:szCs w:val="24"/>
        </w:rPr>
      </w:pPr>
    </w:p>
    <w:p w:rsidR="005D1566" w:rsidRDefault="005D1566" w:rsidP="00EC055F">
      <w:pPr>
        <w:pStyle w:val="2"/>
        <w:rPr>
          <w:b/>
          <w:szCs w:val="24"/>
        </w:rPr>
      </w:pPr>
    </w:p>
    <w:p w:rsidR="000D3448" w:rsidRDefault="006008E6" w:rsidP="00EC055F">
      <w:pPr>
        <w:pStyle w:val="2"/>
        <w:rPr>
          <w:b/>
          <w:szCs w:val="24"/>
        </w:rPr>
      </w:pPr>
      <w:r w:rsidRPr="006008E6">
        <w:rPr>
          <w:b/>
          <w:szCs w:val="24"/>
        </w:rPr>
        <w:t>Муниципальная</w:t>
      </w:r>
      <w:r w:rsidR="00EC055F" w:rsidRPr="006008E6">
        <w:rPr>
          <w:b/>
          <w:szCs w:val="24"/>
        </w:rPr>
        <w:t xml:space="preserve"> </w:t>
      </w:r>
      <w:r w:rsidRPr="006008E6">
        <w:rPr>
          <w:b/>
          <w:szCs w:val="24"/>
        </w:rPr>
        <w:t>программа</w:t>
      </w:r>
      <w:r w:rsidR="00EC055F" w:rsidRPr="006008E6">
        <w:rPr>
          <w:b/>
          <w:szCs w:val="24"/>
        </w:rPr>
        <w:t xml:space="preserve"> </w:t>
      </w:r>
    </w:p>
    <w:p w:rsidR="00EC055F" w:rsidRDefault="00EC055F" w:rsidP="00EC055F">
      <w:pPr>
        <w:pStyle w:val="2"/>
        <w:rPr>
          <w:b/>
          <w:szCs w:val="24"/>
        </w:rPr>
      </w:pPr>
      <w:r w:rsidRPr="006008E6">
        <w:rPr>
          <w:b/>
          <w:szCs w:val="24"/>
        </w:rPr>
        <w:t>«Обеспечение транспортной доступности на территории Ягоднинского муниципального округа</w:t>
      </w:r>
      <w:r w:rsidR="006008E6" w:rsidRPr="006008E6">
        <w:rPr>
          <w:b/>
          <w:szCs w:val="24"/>
        </w:rPr>
        <w:t xml:space="preserve"> М</w:t>
      </w:r>
      <w:r w:rsidRPr="006008E6">
        <w:rPr>
          <w:b/>
          <w:szCs w:val="24"/>
        </w:rPr>
        <w:t xml:space="preserve">агаданской области» </w:t>
      </w:r>
    </w:p>
    <w:p w:rsidR="000D3448" w:rsidRPr="006008E6" w:rsidRDefault="000D3448" w:rsidP="00EC055F">
      <w:pPr>
        <w:pStyle w:val="2"/>
        <w:rPr>
          <w:b/>
        </w:rPr>
      </w:pPr>
    </w:p>
    <w:tbl>
      <w:tblPr>
        <w:tblW w:w="9538" w:type="dxa"/>
        <w:tblCellSpacing w:w="5" w:type="nil"/>
        <w:tblLayout w:type="fixed"/>
        <w:tblCellMar>
          <w:top w:w="75" w:type="dxa"/>
          <w:left w:w="40" w:type="dxa"/>
          <w:bottom w:w="75" w:type="dxa"/>
          <w:right w:w="40" w:type="dxa"/>
        </w:tblCellMar>
        <w:tblLook w:val="0000"/>
      </w:tblPr>
      <w:tblGrid>
        <w:gridCol w:w="2167"/>
        <w:gridCol w:w="7371"/>
      </w:tblGrid>
      <w:tr w:rsidR="006008E6" w:rsidRPr="006008E6" w:rsidTr="00622422">
        <w:trPr>
          <w:trHeight w:val="108"/>
          <w:tblCellSpacing w:w="5" w:type="nil"/>
        </w:trPr>
        <w:tc>
          <w:tcPr>
            <w:tcW w:w="2167" w:type="dxa"/>
            <w:tcBorders>
              <w:top w:val="single" w:sz="4" w:space="0" w:color="auto"/>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6008E6" w:rsidRPr="006008E6" w:rsidRDefault="006008E6" w:rsidP="00622422">
            <w:pPr>
              <w:widowControl w:val="0"/>
              <w:autoSpaceDE w:val="0"/>
              <w:autoSpaceDN w:val="0"/>
              <w:adjustRightInd w:val="0"/>
              <w:spacing w:line="0" w:lineRule="atLeast"/>
              <w:ind w:right="102"/>
              <w:jc w:val="both"/>
              <w:rPr>
                <w:rFonts w:ascii="Times New Roman" w:hAnsi="Times New Roman" w:cs="Times New Roman"/>
                <w:sz w:val="20"/>
                <w:szCs w:val="20"/>
              </w:rPr>
            </w:pPr>
            <w:r w:rsidRPr="006008E6">
              <w:rPr>
                <w:rFonts w:ascii="Times New Roman" w:hAnsi="Times New Roman" w:cs="Times New Roman"/>
                <w:sz w:val="20"/>
                <w:szCs w:val="20"/>
              </w:rPr>
              <w:t>Администрация Ягоднинского муниципального округа Магаданской области</w:t>
            </w:r>
          </w:p>
        </w:tc>
      </w:tr>
      <w:tr w:rsidR="006008E6" w:rsidRPr="006008E6" w:rsidTr="001D1F60">
        <w:trPr>
          <w:trHeight w:val="495"/>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Управление </w:t>
            </w:r>
            <w:r w:rsidR="000D112E" w:rsidRPr="006008E6">
              <w:rPr>
                <w:rFonts w:ascii="Times New Roman" w:hAnsi="Times New Roman" w:cs="Times New Roman"/>
                <w:sz w:val="20"/>
                <w:szCs w:val="20"/>
              </w:rPr>
              <w:t>имущественных</w:t>
            </w:r>
            <w:r w:rsidRPr="006008E6">
              <w:rPr>
                <w:rFonts w:ascii="Times New Roman" w:hAnsi="Times New Roman" w:cs="Times New Roman"/>
                <w:sz w:val="20"/>
                <w:szCs w:val="20"/>
              </w:rPr>
              <w:t xml:space="preserve"> и земельных отношений администрации Ягоднинского муниципального округа Магаданской области</w:t>
            </w:r>
          </w:p>
        </w:tc>
      </w:tr>
      <w:tr w:rsidR="006008E6" w:rsidRPr="006008E6" w:rsidTr="00622422">
        <w:trPr>
          <w:trHeight w:val="235"/>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Управление </w:t>
            </w:r>
            <w:r w:rsidR="000D112E" w:rsidRPr="006008E6">
              <w:rPr>
                <w:rFonts w:ascii="Times New Roman" w:hAnsi="Times New Roman" w:cs="Times New Roman"/>
                <w:sz w:val="20"/>
                <w:szCs w:val="20"/>
              </w:rPr>
              <w:t>имущественных</w:t>
            </w:r>
            <w:r w:rsidRPr="006008E6">
              <w:rPr>
                <w:rFonts w:ascii="Times New Roman" w:hAnsi="Times New Roman" w:cs="Times New Roman"/>
                <w:sz w:val="20"/>
                <w:szCs w:val="20"/>
              </w:rPr>
              <w:t xml:space="preserve"> и земельных отношений администрации Ягоднинского муниципального округа Магаданской области (далее – УИЗО); </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Администрация Ягоднинского муниципального округа</w:t>
            </w:r>
            <w:r w:rsidR="000D112E">
              <w:rPr>
                <w:rFonts w:ascii="Times New Roman" w:hAnsi="Times New Roman" w:cs="Times New Roman"/>
                <w:sz w:val="20"/>
                <w:szCs w:val="20"/>
              </w:rPr>
              <w:t xml:space="preserve"> </w:t>
            </w:r>
            <w:r w:rsidRPr="006008E6">
              <w:rPr>
                <w:rFonts w:ascii="Times New Roman" w:hAnsi="Times New Roman" w:cs="Times New Roman"/>
                <w:sz w:val="20"/>
                <w:szCs w:val="20"/>
              </w:rPr>
              <w:t>Магаданской области;</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Муниципальное бюджетное учреждение «Ягоднинский </w:t>
            </w:r>
            <w:proofErr w:type="gramStart"/>
            <w:r w:rsidRPr="006008E6">
              <w:rPr>
                <w:rFonts w:ascii="Times New Roman" w:hAnsi="Times New Roman" w:cs="Times New Roman"/>
                <w:sz w:val="20"/>
                <w:szCs w:val="20"/>
              </w:rPr>
              <w:t>ресурсный</w:t>
            </w:r>
            <w:proofErr w:type="gramEnd"/>
            <w:r w:rsidRPr="006008E6">
              <w:rPr>
                <w:rFonts w:ascii="Times New Roman" w:hAnsi="Times New Roman" w:cs="Times New Roman"/>
                <w:sz w:val="20"/>
                <w:szCs w:val="20"/>
              </w:rPr>
              <w:t xml:space="preserve"> центр» (далее – МБУ «ЯРЦ»).</w:t>
            </w:r>
          </w:p>
        </w:tc>
      </w:tr>
      <w:tr w:rsidR="006008E6" w:rsidRPr="006008E6" w:rsidTr="00622422">
        <w:trPr>
          <w:trHeight w:val="235"/>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Основные  цели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 xml:space="preserve">1.Создание условий для предоставления транспортных услуг населению. </w:t>
            </w:r>
          </w:p>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 xml:space="preserve">2.Организация транспортного обслуживания населения между поселениями в </w:t>
            </w:r>
            <w:proofErr w:type="gramStart"/>
            <w:r w:rsidRPr="006008E6">
              <w:rPr>
                <w:rFonts w:ascii="Times New Roman" w:hAnsi="Times New Roman" w:cs="Times New Roman"/>
              </w:rPr>
              <w:t>границах</w:t>
            </w:r>
            <w:proofErr w:type="gramEnd"/>
            <w:r w:rsidRPr="006008E6">
              <w:rPr>
                <w:rFonts w:ascii="Times New Roman" w:hAnsi="Times New Roman" w:cs="Times New Roman"/>
              </w:rPr>
              <w:t xml:space="preserve"> муниципального образования «Ягоднинский муниципальный округ Магаданской области».</w:t>
            </w:r>
          </w:p>
          <w:p w:rsidR="006008E6" w:rsidRPr="006008E6" w:rsidRDefault="006008E6" w:rsidP="006B6A8E">
            <w:pPr>
              <w:pStyle w:val="ConsPlusNormal"/>
              <w:tabs>
                <w:tab w:val="left" w:pos="102"/>
              </w:tabs>
              <w:spacing w:line="0" w:lineRule="atLeast"/>
              <w:jc w:val="both"/>
              <w:rPr>
                <w:rFonts w:ascii="Times New Roman" w:hAnsi="Times New Roman" w:cs="Times New Roman"/>
              </w:rPr>
            </w:pPr>
            <w:proofErr w:type="gramStart"/>
            <w:r w:rsidRPr="006008E6">
              <w:rPr>
                <w:rFonts w:ascii="Times New Roman" w:hAnsi="Times New Roman" w:cs="Times New Roman"/>
              </w:rPr>
              <w:t>3.Организация устойчиво функционирующей и доступной для всех слоев населения системы пассажирского транспорта;</w:t>
            </w:r>
            <w:proofErr w:type="gramEnd"/>
          </w:p>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4.Повышение эффективности и результативности бюджетных расходов по отрасли «Транспорт»</w:t>
            </w:r>
          </w:p>
        </w:tc>
      </w:tr>
      <w:tr w:rsidR="006008E6" w:rsidRPr="006008E6" w:rsidTr="00622422">
        <w:trPr>
          <w:trHeight w:val="437"/>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Основные  задачи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1. </w:t>
            </w:r>
            <w:proofErr w:type="gramStart"/>
            <w:r w:rsidRPr="006008E6">
              <w:rPr>
                <w:rFonts w:ascii="Times New Roman" w:hAnsi="Times New Roman" w:cs="Times New Roman"/>
                <w:sz w:val="20"/>
                <w:szCs w:val="20"/>
              </w:rPr>
              <w:t xml:space="preserve">Обеспечение удовлетворения потребности населения Ягоднинского муниципального округа Магаданской области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roofErr w:type="gramEnd"/>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2. Обеспечение безопасного, устойчивого и эффективного функционирования автомобильного пассажирского транспорта.</w:t>
            </w:r>
          </w:p>
          <w:p w:rsidR="006008E6" w:rsidRPr="006008E6" w:rsidRDefault="006008E6" w:rsidP="00E9316E">
            <w:pPr>
              <w:widowControl w:val="0"/>
              <w:autoSpaceDE w:val="0"/>
              <w:autoSpaceDN w:val="0"/>
              <w:adjustRightInd w:val="0"/>
              <w:spacing w:after="0" w:line="0" w:lineRule="atLeast"/>
              <w:ind w:left="-40" w:firstLine="40"/>
              <w:jc w:val="both"/>
              <w:rPr>
                <w:rFonts w:ascii="Times New Roman" w:hAnsi="Times New Roman" w:cs="Times New Roman"/>
                <w:color w:val="0D0D0D"/>
                <w:sz w:val="20"/>
                <w:szCs w:val="20"/>
              </w:rPr>
            </w:pPr>
            <w:r w:rsidRPr="006008E6">
              <w:rPr>
                <w:rFonts w:ascii="Times New Roman" w:hAnsi="Times New Roman" w:cs="Times New Roman"/>
                <w:sz w:val="20"/>
                <w:szCs w:val="20"/>
              </w:rPr>
              <w:t xml:space="preserve">3. </w:t>
            </w:r>
            <w:proofErr w:type="gramStart"/>
            <w:r w:rsidRPr="006008E6">
              <w:rPr>
                <w:rFonts w:ascii="Times New Roman" w:hAnsi="Times New Roman" w:cs="Times New Roman"/>
                <w:sz w:val="20"/>
                <w:szCs w:val="20"/>
              </w:rPr>
              <w:t>Обеспечение равной транспортной доступности услуг пассажирского автомобильного транспорта для населения Ягоднинского муниципального округа Магаданской области.</w:t>
            </w:r>
            <w:proofErr w:type="gramEnd"/>
          </w:p>
        </w:tc>
      </w:tr>
      <w:tr w:rsidR="006008E6" w:rsidRPr="006008E6" w:rsidTr="00622422">
        <w:trPr>
          <w:trHeight w:val="369"/>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Сроки и  этапы реализации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2023-202</w:t>
            </w:r>
            <w:r w:rsidR="000D112E">
              <w:rPr>
                <w:rFonts w:ascii="Times New Roman" w:hAnsi="Times New Roman" w:cs="Times New Roman"/>
                <w:sz w:val="20"/>
                <w:szCs w:val="20"/>
              </w:rPr>
              <w:t>6</w:t>
            </w:r>
            <w:r w:rsidRPr="006008E6">
              <w:rPr>
                <w:rFonts w:ascii="Times New Roman" w:hAnsi="Times New Roman" w:cs="Times New Roman"/>
                <w:sz w:val="20"/>
                <w:szCs w:val="20"/>
              </w:rPr>
              <w:t xml:space="preserve"> годы</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6008E6" w:rsidRPr="006008E6" w:rsidTr="00622422">
        <w:trPr>
          <w:trHeight w:val="347"/>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Ожидаемые     результаты  от реализации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1.</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 xml:space="preserve">Устойчивое и эффективное функционирование </w:t>
            </w:r>
            <w:proofErr w:type="gramStart"/>
            <w:r w:rsidRPr="006008E6">
              <w:rPr>
                <w:rFonts w:ascii="Times New Roman" w:hAnsi="Times New Roman" w:cs="Times New Roman"/>
                <w:sz w:val="20"/>
                <w:szCs w:val="20"/>
              </w:rPr>
              <w:t>автомобильного</w:t>
            </w:r>
            <w:proofErr w:type="gramEnd"/>
            <w:r w:rsidRPr="006008E6">
              <w:rPr>
                <w:rFonts w:ascii="Times New Roman" w:hAnsi="Times New Roman" w:cs="Times New Roman"/>
                <w:sz w:val="20"/>
                <w:szCs w:val="20"/>
              </w:rPr>
              <w:t xml:space="preserve"> пассажирского транспорта (социальные маршруты); </w:t>
            </w:r>
          </w:p>
          <w:p w:rsidR="006008E6" w:rsidRPr="006008E6" w:rsidRDefault="006008E6" w:rsidP="00E9316E">
            <w:pPr>
              <w:autoSpaceDE w:val="0"/>
              <w:autoSpaceDN w:val="0"/>
              <w:adjustRightInd w:val="0"/>
              <w:spacing w:after="0"/>
              <w:jc w:val="both"/>
              <w:rPr>
                <w:rFonts w:ascii="Times New Roman" w:hAnsi="Times New Roman" w:cs="Times New Roman"/>
                <w:sz w:val="20"/>
                <w:szCs w:val="20"/>
              </w:rPr>
            </w:pPr>
            <w:r w:rsidRPr="006008E6">
              <w:rPr>
                <w:rFonts w:ascii="Times New Roman" w:hAnsi="Times New Roman" w:cs="Times New Roman"/>
                <w:sz w:val="20"/>
                <w:szCs w:val="20"/>
              </w:rPr>
              <w:t>2.</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Наибольший охват населения услугами пассажирских перевозок;</w:t>
            </w:r>
          </w:p>
          <w:p w:rsidR="006008E6" w:rsidRPr="006008E6" w:rsidRDefault="006008E6" w:rsidP="00E9316E">
            <w:pPr>
              <w:autoSpaceDE w:val="0"/>
              <w:autoSpaceDN w:val="0"/>
              <w:adjustRightInd w:val="0"/>
              <w:spacing w:after="0"/>
              <w:jc w:val="both"/>
              <w:rPr>
                <w:rFonts w:ascii="Times New Roman" w:hAnsi="Times New Roman" w:cs="Times New Roman"/>
                <w:sz w:val="20"/>
                <w:szCs w:val="20"/>
              </w:rPr>
            </w:pPr>
            <w:r w:rsidRPr="006008E6">
              <w:rPr>
                <w:rFonts w:ascii="Times New Roman" w:eastAsia="SymbolMT" w:hAnsi="Times New Roman" w:cs="Times New Roman"/>
                <w:sz w:val="20"/>
                <w:szCs w:val="20"/>
              </w:rPr>
              <w:t>3.</w:t>
            </w:r>
            <w:r w:rsidR="00E9316E">
              <w:rPr>
                <w:rFonts w:ascii="Times New Roman" w:eastAsia="SymbolMT" w:hAnsi="Times New Roman" w:cs="Times New Roman"/>
                <w:sz w:val="20"/>
                <w:szCs w:val="20"/>
              </w:rPr>
              <w:t xml:space="preserve"> </w:t>
            </w:r>
            <w:r w:rsidRPr="006008E6">
              <w:rPr>
                <w:rFonts w:ascii="Times New Roman" w:eastAsia="SymbolMT" w:hAnsi="Times New Roman" w:cs="Times New Roman"/>
                <w:sz w:val="20"/>
                <w:szCs w:val="20"/>
              </w:rPr>
              <w:t>Р</w:t>
            </w:r>
            <w:r w:rsidRPr="006008E6">
              <w:rPr>
                <w:rFonts w:ascii="Times New Roman" w:hAnsi="Times New Roman" w:cs="Times New Roman"/>
                <w:sz w:val="20"/>
                <w:szCs w:val="20"/>
              </w:rPr>
              <w:t xml:space="preserve">егулярность движения пассажирского транспорта;  </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4.</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Стабильность автомобильных пассажирских перевозок на муниципальных маршрутах;</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highlight w:val="yellow"/>
              </w:rPr>
            </w:pPr>
            <w:r w:rsidRPr="006008E6">
              <w:rPr>
                <w:rFonts w:ascii="Times New Roman" w:hAnsi="Times New Roman" w:cs="Times New Roman"/>
                <w:sz w:val="20"/>
                <w:szCs w:val="20"/>
              </w:rPr>
              <w:t>5.</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Повышение комфортабельности перевозок.</w:t>
            </w:r>
          </w:p>
        </w:tc>
      </w:tr>
      <w:tr w:rsidR="006008E6" w:rsidRPr="006008E6" w:rsidTr="000D112E">
        <w:trPr>
          <w:trHeight w:val="2902"/>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lastRenderedPageBreak/>
              <w:t>Объемы и источники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0D112E" w:rsidRPr="000D112E" w:rsidRDefault="000D112E" w:rsidP="000D112E">
            <w:pPr>
              <w:pStyle w:val="a6"/>
              <w:rPr>
                <w:rFonts w:ascii="Times New Roman" w:hAnsi="Times New Roman" w:cs="Times New Roman"/>
                <w:sz w:val="20"/>
                <w:szCs w:val="20"/>
              </w:rPr>
            </w:pPr>
            <w:r w:rsidRPr="000D112E">
              <w:rPr>
                <w:rFonts w:ascii="Times New Roman" w:hAnsi="Times New Roman" w:cs="Times New Roman"/>
                <w:sz w:val="20"/>
                <w:szCs w:val="20"/>
              </w:rPr>
              <w:t>Общий объем финансирования 39642,63278 тыс. руб., в том числе местного бюджета 39642,63278 тыс. руб., в том числе:</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2023 год – 24368,82278 тыс. руб.</w:t>
            </w:r>
            <w:r>
              <w:rPr>
                <w:rFonts w:ascii="Times New Roman" w:hAnsi="Times New Roman" w:cs="Times New Roman"/>
                <w:sz w:val="20"/>
                <w:szCs w:val="20"/>
              </w:rPr>
              <w:t>;</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2024 год – 9218,31000 тыс. руб.</w:t>
            </w:r>
            <w:r>
              <w:rPr>
                <w:rFonts w:ascii="Times New Roman" w:hAnsi="Times New Roman" w:cs="Times New Roman"/>
                <w:sz w:val="20"/>
                <w:szCs w:val="20"/>
              </w:rPr>
              <w:t>;</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2025 год – 2988,00000 тыс. руб.</w:t>
            </w:r>
            <w:r>
              <w:rPr>
                <w:rFonts w:ascii="Times New Roman" w:hAnsi="Times New Roman" w:cs="Times New Roman"/>
                <w:sz w:val="20"/>
                <w:szCs w:val="20"/>
              </w:rPr>
              <w:t>;</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2026 год – 3067,50000 тыс.</w:t>
            </w:r>
            <w:r>
              <w:rPr>
                <w:rFonts w:ascii="Times New Roman" w:hAnsi="Times New Roman" w:cs="Times New Roman"/>
                <w:sz w:val="20"/>
                <w:szCs w:val="20"/>
              </w:rPr>
              <w:t xml:space="preserve"> </w:t>
            </w:r>
            <w:r w:rsidRPr="000D112E">
              <w:rPr>
                <w:rFonts w:ascii="Times New Roman" w:hAnsi="Times New Roman" w:cs="Times New Roman"/>
                <w:sz w:val="20"/>
                <w:szCs w:val="20"/>
              </w:rPr>
              <w:t>руб</w:t>
            </w:r>
            <w:r>
              <w:rPr>
                <w:rFonts w:ascii="Times New Roman" w:hAnsi="Times New Roman" w:cs="Times New Roman"/>
                <w:sz w:val="20"/>
                <w:szCs w:val="20"/>
              </w:rPr>
              <w:t>.</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Областной бюджет 0,0 тыс. руб., в том числе:</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2023 год – 0,0 тыс. руб.;</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2024 год – 0,0 тыс. руб.;</w:t>
            </w:r>
          </w:p>
          <w:p w:rsidR="000D112E" w:rsidRPr="000D112E" w:rsidRDefault="000D112E" w:rsidP="000D112E">
            <w:pPr>
              <w:spacing w:after="0"/>
              <w:rPr>
                <w:rFonts w:ascii="Times New Roman" w:hAnsi="Times New Roman" w:cs="Times New Roman"/>
                <w:sz w:val="20"/>
                <w:szCs w:val="20"/>
              </w:rPr>
            </w:pPr>
            <w:r w:rsidRPr="000D112E">
              <w:rPr>
                <w:rFonts w:ascii="Times New Roman" w:hAnsi="Times New Roman" w:cs="Times New Roman"/>
                <w:sz w:val="20"/>
                <w:szCs w:val="20"/>
              </w:rPr>
              <w:t>2025 год – 0,0 тыс. руб.;</w:t>
            </w:r>
          </w:p>
          <w:p w:rsidR="006008E6" w:rsidRPr="006008E6" w:rsidRDefault="000D112E" w:rsidP="000D112E">
            <w:pPr>
              <w:spacing w:after="0" w:line="240" w:lineRule="auto"/>
              <w:rPr>
                <w:rFonts w:ascii="Times New Roman" w:hAnsi="Times New Roman" w:cs="Times New Roman"/>
                <w:sz w:val="20"/>
                <w:szCs w:val="20"/>
              </w:rPr>
            </w:pPr>
            <w:r w:rsidRPr="000D112E">
              <w:rPr>
                <w:rFonts w:ascii="Times New Roman" w:hAnsi="Times New Roman" w:cs="Times New Roman"/>
                <w:sz w:val="20"/>
                <w:szCs w:val="20"/>
              </w:rPr>
              <w:t>2026 год- 0,0 тыс.</w:t>
            </w:r>
            <w:r>
              <w:rPr>
                <w:rFonts w:ascii="Times New Roman" w:hAnsi="Times New Roman" w:cs="Times New Roman"/>
                <w:sz w:val="20"/>
                <w:szCs w:val="20"/>
              </w:rPr>
              <w:t xml:space="preserve"> </w:t>
            </w:r>
            <w:r w:rsidRPr="000D112E">
              <w:rPr>
                <w:rFonts w:ascii="Times New Roman" w:hAnsi="Times New Roman" w:cs="Times New Roman"/>
                <w:sz w:val="20"/>
                <w:szCs w:val="20"/>
              </w:rPr>
              <w:t>руб.</w:t>
            </w:r>
          </w:p>
        </w:tc>
      </w:tr>
    </w:tbl>
    <w:p w:rsidR="005D1566" w:rsidRDefault="005D1566" w:rsidP="00622422">
      <w:pPr>
        <w:pStyle w:val="1"/>
        <w:spacing w:before="0" w:after="0"/>
        <w:rPr>
          <w:rFonts w:ascii="Times New Roman" w:hAnsi="Times New Roman" w:cs="Times New Roman"/>
          <w:color w:val="auto"/>
        </w:rPr>
      </w:pPr>
    </w:p>
    <w:p w:rsidR="00622422" w:rsidRPr="000D3448" w:rsidRDefault="00622422" w:rsidP="00622422">
      <w:pPr>
        <w:pStyle w:val="1"/>
        <w:spacing w:before="0" w:after="0"/>
        <w:rPr>
          <w:rFonts w:ascii="Times New Roman" w:hAnsi="Times New Roman" w:cs="Times New Roman"/>
          <w:color w:val="auto"/>
        </w:rPr>
      </w:pPr>
      <w:r w:rsidRPr="000D3448">
        <w:rPr>
          <w:rFonts w:ascii="Times New Roman" w:hAnsi="Times New Roman" w:cs="Times New Roman"/>
          <w:color w:val="auto"/>
        </w:rPr>
        <w:t>Муниципальная программа</w:t>
      </w:r>
      <w:r w:rsidRPr="000D3448">
        <w:rPr>
          <w:rFonts w:ascii="Times New Roman" w:hAnsi="Times New Roman" w:cs="Times New Roman"/>
          <w:color w:val="auto"/>
        </w:rPr>
        <w:br/>
        <w:t xml:space="preserve">«Развитие муниципального управления в муниципальном </w:t>
      </w:r>
      <w:proofErr w:type="gramStart"/>
      <w:r w:rsidRPr="000D3448">
        <w:rPr>
          <w:rFonts w:ascii="Times New Roman" w:hAnsi="Times New Roman" w:cs="Times New Roman"/>
          <w:color w:val="auto"/>
        </w:rPr>
        <w:t>образовании</w:t>
      </w:r>
      <w:proofErr w:type="gramEnd"/>
      <w:r w:rsidRPr="000D3448">
        <w:rPr>
          <w:rFonts w:ascii="Times New Roman" w:hAnsi="Times New Roman" w:cs="Times New Roman"/>
          <w:color w:val="auto"/>
        </w:rPr>
        <w:t xml:space="preserve"> «Ягоднинский муниципальный округ Магаданской области» </w:t>
      </w:r>
    </w:p>
    <w:p w:rsidR="00622422" w:rsidRDefault="0062242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622422" w:rsidRPr="00786655" w:rsidTr="0037087D">
        <w:tc>
          <w:tcPr>
            <w:tcW w:w="2127" w:type="dxa"/>
            <w:tcBorders>
              <w:top w:val="single" w:sz="4" w:space="0" w:color="auto"/>
              <w:left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622422" w:rsidRPr="00622422" w:rsidRDefault="00622422" w:rsidP="006B6A8E">
            <w:pPr>
              <w:pStyle w:val="a8"/>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Администрация Ягоднинского </w:t>
            </w:r>
            <w:r w:rsidRPr="00622422">
              <w:rPr>
                <w:rFonts w:ascii="Times New Roman" w:hAnsi="Times New Roman" w:cs="Times New Roman"/>
                <w:sz w:val="20"/>
                <w:szCs w:val="20"/>
              </w:rPr>
              <w:t>муниципального округа Магаданской области</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Управление кадров, муниципальной службы, организационной работы и информационной безопасности  администрации Ягоднинского </w:t>
            </w:r>
            <w:r w:rsidRPr="00622422">
              <w:rPr>
                <w:rFonts w:ascii="Times New Roman" w:hAnsi="Times New Roman" w:cs="Times New Roman"/>
                <w:sz w:val="20"/>
                <w:szCs w:val="20"/>
              </w:rPr>
              <w:t>муниципального округа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Комитет по учету и отчетности администрации Ягоднинского муниципального округа Магаданской области</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-Администрация Ягоднинского муниципального округа Магаданской области (далее – Администрация муниципального округа);</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-Управление кадров, муниципальной службы, организационной работы и информационной безопасности  администрации Ягоднинского муниципального округа Магаданской области (далее – Управление по организационной работе);</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Комитет по учету и отчетности администрации Ягоднинского муниципального округа Магаданской области (далее – Комитет по учету и отчетности);</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xml:space="preserve">- Муниципальное бюджетное учреждение «Ягоднинский </w:t>
            </w:r>
            <w:proofErr w:type="gramStart"/>
            <w:r w:rsidRPr="00622422">
              <w:rPr>
                <w:rFonts w:ascii="Times New Roman" w:hAnsi="Times New Roman" w:cs="Times New Roman"/>
                <w:sz w:val="20"/>
                <w:szCs w:val="20"/>
              </w:rPr>
              <w:t>ресурсный</w:t>
            </w:r>
            <w:proofErr w:type="gramEnd"/>
            <w:r w:rsidRPr="00622422">
              <w:rPr>
                <w:rFonts w:ascii="Times New Roman" w:hAnsi="Times New Roman" w:cs="Times New Roman"/>
                <w:sz w:val="20"/>
                <w:szCs w:val="20"/>
              </w:rPr>
              <w:t xml:space="preserve"> центр» (далее – Ягоднинский ресурсный центр)</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xml:space="preserve">- Муниципальное бюджетное учреждение «Редакция газеты «Северная правда» Ягоднинского муниципального округа Магаданской области» (далее – Редакция газеты Северная правда); </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xml:space="preserve">- Управление </w:t>
            </w:r>
            <w:proofErr w:type="gramStart"/>
            <w:r w:rsidRPr="00622422">
              <w:rPr>
                <w:rFonts w:ascii="Times New Roman" w:hAnsi="Times New Roman" w:cs="Times New Roman"/>
                <w:sz w:val="20"/>
                <w:szCs w:val="20"/>
              </w:rPr>
              <w:t>жилищного</w:t>
            </w:r>
            <w:proofErr w:type="gramEnd"/>
            <w:r w:rsidRPr="00622422">
              <w:rPr>
                <w:rFonts w:ascii="Times New Roman" w:hAnsi="Times New Roman" w:cs="Times New Roman"/>
                <w:sz w:val="20"/>
                <w:szCs w:val="20"/>
              </w:rPr>
              <w:t xml:space="preserve"> коммунального хозяйства администрации Ягоднинского муниципального округа Магаданской области (далее</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Управление ЖКХ);</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Управление имущественных и земельных отношений администрации Ягоднинского муниципального округа Магаданской области (далее - Управление имущественных и земельных отношений);</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Структурные подразделения администрации Ягоднинского муниципального округа Магаданской области (далее - Структурные подразделения)</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Основные цели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w:t>
            </w:r>
            <w:r w:rsidRPr="00622422">
              <w:rPr>
                <w:rFonts w:ascii="Times New Roman" w:hAnsi="Times New Roman" w:cs="Times New Roman"/>
                <w:sz w:val="20"/>
                <w:szCs w:val="20"/>
              </w:rPr>
              <w:t xml:space="preserve">Качественное ведение бухгалтерского, </w:t>
            </w:r>
            <w:r w:rsidRPr="00622422">
              <w:rPr>
                <w:rFonts w:ascii="Times New Roman" w:hAnsi="Times New Roman" w:cs="Times New Roman"/>
                <w:color w:val="000000"/>
                <w:sz w:val="20"/>
                <w:szCs w:val="20"/>
              </w:rPr>
              <w:t>финансово-экономического, налогового, кадрового и статистического</w:t>
            </w:r>
            <w:r w:rsidRPr="00622422">
              <w:rPr>
                <w:rFonts w:ascii="Times New Roman" w:hAnsi="Times New Roman" w:cs="Times New Roman"/>
                <w:sz w:val="20"/>
                <w:szCs w:val="20"/>
              </w:rPr>
              <w:t xml:space="preserve"> учета;</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Создание условий для развития и совершенствования муниципальной службы в муниципальном </w:t>
            </w:r>
            <w:proofErr w:type="gramStart"/>
            <w:r w:rsidRPr="00622422">
              <w:rPr>
                <w:rFonts w:ascii="Times New Roman" w:eastAsiaTheme="minorEastAsia" w:hAnsi="Times New Roman" w:cs="Times New Roman"/>
                <w:sz w:val="20"/>
                <w:szCs w:val="20"/>
              </w:rPr>
              <w:t>образовании</w:t>
            </w:r>
            <w:proofErr w:type="gramEnd"/>
            <w:r w:rsidRPr="00622422">
              <w:rPr>
                <w:rFonts w:ascii="Times New Roman" w:eastAsiaTheme="minorEastAsia" w:hAnsi="Times New Roman" w:cs="Times New Roman"/>
                <w:sz w:val="20"/>
                <w:szCs w:val="20"/>
              </w:rPr>
              <w:t xml:space="preserve"> «Ягоднинский </w:t>
            </w:r>
            <w:r w:rsidRPr="00622422">
              <w:rPr>
                <w:rFonts w:ascii="Times New Roman" w:hAnsi="Times New Roman" w:cs="Times New Roman"/>
                <w:sz w:val="20"/>
                <w:szCs w:val="20"/>
              </w:rPr>
              <w:t>муниципальный округ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результативности профессиональной служебной деятельности муниципальных служащих, эффективности и качества муниципального управления;</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Формирование квалифицированного кадрового состава муниципальных служащих;</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xml:space="preserve">- Повышение эффективности работы и безопасности информационных систем администрации Ягоднинского муниципального округа Магаданской области за </w:t>
            </w:r>
            <w:r w:rsidRPr="00622422">
              <w:rPr>
                <w:rFonts w:ascii="Times New Roman" w:hAnsi="Times New Roman" w:cs="Times New Roman"/>
                <w:sz w:val="20"/>
                <w:szCs w:val="20"/>
              </w:rPr>
              <w:lastRenderedPageBreak/>
              <w:t>счет применения информационно-коммуникационных технологий;</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Повышение уровня информационной открытости органов местного самоуправления;</w:t>
            </w:r>
          </w:p>
          <w:p w:rsidR="00622422" w:rsidRPr="00622422" w:rsidRDefault="00622422" w:rsidP="00CA6CA8">
            <w:pPr>
              <w:rPr>
                <w:rFonts w:ascii="Times New Roman" w:hAnsi="Times New Roman" w:cs="Times New Roman"/>
                <w:sz w:val="20"/>
                <w:szCs w:val="20"/>
              </w:rPr>
            </w:pPr>
            <w:r w:rsidRPr="00622422">
              <w:rPr>
                <w:rFonts w:ascii="Times New Roman" w:hAnsi="Times New Roman" w:cs="Times New Roman"/>
                <w:sz w:val="20"/>
                <w:szCs w:val="20"/>
              </w:rPr>
              <w:t xml:space="preserve">- Реализация социально значимых проектов на территории муниципального образования Ягоднинского муниципального округа путем активизации участия населения, юридических лиц и индивидуальных предпринимателей в определении приоритетов расходования средств бюджета и поддержки их инициатив в решении вопросов местного значения                                      </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lastRenderedPageBreak/>
              <w:t>Основные задачи</w:t>
            </w:r>
          </w:p>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Совершенствование нормативной правовой базы, внедрение эффективных информационных программ для оптимального организационно-правового обеспечения муниципальной службы в </w:t>
            </w:r>
            <w:proofErr w:type="gramStart"/>
            <w:r w:rsidRPr="00622422">
              <w:rPr>
                <w:rFonts w:ascii="Times New Roman" w:eastAsiaTheme="minorEastAsia" w:hAnsi="Times New Roman" w:cs="Times New Roman"/>
                <w:sz w:val="20"/>
                <w:szCs w:val="20"/>
              </w:rPr>
              <w:t>соответствии</w:t>
            </w:r>
            <w:proofErr w:type="gramEnd"/>
            <w:r w:rsidRPr="00622422">
              <w:rPr>
                <w:rFonts w:ascii="Times New Roman" w:eastAsiaTheme="minorEastAsia" w:hAnsi="Times New Roman" w:cs="Times New Roman"/>
                <w:sz w:val="20"/>
                <w:szCs w:val="20"/>
              </w:rPr>
              <w:t xml:space="preserve"> с федеральным и областным законодательством в муниципальном образовании «Ягоднинский </w:t>
            </w:r>
            <w:r w:rsidRPr="00622422">
              <w:rPr>
                <w:rFonts w:ascii="Times New Roman" w:hAnsi="Times New Roman" w:cs="Times New Roman"/>
                <w:sz w:val="20"/>
                <w:szCs w:val="20"/>
              </w:rPr>
              <w:t>муниципальный округ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Формирование системы непрерывного дополнительного профессионального образования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622422" w:rsidRPr="00622422" w:rsidRDefault="00622422" w:rsidP="006B6A8E">
            <w:pPr>
              <w:pStyle w:val="ConsPlusNormal"/>
              <w:ind w:firstLine="32"/>
              <w:jc w:val="both"/>
              <w:rPr>
                <w:rFonts w:ascii="Times New Roman" w:hAnsi="Times New Roman" w:cs="Times New Roman"/>
              </w:rPr>
            </w:pPr>
            <w:r w:rsidRPr="00622422">
              <w:rPr>
                <w:rFonts w:ascii="Times New Roman" w:eastAsiaTheme="minorEastAsia" w:hAnsi="Times New Roman" w:cs="Times New Roman"/>
              </w:rPr>
              <w:t xml:space="preserve">- </w:t>
            </w:r>
            <w:r w:rsidRPr="00622422">
              <w:rPr>
                <w:rFonts w:ascii="Times New Roman" w:hAnsi="Times New Roman" w:cs="Times New Roman"/>
              </w:rPr>
              <w:t>Формирование современной информационной и телекоммуникационной инфраструктуры администрации Ягоднинского муниципального округа Магаданской области;</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xml:space="preserve">-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Создание системы открытости, гласности в деятельности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Формирование и совершенствование системы обеспечения муниципальной службы, правовых и организационных механизмов ее функционирования;</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xml:space="preserve">- Вовлечение населения, юридических лиц и индивидуальных предпринимателей в определение проектов с использованием механизма инициативного </w:t>
            </w:r>
            <w:proofErr w:type="spellStart"/>
            <w:r w:rsidRPr="00622422">
              <w:rPr>
                <w:rFonts w:ascii="Times New Roman" w:hAnsi="Times New Roman" w:cs="Times New Roman"/>
                <w:sz w:val="20"/>
                <w:szCs w:val="20"/>
              </w:rPr>
              <w:t>бюджетирования</w:t>
            </w:r>
            <w:proofErr w:type="spellEnd"/>
            <w:r w:rsidRPr="00622422">
              <w:rPr>
                <w:rFonts w:ascii="Times New Roman" w:hAnsi="Times New Roman" w:cs="Times New Roman"/>
                <w:sz w:val="20"/>
                <w:szCs w:val="20"/>
              </w:rPr>
              <w:t>,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Сроки и этапы реализации</w:t>
            </w:r>
          </w:p>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2023 - 2025 годы</w:t>
            </w:r>
          </w:p>
          <w:p w:rsidR="00622422" w:rsidRPr="00622422" w:rsidRDefault="00622422" w:rsidP="0037087D">
            <w:pPr>
              <w:spacing w:after="0"/>
              <w:jc w:val="both"/>
              <w:rPr>
                <w:rFonts w:ascii="Times New Roman" w:hAnsi="Times New Roman" w:cs="Times New Roman"/>
                <w:sz w:val="20"/>
                <w:szCs w:val="20"/>
              </w:rPr>
            </w:pPr>
            <w:r w:rsidRPr="00622422">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622422" w:rsidRPr="00786655" w:rsidTr="005D1566">
        <w:trPr>
          <w:trHeight w:val="428"/>
        </w:trPr>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эффективности использования бюджетных средств;</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недопущение фактов нецелевого использования бюджетных средств;</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создание условий для получения дополнительного профессионального образования, повышения квалификации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622422" w:rsidRPr="00622422" w:rsidRDefault="00622422" w:rsidP="006B6A8E">
            <w:pPr>
              <w:pStyle w:val="ConsPlusNormal"/>
              <w:tabs>
                <w:tab w:val="left" w:pos="315"/>
                <w:tab w:val="left" w:pos="505"/>
              </w:tabs>
              <w:ind w:firstLine="32"/>
              <w:jc w:val="both"/>
              <w:rPr>
                <w:rFonts w:ascii="Times New Roman" w:hAnsi="Times New Roman" w:cs="Times New Roman"/>
              </w:rPr>
            </w:pPr>
            <w:r w:rsidRPr="00622422">
              <w:rPr>
                <w:rFonts w:ascii="Times New Roman" w:hAnsi="Times New Roman" w:cs="Times New Roman"/>
              </w:rPr>
              <w:t>- доступность и круглосуточное функционирование единой защищенной сети администрации Ягоднинского муниципального округа, телекоммуникационных сервисов, а также межведомственного электронного взаимодействия;</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повышение эффективности муниципального управления за счет внедрения современных информационных технологий;</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прозрачности деятельности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обеспечение систематического доступа граждан и организаций к нормативно-правовым актам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создание более эффективного управления бюджета муниципального образования «Ягоднинский муниципальный округ Магаданской области» с участием населения, юридических лиц и индивидуальных предпринимателей, для проявления их инициативы на всех этапах решения вопросов местного значения</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Объемы и источники </w:t>
            </w:r>
            <w:r w:rsidRPr="00622422">
              <w:rPr>
                <w:rFonts w:ascii="Times New Roman" w:eastAsiaTheme="minorEastAsia" w:hAnsi="Times New Roman" w:cs="Times New Roman"/>
                <w:sz w:val="20"/>
                <w:szCs w:val="20"/>
              </w:rPr>
              <w:lastRenderedPageBreak/>
              <w:t>финансирования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CA6CA8">
            <w:pPr>
              <w:pStyle w:val="a6"/>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lastRenderedPageBreak/>
              <w:t>Общий объем финансирования 693046,8474 тыс.</w:t>
            </w:r>
            <w:r w:rsidR="0037087D">
              <w:rPr>
                <w:rFonts w:ascii="Times New Roman" w:eastAsiaTheme="minorEastAsia" w:hAnsi="Times New Roman" w:cs="Times New Roman"/>
                <w:sz w:val="20"/>
                <w:szCs w:val="20"/>
              </w:rPr>
              <w:t xml:space="preserve"> </w:t>
            </w:r>
            <w:r w:rsidRPr="00622422">
              <w:rPr>
                <w:rFonts w:ascii="Times New Roman" w:eastAsiaTheme="minorEastAsia" w:hAnsi="Times New Roman" w:cs="Times New Roman"/>
                <w:sz w:val="20"/>
                <w:szCs w:val="20"/>
              </w:rPr>
              <w:t>руб., в том числе:</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lastRenderedPageBreak/>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- 229916,3586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- 228485,7496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- 234644,7392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Из них:</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федеральный бюджет 3160,2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 xml:space="preserve">руб., в том числе: </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- 1002,9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- 1058,0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- 1099,3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областной бюджет 18411,3474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 xml:space="preserve">руб., в том числе: </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- 5897,7586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- 6134,0496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- 6379,5392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местный бюджет 671475,3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 в том числе:</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- 223015,7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- 221293,7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CA6CA8">
            <w:pPr>
              <w:spacing w:after="0" w:line="240" w:lineRule="auto"/>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- 227165,9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tc>
      </w:tr>
    </w:tbl>
    <w:p w:rsidR="005D1566" w:rsidRDefault="005D1566" w:rsidP="006B6A8E">
      <w:pPr>
        <w:spacing w:after="0" w:line="240" w:lineRule="auto"/>
        <w:jc w:val="center"/>
        <w:rPr>
          <w:rFonts w:ascii="Times New Roman" w:eastAsia="Times New Roman" w:hAnsi="Times New Roman" w:cs="Times New Roman"/>
          <w:b/>
          <w:sz w:val="24"/>
          <w:szCs w:val="24"/>
        </w:rPr>
      </w:pPr>
    </w:p>
    <w:p w:rsidR="006B6A8E" w:rsidRPr="006B6A8E" w:rsidRDefault="006B6A8E" w:rsidP="006B6A8E">
      <w:pPr>
        <w:spacing w:after="0" w:line="240" w:lineRule="auto"/>
        <w:jc w:val="center"/>
        <w:rPr>
          <w:rFonts w:ascii="Times New Roman" w:eastAsia="Times New Roman" w:hAnsi="Times New Roman" w:cs="Times New Roman"/>
          <w:b/>
          <w:sz w:val="24"/>
          <w:szCs w:val="24"/>
        </w:rPr>
      </w:pPr>
      <w:r w:rsidRPr="006B6A8E">
        <w:rPr>
          <w:rFonts w:ascii="Times New Roman" w:eastAsia="Times New Roman" w:hAnsi="Times New Roman" w:cs="Times New Roman"/>
          <w:b/>
          <w:sz w:val="24"/>
          <w:szCs w:val="24"/>
        </w:rPr>
        <w:t>Муниципальная программа</w:t>
      </w:r>
    </w:p>
    <w:p w:rsidR="006B6A8E" w:rsidRDefault="006B6A8E" w:rsidP="006B6A8E">
      <w:pPr>
        <w:spacing w:after="0" w:line="240" w:lineRule="auto"/>
        <w:jc w:val="center"/>
        <w:rPr>
          <w:rFonts w:ascii="Times New Roman" w:eastAsia="Times New Roman" w:hAnsi="Times New Roman" w:cs="Times New Roman"/>
          <w:b/>
          <w:sz w:val="24"/>
          <w:szCs w:val="24"/>
        </w:rPr>
      </w:pPr>
      <w:r w:rsidRPr="006B6A8E">
        <w:rPr>
          <w:rFonts w:ascii="Times New Roman" w:eastAsia="Times New Roman" w:hAnsi="Times New Roman" w:cs="Times New Roman"/>
          <w:b/>
          <w:sz w:val="24"/>
          <w:szCs w:val="24"/>
        </w:rPr>
        <w:t>«Молодежь Ягоднинского муниципального округа Магаданской области»</w:t>
      </w:r>
    </w:p>
    <w:p w:rsidR="00217B98" w:rsidRDefault="00217B98" w:rsidP="006B6A8E">
      <w:pPr>
        <w:spacing w:after="0" w:line="240" w:lineRule="auto"/>
        <w:jc w:val="center"/>
        <w:rPr>
          <w:rFonts w:ascii="Times New Roman" w:eastAsia="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46"/>
        <w:gridCol w:w="2053"/>
        <w:gridCol w:w="1848"/>
        <w:gridCol w:w="1225"/>
        <w:gridCol w:w="1299"/>
      </w:tblGrid>
      <w:tr w:rsidR="00217B98" w:rsidRPr="00217B98" w:rsidTr="00217B98">
        <w:trPr>
          <w:trHeight w:val="325"/>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Заказчик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217B98" w:rsidRPr="00217B98" w:rsidTr="00217B98">
        <w:trPr>
          <w:trHeight w:val="273"/>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Разработчик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217B98" w:rsidRPr="00217B98" w:rsidTr="00217B98">
        <w:trPr>
          <w:trHeight w:val="1051"/>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Исполнители Программы</w:t>
            </w:r>
          </w:p>
        </w:tc>
        <w:tc>
          <w:tcPr>
            <w:tcW w:w="7371" w:type="dxa"/>
            <w:gridSpan w:val="5"/>
          </w:tcPr>
          <w:p w:rsidR="003768B0" w:rsidRPr="00DF30DC" w:rsidRDefault="00CA6CA8" w:rsidP="003768B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r w:rsidR="003768B0" w:rsidRPr="00DF30DC">
              <w:rPr>
                <w:rFonts w:ascii="Times New Roman" w:eastAsia="Times New Roman" w:hAnsi="Times New Roman" w:cs="Times New Roman"/>
                <w:sz w:val="20"/>
                <w:szCs w:val="20"/>
              </w:rPr>
              <w:t>дминистрация Ягоднинского муниципального  округа Магаданской области  с подведомственным учреждением: МБУ «Редакция газеты «Северная правда» Ягоднинского муниципального округа Магаданской области»;</w:t>
            </w:r>
          </w:p>
          <w:p w:rsidR="003768B0" w:rsidRPr="00DF30DC" w:rsidRDefault="003768B0" w:rsidP="003768B0">
            <w:pPr>
              <w:spacing w:after="0"/>
              <w:jc w:val="both"/>
              <w:rPr>
                <w:rFonts w:ascii="Times New Roman" w:eastAsia="Times New Roman" w:hAnsi="Times New Roman" w:cs="Times New Roman"/>
                <w:sz w:val="20"/>
                <w:szCs w:val="20"/>
              </w:rPr>
            </w:pPr>
            <w:r w:rsidRPr="00DF30DC">
              <w:rPr>
                <w:rFonts w:ascii="Times New Roman" w:eastAsia="Times New Roman" w:hAnsi="Times New Roman" w:cs="Times New Roman"/>
                <w:sz w:val="20"/>
                <w:szCs w:val="20"/>
              </w:rPr>
              <w:t xml:space="preserve">- управление образования администрации Ягоднинского муниципального  округа с подведомственными учреждениями: МБОУ «СОШ п. Дебин», МБОУ «СОШ п. Оротукан», МБОУ «СОШ п. </w:t>
            </w:r>
            <w:proofErr w:type="spellStart"/>
            <w:r w:rsidRPr="00DF30DC">
              <w:rPr>
                <w:rFonts w:ascii="Times New Roman" w:eastAsia="Times New Roman" w:hAnsi="Times New Roman" w:cs="Times New Roman"/>
                <w:sz w:val="20"/>
                <w:szCs w:val="20"/>
              </w:rPr>
              <w:t>Синегорье</w:t>
            </w:r>
            <w:proofErr w:type="spellEnd"/>
            <w:r w:rsidRPr="00DF30DC">
              <w:rPr>
                <w:rFonts w:ascii="Times New Roman" w:eastAsia="Times New Roman" w:hAnsi="Times New Roman" w:cs="Times New Roman"/>
                <w:sz w:val="20"/>
                <w:szCs w:val="20"/>
              </w:rPr>
              <w:t>», МБОУ «СОШ п. Ягодное», МБОО ДО «ЦДТ п. Ягодное»;</w:t>
            </w:r>
          </w:p>
          <w:p w:rsidR="003768B0" w:rsidRPr="00DF30DC" w:rsidRDefault="003768B0" w:rsidP="003768B0">
            <w:pPr>
              <w:spacing w:after="0"/>
              <w:jc w:val="both"/>
              <w:rPr>
                <w:rFonts w:ascii="Times New Roman" w:eastAsia="Times New Roman" w:hAnsi="Times New Roman" w:cs="Times New Roman"/>
                <w:sz w:val="20"/>
                <w:szCs w:val="20"/>
              </w:rPr>
            </w:pPr>
            <w:r w:rsidRPr="00DF30DC">
              <w:rPr>
                <w:rFonts w:ascii="Times New Roman" w:eastAsia="Times New Roman" w:hAnsi="Times New Roman" w:cs="Times New Roman"/>
                <w:sz w:val="20"/>
                <w:szCs w:val="20"/>
              </w:rPr>
              <w:t>- отдел культуры администрации Ягоднинского муниципального  округа с подведомственными учреждениями: МБУ «Центр культуры, досуга и кино Ягоднинского муниципального округа Магаданской области», МБУ «Центральная библиотека Ягоднинского муниципального округа Магаданской области»;</w:t>
            </w:r>
          </w:p>
          <w:p w:rsidR="00217B98" w:rsidRPr="00217B98" w:rsidRDefault="003768B0" w:rsidP="003768B0">
            <w:pPr>
              <w:spacing w:after="0" w:line="240" w:lineRule="auto"/>
              <w:jc w:val="both"/>
              <w:rPr>
                <w:rFonts w:ascii="Times New Roman" w:eastAsia="Times New Roman" w:hAnsi="Times New Roman" w:cs="Times New Roman"/>
                <w:sz w:val="20"/>
                <w:szCs w:val="20"/>
              </w:rPr>
            </w:pPr>
            <w:r w:rsidRPr="00DF30DC">
              <w:rPr>
                <w:rFonts w:ascii="Times New Roman" w:eastAsia="Times New Roman" w:hAnsi="Times New Roman" w:cs="Times New Roman"/>
                <w:sz w:val="20"/>
                <w:szCs w:val="20"/>
              </w:rPr>
              <w:t>-отдел физической культуры, спорта и туризма администрации Ягоднинского муниципального округа с подведомственными учреждениями: МБОУ «Спортивная школа п. Ягодное», МБУ «Спорткомплекс п. Оротукан»</w:t>
            </w:r>
          </w:p>
        </w:tc>
      </w:tr>
      <w:tr w:rsidR="00217B98" w:rsidRPr="00217B98" w:rsidTr="00217B98">
        <w:trPr>
          <w:trHeight w:val="859"/>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Подпрограммы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xml:space="preserve">- «Поддержка инициативной и талантливой молодежи в Ягоднинском муниципальном округе Магаданской области» </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17B98">
              <w:rPr>
                <w:rFonts w:ascii="Times New Roman" w:eastAsia="Times New Roman" w:hAnsi="Times New Roman" w:cs="Times New Roman"/>
                <w:sz w:val="20"/>
                <w:szCs w:val="20"/>
              </w:rPr>
              <w:t>«</w:t>
            </w:r>
            <w:r w:rsidRPr="00217B98">
              <w:rPr>
                <w:rFonts w:ascii="Times New Roman" w:hAnsi="Times New Roman" w:cs="Times New Roman"/>
                <w:sz w:val="20"/>
                <w:szCs w:val="20"/>
              </w:rPr>
              <w:t xml:space="preserve">Патриотическое воспитание детей и молодежи Ягоднинского муниципального округа Магаданской» </w:t>
            </w:r>
          </w:p>
        </w:tc>
      </w:tr>
      <w:tr w:rsidR="00217B98" w:rsidRPr="00217B98" w:rsidTr="00217B98">
        <w:trPr>
          <w:trHeight w:val="573"/>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Цель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hAnsi="Times New Roman" w:cs="Times New Roman"/>
                <w:bCs/>
                <w:sz w:val="20"/>
                <w:szCs w:val="20"/>
              </w:rPr>
              <w:t>Создание социально-экономических, организационных, правовых условий для успешной самореализации молодежи, направленной на раскрытие ее потенциала в интересах развития Ягоднинского муниципального округа Магаданской области, а  так же содействие успешной интеграции молодежи в общество и повышению ее роли в жизни государства и региона</w:t>
            </w:r>
          </w:p>
        </w:tc>
      </w:tr>
      <w:tr w:rsidR="00217B98" w:rsidRPr="00217B98" w:rsidTr="001C4A4F">
        <w:trPr>
          <w:trHeight w:val="274"/>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Задачи Программы</w:t>
            </w:r>
          </w:p>
        </w:tc>
        <w:tc>
          <w:tcPr>
            <w:tcW w:w="7371" w:type="dxa"/>
            <w:gridSpan w:val="5"/>
          </w:tcPr>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Формирование и совершенствование нормативной правовой базы по организации поддержки и развития детей и молодежи;</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фокусирование финансовых средств, организационно-методических усилий на общественно резонансных молодежных мероприятиях, способствующих всестороннему развитию детей и молодежи округа;</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xml:space="preserve">- координация деятельности ведомств, отделов, работающих с детьми и молодежью с целью обеспечения комплексного развития  талантов, способностей, интересов детского населения; </w:t>
            </w:r>
          </w:p>
          <w:p w:rsidR="00217B98" w:rsidRPr="00217B98" w:rsidRDefault="00217B98" w:rsidP="007C4126">
            <w:pPr>
              <w:autoSpaceDE w:val="0"/>
              <w:autoSpaceDN w:val="0"/>
              <w:adjustRightInd w:val="0"/>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xml:space="preserve">- поддержка различных форм духовно-нравственного воспитания, интеллектуального, творческого и физического развития детей и молодёжи (кружки, секции, объединения, клубы); </w:t>
            </w:r>
          </w:p>
          <w:p w:rsidR="00217B98" w:rsidRPr="00217B98" w:rsidRDefault="00217B98" w:rsidP="007C4126">
            <w:pPr>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создание условий для максимального вовлечения детей и молодёжи округа в общественную, культурную, социальную среду;</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hAnsi="Times New Roman" w:cs="Times New Roman"/>
                <w:sz w:val="20"/>
                <w:szCs w:val="20"/>
              </w:rPr>
              <w:t xml:space="preserve">- содействие подготовке молодежи к службе в Вооруженных Силах Российской </w:t>
            </w:r>
            <w:r w:rsidRPr="00217B98">
              <w:rPr>
                <w:rFonts w:ascii="Times New Roman" w:hAnsi="Times New Roman" w:cs="Times New Roman"/>
                <w:sz w:val="20"/>
                <w:szCs w:val="20"/>
              </w:rPr>
              <w:lastRenderedPageBreak/>
              <w:t>Федерации</w:t>
            </w:r>
          </w:p>
        </w:tc>
      </w:tr>
      <w:tr w:rsidR="00217B98" w:rsidRPr="00217B98" w:rsidTr="00217B98">
        <w:trPr>
          <w:trHeight w:val="551"/>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lastRenderedPageBreak/>
              <w:t>Ожидаемые  результаты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Рост числа детей и молодежи, внесенных в банк данных талантливой и одаренной молодежи Ягоднинского муниципального округа;</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рост числа детей и молодежи, охваченных системной спортивной, творческой деятельностью, имеющих личностные достижения в других сферах;</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-количество социально значимых мероприятий различного уровня с участием детей и молодежи Ягоднинского муниципального  округа.</w:t>
            </w:r>
          </w:p>
          <w:p w:rsidR="00217B98" w:rsidRPr="00217B98" w:rsidRDefault="00217B98" w:rsidP="007C4126">
            <w:pPr>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xml:space="preserve">Выход системы патриотического воспитания в Ягоднинском </w:t>
            </w:r>
            <w:r w:rsidRPr="00217B98">
              <w:rPr>
                <w:rFonts w:ascii="Times New Roman" w:eastAsia="Times New Roman" w:hAnsi="Times New Roman" w:cs="Times New Roman"/>
                <w:sz w:val="20"/>
                <w:szCs w:val="20"/>
              </w:rPr>
              <w:t>муниципального</w:t>
            </w:r>
            <w:r w:rsidRPr="00217B98">
              <w:rPr>
                <w:rFonts w:ascii="Times New Roman" w:hAnsi="Times New Roman" w:cs="Times New Roman"/>
                <w:sz w:val="20"/>
                <w:szCs w:val="20"/>
              </w:rPr>
              <w:t xml:space="preserve"> округе на новый качественный уровень:</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 xml:space="preserve">- </w:t>
            </w:r>
            <w:r w:rsidRPr="00217B98">
              <w:rPr>
                <w:rFonts w:ascii="Times New Roman" w:hAnsi="Times New Roman" w:cs="Times New Roman"/>
                <w:sz w:val="20"/>
                <w:szCs w:val="20"/>
              </w:rPr>
              <w:t>количество мероприятий патриотической направленности, проведённых в течение года учреждениями культуры, образовательными организациями, общественными объединениями – не менее 150 ежегодно;</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w:t>
            </w:r>
            <w:r w:rsidRPr="00217B98">
              <w:rPr>
                <w:rFonts w:ascii="Times New Roman" w:hAnsi="Times New Roman" w:cs="Times New Roman"/>
                <w:sz w:val="20"/>
                <w:szCs w:val="20"/>
              </w:rPr>
              <w:t xml:space="preserve"> увеличение количества участников мероприятий патриотической направленности в учреждениях культуры, образовательных организациях – на 10%;</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 увеличение количества граждан, занятых в работе патриотических объединений, центров, школьных музеев, уголков боевой славы на 5%;</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hAnsi="Times New Roman" w:cs="Times New Roman"/>
                <w:bCs/>
                <w:sz w:val="20"/>
                <w:szCs w:val="20"/>
              </w:rPr>
              <w:t>- количество центров патриотической направленности, школьных музеев укрепивших материально-техническую базу – не менее 2 ежегодно</w:t>
            </w:r>
          </w:p>
        </w:tc>
      </w:tr>
      <w:tr w:rsidR="00217B98" w:rsidRPr="00217B98" w:rsidTr="00217B98">
        <w:trPr>
          <w:trHeight w:val="621"/>
        </w:trPr>
        <w:tc>
          <w:tcPr>
            <w:tcW w:w="2127" w:type="dxa"/>
            <w:vMerge w:val="restart"/>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Объемы и источники финансирования Программы</w:t>
            </w:r>
          </w:p>
        </w:tc>
        <w:tc>
          <w:tcPr>
            <w:tcW w:w="7371" w:type="dxa"/>
            <w:gridSpan w:val="5"/>
          </w:tcPr>
          <w:p w:rsidR="00217B98" w:rsidRPr="00217B98" w:rsidRDefault="00217B98" w:rsidP="00CA6CA8">
            <w:pPr>
              <w:spacing w:after="0" w:line="240" w:lineRule="auto"/>
              <w:jc w:val="both"/>
              <w:rPr>
                <w:rFonts w:ascii="Times New Roman" w:eastAsia="Times New Roman" w:hAnsi="Times New Roman" w:cs="Times New Roman"/>
                <w:sz w:val="20"/>
                <w:szCs w:val="20"/>
                <w:highlight w:val="yellow"/>
              </w:rPr>
            </w:pPr>
            <w:r w:rsidRPr="00217B98">
              <w:rPr>
                <w:rFonts w:ascii="Times New Roman" w:eastAsia="Times New Roman" w:hAnsi="Times New Roman" w:cs="Times New Roman"/>
                <w:sz w:val="20"/>
                <w:szCs w:val="20"/>
              </w:rPr>
              <w:t xml:space="preserve">Общий объем финансирования Программы составляет </w:t>
            </w:r>
            <w:r w:rsidRPr="00217B98">
              <w:rPr>
                <w:rFonts w:ascii="Times New Roman" w:hAnsi="Times New Roman" w:cs="Times New Roman"/>
                <w:bCs/>
                <w:sz w:val="20"/>
                <w:szCs w:val="20"/>
              </w:rPr>
              <w:t xml:space="preserve"> </w:t>
            </w:r>
            <w:r w:rsidR="001C4A4F">
              <w:rPr>
                <w:rFonts w:ascii="Times New Roman" w:hAnsi="Times New Roman" w:cs="Times New Roman"/>
                <w:bCs/>
                <w:sz w:val="20"/>
                <w:szCs w:val="20"/>
              </w:rPr>
              <w:t xml:space="preserve">2652,3 </w:t>
            </w:r>
            <w:r w:rsidRPr="00217B98">
              <w:rPr>
                <w:rFonts w:ascii="Times New Roman" w:eastAsia="Times New Roman" w:hAnsi="Times New Roman" w:cs="Times New Roman"/>
                <w:sz w:val="20"/>
                <w:szCs w:val="20"/>
              </w:rPr>
              <w:t>тысяч рублей. Из них:</w:t>
            </w:r>
          </w:p>
        </w:tc>
      </w:tr>
      <w:tr w:rsidR="00217B98" w:rsidRPr="00217B98" w:rsidTr="00217B98">
        <w:trPr>
          <w:trHeight w:val="193"/>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Год</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ФБ</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ОБ</w:t>
            </w:r>
          </w:p>
        </w:tc>
        <w:tc>
          <w:tcPr>
            <w:tcW w:w="1225"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МБ</w:t>
            </w:r>
          </w:p>
        </w:tc>
        <w:tc>
          <w:tcPr>
            <w:tcW w:w="1299"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Всего</w:t>
            </w:r>
          </w:p>
        </w:tc>
      </w:tr>
      <w:tr w:rsidR="003768B0" w:rsidRPr="00217B98" w:rsidTr="00217B98">
        <w:trPr>
          <w:trHeight w:val="194"/>
        </w:trPr>
        <w:tc>
          <w:tcPr>
            <w:tcW w:w="2127" w:type="dxa"/>
            <w:vMerge/>
          </w:tcPr>
          <w:p w:rsidR="003768B0" w:rsidRPr="00217B98" w:rsidRDefault="003768B0" w:rsidP="007C4126">
            <w:pPr>
              <w:spacing w:after="0" w:line="240" w:lineRule="auto"/>
              <w:jc w:val="both"/>
              <w:rPr>
                <w:rFonts w:ascii="Times New Roman" w:eastAsia="Times New Roman" w:hAnsi="Times New Roman" w:cs="Times New Roman"/>
                <w:sz w:val="20"/>
                <w:szCs w:val="20"/>
              </w:rPr>
            </w:pPr>
          </w:p>
        </w:tc>
        <w:tc>
          <w:tcPr>
            <w:tcW w:w="946"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2023 г</w:t>
            </w:r>
            <w:r>
              <w:rPr>
                <w:rFonts w:ascii="Times New Roman" w:eastAsia="Calibri" w:hAnsi="Times New Roman" w:cs="Times New Roman"/>
                <w:sz w:val="20"/>
                <w:szCs w:val="20"/>
              </w:rPr>
              <w:t>.</w:t>
            </w:r>
          </w:p>
        </w:tc>
        <w:tc>
          <w:tcPr>
            <w:tcW w:w="2053" w:type="dxa"/>
          </w:tcPr>
          <w:p w:rsidR="003768B0" w:rsidRPr="00DF30DC" w:rsidRDefault="003768B0" w:rsidP="001D1F60">
            <w:pPr>
              <w:tabs>
                <w:tab w:val="left" w:pos="372"/>
              </w:tabs>
              <w:spacing w:after="0"/>
              <w:jc w:val="both"/>
              <w:rPr>
                <w:rFonts w:ascii="Times New Roman" w:eastAsia="Calibri" w:hAnsi="Times New Roman" w:cs="Times New Roman"/>
                <w:sz w:val="20"/>
                <w:szCs w:val="20"/>
              </w:rPr>
            </w:pPr>
          </w:p>
        </w:tc>
        <w:tc>
          <w:tcPr>
            <w:tcW w:w="1848" w:type="dxa"/>
          </w:tcPr>
          <w:p w:rsidR="003768B0" w:rsidRPr="00DF30DC" w:rsidRDefault="003768B0" w:rsidP="001D1F60">
            <w:pPr>
              <w:tabs>
                <w:tab w:val="left" w:pos="372"/>
              </w:tabs>
              <w:spacing w:after="0"/>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143,0</w:t>
            </w:r>
          </w:p>
        </w:tc>
        <w:tc>
          <w:tcPr>
            <w:tcW w:w="1225" w:type="dxa"/>
          </w:tcPr>
          <w:p w:rsidR="003768B0" w:rsidRPr="00DF30DC" w:rsidRDefault="003768B0" w:rsidP="001D1F60">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1997,1</w:t>
            </w:r>
          </w:p>
        </w:tc>
        <w:tc>
          <w:tcPr>
            <w:tcW w:w="1299" w:type="dxa"/>
          </w:tcPr>
          <w:p w:rsidR="003768B0" w:rsidRPr="00DF30DC" w:rsidRDefault="003768B0" w:rsidP="001D1F60">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2140,1</w:t>
            </w:r>
          </w:p>
        </w:tc>
      </w:tr>
      <w:tr w:rsidR="003768B0" w:rsidRPr="00217B98" w:rsidTr="00217B98">
        <w:trPr>
          <w:trHeight w:val="301"/>
        </w:trPr>
        <w:tc>
          <w:tcPr>
            <w:tcW w:w="2127" w:type="dxa"/>
            <w:vMerge/>
          </w:tcPr>
          <w:p w:rsidR="003768B0" w:rsidRPr="00217B98" w:rsidRDefault="003768B0" w:rsidP="007C4126">
            <w:pPr>
              <w:spacing w:after="0" w:line="240" w:lineRule="auto"/>
              <w:jc w:val="both"/>
              <w:rPr>
                <w:rFonts w:ascii="Times New Roman" w:eastAsia="Times New Roman" w:hAnsi="Times New Roman" w:cs="Times New Roman"/>
                <w:sz w:val="20"/>
                <w:szCs w:val="20"/>
              </w:rPr>
            </w:pPr>
          </w:p>
        </w:tc>
        <w:tc>
          <w:tcPr>
            <w:tcW w:w="946"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Times New Roman" w:hAnsi="Times New Roman" w:cs="Times New Roman"/>
                <w:sz w:val="20"/>
                <w:szCs w:val="20"/>
              </w:rPr>
              <w:t>2024 г</w:t>
            </w:r>
            <w:r>
              <w:rPr>
                <w:rFonts w:ascii="Times New Roman" w:eastAsia="Times New Roman" w:hAnsi="Times New Roman" w:cs="Times New Roman"/>
                <w:sz w:val="20"/>
                <w:szCs w:val="20"/>
              </w:rPr>
              <w:t>.</w:t>
            </w:r>
          </w:p>
        </w:tc>
        <w:tc>
          <w:tcPr>
            <w:tcW w:w="2053"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0</w:t>
            </w:r>
          </w:p>
        </w:tc>
        <w:tc>
          <w:tcPr>
            <w:tcW w:w="1848"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0</w:t>
            </w:r>
          </w:p>
        </w:tc>
        <w:tc>
          <w:tcPr>
            <w:tcW w:w="1225"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512,2</w:t>
            </w:r>
          </w:p>
        </w:tc>
        <w:tc>
          <w:tcPr>
            <w:tcW w:w="1299"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512,2</w:t>
            </w:r>
          </w:p>
        </w:tc>
      </w:tr>
      <w:tr w:rsidR="003768B0" w:rsidRPr="00217B98" w:rsidTr="00217B98">
        <w:trPr>
          <w:trHeight w:val="258"/>
        </w:trPr>
        <w:tc>
          <w:tcPr>
            <w:tcW w:w="2127" w:type="dxa"/>
            <w:vMerge/>
          </w:tcPr>
          <w:p w:rsidR="003768B0" w:rsidRPr="00217B98" w:rsidRDefault="003768B0" w:rsidP="007C4126">
            <w:pPr>
              <w:spacing w:after="0" w:line="240" w:lineRule="auto"/>
              <w:jc w:val="both"/>
              <w:rPr>
                <w:rFonts w:ascii="Times New Roman" w:eastAsia="Times New Roman" w:hAnsi="Times New Roman" w:cs="Times New Roman"/>
                <w:sz w:val="20"/>
                <w:szCs w:val="20"/>
              </w:rPr>
            </w:pPr>
          </w:p>
        </w:tc>
        <w:tc>
          <w:tcPr>
            <w:tcW w:w="946"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Times New Roman" w:hAnsi="Times New Roman" w:cs="Times New Roman"/>
                <w:sz w:val="20"/>
                <w:szCs w:val="20"/>
              </w:rPr>
              <w:t>2025 г</w:t>
            </w:r>
            <w:r>
              <w:rPr>
                <w:rFonts w:ascii="Times New Roman" w:eastAsia="Times New Roman" w:hAnsi="Times New Roman" w:cs="Times New Roman"/>
                <w:sz w:val="20"/>
                <w:szCs w:val="20"/>
              </w:rPr>
              <w:t>.</w:t>
            </w:r>
          </w:p>
        </w:tc>
        <w:tc>
          <w:tcPr>
            <w:tcW w:w="2053"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0</w:t>
            </w:r>
          </w:p>
        </w:tc>
        <w:tc>
          <w:tcPr>
            <w:tcW w:w="1848"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0</w:t>
            </w:r>
          </w:p>
        </w:tc>
        <w:tc>
          <w:tcPr>
            <w:tcW w:w="1225"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99"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3768B0" w:rsidRPr="00217B98" w:rsidTr="00217B98">
        <w:trPr>
          <w:trHeight w:val="258"/>
        </w:trPr>
        <w:tc>
          <w:tcPr>
            <w:tcW w:w="2127" w:type="dxa"/>
            <w:vMerge/>
          </w:tcPr>
          <w:p w:rsidR="003768B0" w:rsidRPr="00217B98" w:rsidRDefault="003768B0" w:rsidP="007C4126">
            <w:pPr>
              <w:spacing w:after="0" w:line="240" w:lineRule="auto"/>
              <w:jc w:val="both"/>
              <w:rPr>
                <w:rFonts w:ascii="Times New Roman" w:eastAsia="Times New Roman" w:hAnsi="Times New Roman" w:cs="Times New Roman"/>
                <w:sz w:val="20"/>
                <w:szCs w:val="20"/>
              </w:rPr>
            </w:pPr>
          </w:p>
        </w:tc>
        <w:tc>
          <w:tcPr>
            <w:tcW w:w="946" w:type="dxa"/>
          </w:tcPr>
          <w:p w:rsidR="003768B0" w:rsidRPr="00DF30DC" w:rsidRDefault="003768B0" w:rsidP="001D1F60">
            <w:pPr>
              <w:tabs>
                <w:tab w:val="left" w:pos="3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2026 г.</w:t>
            </w:r>
          </w:p>
        </w:tc>
        <w:tc>
          <w:tcPr>
            <w:tcW w:w="2053"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48"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25"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99"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3768B0" w:rsidRPr="00217B98" w:rsidTr="00217B98">
        <w:trPr>
          <w:trHeight w:val="301"/>
        </w:trPr>
        <w:tc>
          <w:tcPr>
            <w:tcW w:w="2127" w:type="dxa"/>
            <w:vMerge/>
          </w:tcPr>
          <w:p w:rsidR="003768B0" w:rsidRPr="00217B98" w:rsidRDefault="003768B0" w:rsidP="007C4126">
            <w:pPr>
              <w:spacing w:after="0" w:line="240" w:lineRule="auto"/>
              <w:jc w:val="both"/>
              <w:rPr>
                <w:rFonts w:ascii="Times New Roman" w:eastAsia="Times New Roman" w:hAnsi="Times New Roman" w:cs="Times New Roman"/>
                <w:sz w:val="20"/>
                <w:szCs w:val="20"/>
              </w:rPr>
            </w:pPr>
          </w:p>
        </w:tc>
        <w:tc>
          <w:tcPr>
            <w:tcW w:w="946"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Итого</w:t>
            </w:r>
          </w:p>
        </w:tc>
        <w:tc>
          <w:tcPr>
            <w:tcW w:w="2053"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sidRPr="00DF30DC">
              <w:rPr>
                <w:rFonts w:ascii="Times New Roman" w:eastAsia="Calibri" w:hAnsi="Times New Roman" w:cs="Times New Roman"/>
                <w:sz w:val="20"/>
                <w:szCs w:val="20"/>
              </w:rPr>
              <w:t>0</w:t>
            </w:r>
          </w:p>
        </w:tc>
        <w:tc>
          <w:tcPr>
            <w:tcW w:w="1848" w:type="dxa"/>
          </w:tcPr>
          <w:p w:rsidR="003768B0" w:rsidRPr="00DF30DC" w:rsidRDefault="003768B0" w:rsidP="001D1F60">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143</w:t>
            </w:r>
          </w:p>
        </w:tc>
        <w:tc>
          <w:tcPr>
            <w:tcW w:w="1225" w:type="dxa"/>
          </w:tcPr>
          <w:p w:rsidR="003768B0" w:rsidRPr="00DF30DC" w:rsidRDefault="003768B0" w:rsidP="001D1F6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2509,3</w:t>
            </w:r>
          </w:p>
        </w:tc>
        <w:tc>
          <w:tcPr>
            <w:tcW w:w="1299" w:type="dxa"/>
          </w:tcPr>
          <w:p w:rsidR="003768B0" w:rsidRPr="00DF30DC" w:rsidRDefault="003768B0" w:rsidP="001D1F6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2652,3</w:t>
            </w:r>
          </w:p>
        </w:tc>
      </w:tr>
      <w:tr w:rsidR="00217B98" w:rsidRPr="00217B98" w:rsidTr="00217B98">
        <w:trPr>
          <w:trHeight w:val="312"/>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Сроки и этапы реализации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2023 – 202</w:t>
            </w:r>
            <w:r w:rsidR="003768B0">
              <w:rPr>
                <w:rFonts w:ascii="Times New Roman" w:eastAsia="Times New Roman" w:hAnsi="Times New Roman" w:cs="Times New Roman"/>
                <w:sz w:val="20"/>
                <w:szCs w:val="20"/>
              </w:rPr>
              <w:t>6</w:t>
            </w:r>
            <w:r w:rsidRPr="00217B98">
              <w:rPr>
                <w:rFonts w:ascii="Times New Roman" w:eastAsia="Times New Roman" w:hAnsi="Times New Roman" w:cs="Times New Roman"/>
                <w:sz w:val="20"/>
                <w:szCs w:val="20"/>
              </w:rPr>
              <w:t xml:space="preserve">  годы</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Этапы реализации Программы не выделяются</w:t>
            </w:r>
          </w:p>
        </w:tc>
      </w:tr>
    </w:tbl>
    <w:p w:rsidR="00217B98" w:rsidRPr="00217B98" w:rsidRDefault="00217B98" w:rsidP="006B6A8E">
      <w:pPr>
        <w:spacing w:after="0" w:line="240" w:lineRule="auto"/>
        <w:jc w:val="center"/>
        <w:rPr>
          <w:rFonts w:ascii="Times New Roman" w:eastAsia="Times New Roman" w:hAnsi="Times New Roman" w:cs="Times New Roman"/>
          <w:b/>
          <w:sz w:val="20"/>
          <w:szCs w:val="20"/>
        </w:rPr>
      </w:pPr>
    </w:p>
    <w:p w:rsidR="00217B98" w:rsidRDefault="00217B98" w:rsidP="006B6A8E">
      <w:pPr>
        <w:spacing w:after="0" w:line="240" w:lineRule="auto"/>
        <w:jc w:val="center"/>
        <w:rPr>
          <w:rFonts w:ascii="Times New Roman" w:eastAsia="Times New Roman" w:hAnsi="Times New Roman" w:cs="Times New Roman"/>
          <w:b/>
          <w:sz w:val="20"/>
          <w:szCs w:val="20"/>
        </w:rPr>
      </w:pPr>
    </w:p>
    <w:p w:rsidR="00780AA5" w:rsidRPr="000D3448" w:rsidRDefault="00780AA5" w:rsidP="00780AA5">
      <w:pPr>
        <w:pStyle w:val="1"/>
        <w:spacing w:before="0" w:after="0"/>
        <w:rPr>
          <w:rFonts w:ascii="Times New Roman" w:hAnsi="Times New Roman" w:cs="Times New Roman"/>
        </w:rPr>
      </w:pPr>
      <w:r w:rsidRPr="000D3448">
        <w:rPr>
          <w:rFonts w:ascii="Times New Roman" w:hAnsi="Times New Roman" w:cs="Times New Roman"/>
        </w:rPr>
        <w:t>Муниципальная программа</w:t>
      </w:r>
      <w:r w:rsidRPr="000D3448">
        <w:rPr>
          <w:rFonts w:ascii="Times New Roman" w:hAnsi="Times New Roman" w:cs="Times New Roman"/>
        </w:rPr>
        <w:br/>
        <w:t>«Защита населения и территории от чрезвычайных ситуаций и обеспечение пожарной безопасности на территории Ягоднинского муниципального округа Магада</w:t>
      </w:r>
      <w:r w:rsidR="00FA619C">
        <w:rPr>
          <w:rFonts w:ascii="Times New Roman" w:hAnsi="Times New Roman" w:cs="Times New Roman"/>
        </w:rPr>
        <w:t xml:space="preserve">нской области» </w:t>
      </w:r>
    </w:p>
    <w:p w:rsidR="00780AA5" w:rsidRPr="00F304D7" w:rsidRDefault="00780AA5" w:rsidP="00780AA5">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администрация </w:t>
            </w:r>
            <w:r w:rsidRPr="00780AA5">
              <w:rPr>
                <w:rFonts w:ascii="Times New Roman" w:hAnsi="Times New Roman" w:cs="Times New Roman"/>
                <w:sz w:val="20"/>
                <w:szCs w:val="20"/>
              </w:rPr>
              <w:t>Ягоднинского муниципального округа Магаданской области</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Отдел по делам ГО и ЧС администрации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(далее - Отдел по делам ГО и ЧС);</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tcBorders>
          </w:tcPr>
          <w:p w:rsidR="00FA619C" w:rsidRPr="00FA619C" w:rsidRDefault="00FA619C" w:rsidP="00FA619C">
            <w:pPr>
              <w:pStyle w:val="a8"/>
              <w:jc w:val="both"/>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Отдел по делам ГО и ЧС администрации</w:t>
            </w:r>
            <w:r w:rsidRPr="00FA619C">
              <w:rPr>
                <w:rFonts w:ascii="Times New Roman" w:hAnsi="Times New Roman" w:cs="Times New Roman"/>
                <w:sz w:val="20"/>
                <w:szCs w:val="20"/>
              </w:rPr>
              <w:t xml:space="preserve"> Ягоднинского муниципального округа Магаданской области </w:t>
            </w:r>
            <w:r w:rsidRPr="00FA619C">
              <w:rPr>
                <w:rFonts w:ascii="Times New Roman" w:eastAsiaTheme="minorEastAsia" w:hAnsi="Times New Roman" w:cs="Times New Roman"/>
                <w:sz w:val="20"/>
                <w:szCs w:val="20"/>
              </w:rPr>
              <w:t>(далее - Отдел по делам ГО и ЧС);</w:t>
            </w:r>
          </w:p>
          <w:p w:rsidR="00FA619C" w:rsidRPr="00FA619C" w:rsidRDefault="00FA619C" w:rsidP="00FA619C">
            <w:pPr>
              <w:pStyle w:val="a8"/>
              <w:jc w:val="both"/>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 Отдел бухгалтерского учета и отчетности администрации </w:t>
            </w:r>
            <w:r w:rsidRPr="00FA619C">
              <w:rPr>
                <w:rFonts w:ascii="Times New Roman" w:hAnsi="Times New Roman" w:cs="Times New Roman"/>
                <w:sz w:val="20"/>
                <w:szCs w:val="20"/>
              </w:rPr>
              <w:t xml:space="preserve">Ягоднинского муниципального округа Магаданской области </w:t>
            </w:r>
            <w:r w:rsidRPr="00FA619C">
              <w:rPr>
                <w:rFonts w:ascii="Times New Roman" w:eastAsiaTheme="minorEastAsia" w:hAnsi="Times New Roman" w:cs="Times New Roman"/>
                <w:sz w:val="20"/>
                <w:szCs w:val="20"/>
              </w:rPr>
              <w:t>(далее – Отдел бухгалтерского учета и отчетности);</w:t>
            </w:r>
          </w:p>
          <w:p w:rsidR="00FA619C" w:rsidRPr="00FA619C" w:rsidRDefault="00FA619C" w:rsidP="00FA619C">
            <w:pPr>
              <w:spacing w:after="0" w:line="240" w:lineRule="auto"/>
              <w:rPr>
                <w:rFonts w:ascii="Times New Roman" w:hAnsi="Times New Roman" w:cs="Times New Roman"/>
                <w:sz w:val="20"/>
                <w:szCs w:val="20"/>
              </w:rPr>
            </w:pPr>
            <w:r w:rsidRPr="00FA619C">
              <w:rPr>
                <w:rFonts w:ascii="Times New Roman" w:hAnsi="Times New Roman" w:cs="Times New Roman"/>
                <w:sz w:val="20"/>
                <w:szCs w:val="20"/>
              </w:rPr>
              <w:t>- Управление образования администрации Ягоднинского муниципального округа Магаданской области (далее – Управление образования);</w:t>
            </w:r>
          </w:p>
          <w:p w:rsidR="00FA619C" w:rsidRPr="00FA619C" w:rsidRDefault="00FA619C" w:rsidP="00FA619C">
            <w:pPr>
              <w:spacing w:after="0" w:line="240" w:lineRule="auto"/>
              <w:rPr>
                <w:rFonts w:ascii="Times New Roman" w:hAnsi="Times New Roman" w:cs="Times New Roman"/>
                <w:sz w:val="20"/>
                <w:szCs w:val="20"/>
              </w:rPr>
            </w:pPr>
            <w:r w:rsidRPr="00FA619C">
              <w:rPr>
                <w:rFonts w:ascii="Times New Roman" w:hAnsi="Times New Roman" w:cs="Times New Roman"/>
                <w:sz w:val="20"/>
                <w:szCs w:val="20"/>
              </w:rPr>
              <w:t>- Отдел культуры администрации Ягоднинского муниципального округа Магаданской области (далее – Отдел культуры);</w:t>
            </w:r>
          </w:p>
          <w:p w:rsidR="00FA619C" w:rsidRPr="00FA619C" w:rsidRDefault="00FA619C" w:rsidP="00FA619C">
            <w:pPr>
              <w:spacing w:after="0" w:line="240" w:lineRule="auto"/>
              <w:rPr>
                <w:rFonts w:ascii="Times New Roman" w:hAnsi="Times New Roman" w:cs="Times New Roman"/>
                <w:sz w:val="20"/>
                <w:szCs w:val="20"/>
              </w:rPr>
            </w:pPr>
            <w:r w:rsidRPr="00FA619C">
              <w:rPr>
                <w:rFonts w:ascii="Times New Roman" w:hAnsi="Times New Roman" w:cs="Times New Roman"/>
                <w:sz w:val="20"/>
                <w:szCs w:val="20"/>
              </w:rPr>
              <w:t xml:space="preserve">- Отдел  физической культуры, спорта и туризма администрации Ягоднинского муниципального округа Магаданской области (далее – Отдел  физической культуры, спорта и туризма) </w:t>
            </w:r>
          </w:p>
          <w:p w:rsidR="00780AA5" w:rsidRPr="00780AA5" w:rsidRDefault="00FA619C" w:rsidP="00FA619C">
            <w:pPr>
              <w:spacing w:after="0" w:line="240" w:lineRule="auto"/>
              <w:rPr>
                <w:rFonts w:ascii="Times New Roman" w:hAnsi="Times New Roman" w:cs="Times New Roman"/>
                <w:sz w:val="20"/>
                <w:szCs w:val="20"/>
              </w:rPr>
            </w:pPr>
            <w:r w:rsidRPr="00FA619C">
              <w:rPr>
                <w:rFonts w:ascii="Times New Roman" w:hAnsi="Times New Roman" w:cs="Times New Roman"/>
                <w:sz w:val="20"/>
                <w:szCs w:val="20"/>
              </w:rPr>
              <w:t xml:space="preserve">- Управление </w:t>
            </w:r>
            <w:proofErr w:type="gramStart"/>
            <w:r w:rsidRPr="00FA619C">
              <w:rPr>
                <w:rFonts w:ascii="Times New Roman" w:hAnsi="Times New Roman" w:cs="Times New Roman"/>
                <w:sz w:val="20"/>
                <w:szCs w:val="20"/>
              </w:rPr>
              <w:t>жилищно-коммунального</w:t>
            </w:r>
            <w:proofErr w:type="gramEnd"/>
            <w:r w:rsidRPr="00FA619C">
              <w:rPr>
                <w:rFonts w:ascii="Times New Roman" w:hAnsi="Times New Roman" w:cs="Times New Roman"/>
                <w:sz w:val="20"/>
                <w:szCs w:val="20"/>
              </w:rPr>
              <w:t xml:space="preserve"> хозяйства администрации Ягоднинского муниципального округа Магаданской области (далее – Управление ЖКХ)</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Основные цели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защита населения и территории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от чрезвычайных ситуаций природного и техногенного характера, обеспечение первичных мер пожарной безопасности, безопасности людей на водных объектах.</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Основные задачи</w:t>
            </w:r>
          </w:p>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повышение эффективности мер защиты населения от чрезвычайных ситуаций природного и техногенного характера;</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lastRenderedPageBreak/>
              <w:t xml:space="preserve">- повышение уровня готовности Ягоднинского муниципального звена Магаданской территориальной подсистемы РСЧС к решению задач по защите населения и территории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от чрезвычайных ситуаций;</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создание необходимых условий для обеспечения пожарной безопасности, защиты жизни и здоровья граждан</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lastRenderedPageBreak/>
              <w:t>Сроки реализации</w:t>
            </w:r>
          </w:p>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2023 - 202</w:t>
            </w:r>
            <w:r w:rsidR="00FA619C">
              <w:rPr>
                <w:rFonts w:ascii="Times New Roman" w:eastAsiaTheme="minorEastAsia" w:hAnsi="Times New Roman" w:cs="Times New Roman"/>
                <w:sz w:val="20"/>
                <w:szCs w:val="20"/>
              </w:rPr>
              <w:t>6</w:t>
            </w:r>
            <w:r w:rsidRPr="00780AA5">
              <w:rPr>
                <w:rFonts w:ascii="Times New Roman" w:eastAsiaTheme="minorEastAsia" w:hAnsi="Times New Roman" w:cs="Times New Roman"/>
                <w:sz w:val="20"/>
                <w:szCs w:val="20"/>
              </w:rPr>
              <w:t> годы</w:t>
            </w:r>
          </w:p>
          <w:p w:rsidR="00780AA5" w:rsidRPr="00780AA5" w:rsidRDefault="00780AA5" w:rsidP="00C512FE">
            <w:pPr>
              <w:spacing w:after="0"/>
              <w:jc w:val="both"/>
              <w:rPr>
                <w:rFonts w:ascii="Times New Roman" w:hAnsi="Times New Roman" w:cs="Times New Roman"/>
                <w:sz w:val="20"/>
                <w:szCs w:val="20"/>
              </w:rPr>
            </w:pPr>
            <w:r w:rsidRPr="00780AA5">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чрезвычайных ситуаций и материального ущерба от них;</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пожаров и гибели при пожарах;</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затрат и времени на ликвидацию чрезвычайных ситуаций;</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повышение уровня противопожарной защищенности учреждений социальной сферы;</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совершенствование и модернизация материально-технической базы Единой дежурной диспетчерской службы </w:t>
            </w:r>
            <w:r w:rsidRPr="00780AA5">
              <w:rPr>
                <w:rFonts w:ascii="Times New Roman" w:hAnsi="Times New Roman" w:cs="Times New Roman"/>
                <w:sz w:val="20"/>
                <w:szCs w:val="20"/>
              </w:rPr>
              <w:t xml:space="preserve">Ягоднинского муниципального округа </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Объемы и источники финансирования Программы</w:t>
            </w:r>
          </w:p>
        </w:tc>
        <w:tc>
          <w:tcPr>
            <w:tcW w:w="7371" w:type="dxa"/>
            <w:tcBorders>
              <w:top w:val="single" w:sz="4" w:space="0" w:color="auto"/>
              <w:left w:val="single" w:sz="4" w:space="0" w:color="auto"/>
              <w:bottom w:val="single" w:sz="4" w:space="0" w:color="auto"/>
            </w:tcBorders>
          </w:tcPr>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Общий объем финансирования </w:t>
            </w:r>
            <w:r w:rsidRPr="00FA619C">
              <w:rPr>
                <w:rFonts w:ascii="Times New Roman" w:hAnsi="Times New Roman" w:cs="Times New Roman"/>
                <w:bCs/>
                <w:sz w:val="20"/>
                <w:szCs w:val="20"/>
              </w:rPr>
              <w:t xml:space="preserve">25581,30164 </w:t>
            </w:r>
            <w:r w:rsidRPr="00FA619C">
              <w:rPr>
                <w:rFonts w:ascii="Times New Roman" w:eastAsiaTheme="minorEastAsia" w:hAnsi="Times New Roman" w:cs="Times New Roman"/>
                <w:sz w:val="20"/>
                <w:szCs w:val="20"/>
              </w:rPr>
              <w:t>тыс</w:t>
            </w:r>
            <w:proofErr w:type="gramStart"/>
            <w:r w:rsidRPr="00FA619C">
              <w:rPr>
                <w:rFonts w:ascii="Times New Roman" w:eastAsiaTheme="minorEastAsia" w:hAnsi="Times New Roman" w:cs="Times New Roman"/>
                <w:sz w:val="20"/>
                <w:szCs w:val="20"/>
              </w:rPr>
              <w:t>.р</w:t>
            </w:r>
            <w:proofErr w:type="gramEnd"/>
            <w:r w:rsidRPr="00FA619C">
              <w:rPr>
                <w:rFonts w:ascii="Times New Roman" w:eastAsiaTheme="minorEastAsia" w:hAnsi="Times New Roman" w:cs="Times New Roman"/>
                <w:sz w:val="20"/>
                <w:szCs w:val="20"/>
              </w:rPr>
              <w:t>уб., в том числе:</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2023 год – </w:t>
            </w:r>
            <w:r w:rsidRPr="00FA619C">
              <w:rPr>
                <w:rFonts w:ascii="Times New Roman" w:hAnsi="Times New Roman" w:cs="Times New Roman"/>
                <w:bCs/>
                <w:sz w:val="20"/>
                <w:szCs w:val="20"/>
              </w:rPr>
              <w:t xml:space="preserve">8139,96001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2024 год – 6100,91452 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2025 год – </w:t>
            </w:r>
            <w:r w:rsidRPr="00FA619C">
              <w:rPr>
                <w:rFonts w:ascii="Times New Roman" w:hAnsi="Times New Roman" w:cs="Times New Roman"/>
                <w:bCs/>
                <w:sz w:val="20"/>
                <w:szCs w:val="20"/>
              </w:rPr>
              <w:t>5572,7096</w:t>
            </w:r>
            <w:r w:rsidRPr="00FA619C">
              <w:rPr>
                <w:rFonts w:ascii="Times New Roman" w:eastAsiaTheme="minorEastAsia" w:hAnsi="Times New Roman" w:cs="Times New Roman"/>
                <w:sz w:val="20"/>
                <w:szCs w:val="20"/>
              </w:rPr>
              <w:t xml:space="preserve"> 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2026 год - </w:t>
            </w:r>
            <w:r w:rsidRPr="00FA619C">
              <w:rPr>
                <w:rFonts w:ascii="Times New Roman" w:hAnsi="Times New Roman" w:cs="Times New Roman"/>
                <w:bCs/>
                <w:sz w:val="20"/>
                <w:szCs w:val="20"/>
              </w:rPr>
              <w:t xml:space="preserve">5767,71751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Из них:</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областной бюджет </w:t>
            </w:r>
            <w:r w:rsidRPr="00FA619C">
              <w:rPr>
                <w:rFonts w:ascii="Times New Roman" w:hAnsi="Times New Roman" w:cs="Times New Roman"/>
                <w:bCs/>
                <w:sz w:val="20"/>
                <w:szCs w:val="20"/>
              </w:rPr>
              <w:t xml:space="preserve">3189,54163 </w:t>
            </w:r>
            <w:r w:rsidRPr="00FA619C">
              <w:rPr>
                <w:rFonts w:ascii="Times New Roman" w:eastAsiaTheme="minorEastAsia" w:hAnsi="Times New Roman" w:cs="Times New Roman"/>
                <w:sz w:val="20"/>
                <w:szCs w:val="20"/>
              </w:rPr>
              <w:t xml:space="preserve">тыс. руб., в том числе: </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2023 год - </w:t>
            </w:r>
            <w:r w:rsidRPr="00FA619C">
              <w:rPr>
                <w:rFonts w:ascii="Times New Roman" w:hAnsi="Times New Roman" w:cs="Times New Roman"/>
                <w:bCs/>
                <w:sz w:val="20"/>
                <w:szCs w:val="20"/>
              </w:rPr>
              <w:t xml:space="preserve"> 1796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2024 год - </w:t>
            </w:r>
            <w:r w:rsidRPr="00FA619C">
              <w:rPr>
                <w:rFonts w:ascii="Times New Roman" w:hAnsi="Times New Roman" w:cs="Times New Roman"/>
                <w:bCs/>
                <w:sz w:val="20"/>
                <w:szCs w:val="20"/>
              </w:rPr>
              <w:t xml:space="preserve"> 458,51452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2025 год - 471,4096 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2026 год - 463,61751 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местный бюджет  </w:t>
            </w:r>
            <w:r w:rsidRPr="00FA619C">
              <w:rPr>
                <w:rFonts w:ascii="Times New Roman" w:hAnsi="Times New Roman" w:cs="Times New Roman"/>
                <w:bCs/>
                <w:sz w:val="20"/>
                <w:szCs w:val="20"/>
              </w:rPr>
              <w:t xml:space="preserve">22391,76001 </w:t>
            </w:r>
            <w:r w:rsidRPr="00FA619C">
              <w:rPr>
                <w:rFonts w:ascii="Times New Roman" w:eastAsiaTheme="minorEastAsia" w:hAnsi="Times New Roman" w:cs="Times New Roman"/>
                <w:sz w:val="20"/>
                <w:szCs w:val="20"/>
              </w:rPr>
              <w:t>тыс. руб., в том числе:</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2023 год – </w:t>
            </w:r>
            <w:r w:rsidRPr="00FA619C">
              <w:rPr>
                <w:rFonts w:ascii="Times New Roman" w:hAnsi="Times New Roman" w:cs="Times New Roman"/>
                <w:bCs/>
                <w:sz w:val="20"/>
                <w:szCs w:val="20"/>
              </w:rPr>
              <w:t xml:space="preserve">6343,96001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2024 год – </w:t>
            </w:r>
            <w:r w:rsidRPr="00FA619C">
              <w:rPr>
                <w:rFonts w:ascii="Times New Roman" w:hAnsi="Times New Roman" w:cs="Times New Roman"/>
                <w:bCs/>
                <w:sz w:val="20"/>
                <w:szCs w:val="20"/>
              </w:rPr>
              <w:t xml:space="preserve">5642,4 </w:t>
            </w:r>
            <w:r w:rsidRPr="00FA619C">
              <w:rPr>
                <w:rFonts w:ascii="Times New Roman" w:eastAsiaTheme="minorEastAsia" w:hAnsi="Times New Roman" w:cs="Times New Roman"/>
                <w:sz w:val="20"/>
                <w:szCs w:val="20"/>
              </w:rPr>
              <w:t>тыс. руб.</w:t>
            </w:r>
          </w:p>
          <w:p w:rsidR="00FA619C" w:rsidRPr="00FA619C"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2025 год – </w:t>
            </w:r>
            <w:r w:rsidRPr="00FA619C">
              <w:rPr>
                <w:rFonts w:ascii="Times New Roman" w:hAnsi="Times New Roman" w:cs="Times New Roman"/>
                <w:bCs/>
                <w:sz w:val="20"/>
                <w:szCs w:val="20"/>
              </w:rPr>
              <w:t>5101,3</w:t>
            </w:r>
            <w:r w:rsidRPr="00FA619C">
              <w:rPr>
                <w:rFonts w:ascii="Times New Roman" w:eastAsiaTheme="minorEastAsia" w:hAnsi="Times New Roman" w:cs="Times New Roman"/>
                <w:sz w:val="20"/>
                <w:szCs w:val="20"/>
              </w:rPr>
              <w:t xml:space="preserve"> тыс. руб.</w:t>
            </w:r>
          </w:p>
          <w:p w:rsidR="00780AA5" w:rsidRPr="00780AA5" w:rsidRDefault="00FA619C" w:rsidP="00FA619C">
            <w:pPr>
              <w:pStyle w:val="a6"/>
              <w:rPr>
                <w:rFonts w:ascii="Times New Roman" w:eastAsiaTheme="minorEastAsia" w:hAnsi="Times New Roman" w:cs="Times New Roman"/>
                <w:sz w:val="20"/>
                <w:szCs w:val="20"/>
              </w:rPr>
            </w:pPr>
            <w:r w:rsidRPr="00FA619C">
              <w:rPr>
                <w:rFonts w:ascii="Times New Roman" w:eastAsiaTheme="minorEastAsia" w:hAnsi="Times New Roman" w:cs="Times New Roman"/>
                <w:sz w:val="20"/>
                <w:szCs w:val="20"/>
              </w:rPr>
              <w:t xml:space="preserve">2026 год - </w:t>
            </w:r>
            <w:r w:rsidRPr="00FA619C">
              <w:rPr>
                <w:rFonts w:ascii="Times New Roman" w:hAnsi="Times New Roman" w:cs="Times New Roman"/>
                <w:bCs/>
                <w:sz w:val="20"/>
                <w:szCs w:val="20"/>
              </w:rPr>
              <w:t xml:space="preserve">5304,1 </w:t>
            </w:r>
            <w:r w:rsidRPr="00FA619C">
              <w:rPr>
                <w:rFonts w:ascii="Times New Roman" w:eastAsiaTheme="minorEastAsia" w:hAnsi="Times New Roman" w:cs="Times New Roman"/>
                <w:sz w:val="20"/>
                <w:szCs w:val="20"/>
              </w:rPr>
              <w:t>тыс. руб.</w:t>
            </w:r>
          </w:p>
        </w:tc>
      </w:tr>
    </w:tbl>
    <w:p w:rsidR="00780AA5" w:rsidRPr="00217B98" w:rsidRDefault="00780AA5" w:rsidP="006B6A8E">
      <w:pPr>
        <w:spacing w:after="0" w:line="240" w:lineRule="auto"/>
        <w:jc w:val="center"/>
        <w:rPr>
          <w:rFonts w:ascii="Times New Roman" w:eastAsia="Times New Roman" w:hAnsi="Times New Roman" w:cs="Times New Roman"/>
          <w:b/>
          <w:sz w:val="20"/>
          <w:szCs w:val="20"/>
        </w:rPr>
      </w:pPr>
    </w:p>
    <w:p w:rsidR="00217B98" w:rsidRDefault="00217B98" w:rsidP="006B6A8E">
      <w:pPr>
        <w:spacing w:after="0" w:line="240" w:lineRule="auto"/>
        <w:jc w:val="center"/>
        <w:rPr>
          <w:rFonts w:ascii="Times New Roman" w:eastAsia="Times New Roman" w:hAnsi="Times New Roman" w:cs="Times New Roman"/>
          <w:b/>
          <w:sz w:val="24"/>
          <w:szCs w:val="24"/>
        </w:rPr>
      </w:pPr>
    </w:p>
    <w:p w:rsidR="000D3448" w:rsidRDefault="00476DF6" w:rsidP="00161790">
      <w:pPr>
        <w:spacing w:after="0" w:line="240" w:lineRule="auto"/>
        <w:jc w:val="center"/>
        <w:rPr>
          <w:rFonts w:ascii="Times New Roman" w:hAnsi="Times New Roman"/>
          <w:b/>
          <w:sz w:val="24"/>
          <w:szCs w:val="24"/>
        </w:rPr>
      </w:pPr>
      <w:r w:rsidRPr="00476DF6">
        <w:rPr>
          <w:rFonts w:ascii="Times New Roman" w:hAnsi="Times New Roman"/>
          <w:b/>
          <w:sz w:val="24"/>
          <w:szCs w:val="24"/>
        </w:rPr>
        <w:t xml:space="preserve">Муниципальная программа </w:t>
      </w:r>
    </w:p>
    <w:p w:rsidR="00476DF6" w:rsidRDefault="00476DF6" w:rsidP="00161790">
      <w:pPr>
        <w:spacing w:after="0" w:line="240" w:lineRule="auto"/>
        <w:jc w:val="center"/>
        <w:rPr>
          <w:rFonts w:ascii="Times New Roman" w:hAnsi="Times New Roman"/>
          <w:b/>
          <w:sz w:val="24"/>
          <w:szCs w:val="24"/>
        </w:rPr>
      </w:pPr>
      <w:r w:rsidRPr="00476DF6">
        <w:rPr>
          <w:rFonts w:ascii="Times New Roman" w:hAnsi="Times New Roman"/>
          <w:b/>
          <w:sz w:val="24"/>
          <w:szCs w:val="24"/>
        </w:rPr>
        <w:t xml:space="preserve">«Содержание и ремонт автомобильных дорог общего пользования местного значения Ягоднинского муниципального округа </w:t>
      </w:r>
    </w:p>
    <w:p w:rsidR="00476DF6" w:rsidRDefault="00476DF6" w:rsidP="00161790">
      <w:pPr>
        <w:spacing w:after="0" w:line="240" w:lineRule="auto"/>
        <w:jc w:val="center"/>
        <w:rPr>
          <w:rFonts w:ascii="Times New Roman" w:hAnsi="Times New Roman"/>
          <w:b/>
          <w:sz w:val="24"/>
          <w:szCs w:val="24"/>
        </w:rPr>
      </w:pPr>
      <w:r w:rsidRPr="00476DF6">
        <w:rPr>
          <w:rFonts w:ascii="Times New Roman" w:hAnsi="Times New Roman"/>
          <w:b/>
          <w:sz w:val="24"/>
          <w:szCs w:val="24"/>
        </w:rPr>
        <w:t>Магаданской области»</w:t>
      </w:r>
    </w:p>
    <w:p w:rsidR="00476DF6" w:rsidRPr="00476DF6" w:rsidRDefault="00476DF6" w:rsidP="00476DF6">
      <w:pPr>
        <w:spacing w:after="0"/>
        <w:jc w:val="center"/>
        <w:rPr>
          <w:rFonts w:ascii="Times New Roman" w:hAnsi="Times New Roman"/>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7293"/>
      </w:tblGrid>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Заказчик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Администрация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Разработчики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Управление </w:t>
            </w:r>
            <w:proofErr w:type="gramStart"/>
            <w:r w:rsidRPr="00476DF6">
              <w:rPr>
                <w:rFonts w:ascii="Times New Roman" w:hAnsi="Times New Roman" w:cs="Times New Roman"/>
              </w:rPr>
              <w:t>жилищно-коммунального</w:t>
            </w:r>
            <w:proofErr w:type="gramEnd"/>
            <w:r w:rsidRPr="00476DF6">
              <w:rPr>
                <w:rFonts w:ascii="Times New Roman" w:hAnsi="Times New Roman" w:cs="Times New Roman"/>
              </w:rPr>
              <w:t xml:space="preserve"> хозяйства администрации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Исполнители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Управление </w:t>
            </w:r>
            <w:proofErr w:type="gramStart"/>
            <w:r w:rsidRPr="00476DF6">
              <w:rPr>
                <w:rFonts w:ascii="Times New Roman" w:hAnsi="Times New Roman" w:cs="Times New Roman"/>
              </w:rPr>
              <w:t>жилищно-коммунального</w:t>
            </w:r>
            <w:proofErr w:type="gramEnd"/>
            <w:r w:rsidRPr="00476DF6">
              <w:rPr>
                <w:rFonts w:ascii="Times New Roman" w:hAnsi="Times New Roman" w:cs="Times New Roman"/>
              </w:rPr>
              <w:t xml:space="preserve"> хозяйства администрации Ягоднинского муниципального округа Магаданской области (далее - Управление ЖКХ); Управление имущественных и земельных отношений администрации Ягоднинского муниципального округа Магаданской области (далее - УИЗО)</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Основные цели и задачи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Основные цели программы:</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содержание и ремонт автомобильных дорог общего пользования местного значения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повышение комплексной безопасности и качества дорог транспортной системы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Для достижения поставленных целей предполагается решение следующих задач:</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круглогодичное содержание сети автомобильных дорог общего пользования местного значения в состоянии, отвечающим потребностям в перевозках автомобильным транспортом грузов;</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 осуществление мероприятий по предупреждению и ликвидации последствий чрезвычайных ситуаций природного и техногенного характера на автомобильных </w:t>
            </w:r>
            <w:r w:rsidRPr="00476DF6">
              <w:rPr>
                <w:rFonts w:ascii="Times New Roman" w:hAnsi="Times New Roman" w:cs="Times New Roman"/>
              </w:rPr>
              <w:lastRenderedPageBreak/>
              <w:t>дорогах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создание материально-технических условий для поддержания удовлетворительного уровня содержания автомобильных дорог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lastRenderedPageBreak/>
              <w:t>Сроки и этапы реализации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2023-202</w:t>
            </w:r>
            <w:r w:rsidR="00E83EE2">
              <w:rPr>
                <w:rFonts w:ascii="Times New Roman" w:hAnsi="Times New Roman" w:cs="Times New Roman"/>
              </w:rPr>
              <w:t>5</w:t>
            </w:r>
            <w:r w:rsidRPr="00476DF6">
              <w:rPr>
                <w:rFonts w:ascii="Times New Roman" w:hAnsi="Times New Roman" w:cs="Times New Roman"/>
              </w:rPr>
              <w:t xml:space="preserve"> годы</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Этапы реализации Программы не выделяются</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Ожидаемые результаты от реализации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Успешная реализация настоящей Программы позволит</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повысить комплексную безопасность и качество дорог транспортной системы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документально оформить право собственности на муниципальное имущество;</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разработать основы для проектной и рабочей документации на капитальный ремонт улично-дорожной сети поселка Ягодное, включая дворовые территории;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улучшить транспортно-эксплуатационное состояние дорог общего пользования местного значения округа.</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Выполнение намеченных мероприятий настоящей Программы позволит обеспечить более комфортные условия для проживания населения, повысить удовлетворенность жителей степенью благоустройства дорожной сети.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Pr>
                <w:rFonts w:ascii="Times New Roman" w:hAnsi="Times New Roman" w:cs="Times New Roman"/>
              </w:rPr>
              <w:t>Объемы и источники ф</w:t>
            </w:r>
            <w:r w:rsidRPr="00476DF6">
              <w:rPr>
                <w:rFonts w:ascii="Times New Roman" w:hAnsi="Times New Roman" w:cs="Times New Roman"/>
              </w:rPr>
              <w:t>инансирования программы:</w:t>
            </w:r>
          </w:p>
        </w:tc>
        <w:tc>
          <w:tcPr>
            <w:tcW w:w="7293" w:type="dxa"/>
          </w:tcPr>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 xml:space="preserve">Общий объем средств на реализацию программы в 2023-2025 </w:t>
            </w:r>
            <w:proofErr w:type="gramStart"/>
            <w:r w:rsidRPr="00E83EE2">
              <w:rPr>
                <w:rFonts w:ascii="Times New Roman" w:eastAsia="Calibri" w:hAnsi="Times New Roman" w:cs="Times New Roman"/>
              </w:rPr>
              <w:t>годах</w:t>
            </w:r>
            <w:proofErr w:type="gramEnd"/>
            <w:r w:rsidRPr="00E83EE2">
              <w:rPr>
                <w:rFonts w:ascii="Times New Roman" w:eastAsia="Calibri" w:hAnsi="Times New Roman" w:cs="Times New Roman"/>
              </w:rPr>
              <w:t xml:space="preserve"> составит – </w:t>
            </w:r>
            <w:r w:rsidRPr="00E83EE2">
              <w:rPr>
                <w:rFonts w:ascii="Times New Roman" w:eastAsia="Calibri" w:hAnsi="Times New Roman" w:cs="Times New Roman"/>
                <w:bCs/>
              </w:rPr>
              <w:t>40620,0</w:t>
            </w:r>
            <w:r w:rsidRPr="00E83EE2">
              <w:rPr>
                <w:rFonts w:ascii="Times New Roman" w:eastAsia="Calibri" w:hAnsi="Times New Roman" w:cs="Times New Roman"/>
              </w:rPr>
              <w:t>тыс. рублей, из них по годам:</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2023год –</w:t>
            </w:r>
            <w:r w:rsidRPr="00E83EE2">
              <w:rPr>
                <w:rFonts w:ascii="Times New Roman" w:eastAsia="Calibri" w:hAnsi="Times New Roman" w:cs="Times New Roman"/>
                <w:bCs/>
                <w:color w:val="000000"/>
              </w:rPr>
              <w:t xml:space="preserve">14751,2 </w:t>
            </w:r>
            <w:r w:rsidRPr="00E83EE2">
              <w:rPr>
                <w:rFonts w:ascii="Times New Roman" w:eastAsia="Calibri" w:hAnsi="Times New Roman" w:cs="Times New Roman"/>
              </w:rPr>
              <w:t>тыс. рублей;</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2024 год – 12685,9 тыс. рублей;</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2025 год – 13182,9 тыс. рублей.</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 xml:space="preserve">из средств местного бюджета (далее также - МБ) –– </w:t>
            </w:r>
            <w:r w:rsidRPr="00E83EE2">
              <w:rPr>
                <w:rFonts w:ascii="Times New Roman" w:eastAsia="Calibri" w:hAnsi="Times New Roman" w:cs="Times New Roman"/>
                <w:bCs/>
              </w:rPr>
              <w:t>40620,0</w:t>
            </w:r>
            <w:r>
              <w:rPr>
                <w:rFonts w:ascii="Times New Roman" w:hAnsi="Times New Roman" w:cs="Times New Roman"/>
                <w:bCs/>
              </w:rPr>
              <w:t xml:space="preserve"> </w:t>
            </w:r>
            <w:r w:rsidRPr="00E83EE2">
              <w:rPr>
                <w:rFonts w:ascii="Times New Roman" w:eastAsia="Calibri" w:hAnsi="Times New Roman" w:cs="Times New Roman"/>
              </w:rPr>
              <w:t>тыс. рублей, из них по годам:</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 xml:space="preserve">2023 год - </w:t>
            </w:r>
            <w:r w:rsidRPr="00E83EE2">
              <w:rPr>
                <w:rFonts w:ascii="Times New Roman" w:eastAsia="Calibri" w:hAnsi="Times New Roman" w:cs="Times New Roman"/>
                <w:bCs/>
                <w:color w:val="000000"/>
              </w:rPr>
              <w:t xml:space="preserve">14751,2 </w:t>
            </w:r>
            <w:r w:rsidRPr="00E83EE2">
              <w:rPr>
                <w:rFonts w:ascii="Times New Roman" w:eastAsia="Calibri" w:hAnsi="Times New Roman" w:cs="Times New Roman"/>
              </w:rPr>
              <w:t>тыс. рублей;</w:t>
            </w:r>
          </w:p>
          <w:p w:rsidR="00E83EE2" w:rsidRPr="00E83EE2" w:rsidRDefault="00E83EE2" w:rsidP="008C55A3">
            <w:pPr>
              <w:pStyle w:val="ConsPlusNormal"/>
              <w:jc w:val="both"/>
              <w:rPr>
                <w:rFonts w:ascii="Times New Roman" w:eastAsia="Calibri" w:hAnsi="Times New Roman" w:cs="Times New Roman"/>
              </w:rPr>
            </w:pPr>
            <w:r w:rsidRPr="00E83EE2">
              <w:rPr>
                <w:rFonts w:ascii="Times New Roman" w:eastAsia="Calibri" w:hAnsi="Times New Roman" w:cs="Times New Roman"/>
              </w:rPr>
              <w:t>2024 год -  12685,9 тыс. рублей;</w:t>
            </w:r>
          </w:p>
          <w:p w:rsidR="00476DF6" w:rsidRPr="00476DF6" w:rsidRDefault="00E83EE2" w:rsidP="008C55A3">
            <w:pPr>
              <w:pStyle w:val="ConsPlusNormal"/>
              <w:jc w:val="both"/>
              <w:rPr>
                <w:rFonts w:ascii="Times New Roman" w:hAnsi="Times New Roman" w:cs="Times New Roman"/>
              </w:rPr>
            </w:pPr>
            <w:r w:rsidRPr="00E83EE2">
              <w:rPr>
                <w:rFonts w:ascii="Times New Roman" w:eastAsia="Calibri" w:hAnsi="Times New Roman" w:cs="Times New Roman"/>
              </w:rPr>
              <w:t>2025 год – 13182,9тыс. рублей.</w:t>
            </w:r>
          </w:p>
        </w:tc>
      </w:tr>
    </w:tbl>
    <w:p w:rsidR="00217B98" w:rsidRDefault="00217B98" w:rsidP="006B6A8E">
      <w:pPr>
        <w:spacing w:after="0" w:line="240" w:lineRule="auto"/>
        <w:jc w:val="center"/>
        <w:rPr>
          <w:rFonts w:ascii="Times New Roman" w:eastAsia="Times New Roman" w:hAnsi="Times New Roman" w:cs="Times New Roman"/>
          <w:b/>
          <w:sz w:val="24"/>
          <w:szCs w:val="24"/>
        </w:rPr>
      </w:pPr>
    </w:p>
    <w:p w:rsidR="004E58D6" w:rsidRPr="004E58D6" w:rsidRDefault="004E58D6" w:rsidP="0016179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Pr="004E58D6">
        <w:rPr>
          <w:rFonts w:ascii="Times New Roman" w:hAnsi="Times New Roman" w:cs="Times New Roman"/>
          <w:b/>
          <w:bCs/>
          <w:sz w:val="24"/>
          <w:szCs w:val="24"/>
        </w:rPr>
        <w:t>униципальная программа</w:t>
      </w:r>
    </w:p>
    <w:p w:rsidR="004E58D6" w:rsidRDefault="004E58D6" w:rsidP="00161790">
      <w:pPr>
        <w:pStyle w:val="2"/>
        <w:rPr>
          <w:b/>
          <w:bCs/>
          <w:szCs w:val="24"/>
        </w:rPr>
      </w:pPr>
      <w:r w:rsidRPr="004E58D6">
        <w:rPr>
          <w:b/>
          <w:bCs/>
          <w:szCs w:val="24"/>
        </w:rPr>
        <w:t>«Совершенствование управления муниципальным имуществом муниципального образования «Ягоднинский муниципа</w:t>
      </w:r>
      <w:r>
        <w:rPr>
          <w:b/>
          <w:bCs/>
          <w:szCs w:val="24"/>
        </w:rPr>
        <w:t>льный округ Магаданской области</w:t>
      </w:r>
      <w:r w:rsidRPr="004E58D6">
        <w:rPr>
          <w:b/>
          <w:bCs/>
          <w:szCs w:val="24"/>
        </w:rPr>
        <w:t>»</w:t>
      </w:r>
    </w:p>
    <w:p w:rsidR="000D3448" w:rsidRPr="004E58D6" w:rsidRDefault="000D3448" w:rsidP="00161790">
      <w:pPr>
        <w:pStyle w:val="2"/>
        <w:rPr>
          <w:b/>
          <w:bCs/>
          <w:szCs w:val="24"/>
        </w:rPr>
      </w:pPr>
    </w:p>
    <w:tbl>
      <w:tblPr>
        <w:tblW w:w="9538" w:type="dxa"/>
        <w:tblCellSpacing w:w="5" w:type="nil"/>
        <w:tblLayout w:type="fixed"/>
        <w:tblCellMar>
          <w:top w:w="75" w:type="dxa"/>
          <w:left w:w="40" w:type="dxa"/>
          <w:bottom w:w="75" w:type="dxa"/>
          <w:right w:w="40" w:type="dxa"/>
        </w:tblCellMar>
        <w:tblLook w:val="0000"/>
      </w:tblPr>
      <w:tblGrid>
        <w:gridCol w:w="2167"/>
        <w:gridCol w:w="7371"/>
      </w:tblGrid>
      <w:tr w:rsidR="004E58D6" w:rsidRPr="004E58D6" w:rsidTr="000D3448">
        <w:trPr>
          <w:trHeight w:val="108"/>
          <w:tblCellSpacing w:w="5" w:type="nil"/>
        </w:trPr>
        <w:tc>
          <w:tcPr>
            <w:tcW w:w="2167" w:type="dxa"/>
            <w:tcBorders>
              <w:top w:val="single" w:sz="4" w:space="0" w:color="auto"/>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Администрация Ягоднинского муниципального округа Магаданской области</w:t>
            </w:r>
          </w:p>
        </w:tc>
      </w:tr>
      <w:tr w:rsidR="004E58D6" w:rsidRPr="004E58D6" w:rsidTr="000D3448">
        <w:trPr>
          <w:trHeight w:val="283"/>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4E58D6" w:rsidRPr="004E58D6" w:rsidTr="000D3448">
        <w:trPr>
          <w:trHeight w:val="567"/>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 (далее – УИЗО)</w:t>
            </w:r>
          </w:p>
        </w:tc>
      </w:tr>
      <w:tr w:rsidR="004E58D6" w:rsidRPr="004E58D6" w:rsidTr="000D3448">
        <w:trPr>
          <w:trHeight w:val="235"/>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Основные цели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7C4126">
            <w:pPr>
              <w:pStyle w:val="ConsPlusNormal"/>
              <w:spacing w:line="0" w:lineRule="atLeast"/>
              <w:jc w:val="both"/>
              <w:rPr>
                <w:rFonts w:ascii="Times New Roman" w:hAnsi="Times New Roman" w:cs="Times New Roman"/>
              </w:rPr>
            </w:pPr>
            <w:r w:rsidRPr="004E58D6">
              <w:rPr>
                <w:rFonts w:ascii="Times New Roman" w:hAnsi="Times New Roman" w:cs="Times New Roman"/>
              </w:rPr>
              <w:t xml:space="preserve">1. Создание условий для эффективного управления и использования муниципального имущества </w:t>
            </w:r>
            <w:r w:rsidRPr="004E58D6">
              <w:rPr>
                <w:rFonts w:ascii="Times New Roman" w:hAnsi="Times New Roman" w:cs="Times New Roman"/>
                <w:color w:val="000000"/>
                <w:shd w:val="clear" w:color="auto" w:fill="FFFFFF"/>
              </w:rPr>
              <w:t xml:space="preserve">муниципального </w:t>
            </w:r>
            <w:r w:rsidRPr="004E58D6">
              <w:rPr>
                <w:rFonts w:ascii="Times New Roman" w:hAnsi="Times New Roman" w:cs="Times New Roman"/>
              </w:rPr>
              <w:t>образования «Ягоднинский муниципальный округ Магаданской области».</w:t>
            </w:r>
          </w:p>
          <w:p w:rsidR="004E58D6" w:rsidRPr="004E58D6" w:rsidRDefault="004E58D6" w:rsidP="007C4126">
            <w:pPr>
              <w:pStyle w:val="ConsPlusNormal"/>
              <w:spacing w:line="0" w:lineRule="atLeast"/>
              <w:jc w:val="both"/>
              <w:rPr>
                <w:rFonts w:ascii="Times New Roman" w:hAnsi="Times New Roman" w:cs="Times New Roman"/>
              </w:rPr>
            </w:pPr>
            <w:r w:rsidRPr="004E58D6">
              <w:rPr>
                <w:rFonts w:ascii="Times New Roman" w:hAnsi="Times New Roman" w:cs="Times New Roman"/>
              </w:rPr>
              <w:t xml:space="preserve">2. </w:t>
            </w:r>
            <w:r w:rsidRPr="004E58D6">
              <w:rPr>
                <w:rFonts w:ascii="Times New Roman" w:hAnsi="Times New Roman" w:cs="Times New Roman"/>
                <w:color w:val="000000"/>
                <w:shd w:val="clear" w:color="auto" w:fill="FFFFFF"/>
              </w:rPr>
              <w:t xml:space="preserve">Обеспечение поступления налоговых и неналоговых доходов в бюджет муниципального </w:t>
            </w:r>
            <w:r w:rsidRPr="004E58D6">
              <w:rPr>
                <w:rFonts w:ascii="Times New Roman" w:hAnsi="Times New Roman" w:cs="Times New Roman"/>
              </w:rPr>
              <w:t>образования «Ягоднинский муниципальный округ Магаданской области»</w:t>
            </w:r>
            <w:r w:rsidRPr="004E58D6">
              <w:rPr>
                <w:rFonts w:ascii="Times New Roman" w:hAnsi="Times New Roman" w:cs="Times New Roman"/>
                <w:color w:val="000000"/>
                <w:shd w:val="clear" w:color="auto" w:fill="FFFFFF"/>
              </w:rPr>
              <w:t>.</w:t>
            </w:r>
          </w:p>
          <w:p w:rsidR="004E58D6" w:rsidRPr="004E58D6" w:rsidRDefault="004E58D6" w:rsidP="007C4126">
            <w:pPr>
              <w:pStyle w:val="ConsPlusNormal"/>
              <w:spacing w:line="0" w:lineRule="atLeast"/>
              <w:jc w:val="both"/>
              <w:rPr>
                <w:rFonts w:ascii="Times New Roman" w:hAnsi="Times New Roman" w:cs="Times New Roman"/>
                <w:color w:val="000000"/>
              </w:rPr>
            </w:pPr>
            <w:r w:rsidRPr="004E58D6">
              <w:rPr>
                <w:rFonts w:ascii="Times New Roman" w:hAnsi="Times New Roman" w:cs="Times New Roman"/>
              </w:rPr>
              <w:t>3. Создание условий для эффективного управления и использования земель муниципального образования «Ягоднинский муниципальный округ Магаданской области».</w:t>
            </w:r>
          </w:p>
        </w:tc>
      </w:tr>
      <w:tr w:rsidR="004E58D6" w:rsidRPr="004E58D6" w:rsidTr="000D3448">
        <w:trPr>
          <w:trHeight w:val="437"/>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Основные задачи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1.В</w:t>
            </w:r>
            <w:r w:rsidRPr="004E58D6">
              <w:rPr>
                <w:rFonts w:ascii="Times New Roman" w:hAnsi="Times New Roman" w:cs="Times New Roman"/>
                <w:color w:val="000000"/>
                <w:sz w:val="20"/>
                <w:szCs w:val="20"/>
                <w:shd w:val="clear" w:color="auto" w:fill="FFFFFF"/>
              </w:rPr>
              <w:t>ыявление и своевременное проведение технической инвентаризации объектов недвижимого имущества, проведение кадастровых работ, государственной регистрации прав на недвижимое имущество (в том числе на земельные участки).</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 xml:space="preserve">2. Обеспечение содержания, сохранности и эффективности использования муниципального имущества, находящегося в собственности </w:t>
            </w:r>
            <w:r w:rsidRPr="004E58D6">
              <w:rPr>
                <w:rFonts w:ascii="Times New Roman" w:hAnsi="Times New Roman" w:cs="Times New Roman"/>
                <w:color w:val="000000"/>
                <w:sz w:val="20"/>
                <w:szCs w:val="20"/>
                <w:shd w:val="clear" w:color="auto" w:fill="FFFFFF"/>
              </w:rPr>
              <w:t xml:space="preserve">муниципального </w:t>
            </w:r>
            <w:r w:rsidRPr="004E58D6">
              <w:rPr>
                <w:rFonts w:ascii="Times New Roman" w:hAnsi="Times New Roman" w:cs="Times New Roman"/>
                <w:color w:val="000000"/>
                <w:sz w:val="20"/>
                <w:szCs w:val="20"/>
              </w:rPr>
              <w:t>образования «Ягоднинский муниципальный  округ Магаданской области».</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 xml:space="preserve">3. Планирование использования земель муниципального округа, осуществление </w:t>
            </w:r>
            <w:proofErr w:type="gramStart"/>
            <w:r w:rsidRPr="004E58D6">
              <w:rPr>
                <w:rFonts w:ascii="Times New Roman" w:hAnsi="Times New Roman" w:cs="Times New Roman"/>
                <w:color w:val="000000"/>
                <w:sz w:val="20"/>
                <w:szCs w:val="20"/>
              </w:rPr>
              <w:lastRenderedPageBreak/>
              <w:t>контроля за</w:t>
            </w:r>
            <w:proofErr w:type="gramEnd"/>
            <w:r w:rsidRPr="004E58D6">
              <w:rPr>
                <w:rFonts w:ascii="Times New Roman" w:hAnsi="Times New Roman" w:cs="Times New Roman"/>
                <w:color w:val="000000"/>
                <w:sz w:val="20"/>
                <w:szCs w:val="20"/>
              </w:rPr>
              <w:t xml:space="preserve"> использованием по целевому назначению земельных участков, </w:t>
            </w:r>
            <w:r w:rsidRPr="004E58D6">
              <w:rPr>
                <w:rFonts w:ascii="Times New Roman" w:hAnsi="Times New Roman" w:cs="Times New Roman"/>
                <w:color w:val="000000"/>
                <w:sz w:val="20"/>
                <w:szCs w:val="20"/>
                <w:shd w:val="clear" w:color="auto" w:fill="FFFFFF"/>
              </w:rPr>
              <w:t xml:space="preserve">повышение эффективности использования земель на территории </w:t>
            </w:r>
            <w:r w:rsidRPr="004E58D6">
              <w:rPr>
                <w:rFonts w:ascii="Times New Roman" w:hAnsi="Times New Roman" w:cs="Times New Roman"/>
                <w:color w:val="000000"/>
                <w:sz w:val="20"/>
                <w:szCs w:val="20"/>
              </w:rPr>
              <w:t>муниципального образования «Ягоднинский муниципальный округ Магаданской области».</w:t>
            </w:r>
          </w:p>
        </w:tc>
      </w:tr>
      <w:tr w:rsidR="004E58D6" w:rsidRPr="004E58D6" w:rsidTr="000D3448">
        <w:trPr>
          <w:trHeight w:val="369"/>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lastRenderedPageBreak/>
              <w:t>Сроки и этапы реализации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2023-202</w:t>
            </w:r>
            <w:r w:rsidR="00A54BF8">
              <w:rPr>
                <w:rFonts w:ascii="Times New Roman" w:hAnsi="Times New Roman" w:cs="Times New Roman"/>
                <w:sz w:val="20"/>
                <w:szCs w:val="20"/>
              </w:rPr>
              <w:t>6</w:t>
            </w:r>
            <w:r w:rsidRPr="004E58D6">
              <w:rPr>
                <w:rFonts w:ascii="Times New Roman" w:hAnsi="Times New Roman" w:cs="Times New Roman"/>
                <w:sz w:val="20"/>
                <w:szCs w:val="20"/>
              </w:rPr>
              <w:t xml:space="preserve"> годы</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4E58D6" w:rsidRPr="004E58D6" w:rsidTr="000D3448">
        <w:trPr>
          <w:trHeight w:val="665"/>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Ожидаемые     результаты  от реализации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организации эффективного управления движимым и недвижимым имуществом на территории муниципального округа;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организация эффективного управления земельными ресурсами на территории муниципального округа;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выполнения плановых показателей по неналоговым доходам от управления и распоряжения муниципальным имуществом, землями;</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сохранности и целевого использования муниципального имущества, проверка правомерности владения и распоряжения муниципальным имуществом;</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организац</w:t>
            </w:r>
            <w:proofErr w:type="gramStart"/>
            <w:r w:rsidRPr="004E58D6">
              <w:rPr>
                <w:spacing w:val="2"/>
                <w:sz w:val="20"/>
                <w:szCs w:val="20"/>
              </w:rPr>
              <w:t>ии ау</w:t>
            </w:r>
            <w:proofErr w:type="gramEnd"/>
            <w:r w:rsidRPr="004E58D6">
              <w:rPr>
                <w:spacing w:val="2"/>
                <w:sz w:val="20"/>
                <w:szCs w:val="20"/>
              </w:rPr>
              <w:t xml:space="preserve">диторских проверок муниципальных унитарных предприятий; </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повышение налогового потенциала муниципального округа в части земельного налога;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z w:val="20"/>
                <w:szCs w:val="20"/>
                <w:shd w:val="clear" w:color="auto" w:fill="FFFFFF"/>
              </w:rPr>
            </w:pPr>
            <w:r w:rsidRPr="004E58D6">
              <w:rPr>
                <w:spacing w:val="2"/>
                <w:sz w:val="20"/>
                <w:szCs w:val="20"/>
              </w:rPr>
              <w:t>вы</w:t>
            </w:r>
            <w:r w:rsidRPr="004E58D6">
              <w:rPr>
                <w:sz w:val="20"/>
                <w:szCs w:val="20"/>
                <w:shd w:val="clear" w:color="auto" w:fill="FFFFFF"/>
              </w:rPr>
              <w:t>явление нарушений земельного законодательства в ходе осуществления муниципального земельного контроля;</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z w:val="20"/>
                <w:szCs w:val="20"/>
              </w:rPr>
            </w:pPr>
            <w:r w:rsidRPr="004E58D6">
              <w:rPr>
                <w:spacing w:val="2"/>
                <w:sz w:val="20"/>
                <w:szCs w:val="20"/>
              </w:rPr>
              <w:t>п</w:t>
            </w:r>
            <w:r w:rsidRPr="004E58D6">
              <w:rPr>
                <w:sz w:val="20"/>
                <w:szCs w:val="20"/>
              </w:rPr>
              <w:t>редупреждение причинения вреда населению и окружающей среде.</w:t>
            </w:r>
          </w:p>
        </w:tc>
      </w:tr>
      <w:tr w:rsidR="004E58D6" w:rsidRPr="004E58D6" w:rsidTr="008C55A3">
        <w:trPr>
          <w:trHeight w:val="3858"/>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Объемы и источники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A54BF8" w:rsidRPr="00A54BF8" w:rsidRDefault="00A54BF8" w:rsidP="008C55A3">
            <w:pPr>
              <w:pStyle w:val="a6"/>
              <w:rPr>
                <w:rFonts w:ascii="Times New Roman" w:eastAsiaTheme="minorEastAsia" w:hAnsi="Times New Roman" w:cs="Times New Roman"/>
                <w:sz w:val="20"/>
                <w:szCs w:val="20"/>
              </w:rPr>
            </w:pPr>
            <w:r w:rsidRPr="00A54BF8">
              <w:rPr>
                <w:rFonts w:ascii="Times New Roman" w:eastAsiaTheme="minorEastAsia" w:hAnsi="Times New Roman" w:cs="Times New Roman"/>
                <w:sz w:val="20"/>
                <w:szCs w:val="20"/>
              </w:rPr>
              <w:t xml:space="preserve">Общий объем финансирования </w:t>
            </w:r>
            <w:r w:rsidRPr="00A54BF8">
              <w:rPr>
                <w:rFonts w:ascii="Times New Roman" w:hAnsi="Times New Roman" w:cs="Times New Roman"/>
                <w:sz w:val="20"/>
                <w:szCs w:val="20"/>
              </w:rPr>
              <w:t xml:space="preserve">19330,43264 тыс. </w:t>
            </w:r>
            <w:r w:rsidRPr="00A54BF8">
              <w:rPr>
                <w:rFonts w:ascii="Times New Roman" w:eastAsiaTheme="minorEastAsia" w:hAnsi="Times New Roman" w:cs="Times New Roman"/>
                <w:sz w:val="20"/>
                <w:szCs w:val="20"/>
              </w:rPr>
              <w:t>руб., в том числе:</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2023 год – 11491,03264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2024 год –</w:t>
            </w:r>
            <w:r w:rsidR="008C55A3">
              <w:rPr>
                <w:rFonts w:ascii="Times New Roman" w:hAnsi="Times New Roman" w:cs="Times New Roman"/>
                <w:sz w:val="20"/>
                <w:szCs w:val="20"/>
              </w:rPr>
              <w:t xml:space="preserve"> </w:t>
            </w:r>
            <w:r w:rsidRPr="00A54BF8">
              <w:rPr>
                <w:rFonts w:ascii="Times New Roman" w:hAnsi="Times New Roman" w:cs="Times New Roman"/>
                <w:sz w:val="20"/>
                <w:szCs w:val="20"/>
              </w:rPr>
              <w:t>7839,40000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2025 год –</w:t>
            </w:r>
            <w:r w:rsidR="008C55A3">
              <w:rPr>
                <w:rFonts w:ascii="Times New Roman" w:hAnsi="Times New Roman" w:cs="Times New Roman"/>
                <w:sz w:val="20"/>
                <w:szCs w:val="20"/>
              </w:rPr>
              <w:t xml:space="preserve"> </w:t>
            </w:r>
            <w:r w:rsidRPr="00A54BF8">
              <w:rPr>
                <w:rFonts w:ascii="Times New Roman" w:hAnsi="Times New Roman" w:cs="Times New Roman"/>
                <w:sz w:val="20"/>
                <w:szCs w:val="20"/>
              </w:rPr>
              <w:t>0</w:t>
            </w:r>
            <w:r w:rsidRPr="00A54BF8">
              <w:rPr>
                <w:rFonts w:ascii="Times New Roman" w:hAnsi="Times New Roman" w:cs="Times New Roman"/>
                <w:color w:val="000000"/>
                <w:sz w:val="20"/>
                <w:szCs w:val="20"/>
              </w:rPr>
              <w:t>,00000</w:t>
            </w:r>
            <w:r w:rsidRPr="00A54BF8">
              <w:rPr>
                <w:rFonts w:ascii="Times New Roman" w:hAnsi="Times New Roman" w:cs="Times New Roman"/>
                <w:sz w:val="20"/>
                <w:szCs w:val="20"/>
              </w:rPr>
              <w:t xml:space="preserve"> тыс. 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2026 год – 0,0000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Из них:</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областной бюджет 13059,10102 тыс.</w:t>
            </w:r>
            <w:r>
              <w:rPr>
                <w:rFonts w:ascii="Times New Roman" w:hAnsi="Times New Roman" w:cs="Times New Roman"/>
                <w:sz w:val="20"/>
                <w:szCs w:val="20"/>
              </w:rPr>
              <w:t xml:space="preserve"> </w:t>
            </w:r>
            <w:r w:rsidRPr="00A54BF8">
              <w:rPr>
                <w:rFonts w:ascii="Times New Roman" w:hAnsi="Times New Roman" w:cs="Times New Roman"/>
                <w:sz w:val="20"/>
                <w:szCs w:val="20"/>
              </w:rPr>
              <w:t xml:space="preserve">руб., в том числе: </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2023 год – 6154,30102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2024 год – 6904,80000тыс.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2025 год – 0,00000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2026 год – 0,0000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pStyle w:val="a6"/>
              <w:rPr>
                <w:rFonts w:ascii="Times New Roman" w:eastAsiaTheme="minorEastAsia" w:hAnsi="Times New Roman" w:cs="Times New Roman"/>
                <w:sz w:val="20"/>
                <w:szCs w:val="20"/>
              </w:rPr>
            </w:pPr>
            <w:r w:rsidRPr="00A54BF8">
              <w:rPr>
                <w:rFonts w:ascii="Times New Roman" w:eastAsiaTheme="minorEastAsia" w:hAnsi="Times New Roman" w:cs="Times New Roman"/>
                <w:sz w:val="20"/>
                <w:szCs w:val="20"/>
              </w:rPr>
              <w:t>местный бюджет 6271,33162</w:t>
            </w:r>
            <w:r w:rsidRPr="00A54BF8">
              <w:rPr>
                <w:rFonts w:ascii="Times New Roman" w:hAnsi="Times New Roman" w:cs="Times New Roman"/>
                <w:sz w:val="20"/>
                <w:szCs w:val="20"/>
              </w:rPr>
              <w:t xml:space="preserve"> тыс.</w:t>
            </w:r>
            <w:r>
              <w:rPr>
                <w:rFonts w:ascii="Times New Roman" w:hAnsi="Times New Roman" w:cs="Times New Roman"/>
                <w:sz w:val="20"/>
                <w:szCs w:val="20"/>
              </w:rPr>
              <w:t xml:space="preserve"> </w:t>
            </w:r>
            <w:r w:rsidRPr="00A54BF8">
              <w:rPr>
                <w:rFonts w:ascii="Times New Roman" w:eastAsiaTheme="minorEastAsia" w:hAnsi="Times New Roman" w:cs="Times New Roman"/>
                <w:sz w:val="20"/>
                <w:szCs w:val="20"/>
              </w:rPr>
              <w:t>руб., в том числе:</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 xml:space="preserve">2023 год – </w:t>
            </w:r>
            <w:r w:rsidRPr="00A54BF8">
              <w:rPr>
                <w:rFonts w:ascii="Times New Roman" w:hAnsi="Times New Roman" w:cs="Times New Roman"/>
                <w:bCs/>
                <w:color w:val="000000"/>
                <w:sz w:val="20"/>
                <w:szCs w:val="20"/>
              </w:rPr>
              <w:t xml:space="preserve">5336,73162 </w:t>
            </w:r>
            <w:r w:rsidRPr="00A54BF8">
              <w:rPr>
                <w:rFonts w:ascii="Times New Roman" w:hAnsi="Times New Roman" w:cs="Times New Roman"/>
                <w:sz w:val="20"/>
                <w:szCs w:val="20"/>
              </w:rPr>
              <w:t>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2024 год – 934</w:t>
            </w:r>
            <w:r w:rsidRPr="00A54BF8">
              <w:rPr>
                <w:rFonts w:ascii="Times New Roman" w:hAnsi="Times New Roman" w:cs="Times New Roman"/>
                <w:bCs/>
                <w:color w:val="000000"/>
                <w:sz w:val="20"/>
                <w:szCs w:val="20"/>
              </w:rPr>
              <w:t xml:space="preserve">,60000 </w:t>
            </w:r>
            <w:r w:rsidRPr="00A54BF8">
              <w:rPr>
                <w:rFonts w:ascii="Times New Roman" w:hAnsi="Times New Roman" w:cs="Times New Roman"/>
                <w:sz w:val="20"/>
                <w:szCs w:val="20"/>
              </w:rPr>
              <w:t>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p w:rsidR="00A54BF8" w:rsidRPr="00A54BF8"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2025 год – 0</w:t>
            </w:r>
            <w:r w:rsidRPr="00A54BF8">
              <w:rPr>
                <w:rFonts w:ascii="Times New Roman" w:hAnsi="Times New Roman" w:cs="Times New Roman"/>
                <w:color w:val="000000"/>
                <w:sz w:val="20"/>
                <w:szCs w:val="20"/>
              </w:rPr>
              <w:t>,0</w:t>
            </w:r>
            <w:r w:rsidRPr="00A54BF8">
              <w:rPr>
                <w:rFonts w:ascii="Times New Roman" w:hAnsi="Times New Roman" w:cs="Times New Roman"/>
                <w:sz w:val="20"/>
                <w:szCs w:val="20"/>
              </w:rPr>
              <w:t>0000 тыс. руб.</w:t>
            </w:r>
          </w:p>
          <w:p w:rsidR="004E58D6" w:rsidRPr="004E58D6" w:rsidRDefault="00A54BF8" w:rsidP="008C55A3">
            <w:pPr>
              <w:spacing w:after="0" w:line="240" w:lineRule="auto"/>
              <w:rPr>
                <w:rFonts w:ascii="Times New Roman" w:hAnsi="Times New Roman" w:cs="Times New Roman"/>
                <w:sz w:val="20"/>
                <w:szCs w:val="20"/>
              </w:rPr>
            </w:pPr>
            <w:r w:rsidRPr="00A54BF8">
              <w:rPr>
                <w:rFonts w:ascii="Times New Roman" w:hAnsi="Times New Roman" w:cs="Times New Roman"/>
                <w:sz w:val="20"/>
                <w:szCs w:val="20"/>
              </w:rPr>
              <w:t>2026 год – 0,0000 тыс.</w:t>
            </w:r>
            <w:r>
              <w:rPr>
                <w:rFonts w:ascii="Times New Roman" w:hAnsi="Times New Roman" w:cs="Times New Roman"/>
                <w:sz w:val="20"/>
                <w:szCs w:val="20"/>
              </w:rPr>
              <w:t xml:space="preserve"> </w:t>
            </w:r>
            <w:r w:rsidRPr="00A54BF8">
              <w:rPr>
                <w:rFonts w:ascii="Times New Roman" w:hAnsi="Times New Roman" w:cs="Times New Roman"/>
                <w:sz w:val="20"/>
                <w:szCs w:val="20"/>
              </w:rPr>
              <w:t>руб.</w:t>
            </w:r>
          </w:p>
        </w:tc>
      </w:tr>
    </w:tbl>
    <w:p w:rsidR="000D3448" w:rsidRDefault="000D3448" w:rsidP="00FB3816">
      <w:pPr>
        <w:pStyle w:val="1"/>
        <w:spacing w:before="0" w:after="0"/>
        <w:rPr>
          <w:rFonts w:ascii="Times New Roman" w:eastAsiaTheme="minorHAnsi" w:hAnsi="Times New Roman" w:cs="Times New Roman"/>
          <w:bCs w:val="0"/>
          <w:color w:val="auto"/>
          <w:lang w:eastAsia="en-US"/>
        </w:rPr>
      </w:pPr>
    </w:p>
    <w:p w:rsidR="00FB3816" w:rsidRDefault="00FB3816" w:rsidP="00FB3816">
      <w:pPr>
        <w:pStyle w:val="1"/>
        <w:spacing w:before="0" w:after="0"/>
        <w:rPr>
          <w:rFonts w:ascii="Times New Roman" w:eastAsiaTheme="minorHAnsi" w:hAnsi="Times New Roman" w:cs="Times New Roman"/>
          <w:bCs w:val="0"/>
          <w:color w:val="auto"/>
          <w:lang w:eastAsia="en-US"/>
        </w:rPr>
      </w:pPr>
      <w:proofErr w:type="gramStart"/>
      <w:r w:rsidRPr="00FB3816">
        <w:rPr>
          <w:rFonts w:ascii="Times New Roman" w:eastAsiaTheme="minorHAnsi" w:hAnsi="Times New Roman" w:cs="Times New Roman"/>
          <w:bCs w:val="0"/>
          <w:color w:val="auto"/>
          <w:lang w:eastAsia="en-US"/>
        </w:rPr>
        <w:t>Муниципальная программа</w:t>
      </w:r>
      <w:r w:rsidRPr="00FB3816">
        <w:rPr>
          <w:rFonts w:ascii="Times New Roman" w:eastAsiaTheme="minorHAnsi" w:hAnsi="Times New Roman" w:cs="Times New Roman"/>
          <w:bCs w:val="0"/>
          <w:color w:val="auto"/>
          <w:lang w:eastAsia="en-US"/>
        </w:rPr>
        <w:br/>
        <w:t xml:space="preserve">«Дом для молодой семьи» в Ягоднинском муниципальном округе </w:t>
      </w:r>
      <w:proofErr w:type="gramEnd"/>
    </w:p>
    <w:p w:rsidR="00FB3816" w:rsidRPr="00FB3816" w:rsidRDefault="00FB3816" w:rsidP="00FB3816">
      <w:pPr>
        <w:pStyle w:val="1"/>
        <w:spacing w:before="0" w:after="0"/>
        <w:rPr>
          <w:rFonts w:ascii="Times New Roman" w:hAnsi="Times New Roman" w:cs="Times New Roman"/>
        </w:rPr>
      </w:pPr>
      <w:r w:rsidRPr="00FB3816">
        <w:rPr>
          <w:rFonts w:ascii="Times New Roman" w:eastAsiaTheme="minorHAnsi" w:hAnsi="Times New Roman" w:cs="Times New Roman"/>
          <w:bCs w:val="0"/>
          <w:color w:val="auto"/>
          <w:lang w:eastAsia="en-US"/>
        </w:rPr>
        <w:t xml:space="preserve">Магаданской области </w:t>
      </w:r>
    </w:p>
    <w:p w:rsidR="00FB3816" w:rsidRPr="00DB7E25" w:rsidRDefault="00FB3816" w:rsidP="00FB3816">
      <w:pPr>
        <w:spacing w:after="0" w:line="240" w:lineRule="auto"/>
        <w:rPr>
          <w:rFonts w:ascii="Times New Roman" w:eastAsia="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5"/>
        <w:gridCol w:w="294"/>
        <w:gridCol w:w="1266"/>
        <w:gridCol w:w="1147"/>
        <w:gridCol w:w="270"/>
        <w:gridCol w:w="1843"/>
        <w:gridCol w:w="35"/>
        <w:gridCol w:w="1241"/>
      </w:tblGrid>
      <w:tr w:rsidR="00FB3816" w:rsidRPr="00FB3816" w:rsidTr="000D3448">
        <w:trPr>
          <w:trHeight w:val="174"/>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Заказчик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p>
        </w:tc>
      </w:tr>
      <w:tr w:rsidR="00FB3816" w:rsidRPr="00FB3816" w:rsidTr="000D3448">
        <w:trPr>
          <w:trHeight w:val="219"/>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Разработчик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p>
        </w:tc>
      </w:tr>
      <w:tr w:rsidR="00FB3816" w:rsidRPr="00FB3816" w:rsidTr="000D3448">
        <w:trPr>
          <w:trHeight w:val="132"/>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Исполнители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r w:rsidRPr="00FB3816">
              <w:rPr>
                <w:rFonts w:ascii="Times New Roman" w:eastAsia="Calibri" w:hAnsi="Times New Roman" w:cs="Times New Roman"/>
                <w:sz w:val="20"/>
                <w:szCs w:val="20"/>
              </w:rPr>
              <w:t>(главный специалист отдела  кадров и муниципальной службы, комитет по учету и отчетности)</w:t>
            </w:r>
          </w:p>
        </w:tc>
      </w:tr>
      <w:tr w:rsidR="00FB3816" w:rsidRPr="00FB3816" w:rsidTr="002C7C2A">
        <w:trPr>
          <w:trHeight w:val="428"/>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Основные цели и задачи Программы</w:t>
            </w:r>
          </w:p>
        </w:tc>
        <w:tc>
          <w:tcPr>
            <w:tcW w:w="7371" w:type="dxa"/>
            <w:gridSpan w:val="8"/>
          </w:tcPr>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Поддержка решения жилищной проблемы молодых семей, признанных в установленном </w:t>
            </w:r>
            <w:proofErr w:type="gramStart"/>
            <w:r w:rsidRPr="00FB3816">
              <w:rPr>
                <w:rFonts w:ascii="Times New Roman" w:eastAsia="Calibri" w:hAnsi="Times New Roman" w:cs="Times New Roman"/>
                <w:sz w:val="20"/>
                <w:szCs w:val="20"/>
              </w:rPr>
              <w:t>порядке</w:t>
            </w:r>
            <w:proofErr w:type="gramEnd"/>
            <w:r w:rsidRPr="00FB3816">
              <w:rPr>
                <w:rFonts w:ascii="Times New Roman" w:eastAsia="Calibri" w:hAnsi="Times New Roman" w:cs="Times New Roman"/>
                <w:sz w:val="20"/>
                <w:szCs w:val="20"/>
              </w:rPr>
              <w:t xml:space="preserve"> нуждающимися в улучшении жилищных условий для закрепления молодых кадров на территории и последующего улучшения демографической ситуации в Ягоднинском </w:t>
            </w:r>
            <w:r w:rsidRPr="00FB3816">
              <w:rPr>
                <w:rFonts w:ascii="Times New Roman" w:eastAsia="Calibri" w:hAnsi="Times New Roman" w:cs="Times New Roman"/>
                <w:color w:val="000000" w:themeColor="text1"/>
                <w:sz w:val="20"/>
                <w:szCs w:val="20"/>
              </w:rPr>
              <w:t>муниципальном</w:t>
            </w:r>
            <w:r w:rsidRPr="00FB3816">
              <w:rPr>
                <w:rFonts w:ascii="Times New Roman" w:eastAsia="Calibri" w:hAnsi="Times New Roman" w:cs="Times New Roman"/>
                <w:sz w:val="20"/>
                <w:szCs w:val="20"/>
              </w:rPr>
              <w:t xml:space="preserve"> округе;</w:t>
            </w:r>
          </w:p>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-предоставление молодым семьям финансовой поддержки на приобретение (строительство) жилого помещения экономического класса, оплату первоначального взноса при получении ипотечного кредита или займа на приобретение жилого помещения экономического класса, на погашение основной суммы долга и уплату процентов по ипотечным кредитам или займам;</w:t>
            </w:r>
          </w:p>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 повышение уровня обеспеченности жильем молодых семей Ягоднинского </w:t>
            </w:r>
            <w:r w:rsidRPr="00FB3816">
              <w:rPr>
                <w:rFonts w:ascii="Times New Roman" w:eastAsia="Calibri" w:hAnsi="Times New Roman" w:cs="Times New Roman"/>
                <w:color w:val="000000" w:themeColor="text1"/>
                <w:sz w:val="20"/>
                <w:szCs w:val="20"/>
              </w:rPr>
              <w:lastRenderedPageBreak/>
              <w:t>муниципального</w:t>
            </w:r>
            <w:r w:rsidRPr="00FB3816">
              <w:rPr>
                <w:rFonts w:ascii="Times New Roman" w:eastAsia="Calibri" w:hAnsi="Times New Roman" w:cs="Times New Roman"/>
                <w:sz w:val="20"/>
                <w:szCs w:val="20"/>
              </w:rPr>
              <w:t xml:space="preserve"> округа.</w:t>
            </w:r>
          </w:p>
        </w:tc>
      </w:tr>
      <w:tr w:rsidR="00FB3816" w:rsidRPr="00FB3816" w:rsidTr="000D3448">
        <w:trPr>
          <w:trHeight w:val="411"/>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lastRenderedPageBreak/>
              <w:t>Сроки и этапы реализации Программы</w:t>
            </w:r>
          </w:p>
        </w:tc>
        <w:tc>
          <w:tcPr>
            <w:tcW w:w="7371" w:type="dxa"/>
            <w:gridSpan w:val="8"/>
          </w:tcPr>
          <w:p w:rsidR="00FB3816" w:rsidRPr="00FB3816" w:rsidRDefault="00FB3816" w:rsidP="008C55A3">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2023-202</w:t>
            </w:r>
            <w:r w:rsidR="008C55A3">
              <w:rPr>
                <w:rFonts w:ascii="Times New Roman" w:eastAsia="Times New Roman" w:hAnsi="Times New Roman" w:cs="Times New Roman"/>
                <w:sz w:val="20"/>
                <w:szCs w:val="20"/>
              </w:rPr>
              <w:t>6</w:t>
            </w:r>
            <w:r w:rsidRPr="00FB3816">
              <w:rPr>
                <w:rFonts w:ascii="Times New Roman" w:eastAsia="Times New Roman" w:hAnsi="Times New Roman" w:cs="Times New Roman"/>
                <w:sz w:val="20"/>
                <w:szCs w:val="20"/>
              </w:rPr>
              <w:t xml:space="preserve"> годы, этапы реализации не предусмотрены </w:t>
            </w:r>
          </w:p>
        </w:tc>
      </w:tr>
      <w:tr w:rsidR="00FB3816" w:rsidRPr="00FB3816" w:rsidTr="000D3448">
        <w:trPr>
          <w:trHeight w:val="1913"/>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Ожидаемые результаты реализации Программы</w:t>
            </w:r>
          </w:p>
        </w:tc>
        <w:tc>
          <w:tcPr>
            <w:tcW w:w="7371" w:type="dxa"/>
            <w:gridSpan w:val="8"/>
          </w:tcPr>
          <w:p w:rsidR="00FB3816" w:rsidRPr="00FB3816" w:rsidRDefault="00FB3816" w:rsidP="007C4126">
            <w:pPr>
              <w:autoSpaceDE w:val="0"/>
              <w:autoSpaceDN w:val="0"/>
              <w:adjustRightInd w:val="0"/>
              <w:spacing w:after="0" w:line="240" w:lineRule="auto"/>
              <w:jc w:val="both"/>
              <w:rPr>
                <w:rFonts w:ascii="Times New Roman" w:hAnsi="Times New Roman" w:cs="Times New Roman"/>
                <w:sz w:val="20"/>
                <w:szCs w:val="20"/>
              </w:rPr>
            </w:pPr>
            <w:r w:rsidRPr="00FB3816">
              <w:rPr>
                <w:rFonts w:ascii="Times New Roman" w:hAnsi="Times New Roman" w:cs="Times New Roman"/>
                <w:sz w:val="20"/>
                <w:szCs w:val="20"/>
              </w:rPr>
              <w:t>Успешное выполнение Программы позволит:</w:t>
            </w:r>
          </w:p>
          <w:p w:rsidR="00FB3816" w:rsidRPr="00FB3816" w:rsidRDefault="006B2E0B" w:rsidP="007C4126">
            <w:pPr>
              <w:spacing w:after="0" w:line="240" w:lineRule="auto"/>
              <w:jc w:val="both"/>
              <w:rPr>
                <w:rFonts w:ascii="Times New Roman" w:eastAsia="Times New Roman" w:hAnsi="Times New Roman" w:cs="Times New Roman"/>
                <w:sz w:val="20"/>
                <w:szCs w:val="20"/>
              </w:rPr>
            </w:pPr>
            <w:proofErr w:type="gramStart"/>
            <w:r>
              <w:rPr>
                <w:rFonts w:ascii="Times New Roman" w:eastAsia="Calibri" w:hAnsi="Times New Roman" w:cs="Times New Roman"/>
                <w:sz w:val="20"/>
                <w:szCs w:val="20"/>
              </w:rPr>
              <w:t>улучшить жилищные условия 19</w:t>
            </w:r>
            <w:r w:rsidR="00FB3816" w:rsidRPr="00FB3816">
              <w:rPr>
                <w:rFonts w:ascii="Times New Roman" w:eastAsia="Calibri" w:hAnsi="Times New Roman" w:cs="Times New Roman"/>
                <w:sz w:val="20"/>
                <w:szCs w:val="20"/>
              </w:rPr>
              <w:t xml:space="preserve"> молодым семьям, проживающих в Ягоднинском муниципальном округе, </w:t>
            </w:r>
            <w:r w:rsidR="00FB3816" w:rsidRPr="00FB3816">
              <w:rPr>
                <w:rFonts w:ascii="Times New Roman" w:hAnsi="Times New Roman" w:cs="Times New Roman"/>
                <w:sz w:val="20"/>
                <w:szCs w:val="20"/>
              </w:rPr>
              <w:t>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Ягоднинском муниципальном</w:t>
            </w:r>
            <w:proofErr w:type="gramEnd"/>
            <w:r w:rsidR="00FB3816" w:rsidRPr="00FB3816">
              <w:rPr>
                <w:rFonts w:ascii="Times New Roman" w:hAnsi="Times New Roman" w:cs="Times New Roman"/>
                <w:sz w:val="20"/>
                <w:szCs w:val="20"/>
              </w:rPr>
              <w:t xml:space="preserve"> округе.</w:t>
            </w:r>
          </w:p>
        </w:tc>
      </w:tr>
      <w:tr w:rsidR="00FB3816" w:rsidRPr="00FB3816" w:rsidTr="000D3448">
        <w:trPr>
          <w:trHeight w:val="513"/>
        </w:trPr>
        <w:tc>
          <w:tcPr>
            <w:tcW w:w="2127" w:type="dxa"/>
            <w:vMerge w:val="restart"/>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Объемы и источники финансирования Программы</w:t>
            </w:r>
          </w:p>
        </w:tc>
        <w:tc>
          <w:tcPr>
            <w:tcW w:w="7371" w:type="dxa"/>
            <w:gridSpan w:val="8"/>
          </w:tcPr>
          <w:p w:rsidR="00FB3816" w:rsidRPr="00FB3816" w:rsidRDefault="00FB3816" w:rsidP="007C412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Общий объем финансирования Программы составляет </w:t>
            </w:r>
            <w:r w:rsidR="006B2E0B">
              <w:rPr>
                <w:rFonts w:ascii="Times New Roman" w:eastAsia="Times New Roman" w:hAnsi="Times New Roman" w:cs="Times New Roman"/>
                <w:bCs/>
                <w:iCs/>
                <w:sz w:val="20"/>
                <w:szCs w:val="20"/>
              </w:rPr>
              <w:t>6846,62</w:t>
            </w:r>
            <w:r w:rsidRPr="00FB3816">
              <w:rPr>
                <w:rFonts w:ascii="Times New Roman" w:eastAsia="Times New Roman" w:hAnsi="Times New Roman" w:cs="Times New Roman"/>
                <w:bCs/>
                <w:iCs/>
                <w:sz w:val="20"/>
                <w:szCs w:val="20"/>
              </w:rPr>
              <w:t xml:space="preserve"> </w:t>
            </w:r>
            <w:r w:rsidRPr="00FB3816">
              <w:rPr>
                <w:rFonts w:ascii="Times New Roman" w:eastAsia="Calibri" w:hAnsi="Times New Roman" w:cs="Times New Roman"/>
                <w:sz w:val="20"/>
                <w:szCs w:val="20"/>
              </w:rPr>
              <w:t>тыс. рублей, в том числе:</w:t>
            </w:r>
          </w:p>
          <w:p w:rsidR="00FB3816" w:rsidRPr="00FB3816" w:rsidRDefault="00FB3816" w:rsidP="007C4126">
            <w:pPr>
              <w:pStyle w:val="ConsPlusNonformat"/>
              <w:jc w:val="both"/>
              <w:rPr>
                <w:rFonts w:ascii="Times New Roman" w:hAnsi="Times New Roman" w:cs="Times New Roman"/>
              </w:rPr>
            </w:pPr>
            <w:r w:rsidRPr="00FB3816">
              <w:rPr>
                <w:rFonts w:ascii="Times New Roman" w:eastAsia="Calibri" w:hAnsi="Times New Roman" w:cs="Times New Roman"/>
              </w:rPr>
              <w:t xml:space="preserve">на предоставление социальной выплаты </w:t>
            </w:r>
            <w:r w:rsidRPr="00FB3816">
              <w:rPr>
                <w:rFonts w:ascii="Times New Roman" w:hAnsi="Times New Roman" w:cs="Times New Roman"/>
              </w:rPr>
              <w:t>на приобретение жилого помещения или создание объекта индивидуального жилищного строительства</w:t>
            </w:r>
          </w:p>
        </w:tc>
      </w:tr>
      <w:tr w:rsidR="00FB3816" w:rsidRPr="00FB3816" w:rsidTr="000D3448">
        <w:trPr>
          <w:trHeight w:val="233"/>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Год</w:t>
            </w:r>
          </w:p>
        </w:tc>
        <w:tc>
          <w:tcPr>
            <w:tcW w:w="1560"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ФБ</w:t>
            </w:r>
          </w:p>
        </w:tc>
        <w:tc>
          <w:tcPr>
            <w:tcW w:w="1417"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ОБ</w:t>
            </w:r>
          </w:p>
        </w:tc>
        <w:tc>
          <w:tcPr>
            <w:tcW w:w="1843"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МБ</w:t>
            </w:r>
          </w:p>
        </w:tc>
        <w:tc>
          <w:tcPr>
            <w:tcW w:w="1276"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Всего</w:t>
            </w:r>
          </w:p>
        </w:tc>
      </w:tr>
      <w:tr w:rsidR="00FB3816" w:rsidRPr="00FB3816" w:rsidTr="000D3448">
        <w:trPr>
          <w:trHeight w:val="14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2023 год</w:t>
            </w:r>
          </w:p>
        </w:tc>
        <w:tc>
          <w:tcPr>
            <w:tcW w:w="1560"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339,903</w:t>
            </w:r>
          </w:p>
        </w:tc>
        <w:tc>
          <w:tcPr>
            <w:tcW w:w="1417"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301,397</w:t>
            </w:r>
          </w:p>
        </w:tc>
        <w:tc>
          <w:tcPr>
            <w:tcW w:w="1843" w:type="dxa"/>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124,234</w:t>
            </w:r>
          </w:p>
        </w:tc>
        <w:tc>
          <w:tcPr>
            <w:tcW w:w="1276" w:type="dxa"/>
            <w:gridSpan w:val="2"/>
          </w:tcPr>
          <w:p w:rsidR="00FB3816" w:rsidRPr="00FB3816" w:rsidRDefault="008C55A3" w:rsidP="007C412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765,534</w:t>
            </w:r>
          </w:p>
        </w:tc>
      </w:tr>
      <w:tr w:rsidR="00FB3816" w:rsidRPr="00FB3816" w:rsidTr="000D3448">
        <w:trPr>
          <w:trHeight w:val="61"/>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2024 год</w:t>
            </w:r>
          </w:p>
        </w:tc>
        <w:tc>
          <w:tcPr>
            <w:tcW w:w="1560"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1682,71944</w:t>
            </w:r>
          </w:p>
        </w:tc>
        <w:tc>
          <w:tcPr>
            <w:tcW w:w="1417"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207,97656</w:t>
            </w:r>
          </w:p>
        </w:tc>
        <w:tc>
          <w:tcPr>
            <w:tcW w:w="1843" w:type="dxa"/>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58,5</w:t>
            </w:r>
          </w:p>
        </w:tc>
        <w:tc>
          <w:tcPr>
            <w:tcW w:w="1276"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1949,196</w:t>
            </w:r>
          </w:p>
        </w:tc>
      </w:tr>
      <w:tr w:rsidR="00FB3816" w:rsidRPr="00FB3816" w:rsidTr="000D3448">
        <w:trPr>
          <w:trHeight w:val="20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2025 год</w:t>
            </w:r>
          </w:p>
        </w:tc>
        <w:tc>
          <w:tcPr>
            <w:tcW w:w="1560"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1682,71944</w:t>
            </w:r>
          </w:p>
        </w:tc>
        <w:tc>
          <w:tcPr>
            <w:tcW w:w="1417"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207,97656</w:t>
            </w:r>
          </w:p>
        </w:tc>
        <w:tc>
          <w:tcPr>
            <w:tcW w:w="1843" w:type="dxa"/>
          </w:tcPr>
          <w:p w:rsidR="00FB3816" w:rsidRPr="00FB3816" w:rsidRDefault="008C55A3" w:rsidP="007C4126">
            <w:pPr>
              <w:tabs>
                <w:tab w:val="left" w:pos="3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276"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1971,496</w:t>
            </w:r>
          </w:p>
        </w:tc>
      </w:tr>
      <w:tr w:rsidR="008C55A3" w:rsidRPr="00FB3816" w:rsidTr="000D3448">
        <w:trPr>
          <w:trHeight w:val="209"/>
        </w:trPr>
        <w:tc>
          <w:tcPr>
            <w:tcW w:w="2127" w:type="dxa"/>
            <w:vMerge/>
          </w:tcPr>
          <w:p w:rsidR="008C55A3" w:rsidRPr="00FB3816" w:rsidRDefault="008C55A3" w:rsidP="007C4126">
            <w:pPr>
              <w:spacing w:after="0" w:line="240" w:lineRule="auto"/>
              <w:rPr>
                <w:rFonts w:ascii="Times New Roman" w:eastAsia="Times New Roman" w:hAnsi="Times New Roman" w:cs="Times New Roman"/>
                <w:sz w:val="20"/>
                <w:szCs w:val="20"/>
              </w:rPr>
            </w:pPr>
          </w:p>
        </w:tc>
        <w:tc>
          <w:tcPr>
            <w:tcW w:w="1275" w:type="dxa"/>
          </w:tcPr>
          <w:p w:rsidR="008C55A3" w:rsidRPr="00FB3816" w:rsidRDefault="008C55A3" w:rsidP="008C55A3">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FB3816">
              <w:rPr>
                <w:rFonts w:ascii="Times New Roman" w:eastAsia="Times New Roman" w:hAnsi="Times New Roman" w:cs="Times New Roman"/>
                <w:sz w:val="20"/>
                <w:szCs w:val="20"/>
              </w:rPr>
              <w:t xml:space="preserve"> год</w:t>
            </w:r>
          </w:p>
        </w:tc>
        <w:tc>
          <w:tcPr>
            <w:tcW w:w="1560" w:type="dxa"/>
            <w:gridSpan w:val="2"/>
          </w:tcPr>
          <w:p w:rsidR="008C55A3"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1682,71944</w:t>
            </w:r>
          </w:p>
        </w:tc>
        <w:tc>
          <w:tcPr>
            <w:tcW w:w="1417" w:type="dxa"/>
            <w:gridSpan w:val="2"/>
          </w:tcPr>
          <w:p w:rsidR="008C55A3"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207,97656</w:t>
            </w:r>
          </w:p>
        </w:tc>
        <w:tc>
          <w:tcPr>
            <w:tcW w:w="1843" w:type="dxa"/>
          </w:tcPr>
          <w:p w:rsidR="008C55A3" w:rsidRPr="00FB3816" w:rsidRDefault="008C55A3" w:rsidP="007C4126">
            <w:pPr>
              <w:tabs>
                <w:tab w:val="left" w:pos="3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1276" w:type="dxa"/>
            <w:gridSpan w:val="2"/>
          </w:tcPr>
          <w:p w:rsidR="008C55A3"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1971,496</w:t>
            </w:r>
          </w:p>
        </w:tc>
      </w:tr>
      <w:tr w:rsidR="00FB3816" w:rsidRPr="00FB3816" w:rsidTr="000D3448">
        <w:trPr>
          <w:trHeight w:val="20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Итого</w:t>
            </w:r>
          </w:p>
        </w:tc>
        <w:tc>
          <w:tcPr>
            <w:tcW w:w="1560"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5388,06132</w:t>
            </w:r>
          </w:p>
        </w:tc>
        <w:tc>
          <w:tcPr>
            <w:tcW w:w="1417" w:type="dxa"/>
            <w:gridSpan w:val="2"/>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925,32668</w:t>
            </w:r>
          </w:p>
        </w:tc>
        <w:tc>
          <w:tcPr>
            <w:tcW w:w="1843" w:type="dxa"/>
          </w:tcPr>
          <w:p w:rsidR="00FB3816" w:rsidRPr="00FB3816" w:rsidRDefault="008C55A3" w:rsidP="007C4126">
            <w:pPr>
              <w:tabs>
                <w:tab w:val="left" w:pos="37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344,334</w:t>
            </w:r>
          </w:p>
        </w:tc>
        <w:tc>
          <w:tcPr>
            <w:tcW w:w="1276" w:type="dxa"/>
            <w:gridSpan w:val="2"/>
          </w:tcPr>
          <w:p w:rsidR="00FB3816" w:rsidRPr="00FB3816" w:rsidRDefault="008C55A3" w:rsidP="007C412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6657,722</w:t>
            </w:r>
          </w:p>
        </w:tc>
      </w:tr>
      <w:tr w:rsidR="00FB3816" w:rsidRPr="00FB3816" w:rsidTr="000D3448">
        <w:trPr>
          <w:trHeight w:val="49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7371" w:type="dxa"/>
            <w:gridSpan w:val="8"/>
          </w:tcPr>
          <w:p w:rsidR="00FB3816" w:rsidRPr="00FB3816" w:rsidRDefault="00FB3816" w:rsidP="007C412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на предоставление дополнительной социальной выплаты при рождении (усыновлении) ребенка.</w:t>
            </w:r>
          </w:p>
        </w:tc>
      </w:tr>
      <w:tr w:rsidR="00FB3816" w:rsidRPr="00FB3816" w:rsidTr="000D3448">
        <w:trPr>
          <w:trHeight w:val="176"/>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Год</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ОБ</w:t>
            </w:r>
          </w:p>
        </w:tc>
        <w:tc>
          <w:tcPr>
            <w:tcW w:w="2148" w:type="dxa"/>
            <w:gridSpan w:val="3"/>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МБ</w:t>
            </w:r>
          </w:p>
        </w:tc>
        <w:tc>
          <w:tcPr>
            <w:tcW w:w="1241"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Всего</w:t>
            </w:r>
          </w:p>
        </w:tc>
      </w:tr>
      <w:tr w:rsidR="00FB3816" w:rsidRPr="00FB3816" w:rsidTr="000D3448">
        <w:trPr>
          <w:trHeight w:val="14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2023 год</w:t>
            </w:r>
          </w:p>
        </w:tc>
        <w:tc>
          <w:tcPr>
            <w:tcW w:w="2413" w:type="dxa"/>
            <w:gridSpan w:val="2"/>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178,7</w:t>
            </w:r>
          </w:p>
        </w:tc>
        <w:tc>
          <w:tcPr>
            <w:tcW w:w="2148" w:type="dxa"/>
            <w:gridSpan w:val="3"/>
          </w:tcPr>
          <w:p w:rsidR="00FB3816" w:rsidRPr="00FB3816" w:rsidRDefault="00FB3816" w:rsidP="00710D1E">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10,</w:t>
            </w:r>
            <w:r w:rsidR="00710D1E">
              <w:rPr>
                <w:rFonts w:ascii="Times New Roman" w:eastAsia="Times New Roman" w:hAnsi="Times New Roman" w:cs="Times New Roman"/>
                <w:sz w:val="20"/>
                <w:szCs w:val="20"/>
              </w:rPr>
              <w:t>198</w:t>
            </w:r>
          </w:p>
        </w:tc>
        <w:tc>
          <w:tcPr>
            <w:tcW w:w="1241" w:type="dxa"/>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188,898</w:t>
            </w:r>
          </w:p>
        </w:tc>
      </w:tr>
      <w:tr w:rsidR="00FB3816" w:rsidRPr="00FB3816" w:rsidTr="000D3448">
        <w:trPr>
          <w:trHeight w:val="13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2024 год</w:t>
            </w:r>
          </w:p>
        </w:tc>
        <w:tc>
          <w:tcPr>
            <w:tcW w:w="2413" w:type="dxa"/>
            <w:gridSpan w:val="2"/>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148" w:type="dxa"/>
            <w:gridSpan w:val="3"/>
          </w:tcPr>
          <w:p w:rsidR="00FB3816" w:rsidRPr="00FB3816" w:rsidRDefault="00710D1E" w:rsidP="007C4126">
            <w:pPr>
              <w:tabs>
                <w:tab w:val="left" w:pos="3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1" w:type="dxa"/>
          </w:tcPr>
          <w:p w:rsidR="00FB3816" w:rsidRPr="00FB3816" w:rsidRDefault="00710D1E" w:rsidP="007C4126">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0</w:t>
            </w:r>
          </w:p>
        </w:tc>
      </w:tr>
      <w:tr w:rsidR="00FB3816" w:rsidRPr="00FB3816" w:rsidTr="000D3448">
        <w:trPr>
          <w:trHeight w:val="23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2025 год</w:t>
            </w:r>
          </w:p>
        </w:tc>
        <w:tc>
          <w:tcPr>
            <w:tcW w:w="2413" w:type="dxa"/>
            <w:gridSpan w:val="2"/>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148" w:type="dxa"/>
            <w:gridSpan w:val="3"/>
          </w:tcPr>
          <w:p w:rsidR="00FB3816" w:rsidRPr="00FB3816" w:rsidRDefault="00710D1E" w:rsidP="007C4126">
            <w:pPr>
              <w:tabs>
                <w:tab w:val="left" w:pos="3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1" w:type="dxa"/>
          </w:tcPr>
          <w:p w:rsidR="00FB3816" w:rsidRPr="00FB3816" w:rsidRDefault="00710D1E" w:rsidP="007C4126">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0</w:t>
            </w:r>
          </w:p>
        </w:tc>
      </w:tr>
      <w:tr w:rsidR="008C55A3" w:rsidRPr="00FB3816" w:rsidTr="000D3448">
        <w:trPr>
          <w:trHeight w:val="235"/>
        </w:trPr>
        <w:tc>
          <w:tcPr>
            <w:tcW w:w="2127" w:type="dxa"/>
            <w:vMerge/>
          </w:tcPr>
          <w:p w:rsidR="008C55A3" w:rsidRPr="00FB3816" w:rsidRDefault="008C55A3" w:rsidP="007C4126">
            <w:pPr>
              <w:spacing w:after="0" w:line="240" w:lineRule="auto"/>
              <w:rPr>
                <w:rFonts w:ascii="Times New Roman" w:eastAsia="Times New Roman" w:hAnsi="Times New Roman" w:cs="Times New Roman"/>
                <w:sz w:val="20"/>
                <w:szCs w:val="20"/>
              </w:rPr>
            </w:pPr>
          </w:p>
        </w:tc>
        <w:tc>
          <w:tcPr>
            <w:tcW w:w="1569" w:type="dxa"/>
            <w:gridSpan w:val="2"/>
          </w:tcPr>
          <w:p w:rsidR="008C55A3" w:rsidRPr="00FB3816" w:rsidRDefault="008C55A3" w:rsidP="007C4126">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FB3816">
              <w:rPr>
                <w:rFonts w:ascii="Times New Roman" w:eastAsia="Times New Roman" w:hAnsi="Times New Roman" w:cs="Times New Roman"/>
                <w:sz w:val="20"/>
                <w:szCs w:val="20"/>
              </w:rPr>
              <w:t xml:space="preserve"> год</w:t>
            </w:r>
          </w:p>
        </w:tc>
        <w:tc>
          <w:tcPr>
            <w:tcW w:w="2413" w:type="dxa"/>
            <w:gridSpan w:val="2"/>
          </w:tcPr>
          <w:p w:rsidR="008C55A3"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148" w:type="dxa"/>
            <w:gridSpan w:val="3"/>
          </w:tcPr>
          <w:p w:rsidR="008C55A3" w:rsidRPr="00FB3816" w:rsidRDefault="00710D1E" w:rsidP="007C4126">
            <w:pPr>
              <w:tabs>
                <w:tab w:val="left" w:pos="3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1" w:type="dxa"/>
          </w:tcPr>
          <w:p w:rsidR="008C55A3" w:rsidRPr="00FB3816" w:rsidRDefault="00710D1E" w:rsidP="007C412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FB3816" w:rsidRPr="00FB3816" w:rsidTr="000D3448">
        <w:trPr>
          <w:trHeight w:val="232"/>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Итого</w:t>
            </w:r>
          </w:p>
        </w:tc>
        <w:tc>
          <w:tcPr>
            <w:tcW w:w="2413" w:type="dxa"/>
            <w:gridSpan w:val="2"/>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178,7</w:t>
            </w:r>
          </w:p>
        </w:tc>
        <w:tc>
          <w:tcPr>
            <w:tcW w:w="2148" w:type="dxa"/>
            <w:gridSpan w:val="3"/>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10,198</w:t>
            </w:r>
          </w:p>
        </w:tc>
        <w:tc>
          <w:tcPr>
            <w:tcW w:w="1241" w:type="dxa"/>
          </w:tcPr>
          <w:p w:rsidR="00FB3816" w:rsidRPr="00FB3816" w:rsidRDefault="00710D1E" w:rsidP="007C4126">
            <w:pPr>
              <w:tabs>
                <w:tab w:val="left" w:pos="3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188,898</w:t>
            </w:r>
          </w:p>
        </w:tc>
      </w:tr>
    </w:tbl>
    <w:p w:rsidR="00FB3816" w:rsidRDefault="00FB3816" w:rsidP="006B6A8E">
      <w:pPr>
        <w:spacing w:after="0" w:line="240" w:lineRule="auto"/>
        <w:jc w:val="center"/>
        <w:rPr>
          <w:rFonts w:ascii="Times New Roman" w:eastAsia="Times New Roman" w:hAnsi="Times New Roman" w:cs="Times New Roman"/>
          <w:b/>
          <w:sz w:val="24"/>
          <w:szCs w:val="24"/>
        </w:rPr>
      </w:pPr>
    </w:p>
    <w:p w:rsidR="005D1566" w:rsidRDefault="00C33BDB" w:rsidP="00161790">
      <w:pPr>
        <w:spacing w:after="0" w:line="240" w:lineRule="auto"/>
        <w:jc w:val="center"/>
        <w:rPr>
          <w:rFonts w:ascii="Times New Roman" w:hAnsi="Times New Roman" w:cs="Times New Roman"/>
          <w:b/>
          <w:sz w:val="24"/>
          <w:szCs w:val="24"/>
        </w:rPr>
      </w:pPr>
      <w:r w:rsidRPr="00C33BDB">
        <w:rPr>
          <w:rFonts w:ascii="Times New Roman" w:hAnsi="Times New Roman" w:cs="Times New Roman"/>
          <w:b/>
          <w:sz w:val="24"/>
          <w:szCs w:val="24"/>
        </w:rPr>
        <w:t xml:space="preserve">Муниципальная программа </w:t>
      </w:r>
    </w:p>
    <w:p w:rsidR="00C33BDB" w:rsidRDefault="00C33BDB" w:rsidP="00161790">
      <w:pPr>
        <w:spacing w:after="0" w:line="240" w:lineRule="auto"/>
        <w:jc w:val="center"/>
        <w:rPr>
          <w:rFonts w:ascii="Times New Roman" w:hAnsi="Times New Roman" w:cs="Times New Roman"/>
          <w:b/>
          <w:sz w:val="24"/>
          <w:szCs w:val="24"/>
        </w:rPr>
      </w:pPr>
      <w:proofErr w:type="gramStart"/>
      <w:r w:rsidRPr="00C33BDB">
        <w:rPr>
          <w:rFonts w:ascii="Times New Roman" w:hAnsi="Times New Roman" w:cs="Times New Roman"/>
          <w:b/>
          <w:sz w:val="24"/>
          <w:szCs w:val="24"/>
        </w:rPr>
        <w:t>«Развитие культуры в Ягоднинском муниципальном округе Магаданской области»</w:t>
      </w:r>
      <w:proofErr w:type="gramEnd"/>
    </w:p>
    <w:p w:rsidR="005D1566" w:rsidRPr="00C33BDB" w:rsidRDefault="005D1566" w:rsidP="005D1566">
      <w:pPr>
        <w:spacing w:after="0"/>
        <w:jc w:val="center"/>
        <w:rPr>
          <w:rFonts w:ascii="Times New Roman" w:hAnsi="Times New Roman" w:cs="Times New Roman"/>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7370"/>
      </w:tblGrid>
      <w:tr w:rsidR="00C33BDB" w:rsidRPr="00C33BDB" w:rsidTr="000D3448">
        <w:tc>
          <w:tcPr>
            <w:tcW w:w="1120" w:type="pct"/>
          </w:tcPr>
          <w:p w:rsidR="00C33BDB" w:rsidRPr="00C33BDB" w:rsidRDefault="00C33BDB" w:rsidP="005D1566">
            <w:pPr>
              <w:widowControl w:val="0"/>
              <w:autoSpaceDE w:val="0"/>
              <w:autoSpaceDN w:val="0"/>
              <w:adjustRightInd w:val="0"/>
              <w:spacing w:after="0"/>
              <w:jc w:val="center"/>
              <w:outlineLvl w:val="1"/>
              <w:rPr>
                <w:rFonts w:ascii="Times New Roman" w:hAnsi="Times New Roman" w:cs="Times New Roman"/>
                <w:sz w:val="20"/>
                <w:szCs w:val="20"/>
              </w:rPr>
            </w:pPr>
            <w:r w:rsidRPr="00C33BDB">
              <w:rPr>
                <w:rFonts w:ascii="Times New Roman" w:hAnsi="Times New Roman" w:cs="Times New Roman"/>
                <w:sz w:val="20"/>
                <w:szCs w:val="20"/>
              </w:rPr>
              <w:t>Заказчик Программы</w:t>
            </w:r>
          </w:p>
        </w:tc>
        <w:tc>
          <w:tcPr>
            <w:tcW w:w="3880" w:type="pct"/>
          </w:tcPr>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Разработчик Программы</w:t>
            </w:r>
          </w:p>
        </w:tc>
        <w:tc>
          <w:tcPr>
            <w:tcW w:w="3880" w:type="pct"/>
          </w:tcPr>
          <w:p w:rsidR="00C33BDB" w:rsidRPr="00C33BDB" w:rsidRDefault="00C33BDB" w:rsidP="007C4126">
            <w:pPr>
              <w:rPr>
                <w:rFonts w:ascii="Times New Roman" w:hAnsi="Times New Roman" w:cs="Times New Roman"/>
                <w:sz w:val="20"/>
                <w:szCs w:val="20"/>
              </w:rPr>
            </w:pPr>
            <w:r w:rsidRPr="00C33BDB">
              <w:rPr>
                <w:rFonts w:ascii="Times New Roman" w:hAnsi="Times New Roman" w:cs="Times New Roman"/>
                <w:sz w:val="20"/>
                <w:szCs w:val="20"/>
              </w:rPr>
              <w:t>Комитет культуры администрации Ягоднинского муниципального</w:t>
            </w:r>
            <w:r>
              <w:rPr>
                <w:rFonts w:ascii="Times New Roman" w:hAnsi="Times New Roman" w:cs="Times New Roman"/>
                <w:sz w:val="20"/>
                <w:szCs w:val="20"/>
              </w:rPr>
              <w:t xml:space="preserve"> </w:t>
            </w:r>
            <w:r w:rsidRPr="00C33BDB">
              <w:rPr>
                <w:rFonts w:ascii="Times New Roman" w:hAnsi="Times New Roman" w:cs="Times New Roman"/>
                <w:sz w:val="20"/>
                <w:szCs w:val="20"/>
              </w:rPr>
              <w:t>округа Магаданской области</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Исполнители (соисполнители, участники</w:t>
            </w:r>
            <w:proofErr w:type="gramStart"/>
            <w:r w:rsidRPr="00C33BDB">
              <w:rPr>
                <w:rFonts w:ascii="Times New Roman" w:hAnsi="Times New Roman" w:cs="Times New Roman"/>
                <w:sz w:val="20"/>
                <w:szCs w:val="20"/>
              </w:rPr>
              <w:t>)П</w:t>
            </w:r>
            <w:proofErr w:type="gramEnd"/>
            <w:r w:rsidRPr="00C33BDB">
              <w:rPr>
                <w:rFonts w:ascii="Times New Roman" w:hAnsi="Times New Roman" w:cs="Times New Roman"/>
                <w:sz w:val="20"/>
                <w:szCs w:val="20"/>
              </w:rPr>
              <w:t>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Комитет культуры администрации Ягоднинского муниципального округа Магаданской области (далее - Комитет культуры);</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муниципальные учреждения, подведомственные Комитету культуры администрации Ягоднинского муниципального округа Магаданской области (далее – </w:t>
            </w:r>
            <w:r w:rsidRPr="00C33BDB">
              <w:rPr>
                <w:rFonts w:ascii="Times New Roman" w:eastAsia="Times New Roman" w:hAnsi="Times New Roman" w:cs="Times New Roman"/>
                <w:sz w:val="20"/>
                <w:szCs w:val="20"/>
              </w:rPr>
              <w:t>учреждения, подведомственные Комитету культуры</w:t>
            </w:r>
            <w:r w:rsidRPr="00C33BDB">
              <w:rPr>
                <w:rFonts w:ascii="Times New Roman" w:hAnsi="Times New Roman" w:cs="Times New Roman"/>
                <w:sz w:val="20"/>
                <w:szCs w:val="20"/>
              </w:rPr>
              <w:t>):</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МБУ «Центральна библиотека Ягоднинского муниципального округа Магаданской области» с библиотеками в </w:t>
            </w:r>
            <w:proofErr w:type="spellStart"/>
            <w:r w:rsidRPr="00C33BDB">
              <w:rPr>
                <w:rFonts w:ascii="Times New Roman" w:hAnsi="Times New Roman" w:cs="Times New Roman"/>
                <w:sz w:val="20"/>
                <w:szCs w:val="20"/>
              </w:rPr>
              <w:t>пп</w:t>
            </w:r>
            <w:proofErr w:type="spellEnd"/>
            <w:r w:rsidRPr="00C33BDB">
              <w:rPr>
                <w:rFonts w:ascii="Times New Roman" w:hAnsi="Times New Roman" w:cs="Times New Roman"/>
                <w:sz w:val="20"/>
                <w:szCs w:val="20"/>
              </w:rPr>
              <w:t xml:space="preserve">. </w:t>
            </w:r>
            <w:proofErr w:type="spellStart"/>
            <w:r w:rsidRPr="00C33BDB">
              <w:rPr>
                <w:rFonts w:ascii="Times New Roman" w:hAnsi="Times New Roman" w:cs="Times New Roman"/>
                <w:sz w:val="20"/>
                <w:szCs w:val="20"/>
              </w:rPr>
              <w:t>Синегорье</w:t>
            </w:r>
            <w:proofErr w:type="spellEnd"/>
            <w:r w:rsidRPr="00C33BDB">
              <w:rPr>
                <w:rFonts w:ascii="Times New Roman" w:hAnsi="Times New Roman" w:cs="Times New Roman"/>
                <w:sz w:val="20"/>
                <w:szCs w:val="20"/>
              </w:rPr>
              <w:t xml:space="preserve">, Дебин, Оротукан (далее – МБУ «ЦБЯМО МО»); </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МБУ «Центр культуры, досуга и кино Ягоднинского муниципального округа Магаданской области» с филиалами в </w:t>
            </w:r>
            <w:proofErr w:type="spellStart"/>
            <w:r w:rsidRPr="00C33BDB">
              <w:rPr>
                <w:rFonts w:ascii="Times New Roman" w:hAnsi="Times New Roman" w:cs="Times New Roman"/>
                <w:sz w:val="20"/>
                <w:szCs w:val="20"/>
              </w:rPr>
              <w:t>пп</w:t>
            </w:r>
            <w:proofErr w:type="spellEnd"/>
            <w:r w:rsidRPr="00C33BDB">
              <w:rPr>
                <w:rFonts w:ascii="Times New Roman" w:hAnsi="Times New Roman" w:cs="Times New Roman"/>
                <w:sz w:val="20"/>
                <w:szCs w:val="20"/>
              </w:rPr>
              <w:t xml:space="preserve">. </w:t>
            </w:r>
            <w:proofErr w:type="spellStart"/>
            <w:r w:rsidRPr="00C33BDB">
              <w:rPr>
                <w:rFonts w:ascii="Times New Roman" w:hAnsi="Times New Roman" w:cs="Times New Roman"/>
                <w:sz w:val="20"/>
                <w:szCs w:val="20"/>
              </w:rPr>
              <w:t>Синегорье</w:t>
            </w:r>
            <w:proofErr w:type="spellEnd"/>
            <w:r w:rsidRPr="00C33BDB">
              <w:rPr>
                <w:rFonts w:ascii="Times New Roman" w:hAnsi="Times New Roman" w:cs="Times New Roman"/>
                <w:sz w:val="20"/>
                <w:szCs w:val="20"/>
              </w:rPr>
              <w:t>, Дебин, Оротукан (далее – МБУ «</w:t>
            </w:r>
            <w:proofErr w:type="spellStart"/>
            <w:r w:rsidRPr="00C33BDB">
              <w:rPr>
                <w:rFonts w:ascii="Times New Roman" w:hAnsi="Times New Roman" w:cs="Times New Roman"/>
                <w:sz w:val="20"/>
                <w:szCs w:val="20"/>
              </w:rPr>
              <w:t>ЦКДиК</w:t>
            </w:r>
            <w:proofErr w:type="spellEnd"/>
            <w:r w:rsidRPr="00C33BDB">
              <w:rPr>
                <w:rFonts w:ascii="Times New Roman" w:hAnsi="Times New Roman" w:cs="Times New Roman"/>
                <w:sz w:val="20"/>
                <w:szCs w:val="20"/>
              </w:rPr>
              <w:t xml:space="preserve"> ЯМО МО»)</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Основные цели и задачи Программы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proofErr w:type="gramStart"/>
            <w:r w:rsidRPr="00C33BDB">
              <w:rPr>
                <w:rFonts w:ascii="Times New Roman" w:hAnsi="Times New Roman" w:cs="Times New Roman"/>
                <w:sz w:val="20"/>
                <w:szCs w:val="20"/>
              </w:rPr>
              <w:t>Цель Программы - создание условий для дальнейшего развития культуры в муниципальном образовании «Ягоднинский муниципальный округ Магаданской области», способствующих реализации культурного и духовного потенциала каждой личности и общества в целом, обеспечение равной доступности культурных благ для граждан, сохранение исторического культурного наследия.</w:t>
            </w:r>
            <w:proofErr w:type="gramEnd"/>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Задачи:</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создание условий для качественного библиотечного обслуживания;</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lastRenderedPageBreak/>
              <w:t>- создание условий для повышения качества и разнообразия услуг, оказываемых учреждениями культуры;</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организация культурного досуга населения, развитие творческого потенциала населения на непрофессиональной основе,</w:t>
            </w:r>
            <w:r>
              <w:rPr>
                <w:rFonts w:ascii="Times New Roman" w:hAnsi="Times New Roman" w:cs="Times New Roman"/>
                <w:sz w:val="20"/>
                <w:szCs w:val="20"/>
              </w:rPr>
              <w:t xml:space="preserve"> </w:t>
            </w:r>
            <w:r w:rsidRPr="00C33BDB">
              <w:rPr>
                <w:rFonts w:ascii="Times New Roman" w:hAnsi="Times New Roman" w:cs="Times New Roman"/>
                <w:sz w:val="20"/>
                <w:szCs w:val="20"/>
              </w:rPr>
              <w:t>привлечение жителей Ягоднинского муниципального округа Магаданской области к систематическим занятиям в творческих любительских объединениях и клубах по интересам;</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развитие и поддержка кинематографии в Ягоднинском муниципальном  округе Магаданской области.</w:t>
            </w:r>
          </w:p>
        </w:tc>
      </w:tr>
      <w:tr w:rsidR="00C33BDB" w:rsidRPr="00C33BDB" w:rsidTr="000D3448">
        <w:tc>
          <w:tcPr>
            <w:tcW w:w="1120" w:type="pct"/>
          </w:tcPr>
          <w:p w:rsidR="00C33BDB" w:rsidRPr="00C33BDB" w:rsidRDefault="00C33BDB" w:rsidP="007C4126">
            <w:pPr>
              <w:widowControl w:val="0"/>
              <w:autoSpaceDE w:val="0"/>
              <w:autoSpaceDN w:val="0"/>
              <w:adjustRightInd w:val="0"/>
              <w:jc w:val="center"/>
              <w:outlineLvl w:val="1"/>
              <w:rPr>
                <w:rFonts w:ascii="Times New Roman" w:hAnsi="Times New Roman" w:cs="Times New Roman"/>
                <w:sz w:val="20"/>
                <w:szCs w:val="20"/>
              </w:rPr>
            </w:pPr>
            <w:r w:rsidRPr="00C33BDB">
              <w:rPr>
                <w:rFonts w:ascii="Times New Roman" w:hAnsi="Times New Roman" w:cs="Times New Roman"/>
                <w:sz w:val="20"/>
                <w:szCs w:val="20"/>
              </w:rPr>
              <w:lastRenderedPageBreak/>
              <w:t>Срок и этапы реализации Программы</w:t>
            </w:r>
          </w:p>
        </w:tc>
        <w:tc>
          <w:tcPr>
            <w:tcW w:w="3880" w:type="pct"/>
          </w:tcPr>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2023-2025 годы.</w:t>
            </w:r>
          </w:p>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highlight w:val="yellow"/>
              </w:rPr>
            </w:pPr>
            <w:r w:rsidRPr="00C33BDB">
              <w:rPr>
                <w:rFonts w:ascii="Times New Roman" w:hAnsi="Times New Roman" w:cs="Times New Roman"/>
                <w:sz w:val="20"/>
                <w:szCs w:val="20"/>
              </w:rPr>
              <w:t>Ожидаемые результаты от реализации Программы</w:t>
            </w:r>
          </w:p>
        </w:tc>
        <w:tc>
          <w:tcPr>
            <w:tcW w:w="3880" w:type="pct"/>
          </w:tcPr>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Индекс удовлетворенности населения качеством и доступностью услуг в сфере культуры в 2025 году:</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посещений библиотек, увеличение количества библиотечного фонда;</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посещений культурно-массовых мероприятий, проводимых учреждениями культуры;</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клубных формирований, увеличение числа участников клубных формирований;</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количества проведенных киносеансов, увеличение числа посещений киносеансов.</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Объемы и источники финансирования Программы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Общий объем финансирования на 2023-2025 годы составляет </w:t>
            </w:r>
            <w:r w:rsidRPr="00C33BDB">
              <w:rPr>
                <w:rFonts w:ascii="Times New Roman" w:hAnsi="Times New Roman" w:cs="Times New Roman"/>
                <w:bCs/>
                <w:sz w:val="20"/>
                <w:szCs w:val="20"/>
              </w:rPr>
              <w:t>244422,8</w:t>
            </w:r>
            <w:r w:rsidRPr="00C33BDB">
              <w:rPr>
                <w:rFonts w:ascii="Times New Roman" w:hAnsi="Times New Roman" w:cs="Times New Roman"/>
                <w:sz w:val="20"/>
                <w:szCs w:val="20"/>
              </w:rPr>
              <w:t>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100,0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6171,7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-238151,1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2023 год составит 84643,2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100,0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2065,5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82477,7тыс.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2024 год</w:t>
            </w:r>
            <w:r>
              <w:rPr>
                <w:rFonts w:ascii="Times New Roman" w:hAnsi="Times New Roman" w:cs="Times New Roman"/>
                <w:sz w:val="20"/>
                <w:szCs w:val="20"/>
              </w:rPr>
              <w:t xml:space="preserve"> </w:t>
            </w:r>
            <w:r w:rsidRPr="00C33BDB">
              <w:rPr>
                <w:rFonts w:ascii="Times New Roman" w:hAnsi="Times New Roman" w:cs="Times New Roman"/>
                <w:sz w:val="20"/>
                <w:szCs w:val="20"/>
              </w:rPr>
              <w:t>составит 78827,6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2053,1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76774,5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2025 год составит 80952,0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2053,1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78898,9 тыс. рублей</w:t>
            </w:r>
          </w:p>
        </w:tc>
      </w:tr>
    </w:tbl>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C33BDB" w:rsidRPr="00C33BDB" w:rsidRDefault="00C33BDB" w:rsidP="00C33BDB">
      <w:pPr>
        <w:spacing w:after="0" w:line="240" w:lineRule="auto"/>
        <w:jc w:val="center"/>
        <w:rPr>
          <w:rFonts w:ascii="Times New Roman" w:eastAsia="Times New Roman" w:hAnsi="Times New Roman" w:cs="Times New Roman"/>
          <w:b/>
          <w:sz w:val="24"/>
          <w:szCs w:val="24"/>
        </w:rPr>
      </w:pPr>
      <w:r w:rsidRPr="00C33BDB">
        <w:rPr>
          <w:rFonts w:ascii="Times New Roman" w:eastAsia="Times New Roman" w:hAnsi="Times New Roman" w:cs="Times New Roman"/>
          <w:b/>
          <w:sz w:val="24"/>
          <w:szCs w:val="24"/>
        </w:rPr>
        <w:t>Муниципальная программа</w:t>
      </w:r>
    </w:p>
    <w:p w:rsidR="00C33BDB" w:rsidRPr="00C33BDB" w:rsidRDefault="00C33BDB" w:rsidP="00C33BDB">
      <w:pPr>
        <w:spacing w:after="0" w:line="240" w:lineRule="auto"/>
        <w:jc w:val="center"/>
        <w:rPr>
          <w:rFonts w:ascii="Times New Roman" w:eastAsia="Times New Roman" w:hAnsi="Times New Roman" w:cs="Times New Roman"/>
          <w:b/>
          <w:sz w:val="24"/>
          <w:szCs w:val="24"/>
        </w:rPr>
      </w:pPr>
      <w:r w:rsidRPr="00C33BDB">
        <w:rPr>
          <w:rFonts w:ascii="Times New Roman" w:eastAsia="Times New Roman" w:hAnsi="Times New Roman" w:cs="Times New Roman"/>
          <w:b/>
          <w:sz w:val="24"/>
          <w:szCs w:val="24"/>
        </w:rPr>
        <w:t>«</w:t>
      </w:r>
      <w:r w:rsidRPr="00C33BDB">
        <w:rPr>
          <w:rFonts w:ascii="Times New Roman" w:hAnsi="Times New Roman" w:cs="Times New Roman"/>
          <w:b/>
          <w:sz w:val="24"/>
          <w:szCs w:val="24"/>
        </w:rPr>
        <w:t xml:space="preserve">Обеспечение безопасности, профилактика правонарушений </w:t>
      </w:r>
      <w:r w:rsidRPr="00C33BDB">
        <w:rPr>
          <w:rFonts w:ascii="Times New Roman" w:eastAsia="Times New Roman" w:hAnsi="Times New Roman" w:cs="Times New Roman"/>
          <w:b/>
          <w:sz w:val="24"/>
          <w:szCs w:val="24"/>
        </w:rPr>
        <w:t>и противодействие незаконному обороту</w:t>
      </w:r>
      <w:r w:rsidRPr="00C33BDB">
        <w:rPr>
          <w:rFonts w:ascii="Times New Roman" w:eastAsiaTheme="minorHAnsi" w:hAnsi="Times New Roman" w:cs="Times New Roman"/>
          <w:b/>
          <w:color w:val="000000"/>
          <w:sz w:val="24"/>
          <w:szCs w:val="24"/>
          <w:lang w:eastAsia="en-US"/>
        </w:rPr>
        <w:t xml:space="preserve"> наркотических средств в Ягоднинском муниципальном округе Магаданской области</w:t>
      </w:r>
      <w:r w:rsidRPr="00C33BDB">
        <w:rPr>
          <w:rFonts w:ascii="Times New Roman" w:eastAsia="Times New Roman" w:hAnsi="Times New Roman" w:cs="Times New Roman"/>
          <w:b/>
          <w:sz w:val="24"/>
          <w:szCs w:val="24"/>
        </w:rPr>
        <w:t>»</w:t>
      </w:r>
    </w:p>
    <w:p w:rsidR="00C33BDB" w:rsidRPr="007831D0" w:rsidRDefault="00C33BDB" w:rsidP="00C33BDB">
      <w:pPr>
        <w:spacing w:after="0" w:line="240" w:lineRule="auto"/>
        <w:jc w:val="center"/>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654"/>
        <w:gridCol w:w="1571"/>
        <w:gridCol w:w="1571"/>
        <w:gridCol w:w="1571"/>
        <w:gridCol w:w="1004"/>
      </w:tblGrid>
      <w:tr w:rsidR="00C33BDB" w:rsidRPr="00C33BDB" w:rsidTr="000D3448">
        <w:trPr>
          <w:trHeight w:val="174"/>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Заказчик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rPr>
          <w:trHeight w:val="219"/>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Разработчик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rPr>
          <w:trHeight w:val="132"/>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Исполнители Программы</w:t>
            </w:r>
          </w:p>
        </w:tc>
        <w:tc>
          <w:tcPr>
            <w:tcW w:w="7371" w:type="dxa"/>
            <w:gridSpan w:val="5"/>
          </w:tcPr>
          <w:p w:rsidR="00973F40" w:rsidRPr="00973F40" w:rsidRDefault="00973F40" w:rsidP="00973F40">
            <w:pPr>
              <w:spacing w:after="0" w:line="240" w:lineRule="auto"/>
              <w:jc w:val="both"/>
              <w:rPr>
                <w:rFonts w:ascii="Times New Roman" w:eastAsia="Times New Roman" w:hAnsi="Times New Roman" w:cs="Times New Roman"/>
                <w:sz w:val="20"/>
                <w:szCs w:val="20"/>
              </w:rPr>
            </w:pPr>
            <w:proofErr w:type="gramStart"/>
            <w:r w:rsidRPr="00973F40">
              <w:rPr>
                <w:rFonts w:ascii="Times New Roman" w:eastAsia="Times New Roman" w:hAnsi="Times New Roman" w:cs="Times New Roman"/>
                <w:sz w:val="20"/>
                <w:szCs w:val="20"/>
              </w:rPr>
              <w:t>Администрация Ягоднинского муниципального округа Магаданской области (далее – администрация округа и учреждения,  подведомственные</w:t>
            </w:r>
            <w:proofErr w:type="gramEnd"/>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администрации округа);</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управление образования администрации Ягоднинского муниципального округа Магаданской области и подведомственные учреждения (далее - управление образования и подведомственные ему учреждения);</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lastRenderedPageBreak/>
              <w:t>отдел культуры администрации Ягоднинского муниципального округа Магаданской области и подведомственные учреждения (далее - отдел культуры и подведомственные ему учреждения);</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отдел физической культуры, спорта и туризма администрации Ягоднинского муниципального округа Магаданской области и подведомственные учреждения (далее - отдел физической культуры, спорта и туризма и подведомственные ему учреждения);</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МБУ «Редакция газеты «Северная правда» Ягоднинского муниципального округа Магаданской области» (далее - редакция газеты «Северная правда»);</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 xml:space="preserve">Отделение МВД России по </w:t>
            </w:r>
            <w:proofErr w:type="spellStart"/>
            <w:r w:rsidRPr="00973F40">
              <w:rPr>
                <w:rFonts w:ascii="Times New Roman" w:eastAsia="Times New Roman" w:hAnsi="Times New Roman" w:cs="Times New Roman"/>
                <w:sz w:val="20"/>
                <w:szCs w:val="20"/>
              </w:rPr>
              <w:t>Ягоднинскому</w:t>
            </w:r>
            <w:proofErr w:type="spellEnd"/>
            <w:r w:rsidRPr="00973F40">
              <w:rPr>
                <w:rFonts w:ascii="Times New Roman" w:eastAsia="Times New Roman" w:hAnsi="Times New Roman" w:cs="Times New Roman"/>
                <w:sz w:val="20"/>
                <w:szCs w:val="20"/>
              </w:rPr>
              <w:t xml:space="preserve"> району (по согласованию);</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Филиал «Ягоднинская районная больница» ГБУЗ «МОБ» (по согласованию);</w:t>
            </w:r>
          </w:p>
          <w:p w:rsidR="00973F40" w:rsidRPr="00973F40" w:rsidRDefault="00973F40" w:rsidP="00973F40">
            <w:pPr>
              <w:spacing w:after="0" w:line="240" w:lineRule="auto"/>
              <w:jc w:val="both"/>
              <w:rPr>
                <w:rFonts w:ascii="Times New Roman" w:eastAsia="Times New Roman" w:hAnsi="Times New Roman" w:cs="Times New Roman"/>
                <w:sz w:val="20"/>
                <w:szCs w:val="20"/>
              </w:rPr>
            </w:pPr>
            <w:r w:rsidRPr="00973F40">
              <w:rPr>
                <w:rFonts w:ascii="Times New Roman" w:eastAsia="Times New Roman" w:hAnsi="Times New Roman" w:cs="Times New Roman"/>
                <w:sz w:val="20"/>
                <w:szCs w:val="20"/>
              </w:rPr>
              <w:t>Ягоднинский филиал ГКУ «Магаданский социальный центр»</w:t>
            </w:r>
          </w:p>
          <w:p w:rsidR="00C33BDB" w:rsidRPr="00C33BDB" w:rsidRDefault="00973F40" w:rsidP="00973F40">
            <w:pPr>
              <w:spacing w:after="0" w:line="240" w:lineRule="auto"/>
              <w:jc w:val="both"/>
              <w:rPr>
                <w:rFonts w:ascii="Times New Roman" w:eastAsia="Times New Roman" w:hAnsi="Times New Roman" w:cs="Times New Roman"/>
                <w:color w:val="FF0000"/>
                <w:sz w:val="20"/>
                <w:szCs w:val="20"/>
              </w:rPr>
            </w:pPr>
            <w:r w:rsidRPr="00973F40">
              <w:rPr>
                <w:rFonts w:ascii="Times New Roman" w:eastAsia="Times New Roman" w:hAnsi="Times New Roman" w:cs="Times New Roman"/>
                <w:sz w:val="20"/>
                <w:szCs w:val="20"/>
              </w:rPr>
              <w:t xml:space="preserve">Ягоднинский </w:t>
            </w:r>
            <w:proofErr w:type="gramStart"/>
            <w:r w:rsidRPr="00973F40">
              <w:rPr>
                <w:rFonts w:ascii="Times New Roman" w:eastAsia="Times New Roman" w:hAnsi="Times New Roman" w:cs="Times New Roman"/>
                <w:sz w:val="20"/>
                <w:szCs w:val="20"/>
              </w:rPr>
              <w:t>районный</w:t>
            </w:r>
            <w:proofErr w:type="gramEnd"/>
            <w:r w:rsidRPr="00973F40">
              <w:rPr>
                <w:rFonts w:ascii="Times New Roman" w:eastAsia="Times New Roman" w:hAnsi="Times New Roman" w:cs="Times New Roman"/>
                <w:sz w:val="20"/>
                <w:szCs w:val="20"/>
              </w:rPr>
              <w:t xml:space="preserve"> отд</w:t>
            </w:r>
            <w:r>
              <w:rPr>
                <w:rFonts w:ascii="Times New Roman" w:eastAsia="Times New Roman" w:hAnsi="Times New Roman" w:cs="Times New Roman"/>
                <w:sz w:val="20"/>
                <w:szCs w:val="20"/>
              </w:rPr>
              <w:t xml:space="preserve">ел ГКУ ЦЗН Магаданской области </w:t>
            </w:r>
            <w:r w:rsidRPr="00973F40">
              <w:rPr>
                <w:rFonts w:ascii="Times New Roman" w:eastAsia="Times New Roman" w:hAnsi="Times New Roman" w:cs="Times New Roman"/>
                <w:sz w:val="20"/>
                <w:szCs w:val="20"/>
              </w:rPr>
              <w:t>(по согласованию).</w:t>
            </w:r>
          </w:p>
        </w:tc>
      </w:tr>
      <w:tr w:rsidR="00C33BDB" w:rsidRPr="00C33BDB" w:rsidTr="000D3448">
        <w:trPr>
          <w:trHeight w:val="573"/>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lastRenderedPageBreak/>
              <w:t>Цели  Программы</w:t>
            </w:r>
          </w:p>
        </w:tc>
        <w:tc>
          <w:tcPr>
            <w:tcW w:w="7371" w:type="dxa"/>
            <w:gridSpan w:val="5"/>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Calibri" w:hAnsi="Times New Roman" w:cs="Times New Roman"/>
                <w:sz w:val="20"/>
                <w:szCs w:val="20"/>
              </w:rPr>
              <w:t>- Совершенствование системы профилактики социального сиротства, снижение уровня безнадзорности несовершеннолетних</w:t>
            </w:r>
            <w:r w:rsidRPr="00C33BDB">
              <w:rPr>
                <w:rFonts w:ascii="Times New Roman" w:eastAsia="Times New Roman" w:hAnsi="Times New Roman" w:cs="Times New Roman"/>
                <w:sz w:val="20"/>
                <w:szCs w:val="20"/>
              </w:rPr>
              <w:t>;</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heme="minorHAnsi" w:hAnsi="Times New Roman" w:cs="Times New Roman"/>
                <w:color w:val="000000"/>
                <w:sz w:val="20"/>
                <w:szCs w:val="20"/>
                <w:lang w:eastAsia="en-US"/>
              </w:rPr>
              <w:t>- Противодействие незаконному обороту и распространению наркотических средств.</w:t>
            </w:r>
          </w:p>
        </w:tc>
      </w:tr>
      <w:tr w:rsidR="00C33BDB" w:rsidRPr="00C33BDB" w:rsidTr="000D3448">
        <w:trPr>
          <w:trHeight w:val="409"/>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Задачи  Программы</w:t>
            </w:r>
          </w:p>
        </w:tc>
        <w:tc>
          <w:tcPr>
            <w:tcW w:w="7371" w:type="dxa"/>
            <w:gridSpan w:val="5"/>
          </w:tcPr>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Координация деятельности и взаимодействие субъектов профилактики правонарушений на территории Ягоднинского муниципального округа Магаданской области;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Выявление, изучение и анализ причин и условий, способствующих совершению правонарушений, принятие мер по их устранению (минимизации, нейтрализации);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Повышение правосознания и уровня </w:t>
            </w:r>
            <w:proofErr w:type="gramStart"/>
            <w:r w:rsidRPr="00C33BDB">
              <w:rPr>
                <w:rFonts w:ascii="Times New Roman" w:hAnsi="Times New Roman" w:cs="Times New Roman"/>
              </w:rPr>
              <w:t>личной</w:t>
            </w:r>
            <w:proofErr w:type="gramEnd"/>
            <w:r w:rsidRPr="00C33BDB">
              <w:rPr>
                <w:rFonts w:ascii="Times New Roman" w:hAnsi="Times New Roman" w:cs="Times New Roman"/>
              </w:rPr>
              <w:t xml:space="preserve"> правовой культуры граждан;</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Профилактика правонарушений в общественных </w:t>
            </w:r>
            <w:proofErr w:type="gramStart"/>
            <w:r w:rsidRPr="00C33BDB">
              <w:rPr>
                <w:rFonts w:ascii="Times New Roman" w:hAnsi="Times New Roman" w:cs="Times New Roman"/>
              </w:rPr>
              <w:t>местах</w:t>
            </w:r>
            <w:proofErr w:type="gramEnd"/>
            <w:r w:rsidRPr="00C33BDB">
              <w:rPr>
                <w:rFonts w:ascii="Times New Roman" w:hAnsi="Times New Roman" w:cs="Times New Roman"/>
              </w:rPr>
              <w:t xml:space="preserve"> и на улицах;</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Профилактика подростковой и рецидивной преступности;</w:t>
            </w:r>
          </w:p>
          <w:p w:rsidR="00C33BDB" w:rsidRPr="00C33BDB" w:rsidRDefault="00C33BDB" w:rsidP="007C4126">
            <w:pPr>
              <w:autoSpaceDE w:val="0"/>
              <w:autoSpaceDN w:val="0"/>
              <w:adjustRightInd w:val="0"/>
              <w:spacing w:after="0" w:line="240" w:lineRule="auto"/>
              <w:jc w:val="both"/>
              <w:rPr>
                <w:rFonts w:ascii="Times New Roman" w:eastAsia="Calibri" w:hAnsi="Times New Roman" w:cs="Times New Roman"/>
                <w:sz w:val="20"/>
                <w:szCs w:val="20"/>
              </w:rPr>
            </w:pPr>
            <w:r w:rsidRPr="00C33BDB">
              <w:rPr>
                <w:rFonts w:ascii="Times New Roman" w:eastAsia="Calibri" w:hAnsi="Times New Roman" w:cs="Times New Roman"/>
                <w:sz w:val="20"/>
                <w:szCs w:val="20"/>
              </w:rPr>
              <w:t>- Улучшение координации деятельности органов системы профилактики, активизация их работы, организация взаимодействия по социальному сопровождению семей;</w:t>
            </w:r>
          </w:p>
          <w:p w:rsidR="00C33BDB" w:rsidRPr="00C33BDB" w:rsidRDefault="00C33BDB" w:rsidP="007C4126">
            <w:pPr>
              <w:pStyle w:val="ConsPlusNormal"/>
              <w:jc w:val="both"/>
              <w:rPr>
                <w:rFonts w:ascii="Times New Roman" w:hAnsi="Times New Roman" w:cs="Times New Roman"/>
              </w:rPr>
            </w:pPr>
            <w:r w:rsidRPr="00C33BDB">
              <w:rPr>
                <w:rFonts w:ascii="Times New Roman" w:eastAsia="Calibri" w:hAnsi="Times New Roman" w:cs="Times New Roman"/>
              </w:rPr>
              <w:t>- Повышение мотивации и уровня ответственности родителей и лиц, их заменяющих, за условия воспитания детей;</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Совершенствование форм пропаганды здорового и социально активного образа жизни, в том числе среди подростков и молодежи;</w:t>
            </w:r>
          </w:p>
          <w:p w:rsidR="00C33BDB" w:rsidRPr="00C33BDB" w:rsidRDefault="00C33BDB" w:rsidP="007C4126">
            <w:pPr>
              <w:pStyle w:val="ConsPlusNormal"/>
              <w:jc w:val="both"/>
              <w:rPr>
                <w:rFonts w:ascii="Times New Roman" w:hAnsi="Times New Roman" w:cs="Times New Roman"/>
              </w:rPr>
            </w:pPr>
            <w:proofErr w:type="gramStart"/>
            <w:r w:rsidRPr="00C33BDB">
              <w:rPr>
                <w:rFonts w:ascii="Times New Roman" w:hAnsi="Times New Roman" w:cs="Times New Roman"/>
              </w:rPr>
              <w:t xml:space="preserve">- Внедрение системы мониторинга </w:t>
            </w:r>
            <w:proofErr w:type="spellStart"/>
            <w:r w:rsidRPr="00C33BDB">
              <w:rPr>
                <w:rFonts w:ascii="Times New Roman" w:hAnsi="Times New Roman" w:cs="Times New Roman"/>
              </w:rPr>
              <w:t>наркоситуации</w:t>
            </w:r>
            <w:proofErr w:type="spellEnd"/>
            <w:r w:rsidRPr="00C33BDB">
              <w:rPr>
                <w:rFonts w:ascii="Times New Roman" w:hAnsi="Times New Roman" w:cs="Times New Roman"/>
              </w:rPr>
              <w:t xml:space="preserve"> и оценки ее развития в Ягоднинском муниципальном округе Магаданской области;</w:t>
            </w:r>
            <w:proofErr w:type="gramEnd"/>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Снижение уровня незаконного потребления наркотических средств населением Ягоднинского муниципального округа Магаданской области;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Совершенствование системы профилактики наркомании в детской и подростковой среде, создание условий для содержательного досуга детей и молодежи, формирование здорового образа жизни;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Повышение уровня осведомленности  населения  области о неблагоприятных последствиях незаконного употребления наркотических средств, психотропных веществ и их </w:t>
            </w:r>
            <w:proofErr w:type="spellStart"/>
            <w:r w:rsidRPr="00C33BDB">
              <w:rPr>
                <w:rFonts w:ascii="Times New Roman" w:hAnsi="Times New Roman" w:cs="Times New Roman"/>
              </w:rPr>
              <w:t>прекурсоров</w:t>
            </w:r>
            <w:proofErr w:type="spellEnd"/>
            <w:r w:rsidRPr="00C33BDB">
              <w:rPr>
                <w:rFonts w:ascii="Times New Roman" w:hAnsi="Times New Roman" w:cs="Times New Roman"/>
              </w:rPr>
              <w:t>.</w:t>
            </w:r>
          </w:p>
        </w:tc>
      </w:tr>
      <w:tr w:rsidR="00C33BDB" w:rsidRPr="00C33BDB" w:rsidTr="000D3448">
        <w:trPr>
          <w:trHeight w:val="411"/>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Сроки и этапы реализации Программы</w:t>
            </w:r>
          </w:p>
        </w:tc>
        <w:tc>
          <w:tcPr>
            <w:tcW w:w="7371" w:type="dxa"/>
            <w:gridSpan w:val="5"/>
          </w:tcPr>
          <w:p w:rsidR="00C33BDB" w:rsidRPr="00C33BDB" w:rsidRDefault="00C33BDB" w:rsidP="00752F9B">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2023– 202</w:t>
            </w:r>
            <w:r w:rsidR="00752F9B">
              <w:rPr>
                <w:rFonts w:ascii="Times New Roman" w:eastAsia="Times New Roman" w:hAnsi="Times New Roman" w:cs="Times New Roman"/>
                <w:sz w:val="20"/>
                <w:szCs w:val="20"/>
              </w:rPr>
              <w:t>6</w:t>
            </w:r>
            <w:r w:rsidRPr="00C33BDB">
              <w:rPr>
                <w:rFonts w:ascii="Times New Roman" w:eastAsia="Times New Roman" w:hAnsi="Times New Roman" w:cs="Times New Roman"/>
                <w:sz w:val="20"/>
                <w:szCs w:val="20"/>
              </w:rPr>
              <w:t xml:space="preserve"> годы, этапы реализации не предусмотрены </w:t>
            </w:r>
          </w:p>
        </w:tc>
      </w:tr>
      <w:tr w:rsidR="00C33BDB" w:rsidRPr="00C33BDB" w:rsidTr="000D3448">
        <w:trPr>
          <w:trHeight w:val="411"/>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Ожидаемые результаты реализации Программы</w:t>
            </w:r>
          </w:p>
        </w:tc>
        <w:tc>
          <w:tcPr>
            <w:tcW w:w="7371" w:type="dxa"/>
            <w:gridSpan w:val="5"/>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Увеличение количества межведомственных мероприятий, направленных на профилактику преступлений и правонарушений;</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xml:space="preserve">- Увеличение доли семей, в </w:t>
            </w:r>
            <w:proofErr w:type="gramStart"/>
            <w:r w:rsidRPr="00C33BDB">
              <w:rPr>
                <w:rFonts w:ascii="Times New Roman" w:hAnsi="Times New Roman" w:cs="Times New Roman"/>
                <w:sz w:val="20"/>
                <w:szCs w:val="20"/>
              </w:rPr>
              <w:t>отношении</w:t>
            </w:r>
            <w:proofErr w:type="gramEnd"/>
            <w:r w:rsidRPr="00C33BDB">
              <w:rPr>
                <w:rFonts w:ascii="Times New Roman" w:hAnsi="Times New Roman" w:cs="Times New Roman"/>
                <w:sz w:val="20"/>
                <w:szCs w:val="20"/>
              </w:rPr>
              <w:t xml:space="preserve"> которых прекращена индивидуально-профилактическая работа в связи с восстановлением родительской мотивации от общего числа семей указанной категории;</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Увеличение доли несовершеннолетних, в отношении которых прекращена индивидуально-профилактическая работа в связи с положительной динамикой поведения от общего числа несовершеннолетних указанной категории;</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xml:space="preserve">- Увеличение </w:t>
            </w:r>
            <w:r w:rsidRPr="00C33BDB">
              <w:rPr>
                <w:rFonts w:ascii="Times New Roman" w:eastAsia="Times New Roman" w:hAnsi="Times New Roman" w:cs="Times New Roman"/>
                <w:sz w:val="20"/>
                <w:szCs w:val="20"/>
              </w:rPr>
              <w:t xml:space="preserve">количества межведомственных профилактических мероприятий, проведённых в </w:t>
            </w:r>
            <w:proofErr w:type="gramStart"/>
            <w:r w:rsidRPr="00C33BDB">
              <w:rPr>
                <w:rFonts w:ascii="Times New Roman" w:eastAsia="Times New Roman" w:hAnsi="Times New Roman" w:cs="Times New Roman"/>
                <w:sz w:val="20"/>
                <w:szCs w:val="20"/>
              </w:rPr>
              <w:t>отношении</w:t>
            </w:r>
            <w:proofErr w:type="gramEnd"/>
            <w:r w:rsidRPr="00C33BDB">
              <w:rPr>
                <w:rFonts w:ascii="Times New Roman" w:eastAsia="Times New Roman" w:hAnsi="Times New Roman" w:cs="Times New Roman"/>
                <w:sz w:val="20"/>
                <w:szCs w:val="20"/>
              </w:rPr>
              <w:t xml:space="preserve"> семей и несовершеннолетних, находящихся в социально опасном положении;</w:t>
            </w:r>
          </w:p>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 </w:t>
            </w:r>
            <w:r w:rsidRPr="00C33BDB">
              <w:rPr>
                <w:rFonts w:ascii="Times New Roman" w:hAnsi="Times New Roman" w:cs="Times New Roman"/>
                <w:sz w:val="20"/>
                <w:szCs w:val="20"/>
              </w:rPr>
              <w:t xml:space="preserve">Увеличение доли </w:t>
            </w:r>
            <w:r w:rsidRPr="00C33BDB">
              <w:rPr>
                <w:rFonts w:ascii="Times New Roman" w:eastAsia="Times New Roman" w:hAnsi="Times New Roman" w:cs="Times New Roman"/>
                <w:sz w:val="20"/>
                <w:szCs w:val="20"/>
              </w:rPr>
              <w:t>подростков и молодежи в возрасте от 11 до 35 лет, ежегодно вовлеченных в профилактические мероприятия, по отношению к общей численности указанной категории;</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heme="minorHAnsi" w:hAnsi="Times New Roman" w:cs="Times New Roman"/>
                <w:color w:val="000000"/>
                <w:sz w:val="20"/>
                <w:szCs w:val="20"/>
                <w:lang w:eastAsia="en-US"/>
              </w:rPr>
              <w:t xml:space="preserve">- </w:t>
            </w:r>
            <w:r w:rsidRPr="00C33BDB">
              <w:rPr>
                <w:rFonts w:ascii="Times New Roman" w:hAnsi="Times New Roman" w:cs="Times New Roman"/>
                <w:sz w:val="20"/>
                <w:szCs w:val="20"/>
              </w:rPr>
              <w:t xml:space="preserve">Увеличение </w:t>
            </w:r>
            <w:r w:rsidRPr="00C33BDB">
              <w:rPr>
                <w:rFonts w:ascii="Times New Roman" w:eastAsia="Times New Roman" w:hAnsi="Times New Roman" w:cs="Times New Roman"/>
                <w:sz w:val="20"/>
                <w:szCs w:val="20"/>
              </w:rPr>
              <w:t xml:space="preserve">количества мероприятий профилактической направленности, </w:t>
            </w:r>
            <w:r w:rsidRPr="00C33BDB">
              <w:rPr>
                <w:rFonts w:ascii="Times New Roman" w:eastAsia="Times New Roman" w:hAnsi="Times New Roman" w:cs="Times New Roman"/>
                <w:sz w:val="20"/>
                <w:szCs w:val="20"/>
              </w:rPr>
              <w:lastRenderedPageBreak/>
              <w:t>организованных учреждениями культуры, образовательными организациями, учреждениями спорта.</w:t>
            </w:r>
          </w:p>
        </w:tc>
      </w:tr>
      <w:tr w:rsidR="00C33BDB" w:rsidRPr="00C33BDB" w:rsidTr="007810B3">
        <w:trPr>
          <w:trHeight w:val="283"/>
        </w:trPr>
        <w:tc>
          <w:tcPr>
            <w:tcW w:w="2127" w:type="dxa"/>
            <w:vMerge w:val="restart"/>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lastRenderedPageBreak/>
              <w:t>Объемы и источники</w:t>
            </w:r>
          </w:p>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финансирования Программы</w:t>
            </w:r>
          </w:p>
        </w:tc>
        <w:tc>
          <w:tcPr>
            <w:tcW w:w="7371" w:type="dxa"/>
            <w:gridSpan w:val="5"/>
          </w:tcPr>
          <w:p w:rsidR="00C33BDB" w:rsidRPr="00C33BDB" w:rsidRDefault="00C33BDB" w:rsidP="00161790">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Общий объем финансирования Программы составляет </w:t>
            </w:r>
            <w:r w:rsidR="00161790">
              <w:rPr>
                <w:rFonts w:ascii="Times New Roman" w:hAnsi="Times New Roman" w:cs="Times New Roman"/>
                <w:sz w:val="20"/>
                <w:szCs w:val="20"/>
              </w:rPr>
              <w:t>653,7</w:t>
            </w:r>
            <w:r w:rsidRPr="00C33BDB">
              <w:rPr>
                <w:rFonts w:ascii="Times New Roman" w:hAnsi="Times New Roman" w:cs="Times New Roman"/>
                <w:sz w:val="20"/>
                <w:szCs w:val="20"/>
              </w:rPr>
              <w:t xml:space="preserve"> </w:t>
            </w:r>
            <w:r w:rsidRPr="00C33BDB">
              <w:rPr>
                <w:rFonts w:ascii="Times New Roman" w:eastAsia="Times New Roman" w:hAnsi="Times New Roman" w:cs="Times New Roman"/>
                <w:sz w:val="20"/>
                <w:szCs w:val="20"/>
              </w:rPr>
              <w:t>тыс. рублей. Из них:</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Год</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ФБ</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ОБ</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МБ</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Всего</w:t>
            </w:r>
          </w:p>
        </w:tc>
      </w:tr>
      <w:tr w:rsidR="00752F9B" w:rsidRPr="00C33BDB" w:rsidTr="000D3448">
        <w:trPr>
          <w:trHeight w:val="411"/>
        </w:trPr>
        <w:tc>
          <w:tcPr>
            <w:tcW w:w="2127" w:type="dxa"/>
            <w:vMerge/>
          </w:tcPr>
          <w:p w:rsidR="00752F9B" w:rsidRPr="00C33BDB" w:rsidRDefault="00752F9B" w:rsidP="007C4126">
            <w:pPr>
              <w:spacing w:after="0" w:line="240" w:lineRule="auto"/>
              <w:jc w:val="center"/>
              <w:rPr>
                <w:rFonts w:ascii="Times New Roman" w:eastAsia="Times New Roman" w:hAnsi="Times New Roman" w:cs="Times New Roman"/>
                <w:sz w:val="20"/>
                <w:szCs w:val="20"/>
              </w:rPr>
            </w:pPr>
          </w:p>
        </w:tc>
        <w:tc>
          <w:tcPr>
            <w:tcW w:w="1654"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2023 год</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603,7</w:t>
            </w:r>
          </w:p>
        </w:tc>
        <w:tc>
          <w:tcPr>
            <w:tcW w:w="1004"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603,7</w:t>
            </w:r>
          </w:p>
        </w:tc>
      </w:tr>
      <w:tr w:rsidR="00752F9B" w:rsidRPr="00C33BDB" w:rsidTr="000D3448">
        <w:trPr>
          <w:trHeight w:val="411"/>
        </w:trPr>
        <w:tc>
          <w:tcPr>
            <w:tcW w:w="2127" w:type="dxa"/>
            <w:vMerge/>
          </w:tcPr>
          <w:p w:rsidR="00752F9B" w:rsidRPr="00C33BDB" w:rsidRDefault="00752F9B" w:rsidP="007C4126">
            <w:pPr>
              <w:spacing w:after="0" w:line="240" w:lineRule="auto"/>
              <w:jc w:val="center"/>
              <w:rPr>
                <w:rFonts w:ascii="Times New Roman" w:eastAsia="Times New Roman" w:hAnsi="Times New Roman" w:cs="Times New Roman"/>
                <w:sz w:val="20"/>
                <w:szCs w:val="20"/>
              </w:rPr>
            </w:pPr>
          </w:p>
        </w:tc>
        <w:tc>
          <w:tcPr>
            <w:tcW w:w="1654"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2024 год</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50</w:t>
            </w:r>
          </w:p>
        </w:tc>
        <w:tc>
          <w:tcPr>
            <w:tcW w:w="1004"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50</w:t>
            </w:r>
          </w:p>
        </w:tc>
      </w:tr>
      <w:tr w:rsidR="00752F9B" w:rsidRPr="00C33BDB" w:rsidTr="000D3448">
        <w:trPr>
          <w:trHeight w:val="411"/>
        </w:trPr>
        <w:tc>
          <w:tcPr>
            <w:tcW w:w="2127" w:type="dxa"/>
            <w:vMerge/>
          </w:tcPr>
          <w:p w:rsidR="00752F9B" w:rsidRPr="00C33BDB" w:rsidRDefault="00752F9B" w:rsidP="007C4126">
            <w:pPr>
              <w:spacing w:after="0" w:line="240" w:lineRule="auto"/>
              <w:jc w:val="center"/>
              <w:rPr>
                <w:rFonts w:ascii="Times New Roman" w:eastAsia="Times New Roman" w:hAnsi="Times New Roman" w:cs="Times New Roman"/>
                <w:sz w:val="20"/>
                <w:szCs w:val="20"/>
              </w:rPr>
            </w:pPr>
          </w:p>
        </w:tc>
        <w:tc>
          <w:tcPr>
            <w:tcW w:w="1654"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2025 год </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0</w:t>
            </w:r>
          </w:p>
        </w:tc>
        <w:tc>
          <w:tcPr>
            <w:tcW w:w="1004"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0</w:t>
            </w:r>
          </w:p>
        </w:tc>
      </w:tr>
      <w:tr w:rsidR="00752F9B" w:rsidRPr="00C33BDB" w:rsidTr="000D3448">
        <w:trPr>
          <w:trHeight w:val="411"/>
        </w:trPr>
        <w:tc>
          <w:tcPr>
            <w:tcW w:w="2127" w:type="dxa"/>
            <w:vMerge/>
          </w:tcPr>
          <w:p w:rsidR="00752F9B" w:rsidRPr="00C33BDB" w:rsidRDefault="00752F9B" w:rsidP="007C4126">
            <w:pPr>
              <w:spacing w:after="0" w:line="240" w:lineRule="auto"/>
              <w:jc w:val="center"/>
              <w:rPr>
                <w:rFonts w:ascii="Times New Roman" w:eastAsia="Times New Roman" w:hAnsi="Times New Roman" w:cs="Times New Roman"/>
                <w:sz w:val="20"/>
                <w:szCs w:val="20"/>
              </w:rPr>
            </w:pPr>
          </w:p>
        </w:tc>
        <w:tc>
          <w:tcPr>
            <w:tcW w:w="1654" w:type="dxa"/>
          </w:tcPr>
          <w:p w:rsidR="00752F9B" w:rsidRPr="00C33BDB" w:rsidRDefault="00752F9B" w:rsidP="00752F9B">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r w:rsidRPr="00C33BDB">
              <w:rPr>
                <w:rFonts w:ascii="Times New Roman" w:eastAsia="Times New Roman" w:hAnsi="Times New Roman" w:cs="Times New Roman"/>
                <w:sz w:val="20"/>
                <w:szCs w:val="20"/>
              </w:rPr>
              <w:t xml:space="preserve"> год</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71"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0</w:t>
            </w:r>
          </w:p>
        </w:tc>
        <w:tc>
          <w:tcPr>
            <w:tcW w:w="1004"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0</w:t>
            </w:r>
          </w:p>
        </w:tc>
      </w:tr>
      <w:tr w:rsidR="00752F9B" w:rsidRPr="00C33BDB" w:rsidTr="000D3448">
        <w:trPr>
          <w:trHeight w:val="411"/>
        </w:trPr>
        <w:tc>
          <w:tcPr>
            <w:tcW w:w="2127" w:type="dxa"/>
            <w:vMerge/>
          </w:tcPr>
          <w:p w:rsidR="00752F9B" w:rsidRPr="00C33BDB" w:rsidRDefault="00752F9B" w:rsidP="007C4126">
            <w:pPr>
              <w:spacing w:after="0" w:line="240" w:lineRule="auto"/>
              <w:jc w:val="center"/>
              <w:rPr>
                <w:rFonts w:ascii="Times New Roman" w:eastAsia="Times New Roman" w:hAnsi="Times New Roman" w:cs="Times New Roman"/>
                <w:sz w:val="20"/>
                <w:szCs w:val="20"/>
              </w:rPr>
            </w:pPr>
          </w:p>
        </w:tc>
        <w:tc>
          <w:tcPr>
            <w:tcW w:w="1654"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Итого</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C33BDB" w:rsidRDefault="00752F9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653,7</w:t>
            </w:r>
          </w:p>
        </w:tc>
        <w:tc>
          <w:tcPr>
            <w:tcW w:w="1004" w:type="dxa"/>
          </w:tcPr>
          <w:p w:rsidR="00752F9B" w:rsidRPr="00752F9B" w:rsidRDefault="00752F9B" w:rsidP="001D1F60">
            <w:pPr>
              <w:widowControl w:val="0"/>
              <w:autoSpaceDE w:val="0"/>
              <w:autoSpaceDN w:val="0"/>
              <w:spacing w:after="0" w:line="240" w:lineRule="auto"/>
              <w:jc w:val="both"/>
              <w:rPr>
                <w:rFonts w:ascii="Times New Roman" w:eastAsia="Times New Roman" w:hAnsi="Times New Roman" w:cs="Times New Roman"/>
                <w:sz w:val="20"/>
                <w:szCs w:val="20"/>
              </w:rPr>
            </w:pPr>
            <w:r w:rsidRPr="00752F9B">
              <w:rPr>
                <w:rFonts w:ascii="Times New Roman" w:eastAsia="Times New Roman" w:hAnsi="Times New Roman" w:cs="Times New Roman"/>
                <w:sz w:val="20"/>
                <w:szCs w:val="20"/>
              </w:rPr>
              <w:t>653,7</w:t>
            </w:r>
          </w:p>
        </w:tc>
      </w:tr>
    </w:tbl>
    <w:p w:rsidR="00C33BDB" w:rsidRDefault="00C33BDB" w:rsidP="006B6A8E">
      <w:pPr>
        <w:spacing w:after="0" w:line="240" w:lineRule="auto"/>
        <w:jc w:val="center"/>
        <w:rPr>
          <w:rFonts w:ascii="Times New Roman" w:eastAsia="Times New Roman" w:hAnsi="Times New Roman" w:cs="Times New Roman"/>
          <w:b/>
          <w:sz w:val="24"/>
          <w:szCs w:val="24"/>
        </w:rPr>
      </w:pPr>
    </w:p>
    <w:p w:rsidR="00F17419" w:rsidRPr="000D3448" w:rsidRDefault="00F17419" w:rsidP="00F17419">
      <w:pPr>
        <w:widowControl w:val="0"/>
        <w:autoSpaceDE w:val="0"/>
        <w:autoSpaceDN w:val="0"/>
        <w:adjustRightInd w:val="0"/>
        <w:spacing w:after="0" w:line="240" w:lineRule="auto"/>
        <w:jc w:val="center"/>
        <w:rPr>
          <w:rFonts w:ascii="Times New Roman" w:hAnsi="Times New Roman" w:cs="Times New Roman"/>
          <w:b/>
          <w:bCs/>
          <w:sz w:val="24"/>
          <w:szCs w:val="24"/>
        </w:rPr>
      </w:pPr>
      <w:r w:rsidRPr="000D3448">
        <w:rPr>
          <w:rFonts w:ascii="Times New Roman" w:hAnsi="Times New Roman" w:cs="Times New Roman"/>
          <w:b/>
          <w:bCs/>
          <w:sz w:val="24"/>
          <w:szCs w:val="24"/>
        </w:rPr>
        <w:t>Муниципальная программа</w:t>
      </w:r>
      <w:r w:rsidRPr="000D3448">
        <w:rPr>
          <w:rFonts w:ascii="Times New Roman" w:hAnsi="Times New Roman" w:cs="Times New Roman"/>
          <w:b/>
          <w:bCs/>
          <w:sz w:val="24"/>
          <w:szCs w:val="24"/>
        </w:rPr>
        <w:br/>
        <w:t>«Энергосбережение и повышение энергетической эффективности в муниципальном образовании «Ягоднинский муниципальный округ Магаданской области»</w:t>
      </w:r>
    </w:p>
    <w:p w:rsidR="00F17419" w:rsidRPr="001F3EE6" w:rsidRDefault="00F17419" w:rsidP="00F174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7419" w:rsidRPr="00D122C8" w:rsidRDefault="00F17419" w:rsidP="00F17419">
      <w:pPr>
        <w:widowControl w:val="0"/>
        <w:autoSpaceDE w:val="0"/>
        <w:autoSpaceDN w:val="0"/>
        <w:adjustRightInd w:val="0"/>
        <w:spacing w:after="0" w:line="240" w:lineRule="auto"/>
        <w:ind w:firstLine="540"/>
        <w:jc w:val="both"/>
        <w:rPr>
          <w:rFonts w:ascii="Times New Roman" w:hAnsi="Times New Roman" w:cs="Times New Roman"/>
          <w:sz w:val="6"/>
          <w:szCs w:val="26"/>
        </w:rPr>
      </w:pPr>
      <w:bookmarkStart w:id="0" w:name="Par35"/>
      <w:bookmarkEnd w:id="0"/>
    </w:p>
    <w:tbl>
      <w:tblPr>
        <w:tblStyle w:val="a5"/>
        <w:tblW w:w="0" w:type="auto"/>
        <w:tblInd w:w="108" w:type="dxa"/>
        <w:tblLook w:val="04A0"/>
      </w:tblPr>
      <w:tblGrid>
        <w:gridCol w:w="2068"/>
        <w:gridCol w:w="7395"/>
      </w:tblGrid>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Заказчик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 xml:space="preserve">Администрация Ягоднинского муниципального округа Магаданской области </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highlight w:val="yellow"/>
              </w:rPr>
            </w:pPr>
            <w:r w:rsidRPr="00F17419">
              <w:rPr>
                <w:rFonts w:ascii="Times New Roman" w:hAnsi="Times New Roman" w:cs="Times New Roman"/>
                <w:sz w:val="20"/>
                <w:szCs w:val="20"/>
              </w:rPr>
              <w:t>Разработчик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highlight w:val="yellow"/>
              </w:rPr>
            </w:pPr>
            <w:r w:rsidRPr="00F17419">
              <w:rPr>
                <w:rFonts w:ascii="Times New Roman" w:hAnsi="Times New Roman" w:cs="Times New Roman"/>
                <w:sz w:val="20"/>
                <w:szCs w:val="20"/>
              </w:rPr>
              <w:t>Администрация Ягоднинского муниципального округа Магаданской области</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Исполнители Программы</w:t>
            </w:r>
          </w:p>
        </w:tc>
        <w:tc>
          <w:tcPr>
            <w:tcW w:w="7395" w:type="dxa"/>
          </w:tcPr>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 xml:space="preserve">управление экономического развития администрации Ягоднинского муниципального округа Магаданской области, </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 xml:space="preserve">администрация Ягоднинского муниципального округа Магаданской области; </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собрание представителей Ягоднинского муниципального округа Магаданской области;</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управление финансов администрации Ягоднинского муниципального округа Магаданской области и его подведомственное  учреждение;</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bCs/>
                <w:sz w:val="20"/>
                <w:szCs w:val="20"/>
              </w:rPr>
              <w:t>управление имущественных и земельных отношений администрации Ягоднинского муниципального округа Магаданской области;</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управление образования администрации Ягоднинского муниципального округа Магаданской области и его подведомственные учреждения;</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отдел культуры администрации Ягоднинского муниципального округа Магаданской области и его подведомственные учреждения;</w:t>
            </w:r>
          </w:p>
          <w:p w:rsidR="00C473D5" w:rsidRPr="00C473D5"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отдел физической культуры, спорта и туризма администрации Ягоднинского муниципального округа Магаданской области и его подведомственные учреждения;</w:t>
            </w:r>
          </w:p>
          <w:p w:rsidR="00F17419" w:rsidRPr="00F17419" w:rsidRDefault="00C473D5" w:rsidP="00C473D5">
            <w:pPr>
              <w:pStyle w:val="ConsPlusCell"/>
              <w:numPr>
                <w:ilvl w:val="0"/>
                <w:numId w:val="4"/>
              </w:numPr>
              <w:tabs>
                <w:tab w:val="left" w:pos="479"/>
              </w:tabs>
              <w:ind w:left="0" w:firstLine="0"/>
              <w:jc w:val="both"/>
              <w:rPr>
                <w:rFonts w:ascii="Times New Roman" w:hAnsi="Times New Roman" w:cs="Times New Roman"/>
                <w:sz w:val="20"/>
                <w:szCs w:val="20"/>
              </w:rPr>
            </w:pPr>
            <w:r w:rsidRPr="00C473D5">
              <w:rPr>
                <w:rFonts w:ascii="Times New Roman" w:hAnsi="Times New Roman" w:cs="Times New Roman"/>
                <w:sz w:val="20"/>
                <w:szCs w:val="20"/>
              </w:rPr>
              <w:t xml:space="preserve">управление </w:t>
            </w:r>
            <w:proofErr w:type="gramStart"/>
            <w:r w:rsidRPr="00C473D5">
              <w:rPr>
                <w:rFonts w:ascii="Times New Roman" w:hAnsi="Times New Roman" w:cs="Times New Roman"/>
                <w:sz w:val="20"/>
                <w:szCs w:val="20"/>
              </w:rPr>
              <w:t>жилищно-коммунального</w:t>
            </w:r>
            <w:proofErr w:type="gramEnd"/>
            <w:r w:rsidRPr="00C473D5">
              <w:rPr>
                <w:rFonts w:ascii="Times New Roman" w:hAnsi="Times New Roman" w:cs="Times New Roman"/>
                <w:sz w:val="20"/>
                <w:szCs w:val="20"/>
              </w:rPr>
              <w:t xml:space="preserve"> хозяйства администрации Ягоднинского муниципального округа Магаданской области</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Основные цели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обеспечение роста </w:t>
            </w:r>
            <w:proofErr w:type="spellStart"/>
            <w:r w:rsidRPr="00F17419">
              <w:rPr>
                <w:rFonts w:ascii="Times New Roman" w:hAnsi="Times New Roman" w:cs="Times New Roman"/>
                <w:sz w:val="20"/>
                <w:szCs w:val="20"/>
              </w:rPr>
              <w:t>энергоэффективности</w:t>
            </w:r>
            <w:proofErr w:type="spellEnd"/>
            <w:r w:rsidRPr="00F17419">
              <w:rPr>
                <w:rFonts w:ascii="Times New Roman" w:hAnsi="Times New Roman" w:cs="Times New Roman"/>
                <w:sz w:val="20"/>
                <w:szCs w:val="20"/>
              </w:rPr>
              <w:t xml:space="preserve"> экономики муниципального образования за счет использования потенциала энергосбережения, эффективного и рационального использования энергетических ресурсов и воды объектами бюджетной сферы Ягоднинского муниципального округа Магаданской области;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Основные задачи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снижение объема потребления электроэнергии на цели освещения и работу </w:t>
            </w:r>
            <w:proofErr w:type="spellStart"/>
            <w:r w:rsidRPr="00F17419">
              <w:rPr>
                <w:rFonts w:ascii="Times New Roman" w:hAnsi="Times New Roman" w:cs="Times New Roman"/>
                <w:sz w:val="20"/>
                <w:szCs w:val="20"/>
              </w:rPr>
              <w:t>энергопотребляющего</w:t>
            </w:r>
            <w:proofErr w:type="spellEnd"/>
            <w:r w:rsidRPr="00F17419">
              <w:rPr>
                <w:rFonts w:ascii="Times New Roman" w:hAnsi="Times New Roman" w:cs="Times New Roman"/>
                <w:sz w:val="20"/>
                <w:szCs w:val="20"/>
              </w:rPr>
              <w:t xml:space="preserve"> оборудования муниципальных учреждений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снижения объема потребления и затрат теплоносителя на отопление зданий муниципальных учреждений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объема потребления воды муниципальными учреждениями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внедрение новых энергосберегающих технологий, оборудования и материалов на предприятиях и в организациях округа, в том числе в бюджетной сфере и на объектах коммунального комплекса;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оптимизация использования топливно-энергетических ресурсов, потребления тепла и электроэнергии в отраслях экономики, бюджетной сфере и в жилищно-коммунальном комплексе;</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снижение потерь в электрических, тепловых и водопроводных  </w:t>
            </w:r>
            <w:proofErr w:type="gramStart"/>
            <w:r w:rsidRPr="00F17419">
              <w:rPr>
                <w:rFonts w:ascii="Times New Roman" w:hAnsi="Times New Roman" w:cs="Times New Roman"/>
                <w:sz w:val="20"/>
                <w:szCs w:val="20"/>
              </w:rPr>
              <w:t>сетях</w:t>
            </w:r>
            <w:proofErr w:type="gramEnd"/>
            <w:r w:rsidRPr="00F17419">
              <w:rPr>
                <w:rFonts w:ascii="Times New Roman" w:hAnsi="Times New Roman" w:cs="Times New Roman"/>
                <w:sz w:val="20"/>
                <w:szCs w:val="20"/>
              </w:rPr>
              <w:t>;</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lastRenderedPageBreak/>
              <w:t>проведение комплекса организационно-правовых мероприятий по управлению энергосбережением;</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обеспечение системного учета всего объема потребляемых энергетических ресурсов.</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lastRenderedPageBreak/>
              <w:t>Срок и этапы реализации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2023-202</w:t>
            </w:r>
            <w:r w:rsidR="00C473D5">
              <w:rPr>
                <w:rFonts w:ascii="Times New Roman" w:hAnsi="Times New Roman" w:cs="Times New Roman"/>
                <w:sz w:val="20"/>
                <w:szCs w:val="20"/>
              </w:rPr>
              <w:t>6</w:t>
            </w:r>
            <w:r w:rsidRPr="00F17419">
              <w:rPr>
                <w:rFonts w:ascii="Times New Roman" w:hAnsi="Times New Roman" w:cs="Times New Roman"/>
                <w:sz w:val="20"/>
                <w:szCs w:val="20"/>
              </w:rPr>
              <w:t xml:space="preserve"> годы.</w:t>
            </w:r>
          </w:p>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highlight w:val="yellow"/>
              </w:rPr>
            </w:pPr>
            <w:r w:rsidRPr="00F17419">
              <w:rPr>
                <w:rFonts w:ascii="Times New Roman" w:hAnsi="Times New Roman" w:cs="Times New Roman"/>
                <w:sz w:val="20"/>
                <w:szCs w:val="20"/>
              </w:rPr>
              <w:t>Ожидаемые результаты от реализации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установление нормативов и лимитов энергопотребления;</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сокращение удельных показателей энергоемкости и энергопотребления предприятий и организаций;</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относительных затрат местного бюджета на оплату коммунальных ресурсов;</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удельных показателей потребления энергоресурсов и воды без снижения качества, предоставляемых услуг;</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непроизводительных потерь энергоресурсов и воды при производстве, транспортировке и потреблении;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сокращение затрат бюджета Ягоднинского муниципального округа Магаданской области на оплату потребляемых энергетических ресурсов и воды;</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внедрение современных энергосберегающих технологий;</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обеспечение контроля количества и качества потребляемых энергетических ресурсов, создание условий для их экономии;</w:t>
            </w:r>
          </w:p>
          <w:p w:rsidR="00F17419" w:rsidRPr="00F17419" w:rsidRDefault="00F17419" w:rsidP="007C4126">
            <w:pPr>
              <w:pStyle w:val="ConsPlusNormal"/>
              <w:jc w:val="both"/>
              <w:rPr>
                <w:rFonts w:ascii="Times New Roman" w:hAnsi="Times New Roman" w:cs="Times New Roman"/>
              </w:rPr>
            </w:pPr>
            <w:r w:rsidRPr="00F17419">
              <w:rPr>
                <w:rFonts w:ascii="Times New Roman" w:hAnsi="Times New Roman" w:cs="Times New Roman"/>
              </w:rPr>
              <w:t xml:space="preserve">-  повышение эффективности использования энергетических ресурсов в бюджетной сфере Ягоднинского муниципального округа Магаданской области </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 xml:space="preserve">Объемы и источники финансирования Программы </w:t>
            </w:r>
          </w:p>
        </w:tc>
        <w:tc>
          <w:tcPr>
            <w:tcW w:w="7395" w:type="dxa"/>
          </w:tcPr>
          <w:p w:rsidR="00C473D5" w:rsidRPr="00C473D5" w:rsidRDefault="00C473D5" w:rsidP="005F407C">
            <w:pPr>
              <w:pStyle w:val="a6"/>
              <w:rPr>
                <w:rFonts w:ascii="Times New Roman" w:eastAsiaTheme="minorEastAsia" w:hAnsi="Times New Roman" w:cs="Times New Roman"/>
                <w:sz w:val="20"/>
                <w:szCs w:val="20"/>
              </w:rPr>
            </w:pPr>
            <w:r w:rsidRPr="00C473D5">
              <w:rPr>
                <w:rFonts w:ascii="Times New Roman" w:eastAsiaTheme="minorEastAsia" w:hAnsi="Times New Roman" w:cs="Times New Roman"/>
                <w:sz w:val="20"/>
                <w:szCs w:val="20"/>
              </w:rPr>
              <w:t>Общий объем финансирования 1982,7 тыс. руб., в том числе:</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2023 год -1832,7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2024 год -150,0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2025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2026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Из них:</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 xml:space="preserve">федеральный бюджет 0,0 тыс. руб., в том числе: </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2023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2024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2025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2026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 xml:space="preserve">областной бюджет 0,0 тыс. руб., в том числе: </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2023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2024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2025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2026 год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местный бюджет 1578,7 тыс. руб., в том числе:</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2023 год -1428,7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2024 год -150,0 тыс. руб.,</w:t>
            </w:r>
          </w:p>
          <w:p w:rsidR="00C473D5" w:rsidRPr="00C473D5" w:rsidRDefault="00C473D5" w:rsidP="005F407C">
            <w:pPr>
              <w:pStyle w:val="ConsPlusCell"/>
              <w:jc w:val="both"/>
              <w:rPr>
                <w:rFonts w:ascii="Times New Roman" w:hAnsi="Times New Roman" w:cs="Times New Roman"/>
                <w:sz w:val="20"/>
                <w:szCs w:val="20"/>
              </w:rPr>
            </w:pPr>
            <w:r w:rsidRPr="00C473D5">
              <w:rPr>
                <w:rFonts w:ascii="Times New Roman" w:hAnsi="Times New Roman" w:cs="Times New Roman"/>
                <w:sz w:val="20"/>
                <w:szCs w:val="20"/>
              </w:rPr>
              <w:t>2025 год - 0,0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2026 год - 0,0 тыс. руб.</w:t>
            </w:r>
          </w:p>
          <w:p w:rsidR="00C473D5" w:rsidRPr="00C473D5" w:rsidRDefault="00C473D5" w:rsidP="005F407C">
            <w:pPr>
              <w:pStyle w:val="ConsPlusCell"/>
              <w:jc w:val="both"/>
              <w:rPr>
                <w:rFonts w:ascii="Times New Roman" w:hAnsi="Times New Roman" w:cs="Times New Roman"/>
                <w:sz w:val="20"/>
                <w:szCs w:val="20"/>
              </w:rPr>
            </w:pPr>
            <w:r w:rsidRPr="00C473D5">
              <w:rPr>
                <w:rFonts w:ascii="Times New Roman" w:hAnsi="Times New Roman" w:cs="Times New Roman"/>
                <w:sz w:val="20"/>
                <w:szCs w:val="20"/>
              </w:rPr>
              <w:t>ВБИ 404 тыс. руб., в том числе:</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2023 год - 404,0 тыс. руб.,</w:t>
            </w:r>
          </w:p>
          <w:p w:rsidR="00C473D5" w:rsidRPr="00C473D5" w:rsidRDefault="00C473D5" w:rsidP="005F407C">
            <w:pPr>
              <w:rPr>
                <w:rFonts w:ascii="Times New Roman" w:hAnsi="Times New Roman" w:cs="Times New Roman"/>
                <w:sz w:val="20"/>
                <w:szCs w:val="20"/>
              </w:rPr>
            </w:pPr>
            <w:r w:rsidRPr="00C473D5">
              <w:rPr>
                <w:rFonts w:ascii="Times New Roman" w:hAnsi="Times New Roman" w:cs="Times New Roman"/>
                <w:sz w:val="20"/>
                <w:szCs w:val="20"/>
              </w:rPr>
              <w:t>2024 год - 0,0 тыс. руб.,</w:t>
            </w:r>
          </w:p>
          <w:p w:rsidR="00C473D5" w:rsidRPr="00C473D5" w:rsidRDefault="00C473D5" w:rsidP="005F407C">
            <w:pPr>
              <w:pStyle w:val="ConsPlusCell"/>
              <w:jc w:val="both"/>
              <w:rPr>
                <w:rFonts w:ascii="Times New Roman" w:hAnsi="Times New Roman" w:cs="Times New Roman"/>
                <w:sz w:val="20"/>
                <w:szCs w:val="20"/>
              </w:rPr>
            </w:pPr>
            <w:r w:rsidRPr="00C473D5">
              <w:rPr>
                <w:rFonts w:ascii="Times New Roman" w:hAnsi="Times New Roman" w:cs="Times New Roman"/>
                <w:sz w:val="20"/>
                <w:szCs w:val="20"/>
              </w:rPr>
              <w:t>2025 год - 0,0 тыс. руб.,</w:t>
            </w:r>
          </w:p>
          <w:p w:rsidR="00F17419" w:rsidRPr="00C473D5" w:rsidRDefault="00C473D5" w:rsidP="005F407C">
            <w:pPr>
              <w:pStyle w:val="ConsPlusCell"/>
              <w:jc w:val="both"/>
              <w:rPr>
                <w:rFonts w:ascii="Times New Roman" w:hAnsi="Times New Roman" w:cs="Times New Roman"/>
                <w:sz w:val="20"/>
                <w:szCs w:val="20"/>
                <w:highlight w:val="magenta"/>
              </w:rPr>
            </w:pPr>
            <w:r w:rsidRPr="00C473D5">
              <w:rPr>
                <w:rFonts w:ascii="Times New Roman" w:hAnsi="Times New Roman" w:cs="Times New Roman"/>
                <w:sz w:val="20"/>
                <w:szCs w:val="20"/>
              </w:rPr>
              <w:t>2026 год - 0,0 тыс. руб.</w:t>
            </w:r>
          </w:p>
        </w:tc>
      </w:tr>
    </w:tbl>
    <w:p w:rsidR="00F17419" w:rsidRDefault="00F17419" w:rsidP="006B6A8E">
      <w:pPr>
        <w:spacing w:after="0" w:line="240" w:lineRule="auto"/>
        <w:jc w:val="center"/>
        <w:rPr>
          <w:rFonts w:ascii="Times New Roman" w:eastAsia="Times New Roman" w:hAnsi="Times New Roman" w:cs="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F407C" w:rsidRDefault="005F407C" w:rsidP="008222A3">
      <w:pPr>
        <w:autoSpaceDE w:val="0"/>
        <w:autoSpaceDN w:val="0"/>
        <w:adjustRightInd w:val="0"/>
        <w:spacing w:after="0" w:line="240" w:lineRule="auto"/>
        <w:jc w:val="center"/>
        <w:rPr>
          <w:rFonts w:ascii="Times New Roman" w:hAnsi="Times New Roman"/>
          <w:b/>
          <w:sz w:val="24"/>
          <w:szCs w:val="24"/>
        </w:rPr>
      </w:pPr>
    </w:p>
    <w:p w:rsidR="007810B3" w:rsidRDefault="007810B3" w:rsidP="008222A3">
      <w:pPr>
        <w:autoSpaceDE w:val="0"/>
        <w:autoSpaceDN w:val="0"/>
        <w:adjustRightInd w:val="0"/>
        <w:spacing w:after="0" w:line="240" w:lineRule="auto"/>
        <w:jc w:val="center"/>
        <w:rPr>
          <w:rFonts w:ascii="Times New Roman" w:hAnsi="Times New Roman"/>
          <w:b/>
          <w:sz w:val="24"/>
          <w:szCs w:val="24"/>
        </w:rPr>
      </w:pPr>
    </w:p>
    <w:p w:rsidR="007810B3" w:rsidRDefault="007810B3" w:rsidP="008222A3">
      <w:pPr>
        <w:autoSpaceDE w:val="0"/>
        <w:autoSpaceDN w:val="0"/>
        <w:adjustRightInd w:val="0"/>
        <w:spacing w:after="0" w:line="240" w:lineRule="auto"/>
        <w:jc w:val="center"/>
        <w:rPr>
          <w:rFonts w:ascii="Times New Roman" w:hAnsi="Times New Roman"/>
          <w:b/>
          <w:sz w:val="24"/>
          <w:szCs w:val="24"/>
        </w:rPr>
      </w:pPr>
    </w:p>
    <w:p w:rsidR="005F407C" w:rsidRDefault="005F407C"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B12C10" w:rsidRDefault="00B12C10" w:rsidP="008222A3">
      <w:pPr>
        <w:autoSpaceDE w:val="0"/>
        <w:autoSpaceDN w:val="0"/>
        <w:adjustRightInd w:val="0"/>
        <w:spacing w:after="0" w:line="240" w:lineRule="auto"/>
        <w:jc w:val="center"/>
        <w:rPr>
          <w:rFonts w:ascii="Times New Roman" w:hAnsi="Times New Roman"/>
          <w:b/>
          <w:sz w:val="24"/>
          <w:szCs w:val="24"/>
        </w:rPr>
      </w:pPr>
    </w:p>
    <w:p w:rsidR="002C7C2A" w:rsidRDefault="002C7C2A" w:rsidP="008222A3">
      <w:pPr>
        <w:autoSpaceDE w:val="0"/>
        <w:autoSpaceDN w:val="0"/>
        <w:adjustRightInd w:val="0"/>
        <w:spacing w:after="0" w:line="240" w:lineRule="auto"/>
        <w:jc w:val="center"/>
        <w:rPr>
          <w:rFonts w:ascii="Times New Roman" w:hAnsi="Times New Roman"/>
          <w:b/>
          <w:sz w:val="24"/>
          <w:szCs w:val="24"/>
        </w:rPr>
      </w:pPr>
    </w:p>
    <w:p w:rsidR="008222A3" w:rsidRPr="008222A3" w:rsidRDefault="000D3448" w:rsidP="007810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Муниципальная программа</w:t>
      </w:r>
    </w:p>
    <w:p w:rsidR="008222A3" w:rsidRPr="008222A3" w:rsidRDefault="008222A3" w:rsidP="007810B3">
      <w:pPr>
        <w:spacing w:after="0" w:line="240" w:lineRule="auto"/>
        <w:jc w:val="center"/>
        <w:rPr>
          <w:rFonts w:ascii="Times New Roman" w:hAnsi="Times New Roman"/>
          <w:b/>
          <w:bCs/>
          <w:sz w:val="24"/>
          <w:szCs w:val="24"/>
        </w:rPr>
      </w:pPr>
      <w:r w:rsidRPr="008222A3">
        <w:rPr>
          <w:rFonts w:ascii="Times New Roman" w:hAnsi="Times New Roman"/>
          <w:b/>
          <w:bCs/>
          <w:sz w:val="24"/>
          <w:szCs w:val="24"/>
        </w:rPr>
        <w:t xml:space="preserve">«Развитие системы обращения с отходами производства и потребления на территории Ягоднинского муниципального округа Магаданской области» </w:t>
      </w:r>
    </w:p>
    <w:p w:rsidR="008222A3" w:rsidRPr="00145D13" w:rsidRDefault="008222A3" w:rsidP="008222A3">
      <w:pPr>
        <w:spacing w:after="0"/>
        <w:jc w:val="center"/>
        <w:rPr>
          <w:rFonts w:ascii="Times New Roman" w:hAnsi="Times New Roman"/>
          <w:bCs/>
          <w:sz w:val="26"/>
          <w:szCs w:val="26"/>
        </w:rPr>
      </w:pPr>
    </w:p>
    <w:tbl>
      <w:tblPr>
        <w:tblW w:w="9498" w:type="dxa"/>
        <w:tblInd w:w="62" w:type="dxa"/>
        <w:tblLayout w:type="fixed"/>
        <w:tblCellMar>
          <w:top w:w="102" w:type="dxa"/>
          <w:left w:w="62" w:type="dxa"/>
          <w:bottom w:w="102" w:type="dxa"/>
          <w:right w:w="62" w:type="dxa"/>
        </w:tblCellMar>
        <w:tblLook w:val="0000"/>
      </w:tblPr>
      <w:tblGrid>
        <w:gridCol w:w="2127"/>
        <w:gridCol w:w="7371"/>
      </w:tblGrid>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Администрация Ягоднинского муниципального округа Магаданской области</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Управление </w:t>
            </w:r>
            <w:proofErr w:type="gramStart"/>
            <w:r w:rsidRPr="008222A3">
              <w:rPr>
                <w:rFonts w:ascii="Times New Roman" w:hAnsi="Times New Roman" w:cs="Times New Roman"/>
                <w:sz w:val="20"/>
                <w:szCs w:val="20"/>
              </w:rPr>
              <w:t>жилищно-коммунального</w:t>
            </w:r>
            <w:proofErr w:type="gramEnd"/>
            <w:r w:rsidRPr="008222A3">
              <w:rPr>
                <w:rFonts w:ascii="Times New Roman" w:hAnsi="Times New Roman" w:cs="Times New Roman"/>
                <w:sz w:val="20"/>
                <w:szCs w:val="20"/>
              </w:rPr>
              <w:t xml:space="preserve"> хозяйства администрации Ягоднинского муниципального округа Магаданской области </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Администрация Ягоднинского муниципального округа Магаданской области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Управление </w:t>
            </w:r>
            <w:proofErr w:type="gramStart"/>
            <w:r w:rsidRPr="008222A3">
              <w:rPr>
                <w:rFonts w:ascii="Times New Roman" w:hAnsi="Times New Roman" w:cs="Times New Roman"/>
                <w:sz w:val="20"/>
                <w:szCs w:val="20"/>
              </w:rPr>
              <w:t>жилищно-коммунального</w:t>
            </w:r>
            <w:proofErr w:type="gramEnd"/>
            <w:r w:rsidRPr="008222A3">
              <w:rPr>
                <w:rFonts w:ascii="Times New Roman" w:hAnsi="Times New Roman" w:cs="Times New Roman"/>
                <w:sz w:val="20"/>
                <w:szCs w:val="20"/>
              </w:rPr>
              <w:t xml:space="preserve"> хозяйства администрации Ягоднинского муниципального округа Магаданской области</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Цель:</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экологической безопасности на всех стадиях обращения с отходами;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снижение негативного влияния на окружающую среду отходов производства и потребления.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Задачи: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увеличение количества обустроенных мест размещения отходов, соответствующих требованиям природоохранного законодательства;</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обустройство площадок и мест сбора вторичного сырья; ликвидация мест несанкционированного размещения отходов;</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 формирование информационной программы мониторинга в сфере обращения с отходами.  </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2023-202</w:t>
            </w:r>
            <w:r w:rsidR="00B12C10">
              <w:rPr>
                <w:rFonts w:ascii="Times New Roman" w:hAnsi="Times New Roman" w:cs="Times New Roman"/>
                <w:sz w:val="20"/>
                <w:szCs w:val="20"/>
              </w:rPr>
              <w:t>6</w:t>
            </w:r>
            <w:r w:rsidRPr="008222A3">
              <w:rPr>
                <w:rFonts w:ascii="Times New Roman" w:hAnsi="Times New Roman" w:cs="Times New Roman"/>
                <w:sz w:val="20"/>
                <w:szCs w:val="20"/>
              </w:rPr>
              <w:t xml:space="preserve"> годы</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Этапы реализации муниципальной программы не предусмотрены</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При реализации программы будет обеспечено:</w:t>
            </w:r>
          </w:p>
          <w:p w:rsidR="008222A3" w:rsidRPr="008222A3" w:rsidRDefault="008222A3" w:rsidP="007C4126">
            <w:pPr>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эколого-эпидемиологической безопасности на каждой стадии обращения с отходами производства и потребления;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благоприятных экологических условий для жизни населения;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ликвидация несанкционированных свалок;</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снижение негативного воздействия отходов на окружающую среду, совершенствование системы обращения с отходами производства и потребления на территории Ягоднинского муниципального округа Магаданской области;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 введение в эксплуатацию новых объектов размещения твердых коммунальных отходов, отвечающих требованиям природоохранного и санитарно – эпидемиологического законодательства.   </w:t>
            </w:r>
          </w:p>
        </w:tc>
      </w:tr>
      <w:tr w:rsidR="008222A3" w:rsidRPr="008222A3" w:rsidTr="00B12C10">
        <w:trPr>
          <w:trHeight w:val="3682"/>
        </w:trPr>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Объемы и источники ф</w:t>
            </w:r>
            <w:r w:rsidRPr="008222A3">
              <w:rPr>
                <w:rFonts w:ascii="Times New Roman" w:hAnsi="Times New Roman" w:cs="Times New Roman"/>
                <w:sz w:val="20"/>
                <w:szCs w:val="20"/>
              </w:rPr>
              <w:t>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 xml:space="preserve">Общий объем средств на реализацию муниципальной программы </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Составит-3730,8 тыс.</w:t>
            </w:r>
            <w:r>
              <w:rPr>
                <w:rFonts w:ascii="Times New Roman" w:hAnsi="Times New Roman" w:cs="Times New Roman"/>
              </w:rPr>
              <w:t xml:space="preserve"> </w:t>
            </w:r>
            <w:r w:rsidRPr="00B12C10">
              <w:rPr>
                <w:rFonts w:ascii="Times New Roman" w:hAnsi="Times New Roman" w:cs="Times New Roman"/>
              </w:rPr>
              <w:t>рублей, из них по годам:</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2023год-3670,8тыс.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2024год – 60,0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2025год- 0,0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2026год- 0,0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Из средств областного бюджета</w:t>
            </w:r>
            <w:r>
              <w:rPr>
                <w:rFonts w:ascii="Times New Roman" w:hAnsi="Times New Roman" w:cs="Times New Roman"/>
              </w:rPr>
              <w:t xml:space="preserve"> </w:t>
            </w:r>
            <w:r w:rsidRPr="00B12C10">
              <w:rPr>
                <w:rFonts w:ascii="Times New Roman" w:hAnsi="Times New Roman" w:cs="Times New Roman"/>
              </w:rPr>
              <w:t>(далее также –</w:t>
            </w:r>
            <w:r>
              <w:rPr>
                <w:rFonts w:ascii="Times New Roman" w:hAnsi="Times New Roman" w:cs="Times New Roman"/>
              </w:rPr>
              <w:t xml:space="preserve"> </w:t>
            </w:r>
            <w:r w:rsidRPr="00B12C10">
              <w:rPr>
                <w:rFonts w:ascii="Times New Roman" w:hAnsi="Times New Roman" w:cs="Times New Roman"/>
              </w:rPr>
              <w:t>ОБ)-0,0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2023 год -0,0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2024 год-0,0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2025 год-0,0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2026год-0,0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из средств местного бюджета (далее также –</w:t>
            </w:r>
            <w:r>
              <w:rPr>
                <w:rFonts w:ascii="Times New Roman" w:hAnsi="Times New Roman" w:cs="Times New Roman"/>
              </w:rPr>
              <w:t xml:space="preserve"> </w:t>
            </w:r>
            <w:r w:rsidRPr="00B12C10">
              <w:rPr>
                <w:rFonts w:ascii="Times New Roman" w:hAnsi="Times New Roman" w:cs="Times New Roman"/>
              </w:rPr>
              <w:t>МБ)- 3730,8 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2023год-3670,8тыс.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2024 год –60,0тыс. рублей;</w:t>
            </w:r>
          </w:p>
          <w:p w:rsidR="00B12C10" w:rsidRPr="00B12C10"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2025 год-0,0 тыс. рублей;</w:t>
            </w:r>
          </w:p>
          <w:p w:rsidR="008222A3" w:rsidRPr="008222A3" w:rsidRDefault="00B12C10" w:rsidP="00B12C10">
            <w:pPr>
              <w:pStyle w:val="ConsPlusNormal"/>
              <w:ind w:right="140"/>
              <w:jc w:val="both"/>
              <w:rPr>
                <w:rFonts w:ascii="Times New Roman" w:hAnsi="Times New Roman" w:cs="Times New Roman"/>
              </w:rPr>
            </w:pPr>
            <w:r w:rsidRPr="00B12C10">
              <w:rPr>
                <w:rFonts w:ascii="Times New Roman" w:hAnsi="Times New Roman" w:cs="Times New Roman"/>
              </w:rPr>
              <w:t>2026 год-0,0 тыс. рублей;</w:t>
            </w:r>
          </w:p>
        </w:tc>
      </w:tr>
    </w:tbl>
    <w:p w:rsidR="008222A3" w:rsidRDefault="008222A3" w:rsidP="006B6A8E">
      <w:pPr>
        <w:spacing w:after="0" w:line="240" w:lineRule="auto"/>
        <w:jc w:val="center"/>
        <w:rPr>
          <w:rFonts w:ascii="Times New Roman" w:eastAsia="Times New Roman" w:hAnsi="Times New Roman" w:cs="Times New Roman"/>
          <w:b/>
          <w:sz w:val="24"/>
          <w:szCs w:val="24"/>
        </w:rPr>
      </w:pPr>
    </w:p>
    <w:p w:rsidR="00693A7C" w:rsidRDefault="00693A7C" w:rsidP="006B6A8E">
      <w:pPr>
        <w:spacing w:after="0" w:line="240" w:lineRule="auto"/>
        <w:jc w:val="center"/>
        <w:rPr>
          <w:rFonts w:ascii="Times New Roman" w:eastAsia="Times New Roman" w:hAnsi="Times New Roman" w:cs="Times New Roman"/>
          <w:b/>
          <w:sz w:val="24"/>
          <w:szCs w:val="24"/>
        </w:rPr>
      </w:pPr>
    </w:p>
    <w:p w:rsidR="005D1566" w:rsidRDefault="005D1566" w:rsidP="00693A7C">
      <w:pPr>
        <w:spacing w:after="13" w:line="240" w:lineRule="auto"/>
        <w:ind w:right="65"/>
        <w:jc w:val="center"/>
        <w:rPr>
          <w:rFonts w:ascii="Times New Roman" w:eastAsia="Times New Roman" w:hAnsi="Times New Roman" w:cs="Times New Roman"/>
          <w:b/>
          <w:color w:val="000000"/>
          <w:sz w:val="24"/>
          <w:szCs w:val="24"/>
        </w:rPr>
      </w:pPr>
    </w:p>
    <w:p w:rsidR="00693A7C" w:rsidRPr="00693A7C" w:rsidRDefault="00693A7C" w:rsidP="00693A7C">
      <w:pPr>
        <w:spacing w:after="13" w:line="240" w:lineRule="auto"/>
        <w:ind w:right="65"/>
        <w:jc w:val="center"/>
        <w:rPr>
          <w:rFonts w:ascii="Times New Roman" w:eastAsia="Times New Roman" w:hAnsi="Times New Roman" w:cs="Times New Roman"/>
          <w:b/>
          <w:color w:val="000000"/>
          <w:sz w:val="24"/>
          <w:szCs w:val="24"/>
        </w:rPr>
      </w:pPr>
      <w:r w:rsidRPr="00693A7C">
        <w:rPr>
          <w:rFonts w:ascii="Times New Roman" w:eastAsia="Times New Roman" w:hAnsi="Times New Roman" w:cs="Times New Roman"/>
          <w:b/>
          <w:color w:val="000000"/>
          <w:sz w:val="24"/>
          <w:szCs w:val="24"/>
        </w:rPr>
        <w:lastRenderedPageBreak/>
        <w:t xml:space="preserve">Муниципальная программа </w:t>
      </w:r>
    </w:p>
    <w:p w:rsidR="00693A7C" w:rsidRPr="00693A7C" w:rsidRDefault="00693A7C" w:rsidP="00693A7C">
      <w:pPr>
        <w:spacing w:after="13" w:line="240" w:lineRule="auto"/>
        <w:jc w:val="center"/>
        <w:rPr>
          <w:rFonts w:ascii="Times New Roman" w:eastAsia="Times New Roman" w:hAnsi="Times New Roman" w:cs="Times New Roman"/>
          <w:b/>
          <w:color w:val="000000"/>
          <w:sz w:val="24"/>
          <w:szCs w:val="24"/>
        </w:rPr>
      </w:pPr>
      <w:r w:rsidRPr="00693A7C">
        <w:rPr>
          <w:rFonts w:ascii="Times New Roman" w:eastAsia="Times New Roman" w:hAnsi="Times New Roman" w:cs="Times New Roman"/>
          <w:b/>
          <w:color w:val="000000"/>
          <w:sz w:val="24"/>
          <w:szCs w:val="24"/>
        </w:rPr>
        <w:t xml:space="preserve"> «Укрепление общественного здоровья,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 на 2023 - 2025 годы</w:t>
      </w:r>
    </w:p>
    <w:p w:rsidR="00693A7C" w:rsidRPr="00030248" w:rsidRDefault="00693A7C" w:rsidP="00693A7C">
      <w:pPr>
        <w:spacing w:after="13" w:line="240" w:lineRule="auto"/>
        <w:rPr>
          <w:rFonts w:ascii="Times New Roman" w:eastAsia="Times New Roman" w:hAnsi="Times New Roman" w:cs="Times New Roman"/>
          <w:color w:val="000000"/>
          <w:sz w:val="24"/>
          <w:szCs w:val="24"/>
        </w:rPr>
      </w:pPr>
    </w:p>
    <w:tbl>
      <w:tblPr>
        <w:tblStyle w:val="TableGrid"/>
        <w:tblW w:w="9498" w:type="dxa"/>
        <w:tblInd w:w="8" w:type="dxa"/>
        <w:tblCellMar>
          <w:top w:w="44" w:type="dxa"/>
          <w:right w:w="5" w:type="dxa"/>
        </w:tblCellMar>
        <w:tblLook w:val="04A0"/>
      </w:tblPr>
      <w:tblGrid>
        <w:gridCol w:w="2127"/>
        <w:gridCol w:w="7371"/>
      </w:tblGrid>
      <w:tr w:rsidR="00693A7C" w:rsidRPr="00693A7C" w:rsidTr="00693A7C">
        <w:trPr>
          <w:trHeight w:val="628"/>
        </w:trPr>
        <w:tc>
          <w:tcPr>
            <w:tcW w:w="2127"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Заказчик Программы</w:t>
            </w:r>
          </w:p>
        </w:tc>
        <w:tc>
          <w:tcPr>
            <w:tcW w:w="7371"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ind w:left="142" w:right="136"/>
              <w:jc w:val="both"/>
              <w:rPr>
                <w:rFonts w:ascii="Times New Roman" w:eastAsia="Times New Roman" w:hAnsi="Times New Roman" w:cs="Times New Roman"/>
                <w:color w:val="000000"/>
                <w:sz w:val="20"/>
                <w:szCs w:val="20"/>
                <w:highlight w:val="yellow"/>
              </w:rPr>
            </w:pPr>
            <w:r w:rsidRPr="00693A7C">
              <w:rPr>
                <w:rFonts w:ascii="Times New Roman" w:eastAsia="Times New Roman" w:hAnsi="Times New Roman" w:cs="Times New Roman"/>
                <w:sz w:val="20"/>
                <w:szCs w:val="20"/>
              </w:rPr>
              <w:t>Администрация Ягоднинского муниципального округа Магаданской области (далее – администрация)</w:t>
            </w:r>
          </w:p>
        </w:tc>
      </w:tr>
      <w:tr w:rsidR="00693A7C" w:rsidRPr="00693A7C" w:rsidTr="00693A7C">
        <w:trPr>
          <w:trHeight w:val="565"/>
        </w:trPr>
        <w:tc>
          <w:tcPr>
            <w:tcW w:w="2127"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Разработчики Программы</w:t>
            </w:r>
          </w:p>
        </w:tc>
        <w:tc>
          <w:tcPr>
            <w:tcW w:w="7371"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spacing w:after="24"/>
              <w:ind w:left="142" w:right="136"/>
              <w:jc w:val="both"/>
              <w:rPr>
                <w:rFonts w:ascii="Times New Roman" w:eastAsia="Times New Roman" w:hAnsi="Times New Roman" w:cs="Times New Roman"/>
                <w:sz w:val="20"/>
                <w:szCs w:val="20"/>
                <w:highlight w:val="yellow"/>
              </w:rPr>
            </w:pPr>
            <w:r w:rsidRPr="00693A7C">
              <w:rPr>
                <w:rFonts w:ascii="Times New Roman" w:eastAsia="Times New Roman" w:hAnsi="Times New Roman" w:cs="Times New Roman"/>
                <w:sz w:val="20"/>
                <w:szCs w:val="20"/>
              </w:rPr>
              <w:t xml:space="preserve">Филиал «Ягоднинская районная больница» ГБУЗ «Магаданская областная больница» (далее – «ЯРБ» ГБУЗ «МОБ»); администрация </w:t>
            </w:r>
          </w:p>
        </w:tc>
      </w:tr>
      <w:tr w:rsidR="00693A7C" w:rsidRPr="00693A7C" w:rsidTr="00693A7C">
        <w:trPr>
          <w:trHeight w:val="3056"/>
        </w:trPr>
        <w:tc>
          <w:tcPr>
            <w:tcW w:w="2127"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tabs>
                <w:tab w:val="right" w:pos="2122"/>
              </w:tabs>
              <w:spacing w:after="29"/>
              <w:jc w:val="center"/>
              <w:rPr>
                <w:rFonts w:ascii="Times New Roman" w:eastAsia="Times New Roman" w:hAnsi="Times New Roman" w:cs="Times New Roman"/>
                <w:color w:val="000000"/>
                <w:sz w:val="20"/>
                <w:szCs w:val="20"/>
              </w:rPr>
            </w:pPr>
            <w:r w:rsidRPr="00693A7C">
              <w:rPr>
                <w:rFonts w:ascii="Times New Roman" w:hAnsi="Times New Roman" w:cs="Times New Roman"/>
                <w:sz w:val="20"/>
                <w:szCs w:val="20"/>
              </w:rPr>
              <w:t xml:space="preserve">Исполнители (соисполнители, участники)   Программы     </w:t>
            </w:r>
          </w:p>
        </w:tc>
        <w:tc>
          <w:tcPr>
            <w:tcW w:w="7371"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Основной исполнитель - «ЯРБ» ГБУЗ «МОБ»</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Соисполнители:</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 администрация;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управление образования администрации Ягоднинского муниципального округа Магаданской области (далее - управление образования);</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отдел культуры администрации Ягоднинского муниципального округа Магаданской области (далее – отдел культуры);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отдел по физической культуре, спорту и туризму администрации Ягоднинского муниципального округа Магаданской области (далее – </w:t>
            </w:r>
            <w:proofErr w:type="spellStart"/>
            <w:r w:rsidRPr="00693A7C">
              <w:rPr>
                <w:rFonts w:ascii="Times New Roman" w:eastAsia="Times New Roman" w:hAnsi="Times New Roman" w:cs="Times New Roman"/>
                <w:sz w:val="20"/>
                <w:szCs w:val="20"/>
              </w:rPr>
              <w:t>ОФКСиТ</w:t>
            </w:r>
            <w:proofErr w:type="spellEnd"/>
            <w:r w:rsidRPr="00693A7C">
              <w:rPr>
                <w:rFonts w:ascii="Times New Roman" w:eastAsia="Times New Roman" w:hAnsi="Times New Roman" w:cs="Times New Roman"/>
                <w:sz w:val="20"/>
                <w:szCs w:val="20"/>
              </w:rPr>
              <w:t xml:space="preserve">);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управление ЖКХ администрации Ягоднинского муниципального округа Магаданской области (далее - управление ЖКХ);</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МБУ «Редакция газеты «Северная правда» Ягоднинского муниципального округа Магаданской области» (далее – редакция газеты «Северная правда»)</w:t>
            </w:r>
          </w:p>
        </w:tc>
      </w:tr>
      <w:tr w:rsidR="00693A7C" w:rsidRPr="00693A7C" w:rsidTr="00693A7C">
        <w:trPr>
          <w:trHeight w:val="337"/>
        </w:trPr>
        <w:tc>
          <w:tcPr>
            <w:tcW w:w="2127" w:type="dxa"/>
            <w:tcBorders>
              <w:top w:val="single" w:sz="6" w:space="0" w:color="000000"/>
              <w:left w:val="single" w:sz="4" w:space="0" w:color="000000"/>
              <w:bottom w:val="single" w:sz="4" w:space="0" w:color="auto"/>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Основные  цели и задачи</w:t>
            </w:r>
          </w:p>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Программы:</w:t>
            </w:r>
          </w:p>
        </w:tc>
        <w:tc>
          <w:tcPr>
            <w:tcW w:w="7371"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Цель:</w:t>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Увеличение доли граждан, ведущих здоровый образ жизни. </w:t>
            </w:r>
          </w:p>
          <w:p w:rsidR="00693A7C" w:rsidRPr="00693A7C" w:rsidRDefault="00693A7C" w:rsidP="007C4126">
            <w:pPr>
              <w:tabs>
                <w:tab w:val="left" w:pos="353"/>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Задачи: </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1. Выявление и коррекция факторов риска основных хронических неинфекционных заболеваний у населения Ягоднинского муниципального округа Магаданской области  (далее - Ягоднинский округ).</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2. Проведение мероприятий по ограничению потребления табака, немедицинского потребления наркотических средств и психотропных веществ и алкоголя в Ягоднинском округе.</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3. Формирование культуры здорового питания населения Ягоднинского  округа, внедрение принципов рационального питания, в том числе направленных на ликвидацию </w:t>
            </w:r>
            <w:proofErr w:type="spellStart"/>
            <w:r w:rsidRPr="00693A7C">
              <w:rPr>
                <w:rFonts w:ascii="Times New Roman" w:eastAsia="Times New Roman" w:hAnsi="Times New Roman" w:cs="Times New Roman"/>
                <w:color w:val="000000"/>
                <w:sz w:val="20"/>
                <w:szCs w:val="20"/>
              </w:rPr>
              <w:t>микронутриентной</w:t>
            </w:r>
            <w:proofErr w:type="spellEnd"/>
            <w:r w:rsidRPr="00693A7C">
              <w:rPr>
                <w:rFonts w:ascii="Times New Roman" w:eastAsia="Times New Roman" w:hAnsi="Times New Roman" w:cs="Times New Roman"/>
                <w:color w:val="000000"/>
                <w:sz w:val="20"/>
                <w:szCs w:val="20"/>
              </w:rPr>
              <w:t xml:space="preserve"> недостаточности, сокращение потребления сахара и соли.</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4. Повышение уровня физической активности населения Ягоднинского округа.</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5. Формирование основ здорового образа жизни среди детей и молодежи.</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6. Мотивирование граждан к ведению здорового образа жизни посредством проведения информационно-коммуникационной кампании. </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7. Вовлечение волонтеров Ягоднинского округа в мероприятия по укреплению общественного здоровья.</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highlight w:val="yellow"/>
              </w:rPr>
            </w:pPr>
            <w:r w:rsidRPr="00693A7C">
              <w:rPr>
                <w:rFonts w:ascii="Times New Roman" w:eastAsia="Times New Roman" w:hAnsi="Times New Roman" w:cs="Times New Roman"/>
                <w:color w:val="000000"/>
                <w:sz w:val="20"/>
                <w:szCs w:val="20"/>
              </w:rPr>
              <w:t>8. Разработка и внедрение корпоративных программ укрепления здоровья.</w:t>
            </w:r>
          </w:p>
        </w:tc>
      </w:tr>
      <w:tr w:rsidR="00693A7C" w:rsidRPr="00693A7C" w:rsidTr="00693A7C">
        <w:trPr>
          <w:trHeight w:val="295"/>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jc w:val="center"/>
              <w:rPr>
                <w:rFonts w:ascii="Times New Roman" w:hAnsi="Times New Roman" w:cs="Times New Roman"/>
                <w:sz w:val="20"/>
                <w:szCs w:val="20"/>
              </w:rPr>
            </w:pPr>
            <w:r w:rsidRPr="00693A7C">
              <w:rPr>
                <w:rFonts w:ascii="Times New Roman" w:hAnsi="Times New Roman" w:cs="Times New Roman"/>
                <w:sz w:val="20"/>
                <w:szCs w:val="20"/>
              </w:rPr>
              <w:t xml:space="preserve">Сроки и  этапы реализации    </w:t>
            </w:r>
          </w:p>
          <w:p w:rsidR="00693A7C" w:rsidRPr="00693A7C" w:rsidRDefault="00693A7C" w:rsidP="007C4126">
            <w:pPr>
              <w:jc w:val="center"/>
              <w:rPr>
                <w:rFonts w:ascii="Times New Roman" w:hAnsi="Times New Roman" w:cs="Times New Roman"/>
                <w:sz w:val="20"/>
                <w:szCs w:val="20"/>
              </w:rPr>
            </w:pPr>
            <w:r w:rsidRPr="00693A7C">
              <w:rPr>
                <w:rFonts w:ascii="Times New Roman" w:hAnsi="Times New Roman" w:cs="Times New Roman"/>
                <w:sz w:val="20"/>
                <w:szCs w:val="20"/>
              </w:rPr>
              <w:t xml:space="preserve">Программы  </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tabs>
                <w:tab w:val="left" w:pos="2270"/>
              </w:tabs>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2023-2025 годы</w:t>
            </w:r>
            <w:r w:rsidRPr="00693A7C">
              <w:rPr>
                <w:rFonts w:ascii="Times New Roman" w:eastAsia="Times New Roman" w:hAnsi="Times New Roman" w:cs="Times New Roman"/>
                <w:color w:val="000000"/>
                <w:sz w:val="20"/>
                <w:szCs w:val="20"/>
              </w:rPr>
              <w:tab/>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Calibri" w:hAnsi="Times New Roman" w:cs="Times New Roman"/>
                <w:sz w:val="20"/>
                <w:szCs w:val="20"/>
              </w:rPr>
              <w:t>Этапов реализации не предусмотрено.</w:t>
            </w:r>
          </w:p>
        </w:tc>
      </w:tr>
      <w:tr w:rsidR="00693A7C" w:rsidRPr="00693A7C" w:rsidTr="00693A7C">
        <w:trPr>
          <w:trHeight w:val="130"/>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jc w:val="center"/>
              <w:rPr>
                <w:rFonts w:ascii="Times New Roman" w:eastAsia="Times New Roman" w:hAnsi="Times New Roman" w:cs="Times New Roman"/>
                <w:color w:val="000000" w:themeColor="text1"/>
                <w:sz w:val="20"/>
                <w:szCs w:val="20"/>
              </w:rPr>
            </w:pPr>
            <w:r w:rsidRPr="00693A7C">
              <w:rPr>
                <w:rFonts w:ascii="Times New Roman" w:eastAsia="Times New Roman" w:hAnsi="Times New Roman" w:cs="Times New Roman"/>
                <w:color w:val="000000" w:themeColor="text1"/>
                <w:sz w:val="20"/>
                <w:szCs w:val="20"/>
              </w:rPr>
              <w:t xml:space="preserve">Ожидаемые     результаты  </w:t>
            </w:r>
            <w:proofErr w:type="gramStart"/>
            <w:r w:rsidRPr="00693A7C">
              <w:rPr>
                <w:rFonts w:ascii="Times New Roman" w:eastAsia="Times New Roman" w:hAnsi="Times New Roman" w:cs="Times New Roman"/>
                <w:color w:val="000000" w:themeColor="text1"/>
                <w:sz w:val="20"/>
                <w:szCs w:val="20"/>
              </w:rPr>
              <w:t>от</w:t>
            </w:r>
            <w:proofErr w:type="gramEnd"/>
          </w:p>
          <w:p w:rsidR="00693A7C" w:rsidRPr="00693A7C" w:rsidRDefault="00693A7C" w:rsidP="007C4126">
            <w:pPr>
              <w:jc w:val="center"/>
              <w:rPr>
                <w:rFonts w:ascii="Times New Roman" w:eastAsia="Times New Roman" w:hAnsi="Times New Roman" w:cs="Times New Roman"/>
                <w:color w:val="000000" w:themeColor="text1"/>
                <w:sz w:val="20"/>
                <w:szCs w:val="20"/>
              </w:rPr>
            </w:pPr>
            <w:r w:rsidRPr="00693A7C">
              <w:rPr>
                <w:rFonts w:ascii="Times New Roman" w:eastAsia="Times New Roman" w:hAnsi="Times New Roman" w:cs="Times New Roman"/>
                <w:color w:val="000000" w:themeColor="text1"/>
                <w:sz w:val="20"/>
                <w:szCs w:val="20"/>
              </w:rPr>
              <w:t>реализации    Программы:</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spacing w:after="23"/>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Реализация Программы должна обеспечить: </w:t>
            </w:r>
          </w:p>
          <w:p w:rsidR="00693A7C" w:rsidRPr="00693A7C" w:rsidRDefault="00693A7C" w:rsidP="007C4126">
            <w:pPr>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1. Уменьшение потребления табака среди взрослого населения к концу 2025 г. на  12,0 %.</w:t>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2. Уменьшение потребления алкогольной продукции на душу населения к концу 2025 г. на  1,8 %. </w:t>
            </w:r>
          </w:p>
          <w:p w:rsidR="00693A7C" w:rsidRPr="00693A7C" w:rsidRDefault="00693A7C" w:rsidP="007C4126">
            <w:pPr>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3. Увеличение числа граждан, прошедших диспансеризацию к концу 2025 г. до 1835 человек.</w:t>
            </w:r>
          </w:p>
        </w:tc>
      </w:tr>
      <w:tr w:rsidR="00693A7C" w:rsidRPr="00693A7C" w:rsidTr="00693A7C">
        <w:trPr>
          <w:trHeight w:val="221"/>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tabs>
                <w:tab w:val="center" w:pos="1605"/>
                <w:tab w:val="center" w:pos="1688"/>
                <w:tab w:val="right" w:pos="2113"/>
              </w:tabs>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Объемы и источники финансирования Программы</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Финансирование Программных мероприятий за счёт средств бюджета </w:t>
            </w:r>
            <w:r w:rsidRPr="00693A7C">
              <w:rPr>
                <w:rFonts w:ascii="Times New Roman" w:eastAsia="Times New Roman" w:hAnsi="Times New Roman" w:cs="Times New Roman"/>
                <w:sz w:val="20"/>
                <w:szCs w:val="20"/>
              </w:rPr>
              <w:t xml:space="preserve">Ягоднинского муниципального округа Магаданской области </w:t>
            </w:r>
            <w:r w:rsidRPr="00693A7C">
              <w:rPr>
                <w:rFonts w:ascii="Times New Roman" w:eastAsia="Times New Roman" w:hAnsi="Times New Roman" w:cs="Times New Roman"/>
                <w:color w:val="000000"/>
                <w:sz w:val="20"/>
                <w:szCs w:val="20"/>
              </w:rPr>
              <w:t xml:space="preserve">не предусмотрено. </w:t>
            </w:r>
          </w:p>
        </w:tc>
      </w:tr>
    </w:tbl>
    <w:p w:rsidR="005F407C" w:rsidRDefault="005F407C" w:rsidP="007C4126">
      <w:pPr>
        <w:autoSpaceDE w:val="0"/>
        <w:autoSpaceDN w:val="0"/>
        <w:adjustRightInd w:val="0"/>
        <w:spacing w:after="0" w:line="240" w:lineRule="auto"/>
        <w:ind w:firstLine="540"/>
        <w:jc w:val="center"/>
        <w:rPr>
          <w:rFonts w:ascii="Times New Roman" w:hAnsi="Times New Roman"/>
          <w:b/>
          <w:sz w:val="24"/>
          <w:szCs w:val="24"/>
        </w:rPr>
      </w:pPr>
    </w:p>
    <w:p w:rsidR="005F407C" w:rsidRDefault="005F407C" w:rsidP="007C4126">
      <w:pPr>
        <w:autoSpaceDE w:val="0"/>
        <w:autoSpaceDN w:val="0"/>
        <w:adjustRightInd w:val="0"/>
        <w:spacing w:after="0" w:line="240" w:lineRule="auto"/>
        <w:ind w:firstLine="540"/>
        <w:jc w:val="center"/>
        <w:rPr>
          <w:rFonts w:ascii="Times New Roman" w:hAnsi="Times New Roman"/>
          <w:b/>
          <w:sz w:val="24"/>
          <w:szCs w:val="24"/>
        </w:rPr>
      </w:pPr>
    </w:p>
    <w:p w:rsidR="007C4126" w:rsidRPr="007C4126" w:rsidRDefault="007C4126" w:rsidP="007C4126">
      <w:pPr>
        <w:autoSpaceDE w:val="0"/>
        <w:autoSpaceDN w:val="0"/>
        <w:adjustRightInd w:val="0"/>
        <w:spacing w:after="0" w:line="240" w:lineRule="auto"/>
        <w:ind w:firstLine="540"/>
        <w:jc w:val="center"/>
        <w:rPr>
          <w:rFonts w:ascii="Times New Roman" w:hAnsi="Times New Roman"/>
          <w:b/>
          <w:sz w:val="24"/>
          <w:szCs w:val="24"/>
        </w:rPr>
      </w:pPr>
      <w:r w:rsidRPr="007C4126">
        <w:rPr>
          <w:rFonts w:ascii="Times New Roman" w:hAnsi="Times New Roman"/>
          <w:b/>
          <w:sz w:val="24"/>
          <w:szCs w:val="24"/>
        </w:rPr>
        <w:lastRenderedPageBreak/>
        <w:t>Муниципальная программа</w:t>
      </w:r>
    </w:p>
    <w:p w:rsidR="00266DFA" w:rsidRDefault="007C4126" w:rsidP="007C4126">
      <w:pPr>
        <w:autoSpaceDE w:val="0"/>
        <w:autoSpaceDN w:val="0"/>
        <w:adjustRightInd w:val="0"/>
        <w:spacing w:after="0" w:line="240" w:lineRule="auto"/>
        <w:ind w:firstLine="540"/>
        <w:jc w:val="center"/>
        <w:rPr>
          <w:rFonts w:ascii="Times New Roman" w:hAnsi="Times New Roman"/>
          <w:b/>
          <w:bCs/>
          <w:sz w:val="24"/>
          <w:szCs w:val="24"/>
        </w:rPr>
      </w:pPr>
      <w:r w:rsidRPr="007C4126">
        <w:rPr>
          <w:rFonts w:ascii="Times New Roman" w:hAnsi="Times New Roman"/>
          <w:b/>
          <w:bCs/>
          <w:sz w:val="24"/>
          <w:szCs w:val="24"/>
        </w:rPr>
        <w:t xml:space="preserve">«Благоустройство Ягоднинского муниципального округа </w:t>
      </w:r>
    </w:p>
    <w:p w:rsidR="007C4126" w:rsidRPr="007C4126" w:rsidRDefault="007C4126" w:rsidP="007C4126">
      <w:pPr>
        <w:autoSpaceDE w:val="0"/>
        <w:autoSpaceDN w:val="0"/>
        <w:adjustRightInd w:val="0"/>
        <w:spacing w:after="0" w:line="240" w:lineRule="auto"/>
        <w:ind w:firstLine="540"/>
        <w:jc w:val="center"/>
        <w:rPr>
          <w:rFonts w:ascii="Times New Roman" w:hAnsi="Times New Roman"/>
          <w:b/>
          <w:bCs/>
          <w:sz w:val="24"/>
          <w:szCs w:val="24"/>
        </w:rPr>
      </w:pPr>
      <w:r w:rsidRPr="007C4126">
        <w:rPr>
          <w:rFonts w:ascii="Times New Roman" w:hAnsi="Times New Roman"/>
          <w:b/>
          <w:bCs/>
          <w:sz w:val="24"/>
          <w:szCs w:val="24"/>
        </w:rPr>
        <w:t>Магаданской области»</w:t>
      </w:r>
    </w:p>
    <w:p w:rsidR="007C4126" w:rsidRPr="00A070E4" w:rsidRDefault="007C4126" w:rsidP="007C4126">
      <w:pPr>
        <w:autoSpaceDE w:val="0"/>
        <w:autoSpaceDN w:val="0"/>
        <w:adjustRightInd w:val="0"/>
        <w:spacing w:after="0" w:line="240" w:lineRule="auto"/>
        <w:ind w:firstLine="540"/>
        <w:jc w:val="both"/>
        <w:outlineLvl w:val="0"/>
        <w:rPr>
          <w:rFonts w:ascii="Times New Roman" w:hAnsi="Times New Roman"/>
          <w:sz w:val="26"/>
          <w:szCs w:val="26"/>
        </w:rPr>
      </w:pPr>
    </w:p>
    <w:tbl>
      <w:tblPr>
        <w:tblW w:w="9498" w:type="dxa"/>
        <w:tblInd w:w="62" w:type="dxa"/>
        <w:tblLayout w:type="fixed"/>
        <w:tblCellMar>
          <w:top w:w="102" w:type="dxa"/>
          <w:left w:w="62" w:type="dxa"/>
          <w:bottom w:w="102" w:type="dxa"/>
          <w:right w:w="62" w:type="dxa"/>
        </w:tblCellMar>
        <w:tblLook w:val="0000"/>
      </w:tblPr>
      <w:tblGrid>
        <w:gridCol w:w="2127"/>
        <w:gridCol w:w="7371"/>
      </w:tblGrid>
      <w:tr w:rsidR="007C4126" w:rsidRPr="00A070E4" w:rsidTr="007C4126">
        <w:trPr>
          <w:trHeight w:val="221"/>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spacing w:after="0"/>
              <w:rPr>
                <w:rFonts w:ascii="Times New Roman" w:hAnsi="Times New Roman" w:cs="Times New Roman"/>
                <w:sz w:val="20"/>
                <w:szCs w:val="20"/>
              </w:rPr>
            </w:pPr>
            <w:r w:rsidRPr="007C4126">
              <w:rPr>
                <w:rFonts w:ascii="Times New Roman" w:hAnsi="Times New Roman" w:cs="Times New Roman"/>
                <w:sz w:val="20"/>
                <w:szCs w:val="20"/>
              </w:rPr>
              <w:t xml:space="preserve">Администрация </w:t>
            </w:r>
            <w:r w:rsidRPr="007C4126">
              <w:rPr>
                <w:rFonts w:ascii="Times New Roman" w:hAnsi="Times New Roman" w:cs="Times New Roman"/>
                <w:bCs/>
                <w:sz w:val="20"/>
                <w:szCs w:val="20"/>
              </w:rPr>
              <w:t>Ягоднинского муниципального округа Магаданской области</w:t>
            </w:r>
          </w:p>
        </w:tc>
      </w:tr>
      <w:tr w:rsidR="007C4126" w:rsidRPr="00A070E4" w:rsidTr="007C4126">
        <w:trPr>
          <w:trHeight w:val="529"/>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spacing w:after="0"/>
              <w:rPr>
                <w:rFonts w:ascii="Times New Roman" w:hAnsi="Times New Roman" w:cs="Times New Roman"/>
                <w:sz w:val="20"/>
                <w:szCs w:val="20"/>
              </w:rPr>
            </w:pPr>
            <w:r w:rsidRPr="007C4126">
              <w:rPr>
                <w:rFonts w:ascii="Times New Roman" w:hAnsi="Times New Roman" w:cs="Times New Roman"/>
                <w:sz w:val="20"/>
                <w:szCs w:val="20"/>
              </w:rPr>
              <w:t xml:space="preserve">Управление </w:t>
            </w:r>
            <w:proofErr w:type="gramStart"/>
            <w:r w:rsidRPr="007C4126">
              <w:rPr>
                <w:rFonts w:ascii="Times New Roman" w:hAnsi="Times New Roman" w:cs="Times New Roman"/>
                <w:sz w:val="20"/>
                <w:szCs w:val="20"/>
              </w:rPr>
              <w:t>жилищно-коммунального</w:t>
            </w:r>
            <w:proofErr w:type="gramEnd"/>
            <w:r w:rsidRPr="007C4126">
              <w:rPr>
                <w:rFonts w:ascii="Times New Roman" w:hAnsi="Times New Roman" w:cs="Times New Roman"/>
                <w:sz w:val="20"/>
                <w:szCs w:val="20"/>
              </w:rPr>
              <w:t xml:space="preserve"> хозяйства администрации Ягоднинского муниципального округа Магаданской области (далее - Управление ЖКХ)</w:t>
            </w:r>
          </w:p>
        </w:tc>
      </w:tr>
      <w:tr w:rsidR="007C4126" w:rsidRPr="00A070E4" w:rsidTr="007C4126">
        <w:trPr>
          <w:trHeight w:val="1699"/>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Управление ЖКХ; </w:t>
            </w:r>
            <w:r w:rsidRPr="007C4126">
              <w:rPr>
                <w:rFonts w:ascii="Times New Roman" w:eastAsia="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w:t>
            </w:r>
            <w:proofErr w:type="gramStart"/>
            <w:r w:rsidRPr="007C4126">
              <w:rPr>
                <w:rFonts w:ascii="Times New Roman" w:eastAsia="Times New Roman" w:hAnsi="Times New Roman" w:cs="Times New Roman"/>
                <w:sz w:val="20"/>
                <w:szCs w:val="20"/>
              </w:rPr>
              <w:t>и</w:t>
            </w:r>
            <w:r w:rsidRPr="007C4126">
              <w:rPr>
                <w:rFonts w:ascii="Times New Roman" w:hAnsi="Times New Roman" w:cs="Times New Roman"/>
                <w:sz w:val="20"/>
                <w:szCs w:val="20"/>
              </w:rPr>
              <w:t>(</w:t>
            </w:r>
            <w:proofErr w:type="gramEnd"/>
            <w:r w:rsidRPr="007C4126">
              <w:rPr>
                <w:rFonts w:ascii="Times New Roman" w:hAnsi="Times New Roman" w:cs="Times New Roman"/>
                <w:sz w:val="20"/>
                <w:szCs w:val="20"/>
              </w:rPr>
              <w:t xml:space="preserve">далее - </w:t>
            </w:r>
            <w:proofErr w:type="spellStart"/>
            <w:r w:rsidRPr="007C4126">
              <w:rPr>
                <w:rFonts w:ascii="Times New Roman" w:hAnsi="Times New Roman" w:cs="Times New Roman"/>
                <w:sz w:val="20"/>
                <w:szCs w:val="20"/>
              </w:rPr>
              <w:t>УИиЗО</w:t>
            </w:r>
            <w:proofErr w:type="spellEnd"/>
            <w:r w:rsidRPr="007C4126">
              <w:rPr>
                <w:rFonts w:ascii="Times New Roman" w:hAnsi="Times New Roman" w:cs="Times New Roman"/>
                <w:sz w:val="20"/>
                <w:szCs w:val="20"/>
              </w:rPr>
              <w:t>);</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Администрация Ягоднинского муниципального округа Магаданской области (далее - Администрация);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Муниципальное бюджетное учреждение «Ягоднинский </w:t>
            </w:r>
            <w:proofErr w:type="gramStart"/>
            <w:r w:rsidRPr="007C4126">
              <w:rPr>
                <w:rFonts w:ascii="Times New Roman" w:hAnsi="Times New Roman" w:cs="Times New Roman"/>
                <w:sz w:val="20"/>
                <w:szCs w:val="20"/>
              </w:rPr>
              <w:t>Ресурсный</w:t>
            </w:r>
            <w:proofErr w:type="gramEnd"/>
            <w:r w:rsidRPr="007C4126">
              <w:rPr>
                <w:rFonts w:ascii="Times New Roman" w:hAnsi="Times New Roman" w:cs="Times New Roman"/>
                <w:sz w:val="20"/>
                <w:szCs w:val="20"/>
              </w:rPr>
              <w:t xml:space="preserve"> центр» (далее - МБУ ЯРЦ)</w:t>
            </w:r>
          </w:p>
        </w:tc>
      </w:tr>
      <w:tr w:rsidR="007C4126" w:rsidRPr="00A070E4" w:rsidTr="007C4126">
        <w:trPr>
          <w:trHeight w:val="2023"/>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Цель:</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уровня благоустройства Ягоднинского муниципального округа Магаданской области, создание наиболее благоприятной и комфортной среды жизнедеятельности горожан.</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Задачи: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организация на территории Ягоднинского муниципального округа Магаданской области уличного наружного освещения;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совершенствование эстетической привлекательности территории, улучшение структуры зеленых насаждений, повышение комфортности для проживания граждан;</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качества услуг по содержанию, эксплуатации и благоустройству территории кладбищ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создание благоприятных условий для жизни и отдыха жителей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реализация общественно значимых проектов по благоустройству сельских территорий;</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благоустройство дворовых территорий, детских площадок, зон отдыха поселений Ягоднинского муниципального округа Магаданской области.</w:t>
            </w:r>
          </w:p>
        </w:tc>
      </w:tr>
      <w:tr w:rsidR="007C4126" w:rsidRPr="00A070E4" w:rsidTr="004926BF">
        <w:trPr>
          <w:trHeight w:val="810"/>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Сроки реализации Программы 2023-2025 гг.</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7C4126" w:rsidRPr="00A070E4" w:rsidTr="004926BF">
        <w:trPr>
          <w:trHeight w:val="2877"/>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-обеспечение качественного и бесперебойного освещения улиц поселений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поддержание эстетического состояния территории округа, включая поддержание в технически исправном состоянии существующих элементов объектов благоустройства;</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создание условий, обеспечивающих комфортные условия для массового отдыха населения;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обеспечение содержания поселковых кладбищ;</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выполнение работ, направленных на сохранность объектов благоустройства;</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количество отловленных и стерилизованных животных без владельцев;</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уровня благоустроенности дворовых и общественных территорий Ягоднинского муниципального округа.</w:t>
            </w:r>
          </w:p>
        </w:tc>
      </w:tr>
      <w:tr w:rsidR="004926BF" w:rsidRPr="00A070E4" w:rsidTr="004926BF">
        <w:trPr>
          <w:trHeight w:val="2877"/>
        </w:trPr>
        <w:tc>
          <w:tcPr>
            <w:tcW w:w="2127" w:type="dxa"/>
            <w:tcBorders>
              <w:top w:val="single" w:sz="4" w:space="0" w:color="auto"/>
              <w:left w:val="single" w:sz="4" w:space="0" w:color="auto"/>
              <w:bottom w:val="single" w:sz="4" w:space="0" w:color="auto"/>
              <w:right w:val="single" w:sz="4" w:space="0" w:color="auto"/>
            </w:tcBorders>
          </w:tcPr>
          <w:p w:rsidR="004926BF" w:rsidRPr="007C4126" w:rsidRDefault="004926BF"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lastRenderedPageBreak/>
              <w:t>Объемы и источники Финансирования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Общий объем средств на реализацию Программы в 2023-2025 </w:t>
            </w:r>
            <w:proofErr w:type="gramStart"/>
            <w:r w:rsidRPr="007C4126">
              <w:rPr>
                <w:rFonts w:ascii="Times New Roman" w:hAnsi="Times New Roman" w:cs="Times New Roman"/>
                <w:sz w:val="20"/>
                <w:szCs w:val="20"/>
              </w:rPr>
              <w:t>годах</w:t>
            </w:r>
            <w:proofErr w:type="gramEnd"/>
            <w:r w:rsidRPr="007C4126">
              <w:rPr>
                <w:rFonts w:ascii="Times New Roman" w:hAnsi="Times New Roman" w:cs="Times New Roman"/>
                <w:sz w:val="20"/>
                <w:szCs w:val="20"/>
              </w:rPr>
              <w:t xml:space="preserve"> составит –</w:t>
            </w:r>
            <w:r w:rsidRPr="007C4126">
              <w:rPr>
                <w:rFonts w:ascii="Times New Roman" w:eastAsia="Times New Roman" w:hAnsi="Times New Roman" w:cs="Times New Roman"/>
                <w:sz w:val="20"/>
                <w:szCs w:val="20"/>
              </w:rPr>
              <w:t>24029</w:t>
            </w:r>
            <w:r w:rsidRPr="007C4126">
              <w:rPr>
                <w:rFonts w:ascii="Times New Roman" w:hAnsi="Times New Roman" w:cs="Times New Roman"/>
                <w:sz w:val="20"/>
                <w:szCs w:val="20"/>
              </w:rPr>
              <w:t>тыс. рублей, из них по годам:</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12973,4</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color w:val="000000"/>
                <w:sz w:val="20"/>
                <w:szCs w:val="20"/>
              </w:rPr>
              <w:t>5825,700</w:t>
            </w:r>
            <w:r>
              <w:rPr>
                <w:rFonts w:ascii="Times New Roman" w:eastAsia="Times New Roman" w:hAnsi="Times New Roman" w:cs="Times New Roman"/>
                <w:color w:val="000000"/>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5229,900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из средств федерального бюджета (далее также - ФБ) - 7500,00 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2023 год – 7500,00</w:t>
            </w:r>
            <w:r>
              <w:rPr>
                <w:rFonts w:ascii="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2024 год - 0,0 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2025 год – 0,0 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из средств областного бюджета (далее также - ОБ) – </w:t>
            </w:r>
            <w:r w:rsidRPr="007C4126">
              <w:rPr>
                <w:rFonts w:ascii="Times New Roman" w:eastAsia="Times New Roman" w:hAnsi="Times New Roman" w:cs="Times New Roman"/>
                <w:sz w:val="20"/>
                <w:szCs w:val="20"/>
              </w:rPr>
              <w:t>9194,1</w:t>
            </w:r>
            <w:r w:rsidRPr="007C4126">
              <w:rPr>
                <w:rFonts w:ascii="Times New Roman" w:hAnsi="Times New Roman" w:cs="Times New Roman"/>
                <w:sz w:val="20"/>
                <w:szCs w:val="20"/>
              </w:rPr>
              <w:t xml:space="preserve"> 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3064,700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sz w:val="20"/>
                <w:szCs w:val="20"/>
              </w:rPr>
              <w:t xml:space="preserve">3064,700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3064,700</w:t>
            </w:r>
            <w:r w:rsidRPr="007C4126">
              <w:rPr>
                <w:rFonts w:ascii="Times New Roman" w:hAnsi="Times New Roman" w:cs="Times New Roman"/>
                <w:sz w:val="20"/>
                <w:szCs w:val="20"/>
              </w:rPr>
              <w:t xml:space="preserve"> 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из средств местного бюджета (далее также - МБ) –</w:t>
            </w:r>
            <w:r w:rsidRPr="007C4126">
              <w:rPr>
                <w:rFonts w:ascii="Times New Roman" w:eastAsia="Times New Roman" w:hAnsi="Times New Roman" w:cs="Times New Roman"/>
                <w:sz w:val="20"/>
                <w:szCs w:val="20"/>
              </w:rPr>
              <w:t xml:space="preserve">7334,9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2408,7</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sz w:val="20"/>
                <w:szCs w:val="20"/>
              </w:rPr>
              <w:t>2761,00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224CF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2165,2</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tc>
      </w:tr>
      <w:tr w:rsidR="007C4126" w:rsidTr="007C4126">
        <w:tblPrEx>
          <w:tblBorders>
            <w:top w:val="single" w:sz="4" w:space="0" w:color="auto"/>
          </w:tblBorders>
          <w:tblCellMar>
            <w:top w:w="0" w:type="dxa"/>
            <w:left w:w="108" w:type="dxa"/>
            <w:bottom w:w="0" w:type="dxa"/>
            <w:right w:w="108" w:type="dxa"/>
          </w:tblCellMar>
        </w:tblPrEx>
        <w:trPr>
          <w:trHeight w:val="100"/>
        </w:trPr>
        <w:tc>
          <w:tcPr>
            <w:tcW w:w="9498" w:type="dxa"/>
            <w:gridSpan w:val="2"/>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p>
        </w:tc>
      </w:tr>
    </w:tbl>
    <w:p w:rsidR="007C4126" w:rsidRDefault="007C4126" w:rsidP="006B6A8E">
      <w:pPr>
        <w:spacing w:after="0" w:line="240" w:lineRule="auto"/>
        <w:jc w:val="center"/>
        <w:rPr>
          <w:rFonts w:ascii="Times New Roman" w:eastAsia="Times New Roman" w:hAnsi="Times New Roman" w:cs="Times New Roman"/>
          <w:b/>
          <w:sz w:val="24"/>
          <w:szCs w:val="24"/>
        </w:rPr>
      </w:pPr>
    </w:p>
    <w:p w:rsidR="00A10B1A" w:rsidRPr="00A10B1A" w:rsidRDefault="00A10B1A" w:rsidP="00500DB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A10B1A" w:rsidRPr="00A10B1A" w:rsidRDefault="00A10B1A" w:rsidP="00500DBF">
      <w:pPr>
        <w:pStyle w:val="dash041e0431044b0447043d044b0439"/>
        <w:spacing w:before="0" w:beforeAutospacing="0" w:after="0" w:afterAutospacing="0"/>
        <w:jc w:val="center"/>
        <w:rPr>
          <w:rStyle w:val="dash041e0431044b0447043d044b0439char"/>
          <w:b/>
          <w:color w:val="000000"/>
        </w:rPr>
      </w:pPr>
      <w:r w:rsidRPr="00A10B1A">
        <w:rPr>
          <w:rStyle w:val="dash041e0431044b0447043d044b0439char"/>
          <w:b/>
          <w:bCs/>
          <w:color w:val="000000"/>
        </w:rPr>
        <w:t>«</w:t>
      </w:r>
      <w:r w:rsidRPr="00A10B1A">
        <w:rPr>
          <w:rStyle w:val="dash041e0431044b0447043d044b0439char"/>
          <w:b/>
          <w:color w:val="000000"/>
        </w:rPr>
        <w:t>Использование и охрана земель на территории муниципального образования «Ягоднинский муниципальный округ Магаданской области»</w:t>
      </w:r>
    </w:p>
    <w:p w:rsidR="00A10B1A" w:rsidRPr="00A10B1A" w:rsidRDefault="00A10B1A" w:rsidP="00A10B1A">
      <w:pPr>
        <w:widowControl w:val="0"/>
        <w:autoSpaceDE w:val="0"/>
        <w:autoSpaceDN w:val="0"/>
        <w:adjustRightInd w:val="0"/>
        <w:spacing w:after="0"/>
        <w:jc w:val="right"/>
        <w:rPr>
          <w:rFonts w:ascii="Times New Roman" w:hAnsi="Times New Roman" w:cs="Times New Roman"/>
          <w:sz w:val="20"/>
          <w:szCs w:val="20"/>
        </w:rPr>
      </w:pPr>
    </w:p>
    <w:tbl>
      <w:tblPr>
        <w:tblW w:w="9498" w:type="dxa"/>
        <w:tblCellSpacing w:w="5" w:type="nil"/>
        <w:tblInd w:w="40" w:type="dxa"/>
        <w:tblLayout w:type="fixed"/>
        <w:tblCellMar>
          <w:top w:w="75" w:type="dxa"/>
          <w:left w:w="40" w:type="dxa"/>
          <w:bottom w:w="75" w:type="dxa"/>
          <w:right w:w="40" w:type="dxa"/>
        </w:tblCellMar>
        <w:tblLook w:val="0000"/>
      </w:tblPr>
      <w:tblGrid>
        <w:gridCol w:w="2127"/>
        <w:gridCol w:w="7371"/>
      </w:tblGrid>
      <w:tr w:rsidR="00A10B1A" w:rsidRPr="00A10B1A" w:rsidTr="00A10B1A">
        <w:trPr>
          <w:trHeight w:val="520"/>
          <w:tblCellSpacing w:w="5" w:type="nil"/>
        </w:trPr>
        <w:tc>
          <w:tcPr>
            <w:tcW w:w="2127" w:type="dxa"/>
            <w:tcBorders>
              <w:top w:val="single" w:sz="4" w:space="0" w:color="auto"/>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jc w:val="center"/>
              <w:rPr>
                <w:rFonts w:ascii="Times New Roman" w:hAnsi="Times New Roman" w:cs="Times New Roman"/>
                <w:sz w:val="20"/>
                <w:szCs w:val="20"/>
              </w:rPr>
            </w:pPr>
            <w:r w:rsidRPr="00A10B1A">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A10B1A" w:rsidRPr="00A10B1A" w:rsidTr="00A10B1A">
        <w:trPr>
          <w:trHeight w:val="283"/>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A10B1A" w:rsidRPr="00A10B1A" w:rsidTr="00A10B1A">
        <w:trPr>
          <w:trHeight w:val="235"/>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 (далее – Управление)</w:t>
            </w:r>
          </w:p>
        </w:tc>
      </w:tr>
      <w:tr w:rsidR="00A10B1A" w:rsidRPr="00A10B1A" w:rsidTr="00A10B1A">
        <w:trPr>
          <w:trHeight w:val="437"/>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Основные цели и задачи</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Целью является предотвращение и сведение к минимуму фактов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Задачи:</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повышение эффективности использования и охраны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эффективное использование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вовлечение в оборот неиспользуемых земель.</w:t>
            </w:r>
          </w:p>
        </w:tc>
      </w:tr>
      <w:tr w:rsidR="00A10B1A" w:rsidRPr="00A10B1A" w:rsidTr="00A10B1A">
        <w:trPr>
          <w:trHeight w:val="369"/>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Сроки и этапы реализации</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Style w:val="dash041e0431044b0447043d0430044f0020044204300431043b043804460430cha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 xml:space="preserve">2023-2025 годы. </w:t>
            </w:r>
          </w:p>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Этапов реализации не предусмотрено.</w:t>
            </w:r>
          </w:p>
        </w:tc>
      </w:tr>
      <w:tr w:rsidR="00A10B1A" w:rsidRPr="00A10B1A" w:rsidTr="00A10B1A">
        <w:trPr>
          <w:trHeight w:val="665"/>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 xml:space="preserve">Ожидаемые результаты </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реализации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 Упорядочение землепользования;</w:t>
            </w:r>
          </w:p>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 вовлечение в оборот новых земельных участков;</w:t>
            </w:r>
          </w:p>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 эффективное использование и охрана земель;</w:t>
            </w:r>
          </w:p>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 восстановление нарушенных земель;</w:t>
            </w:r>
          </w:p>
          <w:p w:rsidR="00A10B1A" w:rsidRPr="00A10B1A" w:rsidRDefault="00A10B1A" w:rsidP="00224CF6">
            <w:pPr>
              <w:pStyle w:val="ConsPlusNormal"/>
              <w:jc w:val="both"/>
              <w:rPr>
                <w:rFonts w:ascii="Times New Roman" w:hAnsi="Times New Roman" w:cs="Times New Roman"/>
              </w:rPr>
            </w:pPr>
            <w:r w:rsidRPr="00A10B1A">
              <w:rPr>
                <w:rFonts w:ascii="Times New Roman" w:hAnsi="Times New Roman" w:cs="Times New Roman"/>
              </w:rPr>
              <w:t>- минимизация негативного влияния на земли;</w:t>
            </w:r>
          </w:p>
          <w:p w:rsidR="00A10B1A" w:rsidRPr="00A10B1A" w:rsidRDefault="00A10B1A" w:rsidP="00A10B1A">
            <w:pPr>
              <w:spacing w:after="0"/>
              <w:rPr>
                <w:rFonts w:ascii="Times New Roman" w:hAnsi="Times New Roman" w:cs="Times New Roman"/>
                <w:sz w:val="20"/>
                <w:szCs w:val="20"/>
                <w:lang w:eastAsia="ja-JP"/>
              </w:rPr>
            </w:pPr>
            <w:r w:rsidRPr="00A10B1A">
              <w:rPr>
                <w:rFonts w:ascii="Times New Roman" w:hAnsi="Times New Roman" w:cs="Times New Roman"/>
                <w:sz w:val="20"/>
                <w:szCs w:val="20"/>
              </w:rPr>
              <w:t>- увеличение доходной части бюджета.</w:t>
            </w:r>
          </w:p>
        </w:tc>
      </w:tr>
      <w:tr w:rsidR="00A10B1A" w:rsidRPr="00A10B1A" w:rsidTr="00A10B1A">
        <w:trPr>
          <w:trHeight w:val="421"/>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Объемы и источники</w:t>
            </w:r>
          </w:p>
          <w:p w:rsidR="00A10B1A" w:rsidRPr="00A10B1A" w:rsidRDefault="00A10B1A" w:rsidP="00A10B1A">
            <w:pPr>
              <w:widowControl w:val="0"/>
              <w:autoSpaceDE w:val="0"/>
              <w:autoSpaceDN w:val="0"/>
              <w:adjustRightInd w:val="0"/>
              <w:jc w:val="center"/>
              <w:rPr>
                <w:rFonts w:ascii="Times New Roman" w:hAnsi="Times New Roman" w:cs="Times New Roman"/>
                <w:sz w:val="20"/>
                <w:szCs w:val="20"/>
              </w:rPr>
            </w:pPr>
            <w:r w:rsidRPr="00A10B1A">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Fonts w:ascii="Times New Roman" w:hAnsi="Times New Roman" w:cs="Times New Roman"/>
                <w:sz w:val="20"/>
                <w:szCs w:val="20"/>
              </w:rPr>
              <w:t>Финансирование мероприятий Программы не предусмотрено</w:t>
            </w:r>
          </w:p>
        </w:tc>
      </w:tr>
    </w:tbl>
    <w:p w:rsidR="00A10B1A" w:rsidRPr="00A10B1A" w:rsidRDefault="00A10B1A" w:rsidP="00A10B1A">
      <w:pPr>
        <w:spacing w:line="360" w:lineRule="auto"/>
        <w:ind w:left="360"/>
        <w:jc w:val="center"/>
        <w:rPr>
          <w:rFonts w:ascii="Times New Roman" w:hAnsi="Times New Roman" w:cs="Times New Roman"/>
          <w:b/>
          <w:sz w:val="20"/>
          <w:szCs w:val="20"/>
        </w:rPr>
      </w:pPr>
    </w:p>
    <w:p w:rsidR="00A10B1A" w:rsidRDefault="00A10B1A" w:rsidP="006B6A8E">
      <w:pPr>
        <w:spacing w:after="0" w:line="240" w:lineRule="auto"/>
        <w:jc w:val="center"/>
        <w:rPr>
          <w:rFonts w:ascii="Times New Roman" w:eastAsia="Times New Roman" w:hAnsi="Times New Roman" w:cs="Times New Roman"/>
          <w:b/>
          <w:sz w:val="20"/>
          <w:szCs w:val="20"/>
        </w:rPr>
      </w:pPr>
    </w:p>
    <w:p w:rsidR="00EF7BB7" w:rsidRPr="00EF7BB7" w:rsidRDefault="00EF7BB7" w:rsidP="007810B3">
      <w:pPr>
        <w:spacing w:after="0" w:line="240" w:lineRule="auto"/>
        <w:jc w:val="center"/>
        <w:rPr>
          <w:rFonts w:ascii="Times New Roman" w:eastAsia="Times New Roman" w:hAnsi="Times New Roman" w:cs="Times New Roman"/>
          <w:b/>
          <w:sz w:val="24"/>
          <w:szCs w:val="24"/>
        </w:rPr>
      </w:pPr>
      <w:r w:rsidRPr="00EF7BB7">
        <w:rPr>
          <w:rFonts w:ascii="Times New Roman" w:eastAsia="Times New Roman" w:hAnsi="Times New Roman" w:cs="Times New Roman"/>
          <w:b/>
          <w:sz w:val="24"/>
          <w:szCs w:val="24"/>
        </w:rPr>
        <w:lastRenderedPageBreak/>
        <w:t>Муниципальная программа</w:t>
      </w:r>
    </w:p>
    <w:p w:rsidR="00EF7BB7" w:rsidRPr="00EF7BB7" w:rsidRDefault="00EF7BB7" w:rsidP="007810B3">
      <w:pPr>
        <w:pStyle w:val="a4"/>
        <w:jc w:val="center"/>
        <w:rPr>
          <w:rFonts w:ascii="Times New Roman" w:hAnsi="Times New Roman" w:cs="Times New Roman"/>
          <w:b/>
          <w:sz w:val="24"/>
          <w:szCs w:val="24"/>
        </w:rPr>
      </w:pPr>
      <w:proofErr w:type="gramStart"/>
      <w:r w:rsidRPr="00EF7BB7">
        <w:rPr>
          <w:rFonts w:ascii="Times New Roman" w:eastAsia="Times New Roman" w:hAnsi="Times New Roman" w:cs="Times New Roman"/>
          <w:b/>
          <w:sz w:val="24"/>
          <w:szCs w:val="24"/>
        </w:rPr>
        <w:t>«</w:t>
      </w:r>
      <w:r w:rsidRPr="00EF7BB7">
        <w:rPr>
          <w:rFonts w:ascii="Times New Roman" w:hAnsi="Times New Roman" w:cs="Times New Roman"/>
          <w:b/>
          <w:sz w:val="24"/>
          <w:szCs w:val="24"/>
        </w:rPr>
        <w:t xml:space="preserve">Профилактика терроризма и экстремизма </w:t>
      </w:r>
      <w:r w:rsidRPr="00EF7BB7">
        <w:rPr>
          <w:rFonts w:ascii="Times New Roman" w:eastAsiaTheme="minorHAnsi" w:hAnsi="Times New Roman" w:cs="Times New Roman"/>
          <w:b/>
          <w:color w:val="000000"/>
          <w:sz w:val="24"/>
          <w:szCs w:val="24"/>
          <w:lang w:eastAsia="en-US"/>
        </w:rPr>
        <w:t>в Ягоднинском муниципальном округе Магаданской области</w:t>
      </w:r>
      <w:r w:rsidRPr="00EF7BB7">
        <w:rPr>
          <w:rFonts w:ascii="Times New Roman" w:eastAsia="Times New Roman" w:hAnsi="Times New Roman" w:cs="Times New Roman"/>
          <w:b/>
          <w:sz w:val="24"/>
          <w:szCs w:val="24"/>
        </w:rPr>
        <w:t>»</w:t>
      </w:r>
      <w:proofErr w:type="gramEnd"/>
    </w:p>
    <w:p w:rsidR="00EF7BB7" w:rsidRDefault="00EF7BB7" w:rsidP="00EF7BB7">
      <w:pPr>
        <w:spacing w:after="0" w:line="240" w:lineRule="auto"/>
        <w:jc w:val="center"/>
        <w:rPr>
          <w:rFonts w:ascii="Times New Roman" w:eastAsia="Times New Roman" w:hAnsi="Times New Roman" w:cs="Times New Roman"/>
          <w:b/>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371"/>
      </w:tblGrid>
      <w:tr w:rsidR="00EF7BB7" w:rsidRPr="00EF7BB7" w:rsidTr="00EF7BB7">
        <w:trPr>
          <w:trHeight w:val="174"/>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Заказчик программы</w:t>
            </w:r>
          </w:p>
        </w:tc>
        <w:tc>
          <w:tcPr>
            <w:tcW w:w="7371" w:type="dxa"/>
          </w:tcPr>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EF7BB7" w:rsidRPr="00EF7BB7" w:rsidTr="00EF7BB7">
        <w:trPr>
          <w:trHeight w:val="219"/>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Разработчик программы</w:t>
            </w:r>
          </w:p>
        </w:tc>
        <w:tc>
          <w:tcPr>
            <w:tcW w:w="7371" w:type="dxa"/>
          </w:tcPr>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EF7BB7" w:rsidRPr="00EF7BB7" w:rsidTr="00EF7BB7">
        <w:trPr>
          <w:trHeight w:val="132"/>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Исполнители муниципальной программы</w:t>
            </w:r>
          </w:p>
        </w:tc>
        <w:tc>
          <w:tcPr>
            <w:tcW w:w="7371" w:type="dxa"/>
          </w:tcPr>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Управление образования администрации Ягоднинского муниципального округа Магаданской области и подведомственные учреждения (далее - Управление образования и подведомственные ему учреждения);</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Комитет культуры администрации Ягоднинского муниципального округа Магаданской области и подведомственные учреждения (далее - Комитет культуры и подведомственные ему учреждения);</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Комитет по физической культуре, спорту и туризму администрации Ягоднинского муниципального округа Магаданской области и подведомственные учреждения (далее - </w:t>
            </w:r>
            <w:proofErr w:type="spellStart"/>
            <w:r w:rsidRPr="00EF7BB7">
              <w:rPr>
                <w:rFonts w:ascii="Times New Roman" w:eastAsia="Times New Roman" w:hAnsi="Times New Roman" w:cs="Times New Roman"/>
                <w:sz w:val="20"/>
                <w:szCs w:val="20"/>
              </w:rPr>
              <w:t>КФКСиТ</w:t>
            </w:r>
            <w:proofErr w:type="spellEnd"/>
            <w:r w:rsidRPr="00EF7BB7">
              <w:rPr>
                <w:rFonts w:ascii="Times New Roman" w:eastAsia="Times New Roman" w:hAnsi="Times New Roman" w:cs="Times New Roman"/>
                <w:sz w:val="20"/>
                <w:szCs w:val="20"/>
              </w:rPr>
              <w:t xml:space="preserve"> и подведомственные ему учреждения);</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Редакция газеты «Северная правда»;</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Отделение МВД России по </w:t>
            </w:r>
            <w:proofErr w:type="spellStart"/>
            <w:r w:rsidRPr="00EF7BB7">
              <w:rPr>
                <w:rFonts w:ascii="Times New Roman" w:eastAsia="Times New Roman" w:hAnsi="Times New Roman" w:cs="Times New Roman"/>
                <w:sz w:val="20"/>
                <w:szCs w:val="20"/>
              </w:rPr>
              <w:t>Ягоднинскому</w:t>
            </w:r>
            <w:proofErr w:type="spellEnd"/>
            <w:r w:rsidRPr="00EF7BB7">
              <w:rPr>
                <w:rFonts w:ascii="Times New Roman" w:eastAsia="Times New Roman" w:hAnsi="Times New Roman" w:cs="Times New Roman"/>
                <w:sz w:val="20"/>
                <w:szCs w:val="20"/>
              </w:rPr>
              <w:t xml:space="preserve"> району (по согласованию);</w:t>
            </w:r>
          </w:p>
        </w:tc>
      </w:tr>
      <w:tr w:rsidR="00EF7BB7" w:rsidRPr="00EF7BB7" w:rsidTr="00EF7BB7">
        <w:trPr>
          <w:trHeight w:val="573"/>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Цели и задачи муниципальной программы</w:t>
            </w:r>
          </w:p>
        </w:tc>
        <w:tc>
          <w:tcPr>
            <w:tcW w:w="7371" w:type="dxa"/>
          </w:tcPr>
          <w:p w:rsidR="00EF7BB7" w:rsidRPr="00EF7BB7" w:rsidRDefault="00EF7BB7" w:rsidP="00224CF6">
            <w:pPr>
              <w:pStyle w:val="a4"/>
              <w:jc w:val="both"/>
              <w:rPr>
                <w:rFonts w:ascii="Times New Roman" w:hAnsi="Times New Roman" w:cs="Times New Roman"/>
                <w:sz w:val="20"/>
                <w:szCs w:val="20"/>
              </w:rPr>
            </w:pPr>
            <w:r w:rsidRPr="00EF7BB7">
              <w:rPr>
                <w:rFonts w:ascii="Times New Roman" w:eastAsia="Times New Roman" w:hAnsi="Times New Roman" w:cs="Times New Roman"/>
                <w:sz w:val="20"/>
                <w:szCs w:val="20"/>
              </w:rPr>
              <w:t xml:space="preserve">- </w:t>
            </w:r>
            <w:r w:rsidRPr="00EF7BB7">
              <w:rPr>
                <w:rFonts w:ascii="Times New Roman" w:hAnsi="Times New Roman" w:cs="Times New Roman"/>
                <w:sz w:val="20"/>
                <w:szCs w:val="20"/>
              </w:rPr>
              <w:t>Цель:</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1. Совершенствование системы мер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«Ягоднинский муниципальный округ Магаданской области».</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Задачи:</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1. Сведение к минимуму проявлений терроризма и экстремизма на территории муниципального образования «Ягоднинский муниципальный округ Магаданской области».</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2. Усиление антитеррористической защищенности объектов социальной сферы и мест массового пребывания людей.</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3.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F7BB7" w:rsidRPr="00EF7BB7" w:rsidRDefault="00EF7BB7" w:rsidP="00224CF6">
            <w:pPr>
              <w:pStyle w:val="a4"/>
              <w:jc w:val="both"/>
              <w:rPr>
                <w:rFonts w:ascii="Times New Roman" w:eastAsia="Times New Roman" w:hAnsi="Times New Roman" w:cs="Times New Roman"/>
                <w:sz w:val="20"/>
                <w:szCs w:val="20"/>
              </w:rPr>
            </w:pPr>
            <w:r w:rsidRPr="00EF7BB7">
              <w:rPr>
                <w:rFonts w:ascii="Times New Roman" w:hAnsi="Times New Roman" w:cs="Times New Roman"/>
                <w:sz w:val="20"/>
                <w:szCs w:val="20"/>
              </w:rPr>
              <w:t>4. Проведение воспитательной, пропагандистской работы с населением муниципального образования «Ягоднинский муниципальный округ Магаданской области»</w:t>
            </w:r>
          </w:p>
        </w:tc>
      </w:tr>
      <w:tr w:rsidR="00EF7BB7" w:rsidRPr="00EF7BB7" w:rsidTr="00EF7BB7">
        <w:trPr>
          <w:trHeight w:val="411"/>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Сроки и этапы реализации программы</w:t>
            </w:r>
          </w:p>
        </w:tc>
        <w:tc>
          <w:tcPr>
            <w:tcW w:w="7371" w:type="dxa"/>
          </w:tcPr>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2023 – 2025 годы, этапы реализации не предусмотрены </w:t>
            </w:r>
          </w:p>
        </w:tc>
      </w:tr>
      <w:tr w:rsidR="00EF7BB7" w:rsidRPr="00EF7BB7" w:rsidTr="00EF7BB7">
        <w:trPr>
          <w:trHeight w:val="411"/>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Ожидаемые результаты реализации муниципальной программы</w:t>
            </w:r>
          </w:p>
        </w:tc>
        <w:tc>
          <w:tcPr>
            <w:tcW w:w="7371" w:type="dxa"/>
          </w:tcPr>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 Не допустить совершения террористических актов, преступлений экстремистской направленности.</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 Повысить взаимодействие органов местного самоуправления муниципального образования «Ягоднинский муниципальный округ Магаданской области» с правоохранительными органами, общественными организациями.</w:t>
            </w:r>
          </w:p>
          <w:p w:rsidR="00EF7BB7" w:rsidRPr="00EF7BB7" w:rsidRDefault="00EF7BB7" w:rsidP="00224CF6">
            <w:pPr>
              <w:pStyle w:val="a4"/>
              <w:jc w:val="both"/>
              <w:rPr>
                <w:rFonts w:ascii="Times New Roman" w:hAnsi="Times New Roman" w:cs="Times New Roman"/>
                <w:sz w:val="20"/>
                <w:szCs w:val="20"/>
              </w:rPr>
            </w:pPr>
            <w:r w:rsidRPr="00EF7BB7">
              <w:rPr>
                <w:rFonts w:ascii="Times New Roman" w:hAnsi="Times New Roman" w:cs="Times New Roman"/>
                <w:sz w:val="20"/>
                <w:szCs w:val="20"/>
              </w:rPr>
              <w:t>- Увеличить количество комиссионных обследований объектов вероятных террористических устремлений, расположенных на территории муниципального образования «Ягоднинский муниципальный округ Магаданской области» на предмет их антитеррористической защищенности</w:t>
            </w:r>
          </w:p>
          <w:p w:rsidR="00EF7BB7" w:rsidRPr="00EF7BB7" w:rsidRDefault="00EF7BB7" w:rsidP="00224CF6">
            <w:pPr>
              <w:pStyle w:val="a4"/>
              <w:jc w:val="both"/>
              <w:rPr>
                <w:rFonts w:ascii="Times New Roman" w:eastAsia="Times New Roman" w:hAnsi="Times New Roman" w:cs="Times New Roman"/>
                <w:sz w:val="20"/>
                <w:szCs w:val="20"/>
              </w:rPr>
            </w:pPr>
          </w:p>
        </w:tc>
      </w:tr>
      <w:tr w:rsidR="00EF7BB7" w:rsidRPr="00EF7BB7" w:rsidTr="00EF7BB7">
        <w:trPr>
          <w:trHeight w:val="286"/>
        </w:trPr>
        <w:tc>
          <w:tcPr>
            <w:tcW w:w="2127" w:type="dxa"/>
          </w:tcPr>
          <w:p w:rsidR="00EF7BB7" w:rsidRPr="00EF7BB7" w:rsidRDefault="00EF7BB7" w:rsidP="00224CF6">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Объемы и источники финансирования программы</w:t>
            </w:r>
          </w:p>
        </w:tc>
        <w:tc>
          <w:tcPr>
            <w:tcW w:w="7371" w:type="dxa"/>
            <w:shd w:val="clear" w:color="auto" w:fill="auto"/>
          </w:tcPr>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Общий объем финансирования муниципальной программы составляет </w:t>
            </w:r>
            <w:r w:rsidRPr="00EF7BB7">
              <w:rPr>
                <w:rFonts w:ascii="Times New Roman" w:hAnsi="Times New Roman" w:cs="Times New Roman"/>
                <w:sz w:val="20"/>
                <w:szCs w:val="20"/>
              </w:rPr>
              <w:t xml:space="preserve">23009,7 </w:t>
            </w:r>
            <w:r w:rsidRPr="00EF7BB7">
              <w:rPr>
                <w:rFonts w:ascii="Times New Roman" w:eastAsia="Times New Roman" w:hAnsi="Times New Roman" w:cs="Times New Roman"/>
                <w:sz w:val="20"/>
                <w:szCs w:val="20"/>
              </w:rPr>
              <w:t>тыс. рублей, в том числе по годам реализации:</w:t>
            </w:r>
          </w:p>
          <w:p w:rsidR="00EF7BB7" w:rsidRPr="00EF7BB7" w:rsidRDefault="00EF7BB7" w:rsidP="00224CF6">
            <w:pPr>
              <w:pStyle w:val="ConsPlusNormal"/>
              <w:ind w:firstLine="540"/>
              <w:jc w:val="both"/>
              <w:rPr>
                <w:rFonts w:ascii="Times New Roman" w:hAnsi="Times New Roman" w:cs="Times New Roman"/>
              </w:rPr>
            </w:pPr>
            <w:r w:rsidRPr="00EF7BB7">
              <w:rPr>
                <w:rFonts w:ascii="Times New Roman" w:hAnsi="Times New Roman" w:cs="Times New Roman"/>
              </w:rPr>
              <w:t>- 2023 год – 7669,9  тыс. рублей;</w:t>
            </w:r>
          </w:p>
          <w:p w:rsidR="00EF7BB7" w:rsidRPr="00EF7BB7" w:rsidRDefault="00EF7BB7" w:rsidP="00224CF6">
            <w:pPr>
              <w:pStyle w:val="ConsPlusNormal"/>
              <w:ind w:firstLine="540"/>
              <w:jc w:val="both"/>
              <w:rPr>
                <w:rFonts w:ascii="Times New Roman" w:hAnsi="Times New Roman" w:cs="Times New Roman"/>
              </w:rPr>
            </w:pPr>
            <w:r w:rsidRPr="00EF7BB7">
              <w:rPr>
                <w:rFonts w:ascii="Times New Roman" w:hAnsi="Times New Roman" w:cs="Times New Roman"/>
              </w:rPr>
              <w:t>- 2024 год – 7669,9 тыс. рублей;</w:t>
            </w:r>
          </w:p>
          <w:p w:rsidR="00EF7BB7" w:rsidRPr="00EF7BB7" w:rsidRDefault="00EF7BB7" w:rsidP="00224CF6">
            <w:pPr>
              <w:pStyle w:val="ConsPlusNormal"/>
              <w:ind w:firstLine="540"/>
              <w:jc w:val="both"/>
              <w:rPr>
                <w:rFonts w:ascii="Times New Roman" w:hAnsi="Times New Roman" w:cs="Times New Roman"/>
              </w:rPr>
            </w:pPr>
            <w:r w:rsidRPr="00EF7BB7">
              <w:rPr>
                <w:rFonts w:ascii="Times New Roman" w:hAnsi="Times New Roman" w:cs="Times New Roman"/>
              </w:rPr>
              <w:t>- 2025 год – 7669,9  тыс. рублей</w:t>
            </w:r>
          </w:p>
          <w:p w:rsidR="00EF7BB7" w:rsidRPr="00EF7BB7" w:rsidRDefault="00EF7BB7" w:rsidP="00224CF6">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Общий объем финансирования муниципальной программы за счёт средств бюджета Ягоднинского муниципального округа Магаданской области составляет </w:t>
            </w:r>
            <w:r w:rsidRPr="00EF7BB7">
              <w:rPr>
                <w:rFonts w:ascii="Times New Roman" w:hAnsi="Times New Roman" w:cs="Times New Roman"/>
                <w:sz w:val="20"/>
                <w:szCs w:val="20"/>
              </w:rPr>
              <w:t xml:space="preserve">23009,7 </w:t>
            </w:r>
            <w:r w:rsidRPr="00EF7BB7">
              <w:rPr>
                <w:rFonts w:ascii="Times New Roman" w:eastAsia="Times New Roman" w:hAnsi="Times New Roman" w:cs="Times New Roman"/>
                <w:sz w:val="20"/>
                <w:szCs w:val="20"/>
              </w:rPr>
              <w:t>тыс. рублей, в том числе по годам реализации:</w:t>
            </w:r>
          </w:p>
          <w:p w:rsidR="00EF7BB7" w:rsidRPr="00EF7BB7" w:rsidRDefault="00EF7BB7" w:rsidP="00224CF6">
            <w:pPr>
              <w:pStyle w:val="ConsPlusNormal"/>
              <w:ind w:firstLine="540"/>
              <w:jc w:val="both"/>
              <w:rPr>
                <w:rFonts w:ascii="Times New Roman" w:hAnsi="Times New Roman" w:cs="Times New Roman"/>
              </w:rPr>
            </w:pPr>
            <w:r w:rsidRPr="00EF7BB7">
              <w:rPr>
                <w:rFonts w:ascii="Times New Roman" w:hAnsi="Times New Roman" w:cs="Times New Roman"/>
              </w:rPr>
              <w:t>- 2023 год – 7669,9  тыс. рублей;</w:t>
            </w:r>
          </w:p>
          <w:p w:rsidR="00EF7BB7" w:rsidRPr="00EF7BB7" w:rsidRDefault="00EF7BB7" w:rsidP="00224CF6">
            <w:pPr>
              <w:pStyle w:val="ConsPlusNormal"/>
              <w:ind w:firstLine="540"/>
              <w:jc w:val="both"/>
              <w:rPr>
                <w:rFonts w:ascii="Times New Roman" w:hAnsi="Times New Roman" w:cs="Times New Roman"/>
              </w:rPr>
            </w:pPr>
            <w:r w:rsidRPr="00EF7BB7">
              <w:rPr>
                <w:rFonts w:ascii="Times New Roman" w:hAnsi="Times New Roman" w:cs="Times New Roman"/>
              </w:rPr>
              <w:t>- 2024 год – 7669,9 тыс. рублей;</w:t>
            </w:r>
          </w:p>
          <w:p w:rsidR="00EF7BB7" w:rsidRPr="00EF7BB7" w:rsidRDefault="00EF7BB7" w:rsidP="00266DFA">
            <w:pPr>
              <w:pStyle w:val="ConsPlusNormal"/>
              <w:ind w:firstLine="540"/>
              <w:jc w:val="both"/>
              <w:rPr>
                <w:rFonts w:ascii="Times New Roman" w:hAnsi="Times New Roman" w:cs="Times New Roman"/>
              </w:rPr>
            </w:pPr>
            <w:r w:rsidRPr="00EF7BB7">
              <w:rPr>
                <w:rFonts w:ascii="Times New Roman" w:hAnsi="Times New Roman" w:cs="Times New Roman"/>
              </w:rPr>
              <w:t>- 2025 год – 7669,9  тыс. рублей</w:t>
            </w:r>
          </w:p>
        </w:tc>
      </w:tr>
    </w:tbl>
    <w:p w:rsidR="00EF7BB7" w:rsidRDefault="00EF7BB7" w:rsidP="006B6A8E">
      <w:pPr>
        <w:spacing w:after="0" w:line="240" w:lineRule="auto"/>
        <w:jc w:val="center"/>
        <w:rPr>
          <w:rFonts w:ascii="Times New Roman" w:eastAsia="Times New Roman" w:hAnsi="Times New Roman" w:cs="Times New Roman"/>
          <w:b/>
          <w:sz w:val="20"/>
          <w:szCs w:val="20"/>
        </w:rPr>
      </w:pPr>
    </w:p>
    <w:p w:rsidR="008953AD" w:rsidRDefault="008953AD" w:rsidP="008953AD">
      <w:pPr>
        <w:spacing w:after="0" w:line="240" w:lineRule="auto"/>
        <w:jc w:val="center"/>
        <w:rPr>
          <w:rFonts w:ascii="Times New Roman" w:eastAsia="Times New Roman" w:hAnsi="Times New Roman" w:cs="Times New Roman"/>
          <w:b/>
          <w:sz w:val="24"/>
          <w:szCs w:val="24"/>
        </w:rPr>
      </w:pPr>
    </w:p>
    <w:p w:rsidR="008953AD" w:rsidRPr="00EF7BB7" w:rsidRDefault="008953AD" w:rsidP="008953AD">
      <w:pPr>
        <w:spacing w:after="0" w:line="240" w:lineRule="auto"/>
        <w:jc w:val="center"/>
        <w:rPr>
          <w:rFonts w:ascii="Times New Roman" w:eastAsia="Times New Roman" w:hAnsi="Times New Roman" w:cs="Times New Roman"/>
          <w:b/>
          <w:sz w:val="24"/>
          <w:szCs w:val="24"/>
        </w:rPr>
      </w:pPr>
      <w:r w:rsidRPr="00EF7BB7">
        <w:rPr>
          <w:rFonts w:ascii="Times New Roman" w:eastAsia="Times New Roman" w:hAnsi="Times New Roman" w:cs="Times New Roman"/>
          <w:b/>
          <w:sz w:val="24"/>
          <w:szCs w:val="24"/>
        </w:rPr>
        <w:lastRenderedPageBreak/>
        <w:t>Муниципальная программа</w:t>
      </w:r>
    </w:p>
    <w:p w:rsidR="008953AD" w:rsidRPr="008953AD" w:rsidRDefault="008953AD" w:rsidP="008953AD">
      <w:pPr>
        <w:pStyle w:val="a4"/>
        <w:jc w:val="center"/>
        <w:rPr>
          <w:rFonts w:ascii="Times New Roman" w:hAnsi="Times New Roman" w:cs="Times New Roman"/>
          <w:b/>
          <w:sz w:val="24"/>
          <w:szCs w:val="24"/>
        </w:rPr>
      </w:pPr>
      <w:r w:rsidRPr="008953AD">
        <w:rPr>
          <w:rFonts w:ascii="Times New Roman" w:eastAsia="Times New Roman" w:hAnsi="Times New Roman" w:cs="Times New Roman"/>
          <w:b/>
          <w:sz w:val="24"/>
          <w:szCs w:val="24"/>
        </w:rPr>
        <w:t>«</w:t>
      </w:r>
      <w:r w:rsidRPr="008953AD">
        <w:rPr>
          <w:rFonts w:ascii="Times New Roman" w:eastAsia="Times New Roman" w:hAnsi="Times New Roman" w:cs="Calibri"/>
          <w:b/>
          <w:sz w:val="24"/>
          <w:szCs w:val="24"/>
        </w:rPr>
        <w:t>Комплексное развитие системы коммунальной инфраструктуры Ягоднинского муниципального округа</w:t>
      </w:r>
      <w:r w:rsidRPr="008953AD">
        <w:rPr>
          <w:rFonts w:ascii="Times New Roman" w:eastAsia="Times New Roman" w:hAnsi="Times New Roman"/>
          <w:b/>
          <w:sz w:val="24"/>
          <w:szCs w:val="24"/>
        </w:rPr>
        <w:t xml:space="preserve"> Магаданской области</w:t>
      </w:r>
      <w:r w:rsidRPr="008953AD">
        <w:rPr>
          <w:rFonts w:ascii="Times New Roman" w:eastAsia="Times New Roman" w:hAnsi="Times New Roman" w:cs="Times New Roman"/>
          <w:b/>
          <w:sz w:val="24"/>
          <w:szCs w:val="24"/>
        </w:rPr>
        <w:t>»</w:t>
      </w:r>
    </w:p>
    <w:p w:rsidR="008953AD" w:rsidRDefault="008953AD" w:rsidP="008953AD">
      <w:pPr>
        <w:spacing w:after="0" w:line="240" w:lineRule="auto"/>
        <w:jc w:val="center"/>
        <w:rPr>
          <w:rFonts w:ascii="Times New Roman" w:eastAsia="Times New Roman" w:hAnsi="Times New Roman" w:cs="Times New Roman"/>
          <w:b/>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371"/>
      </w:tblGrid>
      <w:tr w:rsidR="008953AD" w:rsidRPr="00EF7BB7" w:rsidTr="001D1F60">
        <w:trPr>
          <w:trHeight w:val="174"/>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Заказчик программы</w:t>
            </w:r>
          </w:p>
        </w:tc>
        <w:tc>
          <w:tcPr>
            <w:tcW w:w="7371" w:type="dxa"/>
          </w:tcPr>
          <w:p w:rsidR="008953AD" w:rsidRPr="00EF7BB7" w:rsidRDefault="008953AD" w:rsidP="001D1F60">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8953AD" w:rsidRPr="00EF7BB7" w:rsidTr="001D1F60">
        <w:trPr>
          <w:trHeight w:val="219"/>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Разработчик программы</w:t>
            </w:r>
          </w:p>
        </w:tc>
        <w:tc>
          <w:tcPr>
            <w:tcW w:w="7371" w:type="dxa"/>
          </w:tcPr>
          <w:p w:rsidR="008953AD" w:rsidRPr="008953AD" w:rsidRDefault="008953AD" w:rsidP="008953AD">
            <w:pPr>
              <w:autoSpaceDE w:val="0"/>
              <w:autoSpaceDN w:val="0"/>
              <w:adjustRightInd w:val="0"/>
              <w:spacing w:after="0" w:line="240" w:lineRule="auto"/>
              <w:jc w:val="both"/>
              <w:rPr>
                <w:rFonts w:ascii="Times New Roman" w:eastAsia="Times New Roman" w:hAnsi="Times New Roman"/>
                <w:sz w:val="20"/>
                <w:szCs w:val="20"/>
              </w:rPr>
            </w:pPr>
            <w:r w:rsidRPr="008953AD">
              <w:rPr>
                <w:rFonts w:ascii="Times New Roman" w:eastAsia="Times New Roman" w:hAnsi="Times New Roman"/>
                <w:sz w:val="20"/>
                <w:szCs w:val="20"/>
              </w:rPr>
              <w:t xml:space="preserve">Управление </w:t>
            </w:r>
            <w:proofErr w:type="gramStart"/>
            <w:r w:rsidRPr="008953AD">
              <w:rPr>
                <w:rFonts w:ascii="Times New Roman" w:eastAsia="Times New Roman" w:hAnsi="Times New Roman"/>
                <w:sz w:val="20"/>
                <w:szCs w:val="20"/>
              </w:rPr>
              <w:t>жилищно-коммунального</w:t>
            </w:r>
            <w:proofErr w:type="gramEnd"/>
            <w:r w:rsidRPr="008953AD">
              <w:rPr>
                <w:rFonts w:ascii="Times New Roman" w:eastAsia="Times New Roman" w:hAnsi="Times New Roman"/>
                <w:sz w:val="20"/>
                <w:szCs w:val="20"/>
              </w:rPr>
              <w:t xml:space="preserve"> хозяйства администрации Ягоднинского </w:t>
            </w:r>
            <w:r w:rsidRPr="008953AD">
              <w:rPr>
                <w:rFonts w:ascii="Times New Roman" w:eastAsia="Times New Roman" w:hAnsi="Times New Roman" w:cs="Calibri"/>
                <w:sz w:val="20"/>
                <w:szCs w:val="20"/>
              </w:rPr>
              <w:t>муниципального</w:t>
            </w:r>
            <w:r w:rsidRPr="008953AD">
              <w:rPr>
                <w:rFonts w:ascii="Times New Roman" w:eastAsia="Times New Roman" w:hAnsi="Times New Roman"/>
                <w:sz w:val="20"/>
                <w:szCs w:val="20"/>
              </w:rPr>
              <w:t xml:space="preserve"> округа Магаданской области </w:t>
            </w:r>
          </w:p>
          <w:p w:rsidR="008953AD" w:rsidRPr="00EF7BB7" w:rsidRDefault="008953AD" w:rsidP="008953AD">
            <w:pPr>
              <w:spacing w:after="0" w:line="240" w:lineRule="auto"/>
              <w:jc w:val="both"/>
              <w:rPr>
                <w:rFonts w:ascii="Times New Roman" w:eastAsia="Times New Roman" w:hAnsi="Times New Roman" w:cs="Times New Roman"/>
                <w:sz w:val="20"/>
                <w:szCs w:val="20"/>
              </w:rPr>
            </w:pPr>
            <w:r w:rsidRPr="008953AD">
              <w:rPr>
                <w:rFonts w:ascii="Times New Roman" w:eastAsia="Times New Roman" w:hAnsi="Times New Roman"/>
                <w:sz w:val="20"/>
                <w:szCs w:val="20"/>
              </w:rPr>
              <w:t>(далее – Управление ЖКХ)</w:t>
            </w:r>
          </w:p>
        </w:tc>
      </w:tr>
      <w:tr w:rsidR="008953AD" w:rsidRPr="00EF7BB7" w:rsidTr="001D1F60">
        <w:trPr>
          <w:trHeight w:val="132"/>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Исполнители муниципальной программы</w:t>
            </w:r>
          </w:p>
        </w:tc>
        <w:tc>
          <w:tcPr>
            <w:tcW w:w="7371" w:type="dxa"/>
          </w:tcPr>
          <w:p w:rsidR="008953AD" w:rsidRPr="008953AD" w:rsidRDefault="008953AD" w:rsidP="008953AD">
            <w:pPr>
              <w:autoSpaceDE w:val="0"/>
              <w:autoSpaceDN w:val="0"/>
              <w:adjustRightInd w:val="0"/>
              <w:spacing w:after="0" w:line="240" w:lineRule="auto"/>
              <w:jc w:val="both"/>
              <w:rPr>
                <w:rFonts w:ascii="Times New Roman" w:eastAsia="Times New Roman" w:hAnsi="Times New Roman"/>
                <w:sz w:val="20"/>
                <w:szCs w:val="20"/>
              </w:rPr>
            </w:pPr>
            <w:r w:rsidRPr="008953AD">
              <w:rPr>
                <w:rFonts w:ascii="Times New Roman" w:eastAsia="Times New Roman" w:hAnsi="Times New Roman"/>
                <w:sz w:val="20"/>
                <w:szCs w:val="20"/>
              </w:rPr>
              <w:t xml:space="preserve">Управление </w:t>
            </w:r>
            <w:proofErr w:type="gramStart"/>
            <w:r w:rsidRPr="008953AD">
              <w:rPr>
                <w:rFonts w:ascii="Times New Roman" w:eastAsia="Times New Roman" w:hAnsi="Times New Roman"/>
                <w:sz w:val="20"/>
                <w:szCs w:val="20"/>
              </w:rPr>
              <w:t>жилищно-коммунального</w:t>
            </w:r>
            <w:proofErr w:type="gramEnd"/>
            <w:r w:rsidRPr="008953AD">
              <w:rPr>
                <w:rFonts w:ascii="Times New Roman" w:eastAsia="Times New Roman" w:hAnsi="Times New Roman"/>
                <w:sz w:val="20"/>
                <w:szCs w:val="20"/>
              </w:rPr>
              <w:t xml:space="preserve"> хозяйства администрации Ягоднинского </w:t>
            </w:r>
            <w:r w:rsidRPr="008953AD">
              <w:rPr>
                <w:rFonts w:ascii="Times New Roman" w:eastAsia="Times New Roman" w:hAnsi="Times New Roman" w:cs="Calibri"/>
                <w:sz w:val="20"/>
                <w:szCs w:val="20"/>
              </w:rPr>
              <w:t>муниципального</w:t>
            </w:r>
            <w:r w:rsidRPr="008953AD">
              <w:rPr>
                <w:rFonts w:ascii="Times New Roman" w:eastAsia="Times New Roman" w:hAnsi="Times New Roman"/>
                <w:sz w:val="20"/>
                <w:szCs w:val="20"/>
              </w:rPr>
              <w:t xml:space="preserve"> округа Магаданской области </w:t>
            </w:r>
          </w:p>
          <w:p w:rsidR="008953AD" w:rsidRPr="008953AD" w:rsidRDefault="008953AD" w:rsidP="008953AD">
            <w:pPr>
              <w:autoSpaceDE w:val="0"/>
              <w:autoSpaceDN w:val="0"/>
              <w:adjustRightInd w:val="0"/>
              <w:spacing w:after="0" w:line="240" w:lineRule="auto"/>
              <w:jc w:val="both"/>
              <w:rPr>
                <w:rFonts w:ascii="Times New Roman" w:eastAsia="Times New Roman" w:hAnsi="Times New Roman"/>
                <w:sz w:val="20"/>
                <w:szCs w:val="20"/>
              </w:rPr>
            </w:pPr>
            <w:r w:rsidRPr="008953AD">
              <w:rPr>
                <w:rFonts w:ascii="Times New Roman" w:eastAsia="Times New Roman" w:hAnsi="Times New Roman"/>
                <w:sz w:val="20"/>
                <w:szCs w:val="20"/>
              </w:rPr>
              <w:t xml:space="preserve">(далее – Управление ЖКХ); </w:t>
            </w:r>
          </w:p>
          <w:p w:rsidR="008953AD" w:rsidRPr="00EF7BB7" w:rsidRDefault="008953AD" w:rsidP="008953AD">
            <w:pPr>
              <w:spacing w:after="0" w:line="240" w:lineRule="auto"/>
              <w:jc w:val="both"/>
              <w:rPr>
                <w:rFonts w:ascii="Times New Roman" w:eastAsia="Times New Roman" w:hAnsi="Times New Roman" w:cs="Times New Roman"/>
                <w:sz w:val="20"/>
                <w:szCs w:val="20"/>
              </w:rPr>
            </w:pPr>
            <w:r w:rsidRPr="008953AD">
              <w:rPr>
                <w:rFonts w:ascii="Times New Roman" w:eastAsia="Times New Roman" w:hAnsi="Times New Roman"/>
                <w:sz w:val="20"/>
                <w:szCs w:val="20"/>
              </w:rPr>
              <w:t xml:space="preserve">Управление имущественных и земельных отношений администрации Ягоднинского </w:t>
            </w:r>
            <w:r w:rsidRPr="008953AD">
              <w:rPr>
                <w:rFonts w:ascii="Times New Roman" w:eastAsia="Times New Roman" w:hAnsi="Times New Roman" w:cs="Calibri"/>
                <w:sz w:val="20"/>
                <w:szCs w:val="20"/>
              </w:rPr>
              <w:t>муниципального</w:t>
            </w:r>
            <w:r w:rsidRPr="008953AD">
              <w:rPr>
                <w:rFonts w:ascii="Times New Roman" w:eastAsia="Times New Roman" w:hAnsi="Times New Roman"/>
                <w:sz w:val="20"/>
                <w:szCs w:val="20"/>
              </w:rPr>
              <w:t xml:space="preserve"> округа Магаданской области (далее – УИЗО)</w:t>
            </w:r>
          </w:p>
        </w:tc>
      </w:tr>
      <w:tr w:rsidR="008953AD" w:rsidRPr="00EF7BB7" w:rsidTr="001D1F60">
        <w:trPr>
          <w:trHeight w:val="573"/>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Цели и задачи муниципальной программы</w:t>
            </w:r>
          </w:p>
        </w:tc>
        <w:tc>
          <w:tcPr>
            <w:tcW w:w="7371" w:type="dxa"/>
          </w:tcPr>
          <w:p w:rsidR="008953AD" w:rsidRPr="008953AD" w:rsidRDefault="008953AD" w:rsidP="008953AD">
            <w:pPr>
              <w:widowControl w:val="0"/>
              <w:tabs>
                <w:tab w:val="left" w:pos="505"/>
              </w:tabs>
              <w:autoSpaceDE w:val="0"/>
              <w:autoSpaceDN w:val="0"/>
              <w:adjustRightInd w:val="0"/>
              <w:spacing w:after="0" w:line="240" w:lineRule="auto"/>
              <w:jc w:val="both"/>
              <w:rPr>
                <w:rFonts w:ascii="Times New Roman" w:eastAsia="Times New Roman" w:hAnsi="Times New Roman"/>
                <w:bCs/>
                <w:sz w:val="20"/>
                <w:szCs w:val="20"/>
              </w:rPr>
            </w:pPr>
            <w:r w:rsidRPr="008953AD">
              <w:rPr>
                <w:rFonts w:ascii="Times New Roman" w:eastAsia="Times New Roman" w:hAnsi="Times New Roman"/>
                <w:bCs/>
                <w:sz w:val="20"/>
                <w:szCs w:val="20"/>
              </w:rPr>
              <w:t xml:space="preserve">Цель: </w:t>
            </w:r>
          </w:p>
          <w:p w:rsidR="008953AD" w:rsidRPr="008953AD" w:rsidRDefault="008953AD" w:rsidP="008953AD">
            <w:pPr>
              <w:widowControl w:val="0"/>
              <w:numPr>
                <w:ilvl w:val="0"/>
                <w:numId w:val="6"/>
              </w:numPr>
              <w:tabs>
                <w:tab w:val="left" w:pos="505"/>
                <w:tab w:val="left" w:pos="851"/>
                <w:tab w:val="left" w:pos="993"/>
              </w:tabs>
              <w:autoSpaceDE w:val="0"/>
              <w:autoSpaceDN w:val="0"/>
              <w:adjustRightInd w:val="0"/>
              <w:spacing w:after="0" w:line="240" w:lineRule="auto"/>
              <w:ind w:left="0" w:firstLine="274"/>
              <w:jc w:val="both"/>
              <w:rPr>
                <w:rFonts w:ascii="Times New Roman" w:eastAsia="Times New Roman" w:hAnsi="Times New Roman"/>
                <w:bCs/>
                <w:sz w:val="20"/>
                <w:szCs w:val="20"/>
              </w:rPr>
            </w:pPr>
            <w:r w:rsidRPr="008953AD">
              <w:rPr>
                <w:rFonts w:ascii="Times New Roman" w:eastAsia="Times New Roman" w:hAnsi="Times New Roman"/>
                <w:bCs/>
                <w:sz w:val="20"/>
                <w:szCs w:val="20"/>
              </w:rPr>
              <w:t xml:space="preserve">обеспечение развития коммунальных систем и объектов в </w:t>
            </w:r>
            <w:proofErr w:type="gramStart"/>
            <w:r w:rsidRPr="008953AD">
              <w:rPr>
                <w:rFonts w:ascii="Times New Roman" w:eastAsia="Times New Roman" w:hAnsi="Times New Roman"/>
                <w:bCs/>
                <w:sz w:val="20"/>
                <w:szCs w:val="20"/>
              </w:rPr>
              <w:t>соответствии</w:t>
            </w:r>
            <w:proofErr w:type="gramEnd"/>
            <w:r w:rsidRPr="008953AD">
              <w:rPr>
                <w:rFonts w:ascii="Times New Roman" w:eastAsia="Times New Roman" w:hAnsi="Times New Roman"/>
                <w:bCs/>
                <w:sz w:val="20"/>
                <w:szCs w:val="20"/>
              </w:rPr>
              <w:t xml:space="preserve"> с потребностями жилищного и коммунального хозяйства, повышение качества производимых для потребителей коммунальных услуг, улучшение экологической ситуации.</w:t>
            </w:r>
          </w:p>
          <w:p w:rsidR="008953AD" w:rsidRPr="008953AD" w:rsidRDefault="008953AD" w:rsidP="008953AD">
            <w:pPr>
              <w:widowControl w:val="0"/>
              <w:tabs>
                <w:tab w:val="left" w:pos="505"/>
              </w:tabs>
              <w:autoSpaceDE w:val="0"/>
              <w:autoSpaceDN w:val="0"/>
              <w:adjustRightInd w:val="0"/>
              <w:spacing w:after="0" w:line="240" w:lineRule="auto"/>
              <w:jc w:val="both"/>
              <w:rPr>
                <w:rFonts w:ascii="Times New Roman" w:eastAsia="Times New Roman" w:hAnsi="Times New Roman"/>
                <w:bCs/>
                <w:sz w:val="20"/>
                <w:szCs w:val="20"/>
              </w:rPr>
            </w:pPr>
            <w:r w:rsidRPr="008953AD">
              <w:rPr>
                <w:rFonts w:ascii="Times New Roman" w:eastAsia="Times New Roman" w:hAnsi="Times New Roman"/>
                <w:bCs/>
                <w:sz w:val="20"/>
                <w:szCs w:val="20"/>
              </w:rPr>
              <w:t>Задачи:</w:t>
            </w:r>
          </w:p>
          <w:p w:rsidR="008953AD" w:rsidRPr="008953AD" w:rsidRDefault="008953AD" w:rsidP="008953AD">
            <w:pPr>
              <w:widowControl w:val="0"/>
              <w:numPr>
                <w:ilvl w:val="0"/>
                <w:numId w:val="6"/>
              </w:numPr>
              <w:tabs>
                <w:tab w:val="left" w:pos="505"/>
                <w:tab w:val="left" w:pos="993"/>
              </w:tabs>
              <w:autoSpaceDE w:val="0"/>
              <w:autoSpaceDN w:val="0"/>
              <w:adjustRightInd w:val="0"/>
              <w:spacing w:after="0" w:line="240" w:lineRule="auto"/>
              <w:ind w:left="-10" w:firstLine="284"/>
              <w:jc w:val="both"/>
              <w:rPr>
                <w:rFonts w:ascii="Times New Roman" w:eastAsia="Times New Roman" w:hAnsi="Times New Roman"/>
                <w:bCs/>
                <w:sz w:val="20"/>
                <w:szCs w:val="20"/>
              </w:rPr>
            </w:pPr>
            <w:r w:rsidRPr="008953AD">
              <w:rPr>
                <w:rFonts w:ascii="Times New Roman" w:eastAsia="Times New Roman" w:hAnsi="Times New Roman"/>
                <w:bCs/>
                <w:sz w:val="20"/>
                <w:szCs w:val="20"/>
              </w:rPr>
              <w:t xml:space="preserve"> проведение реконструкции, ремонта или замены оборудования на котельных населенных пунктов Ягоднинского муниципального округа Магаданской области, а также сетей теплоснабжения;</w:t>
            </w:r>
          </w:p>
          <w:p w:rsidR="008953AD" w:rsidRPr="008953AD" w:rsidRDefault="008953AD" w:rsidP="008953AD">
            <w:pPr>
              <w:widowControl w:val="0"/>
              <w:numPr>
                <w:ilvl w:val="0"/>
                <w:numId w:val="6"/>
              </w:numPr>
              <w:tabs>
                <w:tab w:val="left" w:pos="505"/>
                <w:tab w:val="left" w:pos="993"/>
              </w:tabs>
              <w:autoSpaceDE w:val="0"/>
              <w:autoSpaceDN w:val="0"/>
              <w:adjustRightInd w:val="0"/>
              <w:spacing w:after="0" w:line="240" w:lineRule="auto"/>
              <w:ind w:left="-10" w:firstLine="284"/>
              <w:jc w:val="both"/>
              <w:rPr>
                <w:rFonts w:ascii="Times New Roman" w:eastAsia="Times New Roman" w:hAnsi="Times New Roman"/>
                <w:bCs/>
                <w:sz w:val="20"/>
                <w:szCs w:val="20"/>
              </w:rPr>
            </w:pPr>
            <w:r w:rsidRPr="008953AD">
              <w:rPr>
                <w:rFonts w:ascii="Times New Roman" w:eastAsia="Times New Roman" w:hAnsi="Times New Roman"/>
                <w:bCs/>
                <w:sz w:val="20"/>
                <w:szCs w:val="20"/>
              </w:rPr>
              <w:t>подготовка объектов к осенне-зимнему отопительному периоду, модернизация, реконструкция и строительство новых объектов коммунальной инфраструктуры;</w:t>
            </w:r>
          </w:p>
          <w:p w:rsidR="008953AD" w:rsidRPr="00EF7BB7" w:rsidRDefault="008953AD" w:rsidP="008953AD">
            <w:pPr>
              <w:pStyle w:val="a4"/>
              <w:jc w:val="both"/>
              <w:rPr>
                <w:rFonts w:ascii="Times New Roman" w:eastAsia="Times New Roman" w:hAnsi="Times New Roman" w:cs="Times New Roman"/>
                <w:sz w:val="20"/>
                <w:szCs w:val="20"/>
              </w:rPr>
            </w:pPr>
            <w:r w:rsidRPr="008953AD">
              <w:rPr>
                <w:rFonts w:ascii="Times New Roman" w:eastAsia="Times New Roman" w:hAnsi="Times New Roman"/>
                <w:bCs/>
                <w:sz w:val="20"/>
                <w:szCs w:val="20"/>
              </w:rPr>
              <w:t>обновление резервными источниками энергоснабжения объектов топливно-энергетических комплексов (далее – ТЭК).</w:t>
            </w:r>
          </w:p>
        </w:tc>
      </w:tr>
      <w:tr w:rsidR="008953AD" w:rsidRPr="00EF7BB7" w:rsidTr="001D1F60">
        <w:trPr>
          <w:trHeight w:val="411"/>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Сроки и этапы реализации программы</w:t>
            </w:r>
          </w:p>
        </w:tc>
        <w:tc>
          <w:tcPr>
            <w:tcW w:w="7371" w:type="dxa"/>
          </w:tcPr>
          <w:p w:rsidR="008953AD" w:rsidRPr="008953AD" w:rsidRDefault="008953AD" w:rsidP="008953AD">
            <w:pPr>
              <w:autoSpaceDE w:val="0"/>
              <w:autoSpaceDN w:val="0"/>
              <w:adjustRightInd w:val="0"/>
              <w:spacing w:after="0" w:line="240" w:lineRule="auto"/>
              <w:jc w:val="both"/>
              <w:rPr>
                <w:rFonts w:ascii="Times New Roman" w:hAnsi="Times New Roman"/>
                <w:sz w:val="20"/>
                <w:szCs w:val="20"/>
              </w:rPr>
            </w:pPr>
            <w:r w:rsidRPr="008953AD">
              <w:rPr>
                <w:rFonts w:ascii="Times New Roman" w:hAnsi="Times New Roman"/>
                <w:sz w:val="20"/>
                <w:szCs w:val="20"/>
              </w:rPr>
              <w:t>2024-2026 годы;</w:t>
            </w:r>
          </w:p>
          <w:p w:rsidR="008953AD" w:rsidRPr="00EF7BB7" w:rsidRDefault="008953AD" w:rsidP="008953AD">
            <w:pPr>
              <w:spacing w:after="0" w:line="240" w:lineRule="auto"/>
              <w:jc w:val="both"/>
              <w:rPr>
                <w:rFonts w:ascii="Times New Roman" w:eastAsia="Times New Roman" w:hAnsi="Times New Roman" w:cs="Times New Roman"/>
                <w:sz w:val="20"/>
                <w:szCs w:val="20"/>
              </w:rPr>
            </w:pPr>
            <w:r w:rsidRPr="008953AD">
              <w:rPr>
                <w:rFonts w:ascii="Times New Roman" w:hAnsi="Times New Roman"/>
                <w:sz w:val="20"/>
                <w:szCs w:val="20"/>
              </w:rPr>
              <w:t>этапы реализации Программы не выделяются</w:t>
            </w:r>
          </w:p>
        </w:tc>
      </w:tr>
      <w:tr w:rsidR="008953AD" w:rsidRPr="00EF7BB7" w:rsidTr="001D1F60">
        <w:trPr>
          <w:trHeight w:val="411"/>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Ожидаемые результаты реализации муниципальной программы</w:t>
            </w:r>
          </w:p>
        </w:tc>
        <w:tc>
          <w:tcPr>
            <w:tcW w:w="7371" w:type="dxa"/>
          </w:tcPr>
          <w:p w:rsidR="008953AD" w:rsidRPr="008953AD" w:rsidRDefault="008953AD" w:rsidP="008953AD">
            <w:pPr>
              <w:widowControl w:val="0"/>
              <w:numPr>
                <w:ilvl w:val="0"/>
                <w:numId w:val="6"/>
              </w:numPr>
              <w:tabs>
                <w:tab w:val="left" w:pos="404"/>
                <w:tab w:val="left" w:pos="586"/>
              </w:tabs>
              <w:autoSpaceDE w:val="0"/>
              <w:autoSpaceDN w:val="0"/>
              <w:adjustRightInd w:val="0"/>
              <w:spacing w:after="0" w:line="240" w:lineRule="auto"/>
              <w:ind w:left="-11" w:firstLine="142"/>
              <w:jc w:val="both"/>
              <w:rPr>
                <w:rFonts w:ascii="Times New Roman" w:eastAsia="Times New Roman" w:hAnsi="Times New Roman"/>
                <w:sz w:val="20"/>
                <w:szCs w:val="20"/>
              </w:rPr>
            </w:pPr>
            <w:r w:rsidRPr="008953AD">
              <w:rPr>
                <w:rFonts w:ascii="Times New Roman" w:hAnsi="Times New Roman" w:cs="Times New Roman"/>
                <w:sz w:val="20"/>
                <w:szCs w:val="20"/>
              </w:rPr>
              <w:t xml:space="preserve"> </w:t>
            </w:r>
            <w:r w:rsidRPr="008953AD">
              <w:rPr>
                <w:rFonts w:ascii="Times New Roman" w:eastAsia="Times New Roman" w:hAnsi="Times New Roman"/>
                <w:sz w:val="20"/>
                <w:szCs w:val="20"/>
              </w:rPr>
              <w:t xml:space="preserve">обеспечение развития коммунальных систем и объектов в </w:t>
            </w:r>
            <w:proofErr w:type="gramStart"/>
            <w:r w:rsidRPr="008953AD">
              <w:rPr>
                <w:rFonts w:ascii="Times New Roman" w:eastAsia="Times New Roman" w:hAnsi="Times New Roman"/>
                <w:sz w:val="20"/>
                <w:szCs w:val="20"/>
              </w:rPr>
              <w:t>соответствии</w:t>
            </w:r>
            <w:proofErr w:type="gramEnd"/>
            <w:r w:rsidRPr="008953AD">
              <w:rPr>
                <w:rFonts w:ascii="Times New Roman" w:eastAsia="Times New Roman" w:hAnsi="Times New Roman"/>
                <w:sz w:val="20"/>
                <w:szCs w:val="20"/>
              </w:rPr>
              <w:t xml:space="preserve">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953AD" w:rsidRPr="008953AD" w:rsidRDefault="008953AD" w:rsidP="008953AD">
            <w:pPr>
              <w:widowControl w:val="0"/>
              <w:numPr>
                <w:ilvl w:val="0"/>
                <w:numId w:val="6"/>
              </w:numPr>
              <w:tabs>
                <w:tab w:val="left" w:pos="364"/>
              </w:tabs>
              <w:autoSpaceDE w:val="0"/>
              <w:autoSpaceDN w:val="0"/>
              <w:adjustRightInd w:val="0"/>
              <w:spacing w:after="0" w:line="240" w:lineRule="auto"/>
              <w:ind w:left="0" w:firstLine="131"/>
              <w:jc w:val="both"/>
              <w:rPr>
                <w:rFonts w:ascii="Times New Roman" w:eastAsia="Times New Roman" w:hAnsi="Times New Roman"/>
                <w:sz w:val="20"/>
                <w:szCs w:val="20"/>
              </w:rPr>
            </w:pPr>
            <w:r w:rsidRPr="008953AD">
              <w:rPr>
                <w:rFonts w:ascii="Times New Roman" w:eastAsia="Times New Roman" w:hAnsi="Times New Roman"/>
                <w:color w:val="1A1A1A"/>
                <w:sz w:val="20"/>
                <w:szCs w:val="20"/>
              </w:rPr>
              <w:t>проведение модернизации, реконструкции, ремонта или замены оборудования на котельных населенных пунктов;</w:t>
            </w:r>
          </w:p>
          <w:p w:rsidR="008953AD" w:rsidRPr="008953AD" w:rsidRDefault="008953AD" w:rsidP="008953AD">
            <w:pPr>
              <w:numPr>
                <w:ilvl w:val="0"/>
                <w:numId w:val="6"/>
              </w:numPr>
              <w:shd w:val="clear" w:color="auto" w:fill="FFFFFF"/>
              <w:tabs>
                <w:tab w:val="left" w:pos="245"/>
                <w:tab w:val="left" w:pos="414"/>
              </w:tabs>
              <w:spacing w:after="0" w:line="240" w:lineRule="auto"/>
              <w:ind w:left="0" w:firstLine="132"/>
              <w:jc w:val="both"/>
              <w:rPr>
                <w:rFonts w:ascii="Times New Roman" w:eastAsia="Times New Roman" w:hAnsi="Times New Roman"/>
                <w:color w:val="1A1A1A"/>
                <w:sz w:val="20"/>
                <w:szCs w:val="20"/>
              </w:rPr>
            </w:pPr>
            <w:r>
              <w:rPr>
                <w:rFonts w:ascii="Times New Roman" w:eastAsia="Times New Roman" w:hAnsi="Times New Roman"/>
                <w:color w:val="1A1A1A"/>
                <w:sz w:val="20"/>
                <w:szCs w:val="20"/>
              </w:rPr>
              <w:t xml:space="preserve"> </w:t>
            </w:r>
            <w:r w:rsidRPr="008953AD">
              <w:rPr>
                <w:rFonts w:ascii="Times New Roman" w:eastAsia="Times New Roman" w:hAnsi="Times New Roman"/>
                <w:color w:val="1A1A1A"/>
                <w:sz w:val="20"/>
                <w:szCs w:val="20"/>
              </w:rPr>
              <w:t xml:space="preserve">реконструкция, ремонт или замена сетей теплоснабжения (в двухтрубном </w:t>
            </w:r>
            <w:proofErr w:type="gramStart"/>
            <w:r w:rsidRPr="008953AD">
              <w:rPr>
                <w:rFonts w:ascii="Times New Roman" w:eastAsia="Times New Roman" w:hAnsi="Times New Roman"/>
                <w:color w:val="1A1A1A"/>
                <w:sz w:val="20"/>
                <w:szCs w:val="20"/>
              </w:rPr>
              <w:t>исчислении</w:t>
            </w:r>
            <w:proofErr w:type="gramEnd"/>
            <w:r w:rsidRPr="008953AD">
              <w:rPr>
                <w:rFonts w:ascii="Times New Roman" w:eastAsia="Times New Roman" w:hAnsi="Times New Roman"/>
                <w:color w:val="1A1A1A"/>
                <w:sz w:val="20"/>
                <w:szCs w:val="20"/>
              </w:rPr>
              <w:t>);</w:t>
            </w:r>
          </w:p>
          <w:p w:rsidR="008953AD" w:rsidRPr="00EF7BB7" w:rsidRDefault="008953AD" w:rsidP="008953AD">
            <w:pPr>
              <w:pStyle w:val="a4"/>
              <w:jc w:val="both"/>
              <w:rPr>
                <w:rFonts w:ascii="Times New Roman" w:eastAsia="Times New Roman" w:hAnsi="Times New Roman" w:cs="Times New Roman"/>
                <w:sz w:val="20"/>
                <w:szCs w:val="20"/>
              </w:rPr>
            </w:pPr>
            <w:r w:rsidRPr="008953AD">
              <w:rPr>
                <w:rFonts w:ascii="Times New Roman" w:eastAsia="Times New Roman" w:hAnsi="Times New Roman"/>
                <w:color w:val="1A1A1A"/>
                <w:sz w:val="20"/>
                <w:szCs w:val="20"/>
              </w:rPr>
              <w:t>реконструкция, ремонт или замена водопроводных сетей и сетей водоотведения.</w:t>
            </w:r>
            <w:r>
              <w:rPr>
                <w:rFonts w:ascii="Times New Roman" w:eastAsia="Times New Roman" w:hAnsi="Times New Roman"/>
                <w:color w:val="1A1A1A"/>
                <w:sz w:val="26"/>
                <w:szCs w:val="26"/>
              </w:rPr>
              <w:t xml:space="preserve"> </w:t>
            </w:r>
          </w:p>
        </w:tc>
      </w:tr>
      <w:tr w:rsidR="008953AD" w:rsidRPr="00EF7BB7" w:rsidTr="001D1F60">
        <w:trPr>
          <w:trHeight w:val="286"/>
        </w:trPr>
        <w:tc>
          <w:tcPr>
            <w:tcW w:w="2127" w:type="dxa"/>
          </w:tcPr>
          <w:p w:rsidR="008953AD" w:rsidRPr="00EF7BB7" w:rsidRDefault="008953AD" w:rsidP="001D1F60">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Объемы и источники финансирования программы</w:t>
            </w:r>
          </w:p>
        </w:tc>
        <w:tc>
          <w:tcPr>
            <w:tcW w:w="7371" w:type="dxa"/>
            <w:shd w:val="clear" w:color="auto" w:fill="auto"/>
          </w:tcPr>
          <w:p w:rsidR="008953AD" w:rsidRPr="008953AD" w:rsidRDefault="008953AD" w:rsidP="008953AD">
            <w:pPr>
              <w:widowControl w:val="0"/>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 xml:space="preserve">Общий объем средств на реализацию программы в 2024 – 2026 </w:t>
            </w:r>
            <w:proofErr w:type="gramStart"/>
            <w:r w:rsidRPr="008953AD">
              <w:rPr>
                <w:rFonts w:ascii="Times New Roman" w:eastAsia="Times New Roman" w:hAnsi="Times New Roman"/>
                <w:color w:val="000000"/>
                <w:sz w:val="20"/>
                <w:szCs w:val="20"/>
                <w:lang w:bidi="ru-RU"/>
              </w:rPr>
              <w:t>годах</w:t>
            </w:r>
            <w:proofErr w:type="gramEnd"/>
            <w:r w:rsidRPr="008953AD">
              <w:rPr>
                <w:rFonts w:ascii="Times New Roman" w:eastAsia="Times New Roman" w:hAnsi="Times New Roman"/>
                <w:color w:val="000000"/>
                <w:sz w:val="20"/>
                <w:szCs w:val="20"/>
                <w:lang w:bidi="ru-RU"/>
              </w:rPr>
              <w:t xml:space="preserve"> составит – 48 138,37425 тыс. рублей, из них по годам:</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2024 год – 30 501,80524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2025 год – 7 705,14852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2026 год – 9 931,42049 тыс. рублей.</w:t>
            </w:r>
          </w:p>
          <w:p w:rsidR="008953AD" w:rsidRPr="008953AD" w:rsidRDefault="008953AD" w:rsidP="008953AD">
            <w:pPr>
              <w:widowControl w:val="0"/>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из средств областного бюджета (далее также - ОБ) – 46 500,17425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2024 год – 29 586,70524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2025 год – 7 389,24852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2026 год – 9 524,22049 тыс. рублей.</w:t>
            </w:r>
          </w:p>
          <w:p w:rsidR="008953AD" w:rsidRPr="008953AD" w:rsidRDefault="008953AD" w:rsidP="008953AD">
            <w:pPr>
              <w:widowControl w:val="0"/>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из средств местного бюджета (далее также - МБ) – 1 638,2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2024 год – 915,1 тыс. рублей;</w:t>
            </w:r>
          </w:p>
          <w:p w:rsidR="008953AD" w:rsidRPr="008953AD" w:rsidRDefault="008953AD" w:rsidP="008953AD">
            <w:pPr>
              <w:widowControl w:val="0"/>
              <w:tabs>
                <w:tab w:val="left" w:pos="580"/>
              </w:tabs>
              <w:spacing w:after="0" w:line="240" w:lineRule="auto"/>
              <w:jc w:val="both"/>
              <w:rPr>
                <w:rFonts w:ascii="Times New Roman" w:eastAsia="Times New Roman" w:hAnsi="Times New Roman"/>
                <w:color w:val="000000"/>
                <w:sz w:val="20"/>
                <w:szCs w:val="20"/>
                <w:lang w:bidi="ru-RU"/>
              </w:rPr>
            </w:pPr>
            <w:r w:rsidRPr="008953AD">
              <w:rPr>
                <w:rFonts w:ascii="Times New Roman" w:eastAsia="Times New Roman" w:hAnsi="Times New Roman"/>
                <w:color w:val="000000"/>
                <w:sz w:val="20"/>
                <w:szCs w:val="20"/>
                <w:lang w:bidi="ru-RU"/>
              </w:rPr>
              <w:t>2025 год – 315,9 тыс. рублей;</w:t>
            </w:r>
          </w:p>
          <w:p w:rsidR="008953AD" w:rsidRPr="00EF7BB7" w:rsidRDefault="008953AD" w:rsidP="008953AD">
            <w:pPr>
              <w:pStyle w:val="ConsPlusNormal"/>
              <w:jc w:val="both"/>
              <w:rPr>
                <w:rFonts w:ascii="Times New Roman" w:hAnsi="Times New Roman" w:cs="Times New Roman"/>
              </w:rPr>
            </w:pPr>
            <w:r w:rsidRPr="008953AD">
              <w:rPr>
                <w:rFonts w:ascii="Times New Roman" w:eastAsia="Times New Roman" w:hAnsi="Times New Roman"/>
                <w:color w:val="000000"/>
                <w:lang w:eastAsia="ru-RU" w:bidi="ru-RU"/>
              </w:rPr>
              <w:t>2026 год – 407,2 тыс. рублей.</w:t>
            </w:r>
          </w:p>
        </w:tc>
      </w:tr>
    </w:tbl>
    <w:p w:rsidR="008953AD" w:rsidRDefault="008953AD" w:rsidP="006B6A8E">
      <w:pPr>
        <w:spacing w:after="0" w:line="240" w:lineRule="auto"/>
        <w:jc w:val="center"/>
        <w:rPr>
          <w:rFonts w:ascii="Times New Roman" w:eastAsia="Times New Roman" w:hAnsi="Times New Roman" w:cs="Times New Roman"/>
          <w:b/>
          <w:sz w:val="20"/>
          <w:szCs w:val="20"/>
        </w:rPr>
      </w:pPr>
    </w:p>
    <w:p w:rsidR="008953AD" w:rsidRPr="00A10B1A" w:rsidRDefault="008953AD" w:rsidP="006B6A8E">
      <w:pPr>
        <w:spacing w:after="0" w:line="240" w:lineRule="auto"/>
        <w:jc w:val="center"/>
        <w:rPr>
          <w:rFonts w:ascii="Times New Roman" w:eastAsia="Times New Roman" w:hAnsi="Times New Roman" w:cs="Times New Roman"/>
          <w:b/>
          <w:sz w:val="20"/>
          <w:szCs w:val="20"/>
        </w:rPr>
      </w:pPr>
    </w:p>
    <w:sectPr w:rsidR="008953AD" w:rsidRPr="00A10B1A" w:rsidSect="005D1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F1"/>
    <w:multiLevelType w:val="hybridMultilevel"/>
    <w:tmpl w:val="ECFAB2BA"/>
    <w:lvl w:ilvl="0" w:tplc="039238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F1684F"/>
    <w:multiLevelType w:val="hybridMultilevel"/>
    <w:tmpl w:val="E66E9A04"/>
    <w:lvl w:ilvl="0" w:tplc="56788F2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E7B0D"/>
    <w:multiLevelType w:val="hybridMultilevel"/>
    <w:tmpl w:val="DBD4CEE6"/>
    <w:lvl w:ilvl="0" w:tplc="1484607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5">
    <w:nsid w:val="73125C2F"/>
    <w:multiLevelType w:val="hybridMultilevel"/>
    <w:tmpl w:val="A6BAC46A"/>
    <w:lvl w:ilvl="0" w:tplc="56788F20">
      <w:start w:val="1"/>
      <w:numFmt w:val="bullet"/>
      <w:lvlText w:val=""/>
      <w:lvlJc w:val="left"/>
      <w:pPr>
        <w:ind w:left="220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4202F"/>
    <w:rsid w:val="00033A11"/>
    <w:rsid w:val="000D112E"/>
    <w:rsid w:val="000D3448"/>
    <w:rsid w:val="00147F50"/>
    <w:rsid w:val="00161790"/>
    <w:rsid w:val="001C4A4F"/>
    <w:rsid w:val="001D1F60"/>
    <w:rsid w:val="002176F5"/>
    <w:rsid w:val="00217B98"/>
    <w:rsid w:val="00224CF6"/>
    <w:rsid w:val="00266DFA"/>
    <w:rsid w:val="002C7C2A"/>
    <w:rsid w:val="00363E1D"/>
    <w:rsid w:val="00370797"/>
    <w:rsid w:val="0037087D"/>
    <w:rsid w:val="003768B0"/>
    <w:rsid w:val="00476DF6"/>
    <w:rsid w:val="0048426D"/>
    <w:rsid w:val="004926BF"/>
    <w:rsid w:val="004E58D6"/>
    <w:rsid w:val="00500DBF"/>
    <w:rsid w:val="00505DC2"/>
    <w:rsid w:val="005843FA"/>
    <w:rsid w:val="005963CE"/>
    <w:rsid w:val="005D1566"/>
    <w:rsid w:val="005F407C"/>
    <w:rsid w:val="006008E6"/>
    <w:rsid w:val="00622422"/>
    <w:rsid w:val="00693A7C"/>
    <w:rsid w:val="006A08F9"/>
    <w:rsid w:val="006B2E0B"/>
    <w:rsid w:val="006B6A8E"/>
    <w:rsid w:val="00710D1E"/>
    <w:rsid w:val="007316A8"/>
    <w:rsid w:val="00752F9B"/>
    <w:rsid w:val="00780AA5"/>
    <w:rsid w:val="007810B3"/>
    <w:rsid w:val="00792F58"/>
    <w:rsid w:val="007C4126"/>
    <w:rsid w:val="008222A3"/>
    <w:rsid w:val="008953AD"/>
    <w:rsid w:val="008C55A3"/>
    <w:rsid w:val="009042DA"/>
    <w:rsid w:val="00953EB2"/>
    <w:rsid w:val="00973F40"/>
    <w:rsid w:val="00A10B1A"/>
    <w:rsid w:val="00A223DB"/>
    <w:rsid w:val="00A54BF8"/>
    <w:rsid w:val="00A728D1"/>
    <w:rsid w:val="00AA7469"/>
    <w:rsid w:val="00AE639E"/>
    <w:rsid w:val="00B12C10"/>
    <w:rsid w:val="00B4202F"/>
    <w:rsid w:val="00BE4406"/>
    <w:rsid w:val="00C33BDB"/>
    <w:rsid w:val="00C4559E"/>
    <w:rsid w:val="00C473D5"/>
    <w:rsid w:val="00C512FE"/>
    <w:rsid w:val="00CA6CA8"/>
    <w:rsid w:val="00D74828"/>
    <w:rsid w:val="00E83EE2"/>
    <w:rsid w:val="00E9316E"/>
    <w:rsid w:val="00EC055F"/>
    <w:rsid w:val="00EF7BB7"/>
    <w:rsid w:val="00F17419"/>
    <w:rsid w:val="00F47DA3"/>
    <w:rsid w:val="00F66A39"/>
    <w:rsid w:val="00FA619C"/>
    <w:rsid w:val="00FB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CE"/>
  </w:style>
  <w:style w:type="paragraph" w:styleId="1">
    <w:name w:val="heading 1"/>
    <w:basedOn w:val="a"/>
    <w:next w:val="a"/>
    <w:link w:val="10"/>
    <w:uiPriority w:val="99"/>
    <w:qFormat/>
    <w:rsid w:val="0062242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
    <w:semiHidden/>
    <w:unhideWhenUsed/>
    <w:qFormat/>
    <w:rsid w:val="004E5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202F"/>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34"/>
    <w:qFormat/>
    <w:rsid w:val="00B4202F"/>
    <w:pPr>
      <w:ind w:left="720"/>
      <w:contextualSpacing/>
    </w:pPr>
  </w:style>
  <w:style w:type="paragraph" w:styleId="a4">
    <w:name w:val="No Spacing"/>
    <w:uiPriority w:val="1"/>
    <w:qFormat/>
    <w:rsid w:val="00B4202F"/>
    <w:pPr>
      <w:spacing w:after="0" w:line="240" w:lineRule="auto"/>
    </w:pPr>
  </w:style>
  <w:style w:type="paragraph" w:customStyle="1" w:styleId="ConsPlusTitle">
    <w:name w:val="ConsPlusTitle"/>
    <w:uiPriority w:val="99"/>
    <w:rsid w:val="00370797"/>
    <w:pPr>
      <w:widowControl w:val="0"/>
      <w:autoSpaceDE w:val="0"/>
      <w:autoSpaceDN w:val="0"/>
      <w:spacing w:after="0" w:line="240" w:lineRule="auto"/>
    </w:pPr>
    <w:rPr>
      <w:rFonts w:ascii="Calibri" w:hAnsi="Calibri" w:cs="Calibri"/>
      <w:b/>
    </w:rPr>
  </w:style>
  <w:style w:type="paragraph" w:customStyle="1" w:styleId="ConsPlusCell">
    <w:name w:val="ConsPlusCell"/>
    <w:uiPriority w:val="99"/>
    <w:rsid w:val="00A728D1"/>
    <w:pPr>
      <w:widowControl w:val="0"/>
      <w:autoSpaceDE w:val="0"/>
      <w:autoSpaceDN w:val="0"/>
      <w:adjustRightInd w:val="0"/>
      <w:spacing w:after="0" w:line="240" w:lineRule="auto"/>
    </w:pPr>
    <w:rPr>
      <w:rFonts w:ascii="Calibri" w:hAnsi="Calibri" w:cs="Calibri"/>
    </w:rPr>
  </w:style>
  <w:style w:type="table" w:styleId="a5">
    <w:name w:val="Table Grid"/>
    <w:basedOn w:val="a1"/>
    <w:uiPriority w:val="59"/>
    <w:rsid w:val="00A72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C055F"/>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C055F"/>
    <w:rPr>
      <w:rFonts w:ascii="Times New Roman" w:eastAsia="Times New Roman" w:hAnsi="Times New Roman" w:cs="Times New Roman"/>
      <w:sz w:val="24"/>
      <w:szCs w:val="20"/>
    </w:rPr>
  </w:style>
  <w:style w:type="character" w:customStyle="1" w:styleId="ConsPlusNormal0">
    <w:name w:val="ConsPlusNormal Знак"/>
    <w:link w:val="ConsPlusNormal"/>
    <w:locked/>
    <w:rsid w:val="006008E6"/>
    <w:rPr>
      <w:rFonts w:ascii="Arial" w:eastAsiaTheme="minorHAnsi" w:hAnsi="Arial" w:cs="Arial"/>
      <w:sz w:val="20"/>
      <w:szCs w:val="20"/>
      <w:lang w:eastAsia="en-US"/>
    </w:rPr>
  </w:style>
  <w:style w:type="paragraph" w:customStyle="1" w:styleId="a6">
    <w:name w:val="Нормальный (таблица)"/>
    <w:basedOn w:val="a"/>
    <w:next w:val="a"/>
    <w:uiPriority w:val="99"/>
    <w:rsid w:val="006008E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0">
    <w:name w:val="Заголовок 1 Знак"/>
    <w:basedOn w:val="a0"/>
    <w:link w:val="1"/>
    <w:rsid w:val="00622422"/>
    <w:rPr>
      <w:rFonts w:ascii="Arial" w:eastAsia="Times New Roman" w:hAnsi="Arial" w:cs="Arial"/>
      <w:b/>
      <w:bCs/>
      <w:color w:val="26282F"/>
      <w:sz w:val="24"/>
      <w:szCs w:val="24"/>
    </w:rPr>
  </w:style>
  <w:style w:type="character" w:customStyle="1" w:styleId="a7">
    <w:name w:val="Гипертекстовая ссылка"/>
    <w:basedOn w:val="a0"/>
    <w:uiPriority w:val="99"/>
    <w:rsid w:val="00622422"/>
    <w:rPr>
      <w:rFonts w:cs="Times New Roman"/>
      <w:b/>
      <w:color w:val="106BBE"/>
    </w:rPr>
  </w:style>
  <w:style w:type="paragraph" w:customStyle="1" w:styleId="a8">
    <w:name w:val="Прижатый влево"/>
    <w:basedOn w:val="a"/>
    <w:next w:val="a"/>
    <w:uiPriority w:val="99"/>
    <w:rsid w:val="0062242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0"/>
    <w:link w:val="3"/>
    <w:uiPriority w:val="9"/>
    <w:semiHidden/>
    <w:rsid w:val="004E58D6"/>
    <w:rPr>
      <w:rFonts w:asciiTheme="majorHAnsi" w:eastAsiaTheme="majorEastAsia" w:hAnsiTheme="majorHAnsi" w:cstheme="majorBidi"/>
      <w:b/>
      <w:bCs/>
      <w:color w:val="4F81BD" w:themeColor="accent1"/>
    </w:rPr>
  </w:style>
  <w:style w:type="paragraph" w:customStyle="1" w:styleId="formattext">
    <w:name w:val="formattext"/>
    <w:basedOn w:val="a"/>
    <w:rsid w:val="004E5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B3816"/>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TableGrid">
    <w:name w:val="TableGrid"/>
    <w:rsid w:val="00693A7C"/>
    <w:pPr>
      <w:spacing w:after="0" w:line="240" w:lineRule="auto"/>
    </w:pPr>
    <w:tblPr>
      <w:tblCellMar>
        <w:top w:w="0" w:type="dxa"/>
        <w:left w:w="0" w:type="dxa"/>
        <w:bottom w:w="0" w:type="dxa"/>
        <w:right w:w="0" w:type="dxa"/>
      </w:tblCellMar>
    </w:tblPr>
  </w:style>
  <w:style w:type="paragraph" w:customStyle="1" w:styleId="dash041e0431044b0447043d044b0439">
    <w:name w:val="dash041e_0431_044b_0447_043d_044b_0439"/>
    <w:basedOn w:val="a"/>
    <w:rsid w:val="00A1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A10B1A"/>
  </w:style>
  <w:style w:type="character" w:customStyle="1" w:styleId="dash041e0431044b0447043d0430044f0020044204300431043b043804460430char">
    <w:name w:val="dash041e_0431_044b_0447_043d_0430_044f_0020_0442_0430_0431_043b_0438_0446_0430__char"/>
    <w:basedOn w:val="a0"/>
    <w:rsid w:val="00A10B1A"/>
  </w:style>
  <w:style w:type="paragraph" w:customStyle="1" w:styleId="a9">
    <w:name w:val="Внимание: недобросовестность!"/>
    <w:basedOn w:val="a"/>
    <w:next w:val="a"/>
    <w:uiPriority w:val="99"/>
    <w:rsid w:val="00FA619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ConsPlusTitlePage">
    <w:name w:val="ConsPlusTitlePage"/>
    <w:rsid w:val="008953A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954138B1561FB05CB614CCDA0487CC13D6159DD80DA9AE1F302496424876A73C289645BF719379ICN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493A-7E29-4A1B-BFAF-DE34FC6A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11474</Words>
  <Characters>65405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ZAR-PC</dc:creator>
  <cp:lastModifiedBy>ZAR-PC</cp:lastModifiedBy>
  <cp:revision>6</cp:revision>
  <cp:lastPrinted>2023-05-16T00:36:00Z</cp:lastPrinted>
  <dcterms:created xsi:type="dcterms:W3CDTF">2024-04-04T23:40:00Z</dcterms:created>
  <dcterms:modified xsi:type="dcterms:W3CDTF">2024-04-05T00:04:00Z</dcterms:modified>
</cp:coreProperties>
</file>