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0B2F7A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0B2F7A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0B2F7A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0B2F7A" w:rsidRPr="000B2F7A" w:rsidRDefault="000B2F7A" w:rsidP="000B2F7A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0B2F7A" w:rsidRPr="000B2F7A" w:rsidRDefault="000B2F7A" w:rsidP="000B2F7A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0B2F7A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Магаданская область, Ягоднинский район, п. Ягодное, улица Школьная, дом 9, тел. (841343) 23505, факс (841343) 23505, E-mail: zhkh.yagodnoe@49gov.ru</w:t>
      </w:r>
    </w:p>
    <w:p w:rsidR="000B2F7A" w:rsidRPr="000B2F7A" w:rsidRDefault="000B2F7A" w:rsidP="000B2F7A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0B2F7A" w:rsidRDefault="000B2F7A" w:rsidP="000B2F7A">
      <w:pPr>
        <w:pStyle w:val="20"/>
        <w:keepNext/>
        <w:keepLines/>
        <w:shd w:val="clear" w:color="auto" w:fill="auto"/>
        <w:spacing w:before="0" w:after="355" w:line="240" w:lineRule="auto"/>
        <w:ind w:left="403"/>
        <w:contextualSpacing/>
      </w:pPr>
    </w:p>
    <w:p w:rsidR="00DD5136" w:rsidRDefault="00B818A7" w:rsidP="000B2F7A">
      <w:pPr>
        <w:pStyle w:val="20"/>
        <w:keepNext/>
        <w:keepLines/>
        <w:shd w:val="clear" w:color="auto" w:fill="auto"/>
        <w:spacing w:before="0" w:after="355" w:line="280" w:lineRule="exact"/>
        <w:contextualSpacing/>
      </w:pPr>
      <w:r>
        <w:t>ПОСТАНОВЛЕНИЕ</w:t>
      </w:r>
      <w:bookmarkEnd w:id="0"/>
    </w:p>
    <w:p w:rsidR="000B2F7A" w:rsidRDefault="000B2F7A" w:rsidP="000B2F7A">
      <w:pPr>
        <w:pStyle w:val="20"/>
        <w:keepNext/>
        <w:keepLines/>
        <w:shd w:val="clear" w:color="auto" w:fill="auto"/>
        <w:spacing w:before="0" w:after="355" w:line="280" w:lineRule="exact"/>
        <w:ind w:left="403"/>
        <w:contextualSpacing/>
      </w:pPr>
    </w:p>
    <w:p w:rsidR="00AC5767" w:rsidRDefault="009B5D9C" w:rsidP="000B2F7A">
      <w:pPr>
        <w:pStyle w:val="22"/>
        <w:shd w:val="clear" w:color="auto" w:fill="auto"/>
        <w:tabs>
          <w:tab w:val="left" w:pos="3348"/>
          <w:tab w:val="left" w:pos="8953"/>
        </w:tabs>
        <w:spacing w:before="0" w:after="269" w:line="280" w:lineRule="exact"/>
        <w:ind w:left="-142"/>
      </w:pPr>
      <w:r w:rsidRPr="00E05245">
        <w:t>от «</w:t>
      </w:r>
      <w:r w:rsidR="000E75AD">
        <w:t>19</w:t>
      </w:r>
      <w:r w:rsidRPr="00E05245">
        <w:t>»</w:t>
      </w:r>
      <w:r>
        <w:t xml:space="preserve"> </w:t>
      </w:r>
      <w:r w:rsidR="000E75AD">
        <w:t>декабря</w:t>
      </w:r>
      <w:r>
        <w:t xml:space="preserve"> 202</w:t>
      </w:r>
      <w:r w:rsidR="000B2F7A">
        <w:t>3</w:t>
      </w:r>
      <w:r w:rsidRPr="00E05245">
        <w:t xml:space="preserve"> г</w:t>
      </w:r>
      <w:r w:rsidR="000B2F7A">
        <w:t>ода</w:t>
      </w:r>
      <w:r>
        <w:t xml:space="preserve"> </w:t>
      </w:r>
      <w:r w:rsidR="000E75AD">
        <w:tab/>
      </w:r>
      <w:r w:rsidR="000E75AD">
        <w:tab/>
      </w:r>
      <w:r w:rsidR="000E75AD">
        <w:tab/>
      </w:r>
      <w:r>
        <w:t xml:space="preserve">№ </w:t>
      </w:r>
      <w:r w:rsidR="000E75AD">
        <w:t>955</w:t>
      </w:r>
    </w:p>
    <w:p w:rsidR="009B5D9C" w:rsidRPr="009B5D9C" w:rsidRDefault="009B5D9C" w:rsidP="000B2F7A">
      <w:pPr>
        <w:pStyle w:val="22"/>
        <w:shd w:val="clear" w:color="auto" w:fill="auto"/>
        <w:tabs>
          <w:tab w:val="left" w:pos="3348"/>
          <w:tab w:val="left" w:pos="8953"/>
        </w:tabs>
        <w:spacing w:before="0" w:after="269" w:line="240" w:lineRule="auto"/>
        <w:ind w:left="-142"/>
        <w:rPr>
          <w:sz w:val="16"/>
          <w:szCs w:val="16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111"/>
      </w:tblGrid>
      <w:tr w:rsidR="00F30594" w:rsidTr="000B2F7A">
        <w:tc>
          <w:tcPr>
            <w:tcW w:w="5812" w:type="dxa"/>
          </w:tcPr>
          <w:p w:rsidR="00F30594" w:rsidRPr="00770D76" w:rsidRDefault="00F02324" w:rsidP="00D0304C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утверждении П</w:t>
            </w:r>
            <w:r w:rsidR="00D0304C">
              <w:t>рограммы п</w:t>
            </w:r>
            <w:r w:rsidR="00E55975" w:rsidRPr="00770D76">
              <w:t>рофилактик</w:t>
            </w:r>
            <w:r w:rsidR="00D0304C">
              <w:t>и</w:t>
            </w:r>
            <w:r w:rsidR="00E55975" w:rsidRPr="00770D76">
              <w:t xml:space="preserve"> рисков причинения вреда (ущерба) охраняемым законом ценностям при осуществлении муниципального жилищного контроля </w:t>
            </w:r>
            <w:r w:rsidR="000B2F7A" w:rsidRPr="00593B98">
              <w:rPr>
                <w:shd w:val="clear" w:color="auto" w:fill="FFFFFF"/>
              </w:rPr>
              <w:t>на территории муниципального образования «</w:t>
            </w:r>
            <w:r w:rsidR="000B2F7A" w:rsidRPr="008C2B68">
              <w:t>Ягоднинский муниципальный округ Магаданской области</w:t>
            </w:r>
            <w:r w:rsidR="000B2F7A">
              <w:t>»</w:t>
            </w:r>
            <w:r w:rsidR="00354A7B">
              <w:t xml:space="preserve"> на 2024 год </w:t>
            </w:r>
          </w:p>
        </w:tc>
        <w:tc>
          <w:tcPr>
            <w:tcW w:w="4111" w:type="dxa"/>
          </w:tcPr>
          <w:p w:rsidR="00F30594" w:rsidRPr="00770D76" w:rsidRDefault="00F30594" w:rsidP="000B2F7A">
            <w:pPr>
              <w:pStyle w:val="22"/>
              <w:shd w:val="clear" w:color="auto" w:fill="auto"/>
              <w:spacing w:before="0" w:after="331" w:line="371" w:lineRule="exact"/>
              <w:ind w:left="-142" w:right="5980"/>
              <w:jc w:val="left"/>
            </w:pPr>
          </w:p>
        </w:tc>
      </w:tr>
    </w:tbl>
    <w:p w:rsidR="00E55975" w:rsidRPr="00770D76" w:rsidRDefault="00E55975" w:rsidP="000B2F7A">
      <w:pPr>
        <w:pStyle w:val="22"/>
        <w:spacing w:after="582" w:line="360" w:lineRule="auto"/>
        <w:ind w:left="-142" w:firstLine="709"/>
        <w:contextualSpacing/>
      </w:pPr>
      <w:bookmarkStart w:id="1" w:name="bookmark3"/>
      <w:r w:rsidRPr="00770D76">
        <w:t xml:space="preserve">В соответствии со </w:t>
      </w:r>
      <w:r w:rsidR="009C3601" w:rsidRPr="00770D76"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770D76">
        <w:t>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9C3601">
        <w:t> </w:t>
      </w:r>
      <w:r w:rsidRPr="00770D76"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Ягоднинского </w:t>
      </w:r>
      <w:r w:rsidR="000B2F7A">
        <w:t>муниципального</w:t>
      </w:r>
      <w:r w:rsidRPr="00770D76">
        <w:t xml:space="preserve"> округа </w:t>
      </w:r>
      <w:r w:rsidR="000B2F7A">
        <w:t>Магаданской области от 24.05</w:t>
      </w:r>
      <w:r w:rsidRPr="00770D76">
        <w:t>.202</w:t>
      </w:r>
      <w:r w:rsidR="000B2F7A">
        <w:t>3 № 280</w:t>
      </w:r>
      <w:r w:rsidRPr="00770D76">
        <w:rPr>
          <w:i/>
          <w:iCs/>
        </w:rPr>
        <w:t> </w:t>
      </w:r>
      <w:r w:rsidRPr="00770D76">
        <w:rPr>
          <w:iCs/>
        </w:rPr>
        <w:t xml:space="preserve">«Об утверждении Положения о муниципальном </w:t>
      </w:r>
      <w:r w:rsidR="00770D76" w:rsidRPr="00770D76">
        <w:rPr>
          <w:iCs/>
        </w:rPr>
        <w:t>ж</w:t>
      </w:r>
      <w:bookmarkStart w:id="2" w:name="_GoBack"/>
      <w:bookmarkEnd w:id="2"/>
      <w:r w:rsidR="00770D76" w:rsidRPr="00770D76">
        <w:rPr>
          <w:iCs/>
        </w:rPr>
        <w:t xml:space="preserve">илищном </w:t>
      </w:r>
      <w:r w:rsidRPr="00770D76">
        <w:rPr>
          <w:iCs/>
        </w:rPr>
        <w:t xml:space="preserve">контроле на территории муниципального образования </w:t>
      </w:r>
      <w:r w:rsidR="000B2F7A" w:rsidRPr="00593B98">
        <w:rPr>
          <w:shd w:val="clear" w:color="auto" w:fill="FFFFFF"/>
        </w:rPr>
        <w:t>«</w:t>
      </w:r>
      <w:r w:rsidR="000B2F7A" w:rsidRPr="008C2B68">
        <w:t>Ягоднинский муниципальный округ Магаданской области</w:t>
      </w:r>
      <w:r w:rsidR="000B2F7A">
        <w:t>»</w:t>
      </w:r>
      <w:r w:rsidRPr="00770D76">
        <w:rPr>
          <w:iCs/>
        </w:rPr>
        <w:t xml:space="preserve">, администрация Ягоднинского </w:t>
      </w:r>
      <w:r w:rsidR="000B2F7A">
        <w:rPr>
          <w:iCs/>
        </w:rPr>
        <w:t xml:space="preserve">муниципального </w:t>
      </w:r>
      <w:r w:rsidRPr="00770D76">
        <w:rPr>
          <w:iCs/>
        </w:rPr>
        <w:t>округа</w:t>
      </w:r>
      <w:r w:rsidR="000B2F7A">
        <w:rPr>
          <w:iCs/>
        </w:rPr>
        <w:t xml:space="preserve"> Магаданской области</w:t>
      </w:r>
    </w:p>
    <w:p w:rsidR="004747E6" w:rsidRPr="000B2F7A" w:rsidRDefault="004747E6" w:rsidP="000B2F7A">
      <w:pPr>
        <w:pStyle w:val="22"/>
        <w:shd w:val="clear" w:color="auto" w:fill="auto"/>
        <w:spacing w:before="0" w:after="582" w:line="276" w:lineRule="auto"/>
        <w:ind w:left="-142" w:firstLine="919"/>
        <w:contextualSpacing/>
        <w:rPr>
          <w:sz w:val="16"/>
          <w:szCs w:val="16"/>
        </w:rPr>
      </w:pPr>
    </w:p>
    <w:p w:rsidR="004747E6" w:rsidRPr="00554D81" w:rsidRDefault="00B818A7" w:rsidP="000B2F7A">
      <w:pPr>
        <w:pStyle w:val="22"/>
        <w:shd w:val="clear" w:color="auto" w:fill="auto"/>
        <w:spacing w:before="0" w:after="582" w:line="276" w:lineRule="auto"/>
        <w:ind w:left="-142"/>
        <w:contextualSpacing/>
        <w:jc w:val="center"/>
      </w:pPr>
      <w:r w:rsidRPr="00554D81">
        <w:t>ПОСТАНОВЛЯЕТ:</w:t>
      </w:r>
      <w:bookmarkEnd w:id="1"/>
    </w:p>
    <w:p w:rsidR="004747E6" w:rsidRDefault="004747E6" w:rsidP="000B2F7A">
      <w:pPr>
        <w:pStyle w:val="22"/>
        <w:shd w:val="clear" w:color="auto" w:fill="auto"/>
        <w:spacing w:before="0" w:after="582" w:line="276" w:lineRule="auto"/>
        <w:ind w:left="-142" w:firstLine="919"/>
        <w:contextualSpacing/>
      </w:pPr>
    </w:p>
    <w:p w:rsidR="00E55975" w:rsidRPr="00770D76" w:rsidRDefault="004747E6" w:rsidP="000B2F7A">
      <w:pPr>
        <w:pStyle w:val="22"/>
        <w:spacing w:after="582" w:line="360" w:lineRule="auto"/>
        <w:ind w:left="-142" w:firstLine="567"/>
        <w:contextualSpacing/>
      </w:pPr>
      <w:r>
        <w:t xml:space="preserve">1. </w:t>
      </w:r>
      <w:r w:rsidR="00E55975" w:rsidRPr="00770D76">
        <w:t xml:space="preserve">Утвердить </w:t>
      </w:r>
      <w:r w:rsidR="009C3601">
        <w:t xml:space="preserve">прилагаемую </w:t>
      </w:r>
      <w:r w:rsidR="00F02324">
        <w:t>П</w:t>
      </w:r>
      <w:r w:rsidR="00D0304C">
        <w:t>рограмму п</w:t>
      </w:r>
      <w:r w:rsidR="00E55975" w:rsidRPr="00770D76">
        <w:t>рофилактик</w:t>
      </w:r>
      <w:r w:rsidR="00D0304C">
        <w:t>и</w:t>
      </w:r>
      <w:r w:rsidR="00E55975" w:rsidRPr="00770D76">
        <w:t xml:space="preserve"> рисков причинения вреда (ущерба) охраняемым законом ценностям при осуществлении муниципального </w:t>
      </w:r>
      <w:r w:rsidR="00770D76" w:rsidRPr="00770D76">
        <w:t xml:space="preserve">жилищного </w:t>
      </w:r>
      <w:r w:rsidR="00E55975" w:rsidRPr="00770D76">
        <w:t xml:space="preserve">контроля на территории муниципального образования </w:t>
      </w:r>
      <w:r w:rsidR="000B2F7A" w:rsidRPr="00593B98">
        <w:rPr>
          <w:shd w:val="clear" w:color="auto" w:fill="FFFFFF"/>
        </w:rPr>
        <w:t>«</w:t>
      </w:r>
      <w:r w:rsidR="000B2F7A" w:rsidRPr="008C2B68">
        <w:t xml:space="preserve">Ягоднинский </w:t>
      </w:r>
      <w:r w:rsidR="000B2F7A" w:rsidRPr="008C2B68">
        <w:lastRenderedPageBreak/>
        <w:t>муниципальный округ Магаданской области</w:t>
      </w:r>
      <w:r w:rsidR="000B2F7A">
        <w:t>»</w:t>
      </w:r>
      <w:r w:rsidR="00EB0211">
        <w:t xml:space="preserve"> на 2024 год</w:t>
      </w:r>
      <w:r w:rsidR="00E55975" w:rsidRPr="00770D76">
        <w:t>.</w:t>
      </w:r>
    </w:p>
    <w:p w:rsidR="00554D81" w:rsidRDefault="006B78BE" w:rsidP="00554D81">
      <w:pPr>
        <w:pStyle w:val="22"/>
        <w:shd w:val="clear" w:color="auto" w:fill="auto"/>
        <w:spacing w:before="0" w:after="582" w:line="360" w:lineRule="auto"/>
        <w:ind w:left="-142" w:firstLine="567"/>
        <w:contextualSpacing/>
      </w:pPr>
      <w:r w:rsidRPr="00770D76">
        <w:t xml:space="preserve">2. </w:t>
      </w:r>
      <w:r w:rsidR="00770D76" w:rsidRPr="00770D76">
        <w:t>Настоящее постановление подлежит официальному опубликованию в газете «Северная правда»</w:t>
      </w:r>
      <w:r w:rsidR="00554D81">
        <w:t xml:space="preserve">, </w:t>
      </w:r>
      <w:r w:rsidR="00554D81" w:rsidRPr="00554D81">
        <w:rPr>
          <w:color w:val="auto"/>
          <w:lang w:bidi="ar-SA"/>
        </w:rPr>
        <w:t xml:space="preserve">размещению на официальном сайте администрации Ягоднинского муниципального округа Магаданской области </w:t>
      </w:r>
      <w:hyperlink r:id="rId7" w:history="1">
        <w:r w:rsidR="00554D81" w:rsidRPr="00554D81">
          <w:rPr>
            <w:color w:val="0000FF"/>
            <w:u w:val="single"/>
            <w:lang w:val="en-US" w:bidi="ar-SA"/>
          </w:rPr>
          <w:t>www</w:t>
        </w:r>
        <w:r w:rsidR="00554D81" w:rsidRPr="00554D81">
          <w:rPr>
            <w:color w:val="0000FF"/>
            <w:u w:val="single"/>
            <w:lang w:bidi="ar-SA"/>
          </w:rPr>
          <w:t>.</w:t>
        </w:r>
        <w:r w:rsidR="00554D81" w:rsidRPr="00554D81">
          <w:rPr>
            <w:color w:val="0000FF"/>
            <w:u w:val="single"/>
            <w:lang w:val="en-US" w:bidi="ar-SA"/>
          </w:rPr>
          <w:t>yagodnoeadm</w:t>
        </w:r>
        <w:r w:rsidR="00554D81" w:rsidRPr="00554D81">
          <w:rPr>
            <w:color w:val="0000FF"/>
            <w:u w:val="single"/>
            <w:lang w:bidi="ar-SA"/>
          </w:rPr>
          <w:t>.</w:t>
        </w:r>
        <w:r w:rsidR="00554D81" w:rsidRPr="00554D81">
          <w:rPr>
            <w:color w:val="0000FF"/>
            <w:u w:val="single"/>
            <w:lang w:val="en-US" w:bidi="ar-SA"/>
          </w:rPr>
          <w:t>ru</w:t>
        </w:r>
      </w:hyperlink>
      <w:r w:rsidR="00770D76" w:rsidRPr="00770D76">
        <w:t>.</w:t>
      </w:r>
    </w:p>
    <w:p w:rsidR="00DD5136" w:rsidRPr="00770D76" w:rsidRDefault="00554D81" w:rsidP="00554D81">
      <w:pPr>
        <w:pStyle w:val="22"/>
        <w:shd w:val="clear" w:color="auto" w:fill="auto"/>
        <w:spacing w:before="0" w:after="582" w:line="360" w:lineRule="auto"/>
        <w:ind w:left="-142" w:firstLine="567"/>
        <w:contextualSpacing/>
      </w:pPr>
      <w:r>
        <w:t xml:space="preserve">3. </w:t>
      </w:r>
      <w:r w:rsidRPr="00554D81">
        <w:rPr>
          <w:color w:val="auto"/>
          <w:lang w:bidi="ar-SA"/>
        </w:rPr>
        <w:t xml:space="preserve">Контроль за исполнением настоящего постановления возложить на руководителя управления жилищно-коммунального хозяйства администрации Ягоднинского муниципального округа Магаданской области  М.В. Фотьева. </w:t>
      </w:r>
    </w:p>
    <w:p w:rsidR="00930B3A" w:rsidRDefault="00930B3A" w:rsidP="006B78BE">
      <w:pPr>
        <w:pStyle w:val="22"/>
        <w:shd w:val="clear" w:color="auto" w:fill="auto"/>
        <w:tabs>
          <w:tab w:val="left" w:pos="1343"/>
        </w:tabs>
        <w:spacing w:before="0" w:after="0" w:line="600" w:lineRule="auto"/>
      </w:pPr>
    </w:p>
    <w:p w:rsidR="000B2F7A" w:rsidRPr="000B2F7A" w:rsidRDefault="000B2F7A" w:rsidP="000B2F7A">
      <w:pPr>
        <w:widowControl/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Глава</w:t>
      </w:r>
      <w:r w:rsidRPr="000B2F7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Ягоднинского </w:t>
      </w:r>
    </w:p>
    <w:p w:rsidR="000B2F7A" w:rsidRPr="000B2F7A" w:rsidRDefault="000B2F7A" w:rsidP="000B2F7A">
      <w:pPr>
        <w:widowControl/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2F7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0B2F7A" w:rsidRPr="000B2F7A" w:rsidRDefault="000B2F7A" w:rsidP="000B2F7A">
      <w:pPr>
        <w:widowControl/>
        <w:tabs>
          <w:tab w:val="left" w:pos="-142"/>
          <w:tab w:val="left" w:pos="567"/>
        </w:tabs>
        <w:spacing w:line="276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2F7A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="00F0232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ab/>
      </w:r>
      <w:r w:rsidR="00F0232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ab/>
      </w:r>
      <w:r w:rsidR="00F0232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ab/>
      </w:r>
      <w:r w:rsidR="00F0232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ab/>
      </w:r>
      <w:r w:rsidR="00F0232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ab/>
      </w:r>
      <w:r w:rsidR="00F02324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Н.Б. Олейник</w:t>
      </w:r>
    </w:p>
    <w:p w:rsidR="00930B3A" w:rsidRPr="00930B3A" w:rsidRDefault="00930B3A" w:rsidP="00930B3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930B3A" w:rsidRPr="00930B3A" w:rsidRDefault="00930B3A" w:rsidP="00930B3A">
      <w:pPr>
        <w:widowControl/>
        <w:tabs>
          <w:tab w:val="left" w:pos="2520"/>
        </w:tabs>
        <w:spacing w:line="276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bidi="ar-SA"/>
        </w:rPr>
      </w:pPr>
    </w:p>
    <w:p w:rsidR="00930B3A" w:rsidRDefault="00930B3A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071DC6" w:rsidRDefault="00071DC6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8473FD" w:rsidRDefault="008473FD" w:rsidP="00930B3A">
      <w:pPr>
        <w:pStyle w:val="22"/>
        <w:shd w:val="clear" w:color="auto" w:fill="auto"/>
        <w:tabs>
          <w:tab w:val="left" w:pos="1343"/>
        </w:tabs>
        <w:spacing w:before="0" w:after="0" w:line="482" w:lineRule="exact"/>
      </w:pPr>
    </w:p>
    <w:p w:rsidR="000B2F7A" w:rsidRDefault="000B2F7A" w:rsidP="009B5D9C">
      <w:pPr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</w:p>
    <w:p w:rsidR="009B5D9C" w:rsidRPr="009B5D9C" w:rsidRDefault="00256F99" w:rsidP="009B5D9C">
      <w:pPr>
        <w:autoSpaceDE w:val="0"/>
        <w:autoSpaceDN w:val="0"/>
        <w:adjustRightInd w:val="0"/>
        <w:ind w:left="6372" w:firstLine="708"/>
        <w:jc w:val="center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lastRenderedPageBreak/>
        <w:t>УТВЕРЖДЕНА</w:t>
      </w:r>
    </w:p>
    <w:p w:rsidR="009B5D9C" w:rsidRPr="009B5D9C" w:rsidRDefault="009B5D9C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>постановлением администрации</w:t>
      </w:r>
    </w:p>
    <w:p w:rsidR="00554D81" w:rsidRDefault="009B5D9C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 xml:space="preserve">Ягоднинского </w:t>
      </w:r>
      <w:r w:rsidR="00554D81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муниципального</w:t>
      </w:r>
    </w:p>
    <w:p w:rsidR="00554D81" w:rsidRDefault="00554D81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>округа Магаданской области</w:t>
      </w:r>
    </w:p>
    <w:p w:rsidR="009B5D9C" w:rsidRPr="009B5D9C" w:rsidRDefault="009B5D9C" w:rsidP="009B5D9C">
      <w:pPr>
        <w:autoSpaceDE w:val="0"/>
        <w:autoSpaceDN w:val="0"/>
        <w:adjustRightInd w:val="0"/>
        <w:ind w:left="5664" w:firstLine="6"/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</w:pP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ab/>
        <w:t>от «</w:t>
      </w:r>
      <w:r w:rsidR="000E75AD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19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» </w:t>
      </w:r>
      <w:r w:rsidR="000E75AD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декабря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 202</w:t>
      </w:r>
      <w:r w:rsidR="000475B8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3</w:t>
      </w:r>
      <w:r w:rsidRPr="009B5D9C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 xml:space="preserve"> г. </w:t>
      </w:r>
      <w:r w:rsidR="000E75AD">
        <w:rPr>
          <w:rFonts w:ascii="Times New Roman" w:eastAsia="Times New Roman" w:hAnsi="Times New Roman" w:cs="Arial"/>
          <w:color w:val="auto"/>
          <w:sz w:val="22"/>
          <w:szCs w:val="22"/>
          <w:lang w:bidi="ar-SA"/>
        </w:rPr>
        <w:t>955</w:t>
      </w:r>
    </w:p>
    <w:p w:rsidR="00AC5767" w:rsidRPr="00AC5767" w:rsidRDefault="00AC5767" w:rsidP="009B5D9C">
      <w:pPr>
        <w:autoSpaceDE w:val="0"/>
        <w:autoSpaceDN w:val="0"/>
        <w:adjustRightInd w:val="0"/>
        <w:ind w:left="5664" w:firstLine="6"/>
        <w:rPr>
          <w:rFonts w:ascii="Times New Roman" w:hAnsi="Times New Roman" w:cs="Times New Roman"/>
        </w:rPr>
      </w:pPr>
    </w:p>
    <w:p w:rsidR="00AC5767" w:rsidRPr="00AC5767" w:rsidRDefault="00AC5767" w:rsidP="00AC5767">
      <w:pPr>
        <w:ind w:left="4956" w:firstLine="708"/>
        <w:jc w:val="center"/>
        <w:rPr>
          <w:rFonts w:ascii="Times New Roman" w:hAnsi="Times New Roman" w:cs="Times New Roman"/>
        </w:rPr>
      </w:pPr>
    </w:p>
    <w:p w:rsidR="00AC5767" w:rsidRPr="00F40F35" w:rsidRDefault="00AC5767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</w:t>
      </w:r>
    </w:p>
    <w:p w:rsidR="00AC5767" w:rsidRPr="00F40F35" w:rsidRDefault="00D0304C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рофилактик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«Ягоднинский </w:t>
      </w:r>
      <w:r w:rsidR="00554D81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554D81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="00AC5767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D0496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2024 год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</w:t>
      </w:r>
      <w:r w:rsidR="00F0232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рограмма </w:t>
      </w:r>
      <w:r w:rsidR="00D0304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634A0">
        <w:rPr>
          <w:rFonts w:ascii="Times New Roman" w:eastAsia="Calibri" w:hAnsi="Times New Roman" w:cs="Times New Roman"/>
          <w:sz w:val="28"/>
          <w:szCs w:val="28"/>
          <w:lang w:eastAsia="en-US"/>
        </w:rPr>
        <w:t>рофилактик</w:t>
      </w:r>
      <w:r w:rsidR="00D0304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595FC7" w:rsidRPr="00593B9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95FC7" w:rsidRPr="008C2B68">
        <w:rPr>
          <w:rFonts w:ascii="Times New Roman" w:hAnsi="Times New Roman"/>
          <w:sz w:val="28"/>
          <w:szCs w:val="28"/>
        </w:rPr>
        <w:t>Ягоднинский муниципальный округ Магаданской области</w:t>
      </w:r>
      <w:r w:rsidR="00595FC7">
        <w:t>»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муниципального образования </w:t>
      </w:r>
      <w:r w:rsidR="00595FC7" w:rsidRPr="00593B9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95FC7" w:rsidRPr="008C2B68">
        <w:rPr>
          <w:rFonts w:ascii="Times New Roman" w:hAnsi="Times New Roman"/>
          <w:sz w:val="28"/>
          <w:szCs w:val="28"/>
        </w:rPr>
        <w:t>Ягоднинский муниципальный округ Магаданской области</w:t>
      </w:r>
      <w:r w:rsidR="00595FC7">
        <w:t>»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C5767" w:rsidRPr="00F40F35" w:rsidRDefault="00AC5767" w:rsidP="00595FC7">
      <w:pPr>
        <w:spacing w:line="360" w:lineRule="auto"/>
        <w:ind w:left="-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5FC7" w:rsidRPr="00F40F35" w:rsidRDefault="00AC5767" w:rsidP="00595FC7">
      <w:pPr>
        <w:pStyle w:val="a9"/>
        <w:numPr>
          <w:ilvl w:val="0"/>
          <w:numId w:val="8"/>
        </w:num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текущего состояния осуществления муниципального</w:t>
      </w:r>
    </w:p>
    <w:p w:rsidR="00AC5767" w:rsidRPr="00F40F35" w:rsidRDefault="00AC5767" w:rsidP="00595FC7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жилищного контроля, описание текущего развития профилактической деятельности администрации Ягоднинского </w:t>
      </w:r>
      <w:r w:rsidR="00F40F35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="00F40F35"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Магаданской области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C5767" w:rsidRPr="002F5DE7" w:rsidRDefault="00AC5767" w:rsidP="00554D81">
      <w:pPr>
        <w:spacing w:line="360" w:lineRule="auto"/>
        <w:ind w:left="-142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767" w:rsidRPr="002F5DE7" w:rsidRDefault="009C3601" w:rsidP="00554D81">
      <w:pPr>
        <w:suppressAutoHyphens/>
        <w:autoSpaceDE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 вида муниципального контроля являются</w:t>
      </w:r>
      <w:r w:rsidR="00AC5767" w:rsidRPr="002F5DE7">
        <w:rPr>
          <w:rFonts w:ascii="Times New Roman" w:hAnsi="Times New Roman" w:cs="Times New Roman"/>
          <w:sz w:val="28"/>
          <w:szCs w:val="28"/>
        </w:rPr>
        <w:t>:</w:t>
      </w:r>
    </w:p>
    <w:p w:rsidR="00AC5767" w:rsidRPr="002F5DE7" w:rsidRDefault="00AC5767" w:rsidP="00554D81">
      <w:pPr>
        <w:suppressAutoHyphens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</w:t>
      </w:r>
      <w:r w:rsidR="00053C26">
        <w:rPr>
          <w:rFonts w:ascii="Times New Roman" w:hAnsi="Times New Roman" w:cs="Times New Roman"/>
          <w:sz w:val="28"/>
          <w:szCs w:val="28"/>
        </w:rPr>
        <w:t>2</w:t>
      </w:r>
      <w:r w:rsidRPr="002F5DE7">
        <w:rPr>
          <w:rFonts w:ascii="Times New Roman" w:hAnsi="Times New Roman" w:cs="Times New Roman"/>
          <w:sz w:val="28"/>
          <w:szCs w:val="28"/>
        </w:rPr>
        <w:t xml:space="preserve"> пункта 1.3. Положения </w:t>
      </w:r>
      <w:r w:rsidR="00595FC7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595FC7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95FC7" w:rsidRPr="00595FC7">
        <w:rPr>
          <w:rFonts w:ascii="Times New Roman" w:hAnsi="Times New Roman" w:cs="Times New Roman"/>
          <w:sz w:val="28"/>
          <w:szCs w:val="28"/>
        </w:rPr>
        <w:t xml:space="preserve">Ягоднинский муниципальный </w:t>
      </w:r>
      <w:r w:rsidR="00595FC7" w:rsidRPr="00595FC7">
        <w:rPr>
          <w:rFonts w:ascii="Times New Roman" w:hAnsi="Times New Roman" w:cs="Times New Roman"/>
          <w:sz w:val="28"/>
          <w:szCs w:val="28"/>
        </w:rPr>
        <w:lastRenderedPageBreak/>
        <w:t>округ Магаданской области»</w:t>
      </w:r>
      <w:r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595F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95FC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2F5DE7">
        <w:rPr>
          <w:rFonts w:ascii="Times New Roman" w:hAnsi="Times New Roman" w:cs="Times New Roman"/>
          <w:sz w:val="28"/>
          <w:szCs w:val="28"/>
        </w:rPr>
        <w:t>от 2</w:t>
      </w:r>
      <w:r w:rsidR="00595FC7">
        <w:rPr>
          <w:rFonts w:ascii="Times New Roman" w:hAnsi="Times New Roman" w:cs="Times New Roman"/>
          <w:sz w:val="28"/>
          <w:szCs w:val="28"/>
        </w:rPr>
        <w:t>4.05</w:t>
      </w:r>
      <w:r w:rsidRPr="002F5DE7">
        <w:rPr>
          <w:rFonts w:ascii="Times New Roman" w:hAnsi="Times New Roman" w:cs="Times New Roman"/>
          <w:sz w:val="28"/>
          <w:szCs w:val="28"/>
        </w:rPr>
        <w:t>.202</w:t>
      </w:r>
      <w:r w:rsidR="00595FC7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>;</w:t>
      </w:r>
    </w:p>
    <w:p w:rsidR="00AC5767" w:rsidRPr="002F5DE7" w:rsidRDefault="00AC5767" w:rsidP="00554D81">
      <w:pPr>
        <w:suppressAutoHyphens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</w:t>
      </w:r>
      <w:r w:rsidR="00053C26">
        <w:rPr>
          <w:rFonts w:ascii="Times New Roman" w:hAnsi="Times New Roman" w:cs="Times New Roman"/>
          <w:sz w:val="28"/>
          <w:szCs w:val="28"/>
        </w:rPr>
        <w:t>2</w:t>
      </w:r>
      <w:r w:rsidRPr="002F5DE7">
        <w:rPr>
          <w:rFonts w:ascii="Times New Roman" w:hAnsi="Times New Roman" w:cs="Times New Roman"/>
          <w:sz w:val="28"/>
          <w:szCs w:val="28"/>
        </w:rPr>
        <w:t xml:space="preserve"> пункта 1.3. Положения </w:t>
      </w:r>
      <w:r w:rsidR="00053C26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053C26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3C26" w:rsidRPr="00595FC7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05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53C26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053C26" w:rsidRPr="002F5DE7">
        <w:rPr>
          <w:rFonts w:ascii="Times New Roman" w:hAnsi="Times New Roman" w:cs="Times New Roman"/>
          <w:sz w:val="28"/>
          <w:szCs w:val="28"/>
        </w:rPr>
        <w:t>от 2</w:t>
      </w:r>
      <w:r w:rsidR="00053C26">
        <w:rPr>
          <w:rFonts w:ascii="Times New Roman" w:hAnsi="Times New Roman" w:cs="Times New Roman"/>
          <w:sz w:val="28"/>
          <w:szCs w:val="28"/>
        </w:rPr>
        <w:t>4.05</w:t>
      </w:r>
      <w:r w:rsidR="00053C26" w:rsidRPr="002F5DE7">
        <w:rPr>
          <w:rFonts w:ascii="Times New Roman" w:hAnsi="Times New Roman" w:cs="Times New Roman"/>
          <w:sz w:val="28"/>
          <w:szCs w:val="28"/>
        </w:rPr>
        <w:t>.202</w:t>
      </w:r>
      <w:r w:rsidR="00053C26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>;</w:t>
      </w:r>
    </w:p>
    <w:p w:rsidR="00AC5767" w:rsidRPr="002F5DE7" w:rsidRDefault="00AC5767" w:rsidP="00554D81">
      <w:pPr>
        <w:suppressAutoHyphens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</w:t>
      </w:r>
      <w:r w:rsidR="00053C26">
        <w:rPr>
          <w:rFonts w:ascii="Times New Roman" w:hAnsi="Times New Roman" w:cs="Times New Roman"/>
          <w:sz w:val="28"/>
          <w:szCs w:val="28"/>
        </w:rPr>
        <w:t>2</w:t>
      </w:r>
      <w:r w:rsidRPr="002F5DE7">
        <w:rPr>
          <w:rFonts w:ascii="Times New Roman" w:hAnsi="Times New Roman" w:cs="Times New Roman"/>
          <w:sz w:val="28"/>
          <w:szCs w:val="28"/>
        </w:rPr>
        <w:t xml:space="preserve"> пункта 1.3. </w:t>
      </w:r>
      <w:r w:rsidR="00053C26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053C26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53C26" w:rsidRPr="00595FC7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05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26"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053C26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053C26" w:rsidRPr="002F5DE7">
        <w:rPr>
          <w:rFonts w:ascii="Times New Roman" w:hAnsi="Times New Roman" w:cs="Times New Roman"/>
          <w:sz w:val="28"/>
          <w:szCs w:val="28"/>
        </w:rPr>
        <w:t>от 2</w:t>
      </w:r>
      <w:r w:rsidR="00053C26">
        <w:rPr>
          <w:rFonts w:ascii="Times New Roman" w:hAnsi="Times New Roman" w:cs="Times New Roman"/>
          <w:sz w:val="28"/>
          <w:szCs w:val="28"/>
        </w:rPr>
        <w:t>4.05</w:t>
      </w:r>
      <w:r w:rsidR="00053C26" w:rsidRPr="002F5DE7">
        <w:rPr>
          <w:rFonts w:ascii="Times New Roman" w:hAnsi="Times New Roman" w:cs="Times New Roman"/>
          <w:sz w:val="28"/>
          <w:szCs w:val="28"/>
        </w:rPr>
        <w:t>.202</w:t>
      </w:r>
      <w:r w:rsidR="00053C26">
        <w:rPr>
          <w:rFonts w:ascii="Times New Roman" w:hAnsi="Times New Roman" w:cs="Times New Roman"/>
          <w:sz w:val="28"/>
          <w:szCs w:val="28"/>
        </w:rPr>
        <w:t>3 № 280</w:t>
      </w:r>
      <w:r w:rsidRPr="002F5DE7">
        <w:rPr>
          <w:rFonts w:ascii="Times New Roman" w:hAnsi="Times New Roman" w:cs="Times New Roman"/>
          <w:sz w:val="28"/>
          <w:szCs w:val="28"/>
        </w:rPr>
        <w:t>.</w:t>
      </w:r>
    </w:p>
    <w:p w:rsidR="00AC5767" w:rsidRPr="002F5DE7" w:rsidRDefault="00AC5767" w:rsidP="00554D81">
      <w:pPr>
        <w:suppressAutoHyphens/>
        <w:autoSpaceDE w:val="0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контролируемого органа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 </w:t>
      </w:r>
    </w:p>
    <w:p w:rsidR="00AC5767" w:rsidRPr="002F5DE7" w:rsidRDefault="00AC5767" w:rsidP="00554D81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202</w:t>
      </w:r>
      <w:r w:rsidR="00224C5F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>3</w:t>
      </w:r>
      <w:r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году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целях предупреждения нарушений контролируемыми лицами обязательных требований, установленных в сфере </w:t>
      </w:r>
      <w:r w:rsidRPr="002F5DE7">
        <w:rPr>
          <w:rFonts w:ascii="Times New Roman" w:eastAsia="Calibri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устранения причин, факторов и условий, способствующих нарушениям, контрольным органом осуществлялись мероприятия по профилактике таких нарушений. </w:t>
      </w:r>
    </w:p>
    <w:p w:rsidR="00BD02E6" w:rsidRPr="002F5DE7" w:rsidRDefault="00AC5767" w:rsidP="00BD02E6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F02324">
        <w:rPr>
          <w:rStyle w:val="a8"/>
          <w:rFonts w:ascii="Times New Roman" w:hAnsi="Times New Roman" w:cs="Times New Roman"/>
          <w:i w:val="0"/>
          <w:sz w:val="28"/>
          <w:szCs w:val="28"/>
        </w:rPr>
        <w:t>В частности, в период 202</w:t>
      </w:r>
      <w:r w:rsidR="00224C5F" w:rsidRPr="00F02324">
        <w:rPr>
          <w:rStyle w:val="a8"/>
          <w:rFonts w:ascii="Times New Roman" w:hAnsi="Times New Roman" w:cs="Times New Roman"/>
          <w:i w:val="0"/>
          <w:sz w:val="28"/>
          <w:szCs w:val="28"/>
        </w:rPr>
        <w:t>3</w:t>
      </w:r>
      <w:r w:rsidRPr="00F0232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годы </w:t>
      </w:r>
      <w:r w:rsidR="00BD02E6" w:rsidRPr="00F0232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целях профилактики нарушений обязательных требований </w:t>
      </w:r>
      <w:r w:rsidR="00BD02E6" w:rsidRPr="00303A52">
        <w:rPr>
          <w:rStyle w:val="a8"/>
          <w:rFonts w:ascii="Times New Roman" w:hAnsi="Times New Roman" w:cs="Times New Roman"/>
          <w:i w:val="0"/>
          <w:sz w:val="28"/>
          <w:szCs w:val="28"/>
        </w:rPr>
        <w:t>к</w:t>
      </w:r>
      <w:r w:rsidR="00BD02E6" w:rsidRPr="00303A52">
        <w:rPr>
          <w:rFonts w:ascii="Times New Roman" w:hAnsi="Times New Roman"/>
          <w:sz w:val="28"/>
          <w:szCs w:val="28"/>
        </w:rPr>
        <w:t xml:space="preserve">онтролируемым лицам выдано </w:t>
      </w:r>
      <w:r w:rsidR="00303A52" w:rsidRPr="00303A52">
        <w:rPr>
          <w:rFonts w:ascii="Times New Roman" w:hAnsi="Times New Roman"/>
          <w:sz w:val="28"/>
          <w:szCs w:val="28"/>
        </w:rPr>
        <w:t>семь</w:t>
      </w:r>
      <w:r w:rsidR="00BD02E6" w:rsidRPr="00303A52">
        <w:rPr>
          <w:rFonts w:ascii="Times New Roman" w:hAnsi="Times New Roman"/>
          <w:sz w:val="28"/>
          <w:szCs w:val="28"/>
        </w:rPr>
        <w:t xml:space="preserve"> предостережений</w:t>
      </w:r>
      <w:r w:rsidR="00BD02E6" w:rsidRPr="00BD02E6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требований,</w:t>
      </w:r>
      <w:r w:rsidR="00BD02E6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 описанием характера выявленных нарушений и требований, установленных законодательством в части </w:t>
      </w:r>
      <w:r w:rsidR="00BD02E6" w:rsidRPr="00BD02E6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сроков и методов устранения нарушений. Кроме того, с контролируемыми лицами проводилась разъяснительная работа в части предотвращения нарушений путем рекомендаций по постоянному мониторингу технического состояния жилищного фонда.</w:t>
      </w:r>
    </w:p>
    <w:p w:rsidR="00CE5A06" w:rsidRDefault="00AC5767" w:rsidP="00CE5A06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На регулярной основе проводились консультации </w:t>
      </w:r>
      <w:r w:rsidR="0085772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ходе личных приемов, 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>а также посредством телефонной связи и письменных ответов на обращения.</w:t>
      </w:r>
    </w:p>
    <w:p w:rsidR="00AC5767" w:rsidRPr="002F5DE7" w:rsidRDefault="00AC5767" w:rsidP="00554D81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hAnsi="Times New Roman" w:cs="Times New Roman"/>
          <w:spacing w:val="1"/>
          <w:sz w:val="28"/>
          <w:szCs w:val="28"/>
        </w:rPr>
        <w:t>Провед</w:t>
      </w:r>
      <w:r w:rsidR="009B5D9C" w:rsidRPr="002F5DE7">
        <w:rPr>
          <w:rFonts w:ascii="Times New Roman" w:hAnsi="Times New Roman" w:cs="Times New Roman"/>
          <w:spacing w:val="1"/>
          <w:sz w:val="28"/>
          <w:szCs w:val="28"/>
        </w:rPr>
        <w:t xml:space="preserve">ённая контрольным органом </w:t>
      </w:r>
      <w:r w:rsidR="009B5D9C" w:rsidRPr="00BD02E6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354A7B" w:rsidRPr="00BD02E6">
        <w:rPr>
          <w:rFonts w:ascii="Times New Roman" w:hAnsi="Times New Roman" w:cs="Times New Roman"/>
          <w:spacing w:val="1"/>
          <w:sz w:val="28"/>
          <w:szCs w:val="28"/>
        </w:rPr>
        <w:t>2023</w:t>
      </w:r>
      <w:r w:rsidRPr="00BD02E6">
        <w:rPr>
          <w:rFonts w:ascii="Times New Roman" w:hAnsi="Times New Roman" w:cs="Times New Roman"/>
          <w:spacing w:val="1"/>
          <w:sz w:val="28"/>
          <w:szCs w:val="28"/>
        </w:rPr>
        <w:t xml:space="preserve"> году работа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C5767" w:rsidRPr="002F5DE7" w:rsidRDefault="002C17C2" w:rsidP="00554D81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еятельнос</w:t>
      </w:r>
      <w:r w:rsidR="009B5D9C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ть контролируемого органа в 202</w:t>
      </w:r>
      <w:r w:rsidR="00BD02E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и в последующих годах будет сосредоточена на следующих направлениях:</w:t>
      </w:r>
    </w:p>
    <w:p w:rsidR="0018053B" w:rsidRDefault="00AC5767" w:rsidP="0018053B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1) профилактические работы, направленные на предотвращение возникнове-ни</w:t>
      </w:r>
      <w:r w:rsidR="0018053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нарушений в </w:t>
      </w:r>
      <w:r w:rsidRPr="002F5DE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сфере </w:t>
      </w:r>
      <w:r w:rsidRPr="002F5DE7">
        <w:rPr>
          <w:rFonts w:ascii="Times New Roman" w:eastAsia="Calibri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, путем информирования контролируемых лиц о соблюдении ими обязательных требований;</w:t>
      </w:r>
    </w:p>
    <w:p w:rsidR="0018053B" w:rsidRDefault="00AC5767" w:rsidP="0018053B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проведение мероприятий путем направления письменных предупреждений в адрес управляющих организаций </w:t>
      </w:r>
      <w:r w:rsidR="0018053B">
        <w:rPr>
          <w:rFonts w:ascii="Times New Roman" w:eastAsia="Calibri" w:hAnsi="Times New Roman" w:cs="Times New Roman"/>
          <w:sz w:val="28"/>
          <w:szCs w:val="28"/>
          <w:lang w:eastAsia="en-US"/>
        </w:rPr>
        <w:t>о своевременной</w:t>
      </w:r>
      <w:r w:rsidR="0018053B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</w:t>
      </w:r>
      <w:r w:rsidR="0018053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фонда к отопительному сезону и круглогодичном обеспечении в надлежащем состоянии общего имущество жилищного фонда (например: чердаки, подвалы и т.д.) в целях предотвращения проникновения третьих лиц;</w:t>
      </w:r>
    </w:p>
    <w:p w:rsidR="003473DC" w:rsidRDefault="00AC5767" w:rsidP="003473DC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периодическое проведение совещаний с руководителями управляющих и ресурсоснабжающих организаций по вопросам соблюдения ими обязательных требований </w:t>
      </w:r>
      <w:r w:rsidRPr="002F5DE7">
        <w:rPr>
          <w:rFonts w:ascii="Times New Roman" w:eastAsia="Calibri" w:hAnsi="Times New Roman" w:cs="Times New Roman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(в случае напряженной эпидемиологической ситуации и ограничением мероприятий данные совещания могут проводится в виде видеоконференций, с использованием электронной, телефонной связи и различных мессенджеров (совместные чаты с представителям юридических лиц);</w:t>
      </w:r>
    </w:p>
    <w:p w:rsidR="00AC5767" w:rsidRPr="002F5DE7" w:rsidRDefault="00AC5767" w:rsidP="00354A7B">
      <w:pPr>
        <w:tabs>
          <w:tab w:val="left" w:pos="0"/>
        </w:tabs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проведение контролируемым органом собраний для информирования населения об обязательных </w:t>
      </w:r>
      <w:r w:rsidR="00354A7B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требованиях к объектам контроля.</w:t>
      </w:r>
    </w:p>
    <w:p w:rsidR="00AC5767" w:rsidRPr="00F40F35" w:rsidRDefault="00AC5767" w:rsidP="00554D81">
      <w:pPr>
        <w:spacing w:line="360" w:lineRule="auto"/>
        <w:ind w:left="-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II</w:t>
      </w: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.Цели и задачи реализации Программы</w:t>
      </w:r>
    </w:p>
    <w:p w:rsidR="00AC5767" w:rsidRPr="002F5DE7" w:rsidRDefault="00AC5767" w:rsidP="00554D81">
      <w:pPr>
        <w:spacing w:line="360" w:lineRule="auto"/>
        <w:ind w:left="-14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5767" w:rsidRPr="002F5DE7" w:rsidRDefault="009C3601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. Целями реализации Программы являются: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</w:t>
      </w:r>
      <w:r w:rsidR="004E1E69">
        <w:rPr>
          <w:rFonts w:ascii="Times New Roman" w:eastAsia="Calibri" w:hAnsi="Times New Roman" w:cs="Times New Roman"/>
          <w:sz w:val="28"/>
          <w:szCs w:val="28"/>
        </w:rPr>
        <w:t>й</w:t>
      </w:r>
      <w:r w:rsidRPr="002F5DE7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AC5767" w:rsidRPr="002F5DE7" w:rsidRDefault="009C3601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. Задачами реализации Программы являются: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</w:t>
      </w:r>
      <w:r w:rsidR="00D0304C">
        <w:rPr>
          <w:rFonts w:ascii="Times New Roman" w:eastAsia="Calibri" w:hAnsi="Times New Roman" w:cs="Times New Roman"/>
          <w:sz w:val="28"/>
          <w:szCs w:val="28"/>
        </w:rPr>
        <w:t>й</w:t>
      </w:r>
      <w:r w:rsidRPr="002F5DE7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2F5DE7">
        <w:rPr>
          <w:rFonts w:ascii="Times New Roman" w:eastAsia="Calibri" w:hAnsi="Times New Roman" w:cs="Times New Roman"/>
          <w:sz w:val="28"/>
          <w:szCs w:val="28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DE7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</w:t>
      </w:r>
      <w:r w:rsidR="00D0304C">
        <w:rPr>
          <w:rFonts w:ascii="Times New Roman" w:eastAsia="Calibri" w:hAnsi="Times New Roman" w:cs="Times New Roman"/>
          <w:sz w:val="28"/>
          <w:szCs w:val="28"/>
        </w:rPr>
        <w:t>й</w:t>
      </w:r>
      <w:r w:rsidR="00256F99">
        <w:rPr>
          <w:rFonts w:ascii="Times New Roman" w:eastAsia="Calibri" w:hAnsi="Times New Roman" w:cs="Times New Roman"/>
          <w:sz w:val="28"/>
          <w:szCs w:val="28"/>
        </w:rPr>
        <w:t xml:space="preserve"> деятельности и админист</w:t>
      </w:r>
      <w:r w:rsidRPr="002F5DE7">
        <w:rPr>
          <w:rFonts w:ascii="Times New Roman" w:eastAsia="Calibri" w:hAnsi="Times New Roman" w:cs="Times New Roman"/>
          <w:sz w:val="28"/>
          <w:szCs w:val="28"/>
        </w:rPr>
        <w:t>ративной нагрузки на контролируемых лиц.</w:t>
      </w:r>
    </w:p>
    <w:p w:rsidR="00AC5767" w:rsidRPr="00F40F35" w:rsidRDefault="00AC5767" w:rsidP="00554D81">
      <w:pPr>
        <w:spacing w:line="360" w:lineRule="auto"/>
        <w:ind w:left="-142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AC5767" w:rsidRPr="00F40F35" w:rsidRDefault="00AC5767" w:rsidP="00554D81">
      <w:pPr>
        <w:spacing w:line="360" w:lineRule="auto"/>
        <w:ind w:lef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F35">
        <w:rPr>
          <w:rFonts w:ascii="Times New Roman" w:hAnsi="Times New Roman" w:cs="Times New Roman"/>
          <w:bCs/>
          <w:sz w:val="28"/>
          <w:szCs w:val="28"/>
        </w:rPr>
        <w:t>III. Перечень профилактических мероприятий, сроки</w:t>
      </w:r>
    </w:p>
    <w:p w:rsidR="00AC5767" w:rsidRPr="00F40F35" w:rsidRDefault="00AC5767" w:rsidP="00554D81">
      <w:pPr>
        <w:spacing w:line="360" w:lineRule="auto"/>
        <w:ind w:left="-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F35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:rsidR="00AC5767" w:rsidRPr="002F5DE7" w:rsidRDefault="00AC5767" w:rsidP="00554D81">
      <w:pPr>
        <w:spacing w:line="360" w:lineRule="auto"/>
        <w:ind w:left="-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767" w:rsidRPr="002F5DE7" w:rsidRDefault="009C3601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767" w:rsidRPr="002F5DE7">
        <w:rPr>
          <w:rFonts w:ascii="Times New Roman" w:hAnsi="Times New Roman" w:cs="Times New Roman"/>
          <w:sz w:val="28"/>
          <w:szCs w:val="28"/>
        </w:rPr>
        <w:t xml:space="preserve">. В соответствии с Положением </w:t>
      </w:r>
      <w:r w:rsidR="00256F99" w:rsidRPr="00595FC7">
        <w:rPr>
          <w:rFonts w:ascii="Times New Roman" w:hAnsi="Times New Roman" w:cs="Times New Roman"/>
          <w:iCs/>
          <w:sz w:val="28"/>
          <w:szCs w:val="28"/>
        </w:rPr>
        <w:t xml:space="preserve">о муниципальном жилищном контроле на территории муниципального образования </w:t>
      </w:r>
      <w:r w:rsidR="00256F99" w:rsidRPr="00595FC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56F99" w:rsidRPr="00595FC7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</w:t>
      </w:r>
      <w:r w:rsidR="00256F99" w:rsidRPr="002F5DE7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представителей Ягоднинского </w:t>
      </w:r>
      <w:r w:rsidR="00256F99">
        <w:rPr>
          <w:rFonts w:ascii="Times New Roman" w:hAnsi="Times New Roman" w:cs="Times New Roman"/>
          <w:sz w:val="28"/>
          <w:szCs w:val="28"/>
        </w:rPr>
        <w:t>муниципального</w:t>
      </w:r>
      <w:r w:rsidR="00256F99" w:rsidRPr="002F5DE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56F99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256F99" w:rsidRPr="002F5DE7">
        <w:rPr>
          <w:rFonts w:ascii="Times New Roman" w:hAnsi="Times New Roman" w:cs="Times New Roman"/>
          <w:sz w:val="28"/>
          <w:szCs w:val="28"/>
        </w:rPr>
        <w:t>от 2</w:t>
      </w:r>
      <w:r w:rsidR="00256F99">
        <w:rPr>
          <w:rFonts w:ascii="Times New Roman" w:hAnsi="Times New Roman" w:cs="Times New Roman"/>
          <w:sz w:val="28"/>
          <w:szCs w:val="28"/>
        </w:rPr>
        <w:t>4.05</w:t>
      </w:r>
      <w:r w:rsidR="00256F99" w:rsidRPr="002F5DE7">
        <w:rPr>
          <w:rFonts w:ascii="Times New Roman" w:hAnsi="Times New Roman" w:cs="Times New Roman"/>
          <w:sz w:val="28"/>
          <w:szCs w:val="28"/>
        </w:rPr>
        <w:t>.202</w:t>
      </w:r>
      <w:r w:rsidR="00256F99">
        <w:rPr>
          <w:rFonts w:ascii="Times New Roman" w:hAnsi="Times New Roman" w:cs="Times New Roman"/>
          <w:sz w:val="28"/>
          <w:szCs w:val="28"/>
        </w:rPr>
        <w:t>3 № 280</w:t>
      </w:r>
      <w:r w:rsidR="00AC5767" w:rsidRPr="002F5DE7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AC5767" w:rsidRPr="002F5DE7" w:rsidRDefault="00AC5767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DE7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AC5767" w:rsidRDefault="009C3601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767" w:rsidRPr="002F5DE7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56F99" w:rsidRPr="00F40F35" w:rsidRDefault="00256F99" w:rsidP="00554D81">
      <w:pPr>
        <w:spacing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5767" w:rsidRPr="00F40F35" w:rsidRDefault="00AC5767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F35">
        <w:rPr>
          <w:rFonts w:ascii="Times New Roman" w:eastAsia="Calibri" w:hAnsi="Times New Roman" w:cs="Times New Roman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C5767" w:rsidRPr="002F5DE7" w:rsidRDefault="00AC5767" w:rsidP="00554D81">
      <w:pPr>
        <w:spacing w:line="36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5767" w:rsidRPr="002F5DE7" w:rsidRDefault="009C3601" w:rsidP="00554D81">
      <w:pPr>
        <w:suppressAutoHyphens/>
        <w:autoSpaceDN w:val="0"/>
        <w:spacing w:line="360" w:lineRule="auto"/>
        <w:ind w:left="-142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 количество проведенных профилактических мероприятий;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контролируемых лиц, в отношении которых проведены профилактические мероприятия;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доля контролируемых лиц, в отношении которых проведены профилактические мероприятия (показатель устанавливается в процентах от общего </w:t>
      </w: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количества контролируемых лиц);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- снижение количества однотипных и повторяющихся нарушений одним и тем же подконтрольным субъектом.</w:t>
      </w:r>
    </w:p>
    <w:p w:rsidR="00AC5767" w:rsidRPr="002F5DE7" w:rsidRDefault="00AC5767" w:rsidP="00554D81">
      <w:pPr>
        <w:spacing w:line="360" w:lineRule="auto"/>
        <w:ind w:left="-142" w:firstLine="709"/>
        <w:jc w:val="both"/>
        <w:rPr>
          <w:rStyle w:val="a8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  <w:r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AC5767" w:rsidRPr="002F5DE7" w:rsidRDefault="009C3601" w:rsidP="00554D81">
      <w:pPr>
        <w:spacing w:line="36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C5767" w:rsidRPr="002F5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B5D9C" w:rsidRPr="002F5DE7" w:rsidRDefault="009B5D9C" w:rsidP="002F5DE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D9C" w:rsidRPr="002F5DE7" w:rsidRDefault="009B5D9C" w:rsidP="002F5DE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D9C" w:rsidRPr="002F5DE7" w:rsidRDefault="009B5D9C" w:rsidP="002F5DE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B5D9C" w:rsidRDefault="009B5D9C" w:rsidP="00AC5767">
      <w:pPr>
        <w:jc w:val="right"/>
        <w:rPr>
          <w:rFonts w:ascii="Times New Roman" w:hAnsi="Times New Roman" w:cs="Times New Roman"/>
          <w:bCs/>
        </w:rPr>
      </w:pPr>
    </w:p>
    <w:p w:rsidR="002F5DE7" w:rsidRDefault="002F5DE7" w:rsidP="00256F99">
      <w:pPr>
        <w:rPr>
          <w:rFonts w:ascii="Times New Roman" w:hAnsi="Times New Roman" w:cs="Times New Roman"/>
          <w:bCs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26DED" w:rsidRDefault="00C26DED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518B6" w:rsidRDefault="005518B6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518B6" w:rsidRDefault="005518B6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03A52" w:rsidRDefault="00303A52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C1754" w:rsidRDefault="001C1754" w:rsidP="00256F99">
      <w:pPr>
        <w:widowControl/>
        <w:ind w:left="680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C5767" w:rsidRDefault="00723FEC" w:rsidP="005518B6">
      <w:pPr>
        <w:widowControl/>
        <w:ind w:firstLine="6237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</w:pPr>
      <w:r w:rsidRPr="00723FEC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к Программе </w:t>
      </w:r>
      <w:r w:rsidR="005518B6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п</w:t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рофилактика </w:t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рисков причинения вреда (ущерба) </w:t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охраняемым законом ценностям при </w:t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осуществлении муниципального </w:t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жилищного контроля на территории </w:t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23FE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муниципального образования </w:t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5518B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23FEC">
        <w:rPr>
          <w:rFonts w:ascii="Times New Roman" w:hAnsi="Times New Roman"/>
          <w:sz w:val="22"/>
          <w:szCs w:val="22"/>
          <w:shd w:val="clear" w:color="auto" w:fill="FFFFFF"/>
        </w:rPr>
        <w:t>«</w:t>
      </w:r>
      <w:r w:rsidRPr="00723FEC">
        <w:rPr>
          <w:rFonts w:ascii="Times New Roman" w:hAnsi="Times New Roman"/>
          <w:sz w:val="22"/>
          <w:szCs w:val="22"/>
        </w:rPr>
        <w:t xml:space="preserve">Ягоднинский муниципальный округ </w:t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="005518B6">
        <w:rPr>
          <w:rFonts w:ascii="Times New Roman" w:hAnsi="Times New Roman"/>
          <w:sz w:val="22"/>
          <w:szCs w:val="22"/>
        </w:rPr>
        <w:tab/>
      </w:r>
      <w:r w:rsidRPr="00723FEC">
        <w:rPr>
          <w:rFonts w:ascii="Times New Roman" w:hAnsi="Times New Roman"/>
          <w:sz w:val="22"/>
          <w:szCs w:val="22"/>
        </w:rPr>
        <w:t>Магаданской области</w:t>
      </w:r>
      <w:r w:rsidRPr="00723FEC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 xml:space="preserve">» </w:t>
      </w:r>
      <w:r w:rsidR="005518B6"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  <w:t>на 2024 год</w:t>
      </w:r>
    </w:p>
    <w:p w:rsidR="005518B6" w:rsidRPr="005518B6" w:rsidRDefault="005518B6" w:rsidP="005518B6">
      <w:pPr>
        <w:widowControl/>
        <w:ind w:firstLine="6237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bidi="ar-SA"/>
        </w:rPr>
      </w:pPr>
    </w:p>
    <w:p w:rsidR="00256F99" w:rsidRDefault="00256F99" w:rsidP="00AC5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767" w:rsidRPr="005518B6" w:rsidRDefault="00AC5767" w:rsidP="00AC57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8B6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:rsidR="00AC5767" w:rsidRPr="005518B6" w:rsidRDefault="00AC5767" w:rsidP="00AC576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8B6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AC5767" w:rsidRPr="00AC5767" w:rsidRDefault="00AC5767" w:rsidP="00AC5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686"/>
        <w:gridCol w:w="2126"/>
        <w:gridCol w:w="2126"/>
      </w:tblGrid>
      <w:tr w:rsidR="00AC5767" w:rsidRPr="00AC5767" w:rsidTr="007048CC">
        <w:trPr>
          <w:trHeight w:val="10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C5767" w:rsidRPr="00AC5767" w:rsidRDefault="00AC5767" w:rsidP="005C71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ind w:firstLine="3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7" w:rsidRPr="007048CC" w:rsidRDefault="00AC5767" w:rsidP="0070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767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 и (или) должностные лица 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AC5767" w:rsidRPr="00AC5767" w:rsidTr="00256F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  <w:p w:rsidR="00AC5767" w:rsidRPr="00AC5767" w:rsidRDefault="00AC5767" w:rsidP="005C71A2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CE21AC">
            <w:pPr>
              <w:ind w:firstLine="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67" w:rsidRPr="00AC5767" w:rsidRDefault="00AC5767" w:rsidP="005C71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7" w:rsidRPr="00AC5767" w:rsidRDefault="00AC5767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 w:rsidR="00F40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 w:rsidR="00F40F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и в течение года</w:t>
            </w:r>
          </w:p>
          <w:p w:rsidR="00AC5767" w:rsidRPr="00AC5767" w:rsidRDefault="00AC5767" w:rsidP="005C7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0F35" w:rsidRPr="00AC5767" w:rsidTr="00E752B8">
        <w:trPr>
          <w:trHeight w:val="14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ind w:firstLine="33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"Интернет" информации, предусмотренной </w:t>
            </w:r>
            <w:r w:rsidRPr="00CE21AC">
              <w:rPr>
                <w:rFonts w:ascii="Times New Roman" w:hAnsi="Times New Roman" w:cs="Times New Roman"/>
                <w:sz w:val="20"/>
                <w:szCs w:val="20"/>
              </w:rPr>
              <w:t xml:space="preserve">п. 3.5. и </w:t>
            </w:r>
            <w:r w:rsidR="00CE21AC" w:rsidRPr="00CE21A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CE21AC">
              <w:rPr>
                <w:rFonts w:ascii="Times New Roman" w:hAnsi="Times New Roman" w:cs="Times New Roman"/>
                <w:sz w:val="20"/>
                <w:szCs w:val="20"/>
              </w:rPr>
              <w:t>3.6.  Положения о муниципальном контроле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F40F35" w:rsidRPr="00AC5767" w:rsidTr="00256F99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CE21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Обобщение правопримени-тельной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ED0496" w:rsidRDefault="00F40F35" w:rsidP="00D0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496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анализ правоприменительной практики контрольно</w:t>
            </w:r>
            <w:r w:rsidR="00D030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</w:t>
            </w:r>
            <w:r w:rsidRPr="00ED0496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в сфере  жилищного законодательства, законодательства об энергосбережении и о повышении энергетической эффективности в отношении муни</w:t>
            </w:r>
            <w:r w:rsidR="00D030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D0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ципального жилищного фонда с классификацией причин возникновения типовых нарушений обязательных требований и размещение </w:t>
            </w:r>
            <w:r w:rsidRPr="00ED0496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</w:t>
            </w:r>
            <w:hyperlink r:id="rId8" w:history="1"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www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yagodnoeadm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bidi="ar-SA"/>
                </w:rPr>
                <w:t>.</w:t>
              </w:r>
              <w:r w:rsidRPr="00ED049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bidi="ar-SA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(не позднее 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февраля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года, следующего за годом обобщения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равоприменительной практики)</w:t>
            </w:r>
          </w:p>
        </w:tc>
      </w:tr>
      <w:tr w:rsidR="00F40F35" w:rsidRPr="00AC5767" w:rsidTr="00256F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CE21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 предостережений в письменном виде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 поступивших сведений о готовящихся нарушениях обязательных требований или признаках нарушений обязательных требований</w:t>
            </w:r>
          </w:p>
        </w:tc>
      </w:tr>
      <w:tr w:rsidR="00F40F35" w:rsidRPr="00AC5767" w:rsidTr="00BB7525">
        <w:trPr>
          <w:trHeight w:val="1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CE21AC">
            <w:pPr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контрольного органаконсультаций по вопросам: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 xml:space="preserve">1) организации и осуществлении контроля в </w:t>
            </w:r>
            <w:r w:rsidRPr="00AC5767">
              <w:rPr>
                <w:rFonts w:eastAsia="Calibri"/>
                <w:sz w:val="20"/>
                <w:szCs w:val="20"/>
              </w:rPr>
              <w:t xml:space="preserve">сфере </w:t>
            </w:r>
            <w:r w:rsidRPr="00AC5767">
              <w:rPr>
                <w:rFonts w:eastAsia="Calibri"/>
                <w:color w:val="000000"/>
                <w:sz w:val="20"/>
                <w:szCs w:val="20"/>
              </w:rPr>
              <w:t xml:space="preserve">жилищного законодательства, законодательства об энергосбережении и о повышении энергетической эффективности в отношении муниципального </w:t>
            </w:r>
            <w:r w:rsidRPr="00AC5767">
              <w:rPr>
                <w:rFonts w:eastAsia="Calibri"/>
                <w:color w:val="000000"/>
                <w:sz w:val="20"/>
                <w:szCs w:val="20"/>
              </w:rPr>
              <w:lastRenderedPageBreak/>
              <w:t>жилищного фонда</w:t>
            </w:r>
            <w:r w:rsidRPr="00AC5767">
              <w:rPr>
                <w:color w:val="000000"/>
                <w:sz w:val="20"/>
                <w:szCs w:val="20"/>
              </w:rPr>
              <w:t>;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>2) порядка осуществления контрольных мероприятий, установленных Положением о муниципальном контроле;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>3) порядка обжалования действий (бездействия) должностных лиц, уполномоченных осуществлять контроль;</w:t>
            </w:r>
          </w:p>
          <w:p w:rsidR="00F40F35" w:rsidRPr="00AC5767" w:rsidRDefault="00F40F35" w:rsidP="00F40F35">
            <w:pPr>
              <w:pStyle w:val="ConsPlusNormal"/>
              <w:jc w:val="both"/>
              <w:rPr>
                <w:color w:val="000000"/>
                <w:sz w:val="20"/>
                <w:szCs w:val="20"/>
              </w:rPr>
            </w:pPr>
            <w:r w:rsidRPr="00AC5767">
              <w:rPr>
                <w:color w:val="000000"/>
                <w:sz w:val="20"/>
                <w:szCs w:val="20"/>
              </w:rPr>
              <w:t>4)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40F35" w:rsidRPr="00AC5767" w:rsidRDefault="00F40F35" w:rsidP="00D030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AC5767">
              <w:rPr>
                <w:rFonts w:ascii="Times New Roman" w:hAnsi="Times New Roman" w:cs="Times New Roman"/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AC5767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AC5767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текущей работы, в том числе при проведении контрольных (надзорных) мероприятий</w:t>
            </w:r>
          </w:p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0F35" w:rsidRPr="00AC5767" w:rsidTr="00256F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CE21A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C5767">
              <w:rPr>
                <w:rFonts w:ascii="Times New Roman" w:eastAsia="Calibri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профилактических визитов в форме: </w:t>
            </w:r>
          </w:p>
          <w:p w:rsidR="00F40F35" w:rsidRPr="00AC5767" w:rsidRDefault="00F40F35" w:rsidP="00F40F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1) профилактических бесед с контролируемыми лицами по месту осуществления деятельности контролируемого органа;</w:t>
            </w:r>
          </w:p>
          <w:p w:rsidR="00F40F35" w:rsidRPr="00AC5767" w:rsidRDefault="00F40F35" w:rsidP="00D030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2) профилактических бесед с контролируемыми лицами путем использования видео-конференц-связи, по вопросам предъявляемых обязательных требований; о видах, содержании и об интенс</w:t>
            </w:r>
            <w:r w:rsidR="004E1E69">
              <w:rPr>
                <w:rFonts w:ascii="Times New Roman" w:eastAsia="Calibri" w:hAnsi="Times New Roman" w:cs="Times New Roman"/>
                <w:sz w:val="20"/>
                <w:szCs w:val="20"/>
              </w:rPr>
              <w:t>ивности контрольных мероприятий, проводимых в отношении объекта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35" w:rsidRPr="00AC5767" w:rsidRDefault="00F40F35" w:rsidP="00F40F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ЖКХ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</w:t>
            </w: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35" w:rsidRPr="00AC5767" w:rsidRDefault="00F40F35" w:rsidP="00F40F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76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года, в рамках проводимых контрольных (надзорных) мероприятий, но не реже 1 раза в год</w:t>
            </w:r>
          </w:p>
        </w:tc>
      </w:tr>
    </w:tbl>
    <w:p w:rsidR="00AC5767" w:rsidRPr="00AC5767" w:rsidRDefault="00AC5767" w:rsidP="00AC5767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304C" w:rsidRDefault="00D0304C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P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6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Проект постановления администрации Ягоднинского муниципального округа Магаданской области </w:t>
      </w:r>
    </w:p>
    <w:p w:rsidR="000B6EA2" w:rsidRPr="000B6EA2" w:rsidRDefault="000B6EA2" w:rsidP="000B6EA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B6EA2" w:rsidRPr="000B6EA2" w:rsidRDefault="005518B6" w:rsidP="000B6EA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D0304C">
        <w:rPr>
          <w:rFonts w:ascii="Times New Roman" w:hAnsi="Times New Roman" w:cs="Times New Roman"/>
          <w:sz w:val="28"/>
          <w:szCs w:val="28"/>
        </w:rPr>
        <w:t>рограммы п</w:t>
      </w:r>
      <w:r w:rsidR="000B6EA2" w:rsidRPr="000B6EA2">
        <w:rPr>
          <w:rFonts w:ascii="Times New Roman" w:hAnsi="Times New Roman" w:cs="Times New Roman"/>
          <w:sz w:val="28"/>
          <w:szCs w:val="28"/>
        </w:rPr>
        <w:t>рофилактик</w:t>
      </w:r>
      <w:r w:rsidR="00D0304C">
        <w:rPr>
          <w:rFonts w:ascii="Times New Roman" w:hAnsi="Times New Roman" w:cs="Times New Roman"/>
          <w:sz w:val="28"/>
          <w:szCs w:val="28"/>
        </w:rPr>
        <w:t>и</w:t>
      </w:r>
      <w:r w:rsidR="000B6EA2" w:rsidRPr="000B6EA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</w:t>
      </w:r>
      <w:r w:rsidR="000B6EA2" w:rsidRPr="000B6EA2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муниципального образования «</w:t>
      </w:r>
      <w:r w:rsidR="000B6EA2" w:rsidRPr="000B6EA2">
        <w:rPr>
          <w:rFonts w:ascii="Times New Roman" w:hAnsi="Times New Roman" w:cs="Times New Roman"/>
          <w:sz w:val="28"/>
          <w:szCs w:val="28"/>
        </w:rPr>
        <w:t>Ягоднинский муниципальный округ Магаданской области» на 2024 год</w:t>
      </w:r>
    </w:p>
    <w:p w:rsidR="000B6EA2" w:rsidRPr="000B6EA2" w:rsidRDefault="000B6EA2" w:rsidP="000B6EA2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B6EA2" w:rsidRPr="000B6EA2" w:rsidRDefault="000B6EA2" w:rsidP="000B6EA2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0B6EA2">
        <w:rPr>
          <w:rFonts w:ascii="Times New Roman" w:eastAsia="Times New Roman" w:hAnsi="Times New Roman" w:cs="Times New Roman"/>
          <w:sz w:val="28"/>
          <w:szCs w:val="20"/>
          <w:lang w:bidi="ar-SA"/>
        </w:rPr>
        <w:t>Подготовлен: Управление ЖКХ администрации Ягоднинского муниципального округа Магаданской области</w:t>
      </w:r>
    </w:p>
    <w:p w:rsidR="000B6EA2" w:rsidRPr="000B6EA2" w:rsidRDefault="000B6EA2" w:rsidP="000B6EA2">
      <w:pPr>
        <w:widowControl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0B6EA2" w:rsidRPr="000B6EA2" w:rsidRDefault="000B6EA2" w:rsidP="000B6EA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EA2">
        <w:rPr>
          <w:rFonts w:ascii="Times New Roman" w:eastAsia="Times New Roman" w:hAnsi="Times New Roman" w:cs="Times New Roman"/>
          <w:sz w:val="28"/>
          <w:szCs w:val="20"/>
          <w:lang w:bidi="ar-SA"/>
        </w:rPr>
        <w:t>Исполнитель: начальник отдела жилищного хозяйства, муниципального жилищного контроля ________________  /Т.С. Морозова/</w:t>
      </w:r>
    </w:p>
    <w:p w:rsidR="000B6EA2" w:rsidRPr="000B6EA2" w:rsidRDefault="000B6EA2" w:rsidP="000B6EA2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B6E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«_____»  _______________  2023 года</w:t>
      </w:r>
    </w:p>
    <w:p w:rsidR="000B6EA2" w:rsidRPr="000B6EA2" w:rsidRDefault="000B6EA2" w:rsidP="000B6EA2">
      <w:pPr>
        <w:widowControl/>
        <w:ind w:firstLine="14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0B6EA2" w:rsidRPr="000B6EA2" w:rsidRDefault="000B6EA2" w:rsidP="000B6EA2">
      <w:pPr>
        <w:widowControl/>
        <w:ind w:firstLine="142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B6EA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СОГЛАСОВАНО:</w:t>
      </w:r>
    </w:p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i/>
          <w:color w:val="FFFFFF"/>
          <w:sz w:val="28"/>
          <w:szCs w:val="20"/>
          <w:lang w:bidi="ar-SA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52"/>
        <w:gridCol w:w="1620"/>
        <w:gridCol w:w="1440"/>
      </w:tblGrid>
      <w:tr w:rsidR="000B6EA2" w:rsidRPr="000B6EA2" w:rsidTr="00FA1CAE">
        <w:trPr>
          <w:trHeight w:val="635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Должность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ind w:left="-1029" w:firstLine="10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Ф.И.О.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Подпись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Дата</w:t>
            </w:r>
          </w:p>
        </w:tc>
      </w:tr>
      <w:tr w:rsidR="000B6EA2" w:rsidRPr="000B6EA2" w:rsidTr="00FA1CAE">
        <w:trPr>
          <w:trHeight w:val="625"/>
        </w:trPr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Руководитель Управления ЖКХ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tabs>
                <w:tab w:val="left" w:pos="0"/>
                <w:tab w:val="left" w:pos="72"/>
              </w:tabs>
              <w:ind w:left="-1029" w:firstLine="102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М.В. Фотьев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0B6EA2" w:rsidRPr="000B6EA2" w:rsidTr="00FA1CAE">
        <w:trPr>
          <w:trHeight w:val="6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правового обеспечения и исполнения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tabs>
                <w:tab w:val="left" w:pos="0"/>
                <w:tab w:val="left" w:pos="72"/>
              </w:tabs>
              <w:ind w:left="-1029" w:firstLine="102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А.П. Старков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B83FBE" w:rsidRPr="000B6EA2" w:rsidTr="00FA1CAE">
        <w:trPr>
          <w:trHeight w:val="6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E" w:rsidRPr="000B6EA2" w:rsidRDefault="00B83FBE" w:rsidP="000B6EA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экономического развития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E" w:rsidRPr="000B6EA2" w:rsidRDefault="00B83FBE" w:rsidP="000B6EA2">
            <w:pPr>
              <w:widowControl/>
              <w:tabs>
                <w:tab w:val="left" w:pos="0"/>
                <w:tab w:val="left" w:pos="72"/>
              </w:tabs>
              <w:ind w:left="-1029" w:firstLine="102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С.С. Чубрей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E" w:rsidRPr="000B6EA2" w:rsidRDefault="00B83FBE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E" w:rsidRPr="000B6EA2" w:rsidRDefault="00B83FBE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i/>
          <w:color w:val="auto"/>
          <w:sz w:val="16"/>
          <w:szCs w:val="20"/>
          <w:lang w:bidi="ar-SA"/>
        </w:rPr>
      </w:pPr>
    </w:p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</w:p>
    <w:p w:rsidR="000B6EA2" w:rsidRPr="000B6EA2" w:rsidRDefault="000B6EA2" w:rsidP="000B6EA2">
      <w:pPr>
        <w:keepNext/>
        <w:widowControl/>
        <w:outlineLvl w:val="7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0B6EA2" w:rsidRPr="000B6EA2" w:rsidRDefault="000B6EA2" w:rsidP="000B6EA2">
      <w:pPr>
        <w:keepNext/>
        <w:widowControl/>
        <w:outlineLvl w:val="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B6E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РАЗОСЛАТЬ:</w:t>
      </w:r>
    </w:p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b/>
          <w:i/>
          <w:color w:val="auto"/>
          <w:sz w:val="16"/>
          <w:szCs w:val="20"/>
          <w:lang w:bidi="ar-SA"/>
        </w:rPr>
      </w:pPr>
    </w:p>
    <w:p w:rsidR="000B6EA2" w:rsidRPr="000B6EA2" w:rsidRDefault="000B6EA2" w:rsidP="000B6EA2">
      <w:pPr>
        <w:widowControl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</w:p>
    <w:tbl>
      <w:tblPr>
        <w:tblW w:w="10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551"/>
        <w:gridCol w:w="1620"/>
        <w:gridCol w:w="1384"/>
      </w:tblGrid>
      <w:tr w:rsidR="000B6EA2" w:rsidRPr="000B6EA2" w:rsidTr="00FA1CAE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Адрес организации,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ind w:left="-1029" w:firstLine="10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Подпись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A2" w:rsidRPr="000B6EA2" w:rsidRDefault="000B6EA2" w:rsidP="000B6E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>Дата</w:t>
            </w:r>
          </w:p>
        </w:tc>
      </w:tr>
      <w:tr w:rsidR="005518B6" w:rsidRPr="000B6EA2" w:rsidTr="00FA1CAE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0B6EA2" w:rsidRDefault="005518B6" w:rsidP="000B6E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Управление ЖКХ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0B6EA2" w:rsidRDefault="005518B6" w:rsidP="00FC7BA2">
            <w:pPr>
              <w:widowControl/>
              <w:tabs>
                <w:tab w:val="left" w:pos="0"/>
                <w:tab w:val="left" w:pos="72"/>
              </w:tabs>
              <w:ind w:left="-1029" w:firstLine="102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0B6EA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М.В. Фотьев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0B6EA2" w:rsidRDefault="005518B6" w:rsidP="000B6E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0B6EA2" w:rsidRDefault="005518B6" w:rsidP="000B6EA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518B6" w:rsidRPr="000B6EA2" w:rsidTr="005518B6">
        <w:trPr>
          <w:trHeight w:val="3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0B6EA2" w:rsidRDefault="005518B6" w:rsidP="005518B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Управление экономического развития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0B6EA2" w:rsidRDefault="005518B6" w:rsidP="00FC7BA2">
            <w:pPr>
              <w:widowControl/>
              <w:tabs>
                <w:tab w:val="left" w:pos="0"/>
                <w:tab w:val="left" w:pos="72"/>
              </w:tabs>
              <w:ind w:left="-1029" w:firstLine="102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С.С. Чубрею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5518B6" w:rsidRDefault="005518B6" w:rsidP="005518B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6" w:rsidRPr="005518B6" w:rsidRDefault="005518B6" w:rsidP="005518B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B6EA2" w:rsidRPr="000B6EA2" w:rsidRDefault="000B6EA2" w:rsidP="000B6EA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B6EA2" w:rsidRPr="000B6EA2" w:rsidRDefault="000B6EA2" w:rsidP="000B6EA2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D5136" w:rsidRPr="00AC5767" w:rsidRDefault="00A6395F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28.15pt;margin-top:77.55pt;width:262.1pt;height:14pt;z-index:25165772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KG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BdFiCUcFnPnLZeTZ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" filled="f" stroked="f">
            <v:textbox style="mso-fit-shape-to-text:t" inset="0,0,0,0">
              <w:txbxContent>
                <w:p w:rsidR="00DD5136" w:rsidRDefault="00DD5136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Text Box 8" o:spid="_x0000_s1027" type="#_x0000_t202" style="position:absolute;margin-left:40.7pt;margin-top:476.05pt;width:317.9pt;height:14pt;z-index:25165773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CG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IVKfvVAJODx246QG2ocs2U9Xdi+K7Qlysa8J39FZK0deUlMDONzfdF1dH&#10;HGVAtv0nUUIYstfCAg2VbE3poBgI0KFLT6fOGCoFbIbebDmbwVEBZ/5yGXm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" filled="f" stroked="f">
            <v:textbox style="mso-fit-shape-to-text:t" inset="0,0,0,0">
              <w:txbxContent>
                <w:p w:rsidR="00DD5136" w:rsidRDefault="00B818A7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Здание 30 с кадастровым номером 49:08:030101:156</w:t>
                  </w:r>
                </w:p>
              </w:txbxContent>
            </v:textbox>
            <w10:wrap anchorx="margin"/>
          </v:shape>
        </w:pict>
      </w:r>
    </w:p>
    <w:sectPr w:rsidR="00DD5136" w:rsidRPr="00AC5767" w:rsidSect="000B2F7A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68" w:rsidRDefault="00750068">
      <w:r>
        <w:separator/>
      </w:r>
    </w:p>
  </w:endnote>
  <w:endnote w:type="continuationSeparator" w:id="1">
    <w:p w:rsidR="00750068" w:rsidRDefault="0075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68" w:rsidRDefault="00750068"/>
  </w:footnote>
  <w:footnote w:type="continuationSeparator" w:id="1">
    <w:p w:rsidR="00750068" w:rsidRDefault="007500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7A"/>
    <w:multiLevelType w:val="hybridMultilevel"/>
    <w:tmpl w:val="8F4A8A56"/>
    <w:lvl w:ilvl="0" w:tplc="B8C01C8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12EA2"/>
    <w:rsid w:val="0002404A"/>
    <w:rsid w:val="0003179C"/>
    <w:rsid w:val="00037ECD"/>
    <w:rsid w:val="000475B8"/>
    <w:rsid w:val="00053C26"/>
    <w:rsid w:val="00071DC6"/>
    <w:rsid w:val="000A3EED"/>
    <w:rsid w:val="000A761D"/>
    <w:rsid w:val="000B2F7A"/>
    <w:rsid w:val="000B6EA2"/>
    <w:rsid w:val="000E75AD"/>
    <w:rsid w:val="0018053B"/>
    <w:rsid w:val="0018583E"/>
    <w:rsid w:val="001A0E95"/>
    <w:rsid w:val="001C1754"/>
    <w:rsid w:val="00224C5F"/>
    <w:rsid w:val="00256F99"/>
    <w:rsid w:val="00265173"/>
    <w:rsid w:val="002C17C2"/>
    <w:rsid w:val="002F1055"/>
    <w:rsid w:val="002F5DE7"/>
    <w:rsid w:val="00303A52"/>
    <w:rsid w:val="003473DC"/>
    <w:rsid w:val="00354A7B"/>
    <w:rsid w:val="00376765"/>
    <w:rsid w:val="003C5FCE"/>
    <w:rsid w:val="004027A2"/>
    <w:rsid w:val="00415583"/>
    <w:rsid w:val="004747E6"/>
    <w:rsid w:val="004E1E69"/>
    <w:rsid w:val="005137A8"/>
    <w:rsid w:val="005518B6"/>
    <w:rsid w:val="00554D81"/>
    <w:rsid w:val="00595FC7"/>
    <w:rsid w:val="005E149F"/>
    <w:rsid w:val="00600D2C"/>
    <w:rsid w:val="006A0E5D"/>
    <w:rsid w:val="006B78BE"/>
    <w:rsid w:val="006C52C8"/>
    <w:rsid w:val="007048CC"/>
    <w:rsid w:val="00723FEC"/>
    <w:rsid w:val="00750068"/>
    <w:rsid w:val="00756B3B"/>
    <w:rsid w:val="00770D76"/>
    <w:rsid w:val="007A3B8B"/>
    <w:rsid w:val="00810F78"/>
    <w:rsid w:val="008473FD"/>
    <w:rsid w:val="0085772F"/>
    <w:rsid w:val="008D6EFE"/>
    <w:rsid w:val="008E4E9E"/>
    <w:rsid w:val="00905DF5"/>
    <w:rsid w:val="00930B3A"/>
    <w:rsid w:val="009A2E1E"/>
    <w:rsid w:val="009B5D9C"/>
    <w:rsid w:val="009C1174"/>
    <w:rsid w:val="009C3601"/>
    <w:rsid w:val="009C6C2E"/>
    <w:rsid w:val="00A048E2"/>
    <w:rsid w:val="00A15FB2"/>
    <w:rsid w:val="00A6395F"/>
    <w:rsid w:val="00AA3E98"/>
    <w:rsid w:val="00AC5767"/>
    <w:rsid w:val="00AC5EEE"/>
    <w:rsid w:val="00B634A0"/>
    <w:rsid w:val="00B818A7"/>
    <w:rsid w:val="00B83FBE"/>
    <w:rsid w:val="00B93213"/>
    <w:rsid w:val="00BD02E6"/>
    <w:rsid w:val="00C00004"/>
    <w:rsid w:val="00C07CE3"/>
    <w:rsid w:val="00C15BFC"/>
    <w:rsid w:val="00C2247E"/>
    <w:rsid w:val="00C26DED"/>
    <w:rsid w:val="00C72094"/>
    <w:rsid w:val="00CC32CB"/>
    <w:rsid w:val="00CC7BA1"/>
    <w:rsid w:val="00CE21AC"/>
    <w:rsid w:val="00CE5A06"/>
    <w:rsid w:val="00D0304C"/>
    <w:rsid w:val="00D61580"/>
    <w:rsid w:val="00D7334A"/>
    <w:rsid w:val="00DD0621"/>
    <w:rsid w:val="00DD5136"/>
    <w:rsid w:val="00DE1613"/>
    <w:rsid w:val="00E21349"/>
    <w:rsid w:val="00E3449E"/>
    <w:rsid w:val="00E55975"/>
    <w:rsid w:val="00EB0211"/>
    <w:rsid w:val="00ED0496"/>
    <w:rsid w:val="00ED4AA9"/>
    <w:rsid w:val="00ED5F89"/>
    <w:rsid w:val="00F02324"/>
    <w:rsid w:val="00F30594"/>
    <w:rsid w:val="00F345F2"/>
    <w:rsid w:val="00F40F35"/>
    <w:rsid w:val="00F42160"/>
    <w:rsid w:val="00F6400A"/>
    <w:rsid w:val="00F678D4"/>
    <w:rsid w:val="00FD177F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7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79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031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03179C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031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03179C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3179C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03179C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03179C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03179C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03179C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0317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link w:val="ConsPlusNormal0"/>
    <w:uiPriority w:val="99"/>
    <w:qFormat/>
    <w:rsid w:val="00AC576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efault">
    <w:name w:val="Default"/>
    <w:rsid w:val="00AC5767"/>
    <w:pPr>
      <w:widowControl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bidi="ar-SA"/>
    </w:rPr>
  </w:style>
  <w:style w:type="character" w:customStyle="1" w:styleId="ConsPlusNormal0">
    <w:name w:val="ConsPlusNormal Знак"/>
    <w:link w:val="ConsPlusNormal"/>
    <w:uiPriority w:val="99"/>
    <w:rsid w:val="00AC5767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8">
    <w:name w:val="Emphasis"/>
    <w:uiPriority w:val="20"/>
    <w:qFormat/>
    <w:rsid w:val="00AC5767"/>
    <w:rPr>
      <w:i/>
      <w:iCs/>
    </w:rPr>
  </w:style>
  <w:style w:type="paragraph" w:styleId="a9">
    <w:name w:val="List Paragraph"/>
    <w:basedOn w:val="a"/>
    <w:uiPriority w:val="34"/>
    <w:qFormat/>
    <w:rsid w:val="00595FC7"/>
    <w:pPr>
      <w:ind w:left="720"/>
      <w:contextualSpacing/>
    </w:pPr>
  </w:style>
  <w:style w:type="paragraph" w:customStyle="1" w:styleId="aa">
    <w:name w:val="Знак"/>
    <w:basedOn w:val="a"/>
    <w:rsid w:val="00CE5A06"/>
    <w:pPr>
      <w:widowControl/>
      <w:spacing w:before="100" w:beforeAutospacing="1" w:after="100" w:afterAutospacing="1"/>
      <w:jc w:val="both"/>
    </w:pPr>
    <w:rPr>
      <w:rFonts w:eastAsia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63</cp:revision>
  <cp:lastPrinted>2023-12-21T00:07:00Z</cp:lastPrinted>
  <dcterms:created xsi:type="dcterms:W3CDTF">2021-09-13T05:27:00Z</dcterms:created>
  <dcterms:modified xsi:type="dcterms:W3CDTF">2023-12-26T05:16:00Z</dcterms:modified>
</cp:coreProperties>
</file>