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74" w:rsidRDefault="001F5620" w:rsidP="001F562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5C1774" w:rsidRDefault="005C1774" w:rsidP="001F562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1774" w:rsidRDefault="005C1774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7CFA" w:rsidRPr="00F67733" w:rsidRDefault="00F57CFA" w:rsidP="00F57C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7733">
        <w:rPr>
          <w:rFonts w:ascii="Times New Roman" w:hAnsi="Times New Roman" w:cs="Times New Roman"/>
          <w:sz w:val="28"/>
          <w:szCs w:val="28"/>
        </w:rPr>
        <w:t>МУНИЦИПАЛЬНАЯПРОГРАММА</w:t>
      </w:r>
    </w:p>
    <w:p w:rsidR="00F57CFA" w:rsidRDefault="00F57CFA" w:rsidP="00F57CFA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677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95190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</w:p>
    <w:p w:rsidR="00F57CFA" w:rsidRPr="00F67733" w:rsidRDefault="00F57CFA" w:rsidP="00F57CFA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773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773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773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Pr="00F6773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6773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57CFA" w:rsidRPr="00F67733" w:rsidRDefault="00F57CFA" w:rsidP="00F57CFA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F67733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1F5620" w:rsidRDefault="00363817" w:rsidP="00F57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1F5620">
        <w:rPr>
          <w:rFonts w:ascii="Times New Roman" w:hAnsi="Times New Roman" w:cs="Times New Roman"/>
          <w:b/>
          <w:szCs w:val="28"/>
        </w:rPr>
        <w:t>2017</w:t>
      </w:r>
      <w:r w:rsidR="001F5620">
        <w:rPr>
          <w:rFonts w:ascii="Times New Roman" w:hAnsi="Times New Roman" w:cs="Times New Roman"/>
          <w:b/>
          <w:szCs w:val="28"/>
        </w:rPr>
        <w:t xml:space="preserve"> </w:t>
      </w:r>
      <w:r w:rsidR="00F57CFA" w:rsidRPr="001F5620">
        <w:rPr>
          <w:rFonts w:ascii="Times New Roman" w:hAnsi="Times New Roman" w:cs="Times New Roman"/>
          <w:b/>
          <w:szCs w:val="28"/>
        </w:rPr>
        <w:t>г.</w:t>
      </w:r>
    </w:p>
    <w:p w:rsidR="00F57CFA" w:rsidRDefault="00F57CFA" w:rsidP="00F57CF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57CFA" w:rsidRPr="000F3B69" w:rsidRDefault="00F57CFA" w:rsidP="00F57CF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3B6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7CFA" w:rsidRPr="000F3B69" w:rsidRDefault="00F57CFA" w:rsidP="00F5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6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7CFA" w:rsidRPr="000F3B69" w:rsidRDefault="00F57CFA" w:rsidP="00F5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6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в муниципальном образовании «</w:t>
      </w:r>
      <w:proofErr w:type="spellStart"/>
      <w:r w:rsidR="00363817" w:rsidRPr="000F3B69">
        <w:rPr>
          <w:rFonts w:ascii="Times New Roman" w:hAnsi="Times New Roman" w:cs="Times New Roman"/>
          <w:b/>
          <w:sz w:val="28"/>
          <w:szCs w:val="28"/>
        </w:rPr>
        <w:t>Ягоднинский</w:t>
      </w:r>
      <w:r w:rsidRPr="000F3B69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spellEnd"/>
      <w:r w:rsidRPr="000F3B69">
        <w:rPr>
          <w:rFonts w:ascii="Times New Roman" w:hAnsi="Times New Roman" w:cs="Times New Roman"/>
          <w:b/>
          <w:sz w:val="28"/>
          <w:szCs w:val="28"/>
        </w:rPr>
        <w:t xml:space="preserve"> округ» на 2017 год»</w:t>
      </w:r>
    </w:p>
    <w:p w:rsidR="00F57CFA" w:rsidRPr="000F3B69" w:rsidRDefault="00F57CFA" w:rsidP="00F57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6872"/>
      </w:tblGrid>
      <w:tr w:rsidR="00F57CFA" w:rsidRPr="000F3B69" w:rsidTr="001F5620">
        <w:tc>
          <w:tcPr>
            <w:tcW w:w="2982" w:type="dxa"/>
          </w:tcPr>
          <w:p w:rsidR="00F57CFA" w:rsidRPr="000F3B69" w:rsidRDefault="00F57CFA" w:rsidP="007022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2" w:type="dxa"/>
          </w:tcPr>
          <w:p w:rsidR="00F57CFA" w:rsidRPr="000F3B69" w:rsidRDefault="00F57CFA" w:rsidP="0070220F">
            <w:pPr>
              <w:pStyle w:val="ConsPlusCel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жилищного коммунального хозяйства администрации </w:t>
            </w:r>
            <w:proofErr w:type="spell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F57CFA" w:rsidRPr="000F3B69" w:rsidTr="001F5620">
        <w:tc>
          <w:tcPr>
            <w:tcW w:w="2982" w:type="dxa"/>
          </w:tcPr>
          <w:p w:rsidR="00F57CFA" w:rsidRPr="000F3B69" w:rsidRDefault="00F57CFA" w:rsidP="00702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6872" w:type="dxa"/>
          </w:tcPr>
          <w:p w:rsidR="00363817" w:rsidRPr="000F3B69" w:rsidRDefault="000F3B69" w:rsidP="0070220F">
            <w:pPr>
              <w:pStyle w:val="ConsPlusCel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3817"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жилищного коммунального хозяйства администрации </w:t>
            </w:r>
            <w:proofErr w:type="spellStart"/>
            <w:r w:rsidR="00363817" w:rsidRPr="000F3B69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="00363817"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363817" w:rsidRPr="000F3B69" w:rsidRDefault="00363817" w:rsidP="0070220F">
            <w:pPr>
              <w:pStyle w:val="ConsPlusCel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FA" w:rsidRPr="000F3B69" w:rsidRDefault="000F3B69" w:rsidP="0070220F">
            <w:pPr>
              <w:pStyle w:val="ConsPlusCel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7CFA" w:rsidRPr="000F3B69"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муниципального образования «</w:t>
            </w:r>
            <w:proofErr w:type="spellStart"/>
            <w:r w:rsidR="00F57CFA" w:rsidRPr="000F3B69">
              <w:rPr>
                <w:rFonts w:ascii="Times New Roman" w:hAnsi="Times New Roman" w:cs="Times New Roman"/>
                <w:sz w:val="28"/>
                <w:szCs w:val="28"/>
              </w:rPr>
              <w:t>Ягоднинский</w:t>
            </w:r>
            <w:proofErr w:type="spellEnd"/>
            <w:r w:rsidR="00F57CFA"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округ»</w:t>
            </w:r>
          </w:p>
          <w:p w:rsidR="00F57CFA" w:rsidRPr="000F3B69" w:rsidRDefault="00F57CFA" w:rsidP="0070220F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FA" w:rsidRPr="000F3B69" w:rsidTr="001F5620">
        <w:tc>
          <w:tcPr>
            <w:tcW w:w="2982" w:type="dxa"/>
          </w:tcPr>
          <w:p w:rsidR="00F57CFA" w:rsidRPr="000F3B69" w:rsidRDefault="006C516B" w:rsidP="00702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Цели и з</w:t>
            </w:r>
            <w:r w:rsidR="00F57CFA" w:rsidRPr="000F3B69">
              <w:rPr>
                <w:rFonts w:ascii="Times New Roman" w:hAnsi="Times New Roman" w:cs="Times New Roman"/>
                <w:sz w:val="28"/>
                <w:szCs w:val="28"/>
              </w:rPr>
              <w:t>адачи муниципальной</w:t>
            </w:r>
          </w:p>
          <w:p w:rsidR="00F57CFA" w:rsidRPr="000F3B69" w:rsidRDefault="00F57CFA" w:rsidP="00702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72" w:type="dxa"/>
          </w:tcPr>
          <w:p w:rsidR="006C516B" w:rsidRPr="000F3B69" w:rsidRDefault="006C516B" w:rsidP="006C5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6C516B" w:rsidRPr="000F3B69" w:rsidRDefault="006C516B" w:rsidP="006C5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качества и комфорта городской среды на территории </w:t>
            </w:r>
            <w:proofErr w:type="spell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6C516B" w:rsidRPr="000F3B69" w:rsidRDefault="006C516B" w:rsidP="006C5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57CFA" w:rsidRPr="000F3B69" w:rsidRDefault="00F57CFA" w:rsidP="0070220F">
            <w:pPr>
              <w:pStyle w:val="ConsPlusNormal"/>
              <w:widowControl w:val="0"/>
              <w:adjustRightInd/>
            </w:pPr>
            <w:r w:rsidRPr="000F3B69">
              <w:t xml:space="preserve">-повышение уровня благоустройства дворовых территорий </w:t>
            </w:r>
            <w:proofErr w:type="spellStart"/>
            <w:r w:rsidRPr="000F3B69">
              <w:t>Ягоднинского</w:t>
            </w:r>
            <w:proofErr w:type="spellEnd"/>
            <w:r w:rsidRPr="000F3B69">
              <w:t xml:space="preserve"> городского округа</w:t>
            </w:r>
          </w:p>
          <w:p w:rsidR="00F57CFA" w:rsidRPr="000F3B69" w:rsidRDefault="00F57CFA" w:rsidP="0070220F">
            <w:pPr>
              <w:pStyle w:val="ConsPlusNormal"/>
              <w:widowControl w:val="0"/>
              <w:adjustRightInd/>
              <w:jc w:val="both"/>
            </w:pPr>
            <w:r w:rsidRPr="000F3B69">
              <w:t xml:space="preserve">-повышение уровня благоустройства территорий общего пользования </w:t>
            </w:r>
            <w:proofErr w:type="spellStart"/>
            <w:r w:rsidRPr="000F3B69">
              <w:t>Ягоднинского</w:t>
            </w:r>
            <w:proofErr w:type="spellEnd"/>
            <w:r w:rsidRPr="000F3B69">
              <w:t xml:space="preserve"> городского округа</w:t>
            </w:r>
          </w:p>
          <w:p w:rsidR="00F57CFA" w:rsidRPr="000F3B69" w:rsidRDefault="00F57CFA" w:rsidP="0070220F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FA" w:rsidRPr="000F3B69" w:rsidTr="001F5620">
        <w:tc>
          <w:tcPr>
            <w:tcW w:w="2982" w:type="dxa"/>
          </w:tcPr>
          <w:p w:rsidR="00F57CFA" w:rsidRPr="000F3B69" w:rsidRDefault="00F57CFA" w:rsidP="007022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872" w:type="dxa"/>
          </w:tcPr>
          <w:p w:rsidR="0057662E" w:rsidRDefault="00F57CFA" w:rsidP="0070220F">
            <w:pPr>
              <w:pStyle w:val="ConsPlusNormal"/>
              <w:widowControl w:val="0"/>
              <w:adjustRightInd/>
              <w:jc w:val="both"/>
            </w:pPr>
            <w:r w:rsidRPr="000F3B69">
              <w:t>-</w:t>
            </w:r>
            <w:r w:rsidR="000F3B69">
              <w:t>количество</w:t>
            </w:r>
            <w:r w:rsidRPr="000F3B69">
              <w:t xml:space="preserve"> благоустроенных дворовых территорий МКД </w:t>
            </w:r>
          </w:p>
          <w:p w:rsidR="00F57CFA" w:rsidRPr="000F3B69" w:rsidRDefault="00F57CFA" w:rsidP="0070220F">
            <w:pPr>
              <w:pStyle w:val="ConsPlusNormal"/>
              <w:widowControl w:val="0"/>
              <w:adjustRightInd/>
              <w:jc w:val="both"/>
            </w:pPr>
            <w:r w:rsidRPr="000F3B69">
              <w:t>-</w:t>
            </w:r>
            <w:r w:rsidR="000F3B69">
              <w:t>количество</w:t>
            </w:r>
            <w:r w:rsidRPr="000F3B69">
              <w:t xml:space="preserve"> благоустроенных территорий общего пользования.</w:t>
            </w:r>
          </w:p>
          <w:p w:rsidR="00F57CFA" w:rsidRPr="000F3B69" w:rsidRDefault="00F57CFA" w:rsidP="0070220F">
            <w:pPr>
              <w:pStyle w:val="ConsPlusCel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FA" w:rsidRPr="000F3B69" w:rsidTr="001F5620">
        <w:tc>
          <w:tcPr>
            <w:tcW w:w="2982" w:type="dxa"/>
          </w:tcPr>
          <w:p w:rsidR="00F57CFA" w:rsidRPr="000F3B69" w:rsidRDefault="00F57CFA" w:rsidP="007022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872" w:type="dxa"/>
          </w:tcPr>
          <w:p w:rsidR="00F57CFA" w:rsidRPr="000F3B69" w:rsidRDefault="00F57CFA" w:rsidP="0070220F">
            <w:pPr>
              <w:pStyle w:val="ConsPlusCell"/>
              <w:widowControl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</w:tr>
      <w:tr w:rsidR="00F57CFA" w:rsidRPr="000F3B69" w:rsidTr="001F5620">
        <w:tc>
          <w:tcPr>
            <w:tcW w:w="2982" w:type="dxa"/>
          </w:tcPr>
          <w:p w:rsidR="00F57CFA" w:rsidRPr="000F3B69" w:rsidRDefault="00F57CFA" w:rsidP="0070220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872" w:type="dxa"/>
          </w:tcPr>
          <w:p w:rsidR="000F3B69" w:rsidRPr="000F3B69" w:rsidRDefault="00F57CFA" w:rsidP="007022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Объём финансовых средств, предусмотренных на реализацию муниципальной программы составляет</w:t>
            </w:r>
            <w:r w:rsidR="000F3B69">
              <w:rPr>
                <w:rFonts w:ascii="Times New Roman" w:hAnsi="Times New Roman" w:cs="Times New Roman"/>
                <w:sz w:val="28"/>
                <w:szCs w:val="28"/>
              </w:rPr>
              <w:t>2076,4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F57CFA" w:rsidRDefault="00F57CFA" w:rsidP="007022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  <w:proofErr w:type="spellEnd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F3B69" w:rsidRPr="000F3B69">
              <w:rPr>
                <w:rFonts w:ascii="Times New Roman" w:hAnsi="Times New Roman" w:cs="Times New Roman"/>
                <w:sz w:val="28"/>
                <w:szCs w:val="28"/>
              </w:rPr>
              <w:t>1827,2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3B69" w:rsidRPr="000F3B69" w:rsidRDefault="000F3B69" w:rsidP="0070220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249,2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57CFA" w:rsidRPr="000F3B69" w:rsidRDefault="00F57CFA" w:rsidP="0070220F">
            <w:pPr>
              <w:autoSpaceDE w:val="0"/>
              <w:autoSpaceDN w:val="0"/>
              <w:adjustRightInd w:val="0"/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20" w:rsidRPr="000F3B69" w:rsidTr="001F5620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20" w:rsidRPr="001F5620" w:rsidRDefault="001F5620" w:rsidP="003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1F562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F562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20" w:rsidRPr="001F5620" w:rsidRDefault="001F5620" w:rsidP="003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62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5620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осуществляют уполномоченные органы в соответствии с их полномочиями</w:t>
            </w:r>
          </w:p>
        </w:tc>
      </w:tr>
    </w:tbl>
    <w:p w:rsidR="00F57CFA" w:rsidRPr="000F3B69" w:rsidRDefault="00F57CFA" w:rsidP="00F57C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670D" w:rsidRPr="000F3B69" w:rsidRDefault="00A3670D" w:rsidP="00A3670D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69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ЕЕ РЕШЕНИЯ </w:t>
      </w:r>
    </w:p>
    <w:p w:rsidR="00A3670D" w:rsidRPr="000F3B69" w:rsidRDefault="00A3670D" w:rsidP="00A3670D">
      <w:p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3670D" w:rsidRPr="000F3B69" w:rsidRDefault="00A3670D" w:rsidP="00E951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Муниципальная Программа (далее – Программа) предусматривает реализацию комплекса мероприятий, направленных на создание благоприятных условий жизни, трудовой деятельности и организации досуга населения в границах муниципального образования «</w:t>
      </w:r>
      <w:proofErr w:type="spellStart"/>
      <w:r w:rsidRPr="000F3B69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городской округ». </w:t>
      </w:r>
    </w:p>
    <w:p w:rsidR="00A3670D" w:rsidRPr="000F3B69" w:rsidRDefault="00A3670D" w:rsidP="00E951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Pr="000F3B6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0F3B69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0F3B69">
        <w:rPr>
          <w:rFonts w:ascii="Times New Roman" w:hAnsi="Times New Roman" w:cs="Times New Roman"/>
          <w:sz w:val="28"/>
          <w:szCs w:val="28"/>
        </w:rPr>
        <w:t xml:space="preserve"> благоустроенных и эстетически оформленных мест отдыха людей, парков, скверов и площадей. По-прежнему серьезную озабоченность вызывает благоустройство и санитарное содержание дворовых территорий.  </w:t>
      </w:r>
    </w:p>
    <w:p w:rsidR="00F57CFA" w:rsidRPr="000F3B69" w:rsidRDefault="00F57CFA" w:rsidP="00E95190">
      <w:pPr>
        <w:pStyle w:val="a5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Характеристика благоустройства дворовых территорий.</w:t>
      </w: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t xml:space="preserve">В </w:t>
      </w:r>
      <w:proofErr w:type="spellStart"/>
      <w:r w:rsidRPr="000F3B69">
        <w:t>Ягоднинском</w:t>
      </w:r>
      <w:proofErr w:type="spellEnd"/>
      <w:r w:rsidRPr="000F3B69">
        <w:t xml:space="preserve"> городском округе </w:t>
      </w:r>
      <w:r w:rsidR="000E7EA9">
        <w:t>171 многоквартирныйжилой дом</w:t>
      </w:r>
      <w:r w:rsidRPr="000F3B69">
        <w:t>. Основная часть домов построена от 25 до 50 лет назад.</w:t>
      </w: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t>Благоуст</w:t>
      </w:r>
      <w:r w:rsidR="000E7EA9">
        <w:t>ройство дворов жилищного фонда</w:t>
      </w:r>
      <w:r w:rsidRPr="000F3B69">
        <w:t xml:space="preserve"> на сегодняшний день не отвечает нормативным требованиям. </w:t>
      </w: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t>В ряде дворов отсутствует освещение придомовых территорий,</w:t>
      </w:r>
      <w:r w:rsidR="00363817" w:rsidRPr="000F3B69">
        <w:t>отсутствует</w:t>
      </w:r>
      <w:r w:rsidRPr="000F3B69">
        <w:t xml:space="preserve"> необходимый набор малых </w:t>
      </w:r>
      <w:r w:rsidR="00A3670D" w:rsidRPr="000F3B69">
        <w:t xml:space="preserve">архитектурных </w:t>
      </w:r>
      <w:r w:rsidRPr="000F3B69">
        <w:t xml:space="preserve">форм и обустроенных </w:t>
      </w:r>
      <w:r w:rsidR="00A3670D" w:rsidRPr="000F3B69">
        <w:t xml:space="preserve">детских и спортивных </w:t>
      </w:r>
      <w:r w:rsidRPr="000F3B69">
        <w:t>площадок.</w:t>
      </w: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t xml:space="preserve"> Надлежащее состояние придомовых территорий является важным фактором при формировании благоприятной </w:t>
      </w:r>
      <w:r w:rsidR="000E7EA9">
        <w:t>комфортной</w:t>
      </w:r>
      <w:r w:rsidRPr="000F3B69">
        <w:t xml:space="preserve"> городской среды.</w:t>
      </w: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t xml:space="preserve">Проблемы восстановления и ремонта покрытия дворов, озеленения, освещения дворовых территорий, </w:t>
      </w:r>
      <w:r w:rsidRPr="000E7EA9">
        <w:t>вертикальной планировки</w:t>
      </w:r>
      <w:r w:rsidRPr="000F3B69">
        <w:t xml:space="preserve"> на сегодня весьма актуальны и не решены в полном объеме в связи с недост</w:t>
      </w:r>
      <w:r w:rsidR="000E7EA9">
        <w:t>аточным финансированием.</w:t>
      </w: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0E7EA9" w:rsidRDefault="00F57CFA" w:rsidP="00E95190">
      <w:pPr>
        <w:pStyle w:val="ConsPlusNormal"/>
        <w:ind w:firstLine="540"/>
        <w:jc w:val="both"/>
      </w:pPr>
      <w:r w:rsidRPr="000F3B69">
        <w:t>К благоустройству дворовых территорий необходим последовательный комплексный подход, рассчитанный на среднесрочный период</w:t>
      </w:r>
      <w:r w:rsidR="000E7EA9">
        <w:t>.</w:t>
      </w: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lastRenderedPageBreak/>
        <w:t>Основным методом решения проблемы должно стать благоустройство дворовых территори</w:t>
      </w:r>
      <w:r w:rsidR="00A3670D" w:rsidRPr="000F3B69">
        <w:t xml:space="preserve">й, которое представляет </w:t>
      </w:r>
      <w:r w:rsidRPr="000F3B69">
        <w:t>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F57CFA" w:rsidRPr="000F3B69" w:rsidRDefault="00F57CFA" w:rsidP="00E95190">
      <w:pPr>
        <w:pStyle w:val="ConsPlusNormal"/>
        <w:numPr>
          <w:ilvl w:val="1"/>
          <w:numId w:val="2"/>
        </w:numPr>
        <w:ind w:left="0" w:firstLine="720"/>
        <w:jc w:val="both"/>
      </w:pPr>
      <w:r w:rsidRPr="000F3B69">
        <w:t>Характеристика сферы благоустройства муниципальных территорий общего пользования.</w:t>
      </w:r>
    </w:p>
    <w:p w:rsidR="00FB2BCE" w:rsidRPr="000F3B69" w:rsidRDefault="00FB2BCE" w:rsidP="00E95190">
      <w:pPr>
        <w:pStyle w:val="ConsPlusNormal"/>
        <w:ind w:firstLine="720"/>
        <w:jc w:val="both"/>
      </w:pPr>
      <w:r w:rsidRPr="000F3B69">
        <w:t xml:space="preserve">В </w:t>
      </w:r>
      <w:proofErr w:type="spellStart"/>
      <w:r w:rsidRPr="000F3B69">
        <w:t>Ягоднинском</w:t>
      </w:r>
      <w:proofErr w:type="spellEnd"/>
      <w:r w:rsidRPr="000F3B69">
        <w:t xml:space="preserve"> городском округе из 11 территорий общего пользования  - 7 территорий не соответствуют  экологическим и эстетическим требованиям, архитектурно-</w:t>
      </w:r>
      <w:proofErr w:type="gramStart"/>
      <w:r w:rsidRPr="000F3B69">
        <w:t>планировочные решения</w:t>
      </w:r>
      <w:proofErr w:type="gramEnd"/>
      <w:r w:rsidRPr="000F3B69">
        <w:t xml:space="preserve"> не соответствуют </w:t>
      </w:r>
      <w:r w:rsidR="006C516B" w:rsidRPr="000F3B69">
        <w:t xml:space="preserve">современным </w:t>
      </w:r>
      <w:r w:rsidR="000E7EA9">
        <w:t>стандартам</w:t>
      </w:r>
      <w:r w:rsidR="006C516B" w:rsidRPr="000F3B69">
        <w:t>.</w:t>
      </w:r>
    </w:p>
    <w:p w:rsidR="00F57CFA" w:rsidRPr="000F3B69" w:rsidRDefault="00F57CFA" w:rsidP="00E95190">
      <w:pPr>
        <w:pStyle w:val="ConsPlusNormal"/>
        <w:ind w:firstLine="720"/>
        <w:jc w:val="both"/>
      </w:pPr>
    </w:p>
    <w:p w:rsidR="00F57CFA" w:rsidRPr="000F3B69" w:rsidRDefault="00F57CFA" w:rsidP="00E95190">
      <w:pPr>
        <w:pStyle w:val="ConsPlusNormal"/>
        <w:ind w:firstLine="540"/>
        <w:jc w:val="both"/>
      </w:pPr>
      <w:r w:rsidRPr="000F3B69">
        <w:t xml:space="preserve">Для обеспечения благоустройства общественных территорий </w:t>
      </w:r>
      <w:r w:rsidR="006C516B" w:rsidRPr="000F3B69">
        <w:t xml:space="preserve">в соответствии с современными требованиями, </w:t>
      </w:r>
      <w:r w:rsidRPr="000F3B69">
        <w:t>целесообразно проведение следующих мероприятий:</w:t>
      </w:r>
    </w:p>
    <w:p w:rsidR="00F57CFA" w:rsidRPr="000F3B69" w:rsidRDefault="00F57CFA" w:rsidP="00E95190">
      <w:pPr>
        <w:pStyle w:val="ConsPlusNormal"/>
        <w:jc w:val="both"/>
      </w:pPr>
      <w:r w:rsidRPr="000F3B69">
        <w:t>- озеленение, уход за зелеными насаждениями;</w:t>
      </w:r>
    </w:p>
    <w:p w:rsidR="00F57CFA" w:rsidRPr="000F3B69" w:rsidRDefault="00F57CFA" w:rsidP="00E95190">
      <w:pPr>
        <w:pStyle w:val="ConsPlusNormal"/>
        <w:jc w:val="both"/>
      </w:pPr>
      <w:r w:rsidRPr="000F3B69">
        <w:t>- оборудование малыми архитектурными формами, фонтанами, иными некапитальными объектами;</w:t>
      </w:r>
    </w:p>
    <w:p w:rsidR="00F57CFA" w:rsidRPr="000F3B69" w:rsidRDefault="00F57CFA" w:rsidP="00E95190">
      <w:pPr>
        <w:pStyle w:val="ConsPlusNormal"/>
        <w:jc w:val="both"/>
      </w:pPr>
      <w:r w:rsidRPr="000F3B69">
        <w:t>- устройство пешеходных дорожек,</w:t>
      </w:r>
    </w:p>
    <w:p w:rsidR="00F57CFA" w:rsidRPr="000F3B69" w:rsidRDefault="00F57CFA" w:rsidP="00E95190">
      <w:pPr>
        <w:pStyle w:val="ConsPlusNormal"/>
        <w:jc w:val="both"/>
      </w:pPr>
      <w:r w:rsidRPr="000F3B69">
        <w:t>- освещение территорий, в т. ч. декоративное;</w:t>
      </w:r>
    </w:p>
    <w:p w:rsidR="00F57CFA" w:rsidRPr="000F3B69" w:rsidRDefault="00F57CFA" w:rsidP="00E95190">
      <w:pPr>
        <w:pStyle w:val="ConsPlusNormal"/>
        <w:jc w:val="both"/>
      </w:pPr>
      <w:r w:rsidRPr="000F3B69">
        <w:t>- обустройство площадок для отдыха, детских, спортивных площадок;</w:t>
      </w:r>
    </w:p>
    <w:p w:rsidR="00F57CFA" w:rsidRPr="000F3B69" w:rsidRDefault="00F57CFA" w:rsidP="00E95190">
      <w:pPr>
        <w:pStyle w:val="ConsPlusNormal"/>
        <w:jc w:val="both"/>
      </w:pPr>
      <w:r w:rsidRPr="000F3B69">
        <w:t>- установка скамеек и урн, контейнеров для сбора мусора;</w:t>
      </w:r>
    </w:p>
    <w:p w:rsidR="00F57CFA" w:rsidRPr="000F3B69" w:rsidRDefault="00F57CFA" w:rsidP="00E95190">
      <w:pPr>
        <w:pStyle w:val="Default"/>
        <w:jc w:val="both"/>
        <w:rPr>
          <w:color w:val="auto"/>
          <w:sz w:val="28"/>
          <w:szCs w:val="28"/>
        </w:rPr>
      </w:pPr>
      <w:r w:rsidRPr="000F3B69">
        <w:rPr>
          <w:sz w:val="28"/>
          <w:szCs w:val="28"/>
        </w:rPr>
        <w:t xml:space="preserve">- </w:t>
      </w:r>
      <w:r w:rsidRPr="000F3B69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F57CFA" w:rsidRPr="000F3B69" w:rsidRDefault="00F57CFA" w:rsidP="00E95190">
      <w:pPr>
        <w:pStyle w:val="ConsPlusNormal"/>
        <w:ind w:firstLine="540"/>
        <w:jc w:val="both"/>
      </w:pPr>
    </w:p>
    <w:p w:rsidR="000E7EA9" w:rsidRPr="000F3B69" w:rsidRDefault="000E7EA9" w:rsidP="00E9519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F3B69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округа, обеспечить более эффективную эксплуатацию жилых домов, улучшить условия для отдыха и занятий спортом, </w:t>
      </w:r>
      <w:r w:rsidRPr="000F3B69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F57CFA" w:rsidRPr="000F3B69" w:rsidRDefault="00F57CFA" w:rsidP="00F57CFA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F57CFA" w:rsidRPr="000F3B69" w:rsidRDefault="00BF594D" w:rsidP="007022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F3B69">
        <w:rPr>
          <w:rFonts w:ascii="Times New Roman" w:hAnsi="Times New Roman"/>
          <w:b/>
          <w:sz w:val="28"/>
          <w:szCs w:val="28"/>
        </w:rPr>
        <w:t>2.</w:t>
      </w:r>
      <w:r w:rsidR="006C516B" w:rsidRPr="000F3B69">
        <w:rPr>
          <w:rFonts w:ascii="Times New Roman" w:hAnsi="Times New Roman"/>
          <w:b/>
          <w:sz w:val="28"/>
          <w:szCs w:val="28"/>
        </w:rPr>
        <w:t>О</w:t>
      </w:r>
      <w:r w:rsidR="0070220F">
        <w:rPr>
          <w:rFonts w:ascii="Times New Roman" w:hAnsi="Times New Roman"/>
          <w:b/>
          <w:sz w:val="28"/>
          <w:szCs w:val="28"/>
        </w:rPr>
        <w:t xml:space="preserve">СНОВНЫЕ ЦЕЛИ И ЗАДАЧИ ПРОГРАММЫ </w:t>
      </w:r>
    </w:p>
    <w:p w:rsidR="00F57CFA" w:rsidRPr="000F3B69" w:rsidRDefault="00F57CFA" w:rsidP="00F57CF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7CFA" w:rsidRPr="000F3B69" w:rsidRDefault="00F57CFA" w:rsidP="00E951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Основным приоритетом в области благоустройства в муниципальном образовании "</w:t>
      </w:r>
      <w:proofErr w:type="spellStart"/>
      <w:r w:rsidR="006C516B" w:rsidRPr="000F3B69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городской округ" является создание и поддержание современных комфортных условий проживания населения.</w:t>
      </w:r>
    </w:p>
    <w:p w:rsidR="00F57CFA" w:rsidRPr="000F3B69" w:rsidRDefault="00F57CFA" w:rsidP="00E951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Данный приоритет стал основой определе</w:t>
      </w:r>
      <w:r w:rsidR="00446091">
        <w:rPr>
          <w:rFonts w:ascii="Times New Roman" w:hAnsi="Times New Roman" w:cs="Times New Roman"/>
          <w:sz w:val="28"/>
          <w:szCs w:val="28"/>
        </w:rPr>
        <w:t>ния цели и задач муниципальной П</w:t>
      </w:r>
      <w:r w:rsidRPr="000F3B69">
        <w:rPr>
          <w:rFonts w:ascii="Times New Roman" w:hAnsi="Times New Roman" w:cs="Times New Roman"/>
          <w:sz w:val="28"/>
          <w:szCs w:val="28"/>
        </w:rPr>
        <w:t>рограммы.</w:t>
      </w:r>
    </w:p>
    <w:p w:rsidR="00F57CFA" w:rsidRPr="000F3B69" w:rsidRDefault="00446091" w:rsidP="00E951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="00F57CFA" w:rsidRPr="000F3B69">
        <w:rPr>
          <w:rFonts w:ascii="Times New Roman" w:hAnsi="Times New Roman" w:cs="Times New Roman"/>
          <w:sz w:val="28"/>
          <w:szCs w:val="28"/>
        </w:rPr>
        <w:t>рограммы является повышение качества и комфорта городской среды на территории муниципального образования.</w:t>
      </w:r>
    </w:p>
    <w:p w:rsidR="00F57CFA" w:rsidRPr="000F3B69" w:rsidRDefault="00F57CFA" w:rsidP="00E951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предусматривается решение следующих задач:</w:t>
      </w:r>
    </w:p>
    <w:p w:rsidR="00F57CFA" w:rsidRPr="000F3B69" w:rsidRDefault="00F57CFA" w:rsidP="00E95190">
      <w:pPr>
        <w:autoSpaceDE w:val="0"/>
        <w:autoSpaceDN w:val="0"/>
        <w:adjustRightInd w:val="0"/>
        <w:spacing w:line="240" w:lineRule="auto"/>
        <w:ind w:firstLine="175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 муниципального образования;</w:t>
      </w:r>
    </w:p>
    <w:p w:rsidR="006C516B" w:rsidRPr="000F3B69" w:rsidRDefault="006C516B" w:rsidP="00E95190">
      <w:pPr>
        <w:pStyle w:val="ConsPlusNormal"/>
        <w:widowControl w:val="0"/>
        <w:adjustRightInd/>
        <w:jc w:val="both"/>
      </w:pPr>
      <w:r w:rsidRPr="000F3B69">
        <w:t xml:space="preserve">-повышение уровня благоустройства территорий общего пользования </w:t>
      </w:r>
      <w:proofErr w:type="spellStart"/>
      <w:r w:rsidRPr="000F3B69">
        <w:t>Ягоднинского</w:t>
      </w:r>
      <w:proofErr w:type="spellEnd"/>
      <w:r w:rsidRPr="000F3B69">
        <w:t xml:space="preserve"> городского округа</w:t>
      </w:r>
    </w:p>
    <w:p w:rsidR="00F57CFA" w:rsidRPr="000F3B69" w:rsidRDefault="00F57CFA" w:rsidP="00E95190">
      <w:pPr>
        <w:pStyle w:val="ConsPlusNormal"/>
        <w:jc w:val="both"/>
      </w:pPr>
    </w:p>
    <w:p w:rsidR="00B62D0F" w:rsidRPr="00446091" w:rsidRDefault="00446091" w:rsidP="00B62D0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220F">
        <w:rPr>
          <w:rFonts w:ascii="Times New Roman" w:hAnsi="Times New Roman" w:cs="Times New Roman"/>
          <w:b/>
          <w:sz w:val="28"/>
          <w:szCs w:val="28"/>
        </w:rPr>
        <w:t>3</w:t>
      </w:r>
      <w:r w:rsidR="00B62D0F">
        <w:rPr>
          <w:rFonts w:ascii="Times New Roman" w:hAnsi="Times New Roman" w:cs="Times New Roman"/>
          <w:b/>
          <w:sz w:val="28"/>
          <w:szCs w:val="28"/>
        </w:rPr>
        <w:t>. С</w:t>
      </w:r>
      <w:r w:rsidR="0070220F">
        <w:rPr>
          <w:rFonts w:ascii="Times New Roman" w:hAnsi="Times New Roman" w:cs="Times New Roman"/>
          <w:b/>
          <w:sz w:val="28"/>
          <w:szCs w:val="28"/>
        </w:rPr>
        <w:t xml:space="preserve">ИСТЕМА ЦЕЛЕВЫХ ИНДИКАТОРОВ ПРОГРАММНЫХ МЕРОПРИЯТИЙ </w:t>
      </w:r>
    </w:p>
    <w:p w:rsidR="00446091" w:rsidRPr="00446091" w:rsidRDefault="00446091" w:rsidP="004460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091" w:rsidRPr="000F3B69" w:rsidRDefault="00446091" w:rsidP="00446091">
      <w:pPr>
        <w:pStyle w:val="ConsPlusNormal"/>
        <w:ind w:firstLine="540"/>
        <w:jc w:val="both"/>
      </w:pPr>
      <w:r w:rsidRPr="000F3B69">
        <w:t>В результате реализ</w:t>
      </w:r>
      <w:r w:rsidR="00B62D0F">
        <w:t>ации мероприятий Муниципальной П</w:t>
      </w:r>
      <w:r w:rsidRPr="000F3B69">
        <w:t>рограммы ожидается снижение доли неблагоустроенных дворовых и муниципальных территорий общего пользования.</w:t>
      </w:r>
    </w:p>
    <w:p w:rsidR="00446091" w:rsidRPr="000F3B69" w:rsidRDefault="00446091" w:rsidP="00446091">
      <w:pPr>
        <w:pStyle w:val="ConsPlusNormal"/>
        <w:ind w:firstLine="540"/>
        <w:jc w:val="both"/>
      </w:pPr>
      <w:r w:rsidRPr="000F3B69">
        <w:t>Успешное выполне</w:t>
      </w:r>
      <w:r w:rsidR="00B62D0F">
        <w:t>ние задач Муниципальной П</w:t>
      </w:r>
      <w:r w:rsidRPr="000F3B69">
        <w:t>рограммы  позволит улучшить условия проживания и жизнедеятельности жителей округа и повысить привлекательность поселений округа.</w:t>
      </w:r>
    </w:p>
    <w:p w:rsidR="00446091" w:rsidRPr="000F3B69" w:rsidRDefault="00B62D0F" w:rsidP="00446091">
      <w:pPr>
        <w:pStyle w:val="ConsPlusNormal"/>
        <w:ind w:firstLine="540"/>
        <w:jc w:val="both"/>
      </w:pPr>
      <w:r>
        <w:t>Реализация Муниципальной П</w:t>
      </w:r>
      <w:r w:rsidR="00446091" w:rsidRPr="000F3B69">
        <w:t>рограммы позволит достичь следующих результатов:</w:t>
      </w:r>
    </w:p>
    <w:p w:rsidR="00446091" w:rsidRPr="000F3B69" w:rsidRDefault="00446091" w:rsidP="00446091">
      <w:pPr>
        <w:pStyle w:val="ConsPlusNormal"/>
        <w:ind w:firstLine="540"/>
        <w:jc w:val="both"/>
      </w:pPr>
      <w:r w:rsidRPr="000F3B69">
        <w:t xml:space="preserve">а) благоустройство  территорий, прилегающих к многоквартирным жилым домам в </w:t>
      </w:r>
      <w:r w:rsidRPr="00446091">
        <w:t>количестве 30.</w:t>
      </w:r>
    </w:p>
    <w:p w:rsidR="00446091" w:rsidRPr="000F3B69" w:rsidRDefault="00446091" w:rsidP="00446091">
      <w:pPr>
        <w:pStyle w:val="ConsPlusNormal"/>
        <w:ind w:firstLine="540"/>
        <w:jc w:val="both"/>
      </w:pPr>
      <w:r w:rsidRPr="000F3B69">
        <w:t>б) благоустройство муниципальных территорий общего пользования - 1.</w:t>
      </w:r>
    </w:p>
    <w:p w:rsidR="00F57CFA" w:rsidRPr="000F3B69" w:rsidRDefault="00F57CFA" w:rsidP="00F57CFA">
      <w:pPr>
        <w:pStyle w:val="ConsPlusNormal"/>
        <w:jc w:val="both"/>
      </w:pPr>
    </w:p>
    <w:p w:rsidR="00F57CFA" w:rsidRDefault="00446091" w:rsidP="00F57CFA">
      <w:pPr>
        <w:pStyle w:val="ConsPlusNormal"/>
        <w:jc w:val="both"/>
        <w:rPr>
          <w:b/>
        </w:rPr>
      </w:pPr>
      <w:r>
        <w:rPr>
          <w:b/>
        </w:rPr>
        <w:t>Целевые индикаторы эффективности реализации Программы</w:t>
      </w:r>
    </w:p>
    <w:p w:rsidR="00446091" w:rsidRPr="000F3B69" w:rsidRDefault="00446091" w:rsidP="00F57CFA">
      <w:pPr>
        <w:pStyle w:val="ConsPlusNormal"/>
        <w:jc w:val="both"/>
      </w:pPr>
    </w:p>
    <w:tbl>
      <w:tblPr>
        <w:tblW w:w="73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1843"/>
        <w:gridCol w:w="1418"/>
        <w:gridCol w:w="1418"/>
      </w:tblGrid>
      <w:tr w:rsidR="00B54398" w:rsidRPr="000F3B69" w:rsidTr="00B54398">
        <w:tc>
          <w:tcPr>
            <w:tcW w:w="2693" w:type="dxa"/>
            <w:vAlign w:val="center"/>
          </w:tcPr>
          <w:p w:rsidR="00B54398" w:rsidRPr="000F3B69" w:rsidRDefault="00B54398" w:rsidP="0070220F">
            <w:pPr>
              <w:pStyle w:val="ConsPlusNormal"/>
              <w:jc w:val="center"/>
            </w:pPr>
            <w:r w:rsidRPr="000F3B69">
              <w:t>Наименование целевого показателя (индикатора)</w:t>
            </w:r>
          </w:p>
        </w:tc>
        <w:tc>
          <w:tcPr>
            <w:tcW w:w="1843" w:type="dxa"/>
            <w:vAlign w:val="center"/>
          </w:tcPr>
          <w:p w:rsidR="00B54398" w:rsidRPr="000F3B69" w:rsidRDefault="00B54398" w:rsidP="0070220F">
            <w:pPr>
              <w:pStyle w:val="ConsPlusNormal"/>
              <w:jc w:val="center"/>
            </w:pPr>
            <w:r w:rsidRPr="000F3B69">
              <w:t>Единица измерения</w:t>
            </w:r>
          </w:p>
        </w:tc>
        <w:tc>
          <w:tcPr>
            <w:tcW w:w="1418" w:type="dxa"/>
            <w:vAlign w:val="center"/>
          </w:tcPr>
          <w:p w:rsidR="00B54398" w:rsidRPr="000F3B69" w:rsidRDefault="00B54398" w:rsidP="0070220F">
            <w:pPr>
              <w:pStyle w:val="ConsPlusNormal"/>
              <w:jc w:val="center"/>
            </w:pPr>
            <w:r w:rsidRPr="000F3B69">
              <w:t>2017</w:t>
            </w:r>
          </w:p>
        </w:tc>
        <w:tc>
          <w:tcPr>
            <w:tcW w:w="1418" w:type="dxa"/>
          </w:tcPr>
          <w:p w:rsidR="00B54398" w:rsidRPr="000F3B69" w:rsidRDefault="00B54398" w:rsidP="0070220F">
            <w:pPr>
              <w:pStyle w:val="ConsPlusNormal"/>
              <w:jc w:val="center"/>
            </w:pPr>
            <w:r w:rsidRPr="000F3B69">
              <w:t>Ожидаемый результат</w:t>
            </w:r>
          </w:p>
        </w:tc>
      </w:tr>
      <w:tr w:rsidR="00B54398" w:rsidRPr="000F3B69" w:rsidTr="00B54398">
        <w:tc>
          <w:tcPr>
            <w:tcW w:w="2693" w:type="dxa"/>
            <w:vAlign w:val="center"/>
          </w:tcPr>
          <w:p w:rsidR="00B54398" w:rsidRPr="000F3B69" w:rsidRDefault="00B54398" w:rsidP="0070220F">
            <w:pPr>
              <w:pStyle w:val="ConsPlusNormal"/>
            </w:pPr>
            <w:r w:rsidRPr="000F3B69">
              <w:t>Количество благоустроенных дворовых территорий</w:t>
            </w:r>
          </w:p>
        </w:tc>
        <w:tc>
          <w:tcPr>
            <w:tcW w:w="1843" w:type="dxa"/>
            <w:vAlign w:val="center"/>
          </w:tcPr>
          <w:p w:rsidR="00B54398" w:rsidRPr="000F3B69" w:rsidRDefault="00B54398" w:rsidP="0070220F">
            <w:pPr>
              <w:pStyle w:val="ConsPlusNormal"/>
              <w:jc w:val="center"/>
            </w:pPr>
            <w:proofErr w:type="spellStart"/>
            <w:proofErr w:type="gramStart"/>
            <w:r w:rsidRPr="000F3B69"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54398" w:rsidRPr="000F3B69" w:rsidRDefault="00B54398" w:rsidP="0070220F">
            <w:pPr>
              <w:pStyle w:val="ConsPlusNormal"/>
            </w:pPr>
            <w:r w:rsidRPr="000F3B69">
              <w:t>30</w:t>
            </w:r>
          </w:p>
        </w:tc>
        <w:tc>
          <w:tcPr>
            <w:tcW w:w="1418" w:type="dxa"/>
          </w:tcPr>
          <w:p w:rsidR="0070220F" w:rsidRDefault="0070220F" w:rsidP="0070220F">
            <w:pPr>
              <w:pStyle w:val="ConsPlusNormal"/>
              <w:jc w:val="center"/>
            </w:pPr>
          </w:p>
          <w:p w:rsidR="00B54398" w:rsidRPr="000F3B69" w:rsidRDefault="00B54398" w:rsidP="0070220F">
            <w:pPr>
              <w:pStyle w:val="ConsPlusNormal"/>
              <w:jc w:val="center"/>
            </w:pPr>
            <w:r w:rsidRPr="000F3B69">
              <w:t>30</w:t>
            </w:r>
          </w:p>
        </w:tc>
      </w:tr>
      <w:tr w:rsidR="00B54398" w:rsidRPr="000F3B69" w:rsidTr="00B54398">
        <w:tc>
          <w:tcPr>
            <w:tcW w:w="2693" w:type="dxa"/>
            <w:vAlign w:val="center"/>
          </w:tcPr>
          <w:p w:rsidR="00B54398" w:rsidRPr="000F3B69" w:rsidRDefault="00B54398" w:rsidP="00B54398">
            <w:pPr>
              <w:pStyle w:val="ConsPlusNormal"/>
            </w:pPr>
            <w:r w:rsidRPr="000F3B69">
              <w:t xml:space="preserve">Количество реализованных проектов благоустройства муниципальных территорий общего пользования. </w:t>
            </w:r>
          </w:p>
        </w:tc>
        <w:tc>
          <w:tcPr>
            <w:tcW w:w="1843" w:type="dxa"/>
            <w:vAlign w:val="center"/>
          </w:tcPr>
          <w:p w:rsidR="00B54398" w:rsidRPr="000F3B69" w:rsidRDefault="00B54398" w:rsidP="0070220F">
            <w:pPr>
              <w:pStyle w:val="ConsPlusNormal"/>
              <w:jc w:val="center"/>
            </w:pPr>
            <w:proofErr w:type="spellStart"/>
            <w:proofErr w:type="gramStart"/>
            <w:r w:rsidRPr="000F3B69"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54398" w:rsidRPr="000F3B69" w:rsidRDefault="00B54398" w:rsidP="0070220F">
            <w:pPr>
              <w:pStyle w:val="ConsPlusNormal"/>
              <w:jc w:val="center"/>
            </w:pPr>
            <w:r w:rsidRPr="000F3B69">
              <w:t xml:space="preserve">1 </w:t>
            </w:r>
          </w:p>
        </w:tc>
        <w:tc>
          <w:tcPr>
            <w:tcW w:w="1418" w:type="dxa"/>
          </w:tcPr>
          <w:p w:rsidR="00B54398" w:rsidRPr="000F3B69" w:rsidRDefault="00B54398" w:rsidP="0070220F">
            <w:pPr>
              <w:pStyle w:val="ConsPlusNormal"/>
              <w:jc w:val="center"/>
            </w:pPr>
          </w:p>
          <w:p w:rsidR="00B54398" w:rsidRPr="000F3B69" w:rsidRDefault="00B54398" w:rsidP="0070220F">
            <w:pPr>
              <w:pStyle w:val="ConsPlusNormal"/>
              <w:jc w:val="center"/>
            </w:pPr>
            <w:r w:rsidRPr="000F3B69">
              <w:t>1</w:t>
            </w:r>
          </w:p>
        </w:tc>
      </w:tr>
    </w:tbl>
    <w:p w:rsidR="00F57CFA" w:rsidRPr="000F3B69" w:rsidRDefault="00F57CFA" w:rsidP="00F57CFA">
      <w:pPr>
        <w:pStyle w:val="ConsPlusNormal"/>
        <w:jc w:val="both"/>
      </w:pPr>
    </w:p>
    <w:p w:rsidR="00F57CFA" w:rsidRPr="000F3B69" w:rsidRDefault="00F57CFA" w:rsidP="00446091">
      <w:pPr>
        <w:pStyle w:val="ConsPlusNormal"/>
        <w:ind w:firstLine="540"/>
        <w:jc w:val="both"/>
      </w:pPr>
    </w:p>
    <w:p w:rsidR="00F57CFA" w:rsidRPr="000F3B69" w:rsidRDefault="00F57CFA" w:rsidP="00F57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94D" w:rsidRPr="000F3B69" w:rsidRDefault="00446091" w:rsidP="007022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0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F594D" w:rsidRPr="000F3B69">
        <w:rPr>
          <w:rFonts w:ascii="Times New Roman" w:hAnsi="Times New Roman" w:cs="Times New Roman"/>
          <w:sz w:val="28"/>
          <w:szCs w:val="28"/>
        </w:rPr>
        <w:t>.</w:t>
      </w:r>
      <w:r w:rsidR="00BF594D" w:rsidRPr="000F3B69">
        <w:rPr>
          <w:rFonts w:ascii="Times New Roman" w:hAnsi="Times New Roman" w:cs="Times New Roman"/>
          <w:b/>
          <w:sz w:val="28"/>
          <w:szCs w:val="28"/>
        </w:rPr>
        <w:t xml:space="preserve"> СРОКИ РЕАЛИЗАЦИИ ПРОГРАММЫ</w:t>
      </w:r>
    </w:p>
    <w:p w:rsidR="00BF594D" w:rsidRPr="000F3B69" w:rsidRDefault="00BF594D" w:rsidP="00BF594D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A1E" w:rsidRDefault="00A92A1E" w:rsidP="00A92A1E">
      <w:pPr>
        <w:pStyle w:val="ConsPlusNormal"/>
        <w:jc w:val="both"/>
      </w:pPr>
      <w:r w:rsidRPr="000F3B69">
        <w:t>Срок реализации Программы - 2017 год.</w:t>
      </w:r>
    </w:p>
    <w:p w:rsidR="0070220F" w:rsidRPr="000F3B69" w:rsidRDefault="0070220F" w:rsidP="00A92A1E">
      <w:pPr>
        <w:pStyle w:val="ConsPlusNormal"/>
        <w:jc w:val="both"/>
      </w:pPr>
    </w:p>
    <w:p w:rsidR="00A92A1E" w:rsidRPr="000F3B69" w:rsidRDefault="0070220F" w:rsidP="00A92A1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2A1E" w:rsidRPr="000F3B69">
        <w:rPr>
          <w:rFonts w:ascii="Times New Roman" w:hAnsi="Times New Roman" w:cs="Times New Roman"/>
          <w:b/>
          <w:sz w:val="28"/>
          <w:szCs w:val="28"/>
        </w:rPr>
        <w:t>. ХАРАКТЕРИСТИКА МЕР ПРАВОВОГО РЕГУЛИРОВАНИЯ,</w:t>
      </w:r>
    </w:p>
    <w:p w:rsidR="00A92A1E" w:rsidRPr="000F3B69" w:rsidRDefault="00A92A1E" w:rsidP="00A92A1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69">
        <w:rPr>
          <w:rFonts w:ascii="Times New Roman" w:hAnsi="Times New Roman" w:cs="Times New Roman"/>
          <w:b/>
          <w:sz w:val="28"/>
          <w:szCs w:val="28"/>
        </w:rPr>
        <w:t>УПРАВЛЕНИЯ РИСКАМИ С ЦЕЛЬЮ МИНИМИЗАЦИИ ИХ ВЛИЯНИЯ НА ДОСТИЖЕНИЕ ЦЕЛЕЙ МУНИЦИПАЛЬНОЙ ПРОГРАММЫ</w:t>
      </w:r>
    </w:p>
    <w:p w:rsidR="00BF594D" w:rsidRPr="000F3B69" w:rsidRDefault="00BF594D" w:rsidP="00F57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A1E" w:rsidRPr="000F3B69" w:rsidRDefault="0070220F" w:rsidP="00A92A1E">
      <w:pPr>
        <w:pStyle w:val="ConsPlusNormal"/>
        <w:ind w:firstLine="540"/>
        <w:jc w:val="both"/>
      </w:pPr>
      <w:r>
        <w:t>5</w:t>
      </w:r>
      <w:r w:rsidR="00A92A1E" w:rsidRPr="000F3B69">
        <w:t>.1. На реализацию программы могут повлиять внешние риски, а именно:</w:t>
      </w:r>
    </w:p>
    <w:p w:rsidR="00A92A1E" w:rsidRPr="000F3B69" w:rsidRDefault="00A92A1E" w:rsidP="00A92A1E">
      <w:pPr>
        <w:pStyle w:val="ConsPlusNormal"/>
        <w:ind w:firstLine="540"/>
        <w:jc w:val="both"/>
      </w:pPr>
      <w:r w:rsidRPr="000F3B69">
        <w:t xml:space="preserve">а) при размещении муниципальных заказов согласно Федеральному </w:t>
      </w:r>
      <w:hyperlink r:id="rId6" w:history="1">
        <w:r w:rsidRPr="000F3B69">
          <w:t>закону</w:t>
        </w:r>
      </w:hyperlink>
      <w:r w:rsidRPr="000F3B69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A92A1E" w:rsidRPr="000F3B69" w:rsidRDefault="00A92A1E" w:rsidP="00A92A1E">
      <w:pPr>
        <w:pStyle w:val="ConsPlusNormal"/>
        <w:ind w:firstLine="540"/>
        <w:jc w:val="both"/>
      </w:pPr>
      <w:r w:rsidRPr="000F3B69"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A92A1E" w:rsidRPr="000F3B69" w:rsidRDefault="00A92A1E" w:rsidP="00A92A1E">
      <w:pPr>
        <w:pStyle w:val="ConsPlusNormal"/>
        <w:ind w:firstLine="540"/>
        <w:jc w:val="both"/>
      </w:pPr>
      <w:r w:rsidRPr="000F3B69"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A92A1E" w:rsidRPr="000F3B69" w:rsidRDefault="0070220F" w:rsidP="00A92A1E">
      <w:pPr>
        <w:pStyle w:val="ConsPlusNormal"/>
        <w:ind w:firstLine="540"/>
        <w:jc w:val="both"/>
      </w:pPr>
      <w:r>
        <w:t>5</w:t>
      </w:r>
      <w:r w:rsidR="00A92A1E" w:rsidRPr="000F3B69">
        <w:t xml:space="preserve">.2.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="00A92A1E" w:rsidRPr="000F3B69">
        <w:t>ситуации</w:t>
      </w:r>
      <w:proofErr w:type="gramEnd"/>
      <w:r w:rsidR="00A92A1E" w:rsidRPr="000F3B69">
        <w:t xml:space="preserve"> и уменьшение доходной части бюджета округа,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A92A1E" w:rsidRPr="000F3B69" w:rsidRDefault="0070220F" w:rsidP="00A92A1E">
      <w:pPr>
        <w:pStyle w:val="ConsPlusNormal"/>
        <w:ind w:firstLine="540"/>
        <w:jc w:val="both"/>
      </w:pPr>
      <w:r>
        <w:t>5</w:t>
      </w:r>
      <w:r w:rsidR="002623F7" w:rsidRPr="000F3B69">
        <w:t>.3</w:t>
      </w:r>
      <w:r w:rsidR="00A92A1E" w:rsidRPr="000F3B69">
        <w:t>. Способами ограничения рисков являются:</w:t>
      </w:r>
    </w:p>
    <w:p w:rsidR="00A92A1E" w:rsidRPr="000F3B69" w:rsidRDefault="00A92A1E" w:rsidP="00A92A1E">
      <w:pPr>
        <w:pStyle w:val="ConsPlusNormal"/>
        <w:ind w:firstLine="540"/>
        <w:jc w:val="both"/>
      </w:pPr>
      <w:r w:rsidRPr="000F3B69">
        <w:t>а) концентрация ресурсов на решении приоритетных задач;</w:t>
      </w:r>
    </w:p>
    <w:p w:rsidR="00A92A1E" w:rsidRPr="000F3B69" w:rsidRDefault="00A92A1E" w:rsidP="00A92A1E">
      <w:pPr>
        <w:pStyle w:val="ConsPlusNormal"/>
        <w:ind w:firstLine="540"/>
        <w:jc w:val="both"/>
      </w:pPr>
      <w:r w:rsidRPr="000F3B69">
        <w:t>б) изучение и внедрение положительного опыта других муниципальных образований;</w:t>
      </w:r>
    </w:p>
    <w:p w:rsidR="00A92A1E" w:rsidRPr="000F3B69" w:rsidRDefault="00A92A1E" w:rsidP="00A92A1E">
      <w:pPr>
        <w:pStyle w:val="ConsPlusNormal"/>
        <w:ind w:firstLine="540"/>
        <w:jc w:val="both"/>
      </w:pPr>
      <w:r w:rsidRPr="000F3B69">
        <w:t>в) повышение результативности реализации программы и эффективности использования бюджетных средств;</w:t>
      </w:r>
    </w:p>
    <w:p w:rsidR="00A92A1E" w:rsidRPr="000F3B69" w:rsidRDefault="00A92A1E" w:rsidP="00A92A1E">
      <w:pPr>
        <w:pStyle w:val="ConsPlusNormal"/>
        <w:ind w:firstLine="540"/>
        <w:jc w:val="both"/>
      </w:pPr>
      <w:r w:rsidRPr="000F3B69">
        <w:t xml:space="preserve">г) своевременное внесение изменений в бюджет </w:t>
      </w:r>
      <w:proofErr w:type="spellStart"/>
      <w:r w:rsidRPr="000F3B69">
        <w:t>Ягоднинского</w:t>
      </w:r>
      <w:proofErr w:type="spellEnd"/>
      <w:r w:rsidRPr="000F3B69">
        <w:t xml:space="preserve"> городского округа и Муниципальную программу.</w:t>
      </w:r>
    </w:p>
    <w:p w:rsidR="00BF594D" w:rsidRDefault="00BF594D" w:rsidP="00F57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20" w:rsidRPr="000F3B69" w:rsidRDefault="001F5620" w:rsidP="00F57C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3F7" w:rsidRPr="000F3B69" w:rsidRDefault="0070220F" w:rsidP="002623F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623F7" w:rsidRPr="000F3B69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2623F7" w:rsidRPr="000F3B69" w:rsidRDefault="002623F7" w:rsidP="002623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3F7" w:rsidRPr="000F3B69" w:rsidRDefault="002623F7" w:rsidP="002623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23F7" w:rsidRPr="000F3B69" w:rsidRDefault="002623F7" w:rsidP="002623F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2623F7" w:rsidRPr="000F3B69" w:rsidRDefault="002623F7" w:rsidP="00E9519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 и иных источников.</w:t>
      </w:r>
    </w:p>
    <w:p w:rsidR="002623F7" w:rsidRPr="000F3B69" w:rsidRDefault="000F3B69" w:rsidP="00E95190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 xml:space="preserve">1. </w:t>
      </w:r>
      <w:r w:rsidR="002623F7" w:rsidRPr="000F3B69">
        <w:rPr>
          <w:rFonts w:ascii="Times New Roman" w:hAnsi="Times New Roman" w:cs="Times New Roman"/>
          <w:sz w:val="28"/>
          <w:szCs w:val="28"/>
        </w:rPr>
        <w:t xml:space="preserve">Объём </w:t>
      </w:r>
      <w:proofErr w:type="gramStart"/>
      <w:r w:rsidR="002623F7" w:rsidRPr="000F3B69">
        <w:rPr>
          <w:rFonts w:ascii="Times New Roman" w:hAnsi="Times New Roman" w:cs="Times New Roman"/>
          <w:sz w:val="28"/>
          <w:szCs w:val="28"/>
        </w:rPr>
        <w:t>финансовых средств, предусмотренных на реализацию муниципальной программы составляет</w:t>
      </w:r>
      <w:proofErr w:type="gramEnd"/>
      <w:r w:rsidR="002623F7" w:rsidRPr="000F3B69">
        <w:rPr>
          <w:rFonts w:ascii="Times New Roman" w:hAnsi="Times New Roman" w:cs="Times New Roman"/>
          <w:sz w:val="28"/>
          <w:szCs w:val="28"/>
        </w:rPr>
        <w:t xml:space="preserve"> 2076,4 тыс. рублей, в том числе по источникам финансирования:</w:t>
      </w:r>
    </w:p>
    <w:p w:rsidR="002623F7" w:rsidRPr="000F3B69" w:rsidRDefault="002623F7" w:rsidP="00E95190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- федеральный бюджет -1827,2тыс. рублей;</w:t>
      </w:r>
    </w:p>
    <w:p w:rsidR="00F57CFA" w:rsidRDefault="002623F7" w:rsidP="00E95190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-областной бюджет – 249,2 тыс</w:t>
      </w:r>
      <w:proofErr w:type="gramStart"/>
      <w:r w:rsidRPr="000F3B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3B69">
        <w:rPr>
          <w:rFonts w:ascii="Times New Roman" w:hAnsi="Times New Roman" w:cs="Times New Roman"/>
          <w:sz w:val="28"/>
          <w:szCs w:val="28"/>
        </w:rPr>
        <w:t>уб.</w:t>
      </w:r>
    </w:p>
    <w:p w:rsidR="00B11C03" w:rsidRPr="000F3B69" w:rsidRDefault="00B11C03" w:rsidP="00E95190">
      <w:pPr>
        <w:pStyle w:val="ConsPlusNormal"/>
        <w:ind w:firstLine="540"/>
        <w:jc w:val="both"/>
      </w:pPr>
      <w:r w:rsidRPr="000F3B69">
        <w:t>Необходимым условием р</w:t>
      </w:r>
      <w:r>
        <w:t>еализации П</w:t>
      </w:r>
      <w:r w:rsidRPr="000F3B69">
        <w:t>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11C03" w:rsidRPr="000F3B69" w:rsidRDefault="00B11C03" w:rsidP="00E95190">
      <w:pPr>
        <w:pStyle w:val="ConsPlusNormal"/>
        <w:ind w:firstLine="540"/>
        <w:jc w:val="both"/>
      </w:pPr>
      <w:r>
        <w:t>Для реализации мероприятий П</w:t>
      </w:r>
      <w:r w:rsidRPr="000F3B69">
        <w:t>рограммы подготовлены следующие документы:</w:t>
      </w:r>
    </w:p>
    <w:p w:rsidR="00B11C03" w:rsidRPr="00B11C03" w:rsidRDefault="00B11C03" w:rsidP="00E95190">
      <w:pPr>
        <w:pStyle w:val="ConsPlusNormal"/>
        <w:ind w:firstLine="540"/>
        <w:jc w:val="both"/>
      </w:pPr>
      <w:r w:rsidRPr="000F3B69">
        <w:t xml:space="preserve">- минимальный перечень работ по благоустройству дворовых территорий многоквартирных домов, </w:t>
      </w:r>
      <w:r w:rsidRPr="00B11C03">
        <w:t>с приложением визуализированного перечня образцов элементов благоустройства, предполагаемых к размещению на дворовой территории (приложение 1 к программе),</w:t>
      </w:r>
    </w:p>
    <w:p w:rsidR="00B11C03" w:rsidRPr="00B11C03" w:rsidRDefault="00B11C03" w:rsidP="00E95190">
      <w:pPr>
        <w:pStyle w:val="ConsPlusNormal"/>
        <w:ind w:firstLine="540"/>
        <w:jc w:val="both"/>
      </w:pPr>
      <w:r w:rsidRPr="00B11C03">
        <w:t>- дополнительный перечень работ по благоустройству дворовых территорий многоквартирных домов,  (приложение 2 к программе),</w:t>
      </w:r>
    </w:p>
    <w:p w:rsidR="00B11C03" w:rsidRPr="00B11C03" w:rsidRDefault="00B11C03" w:rsidP="00E95190">
      <w:pPr>
        <w:pStyle w:val="ConsPlusNormal"/>
        <w:ind w:firstLine="540"/>
        <w:jc w:val="both"/>
      </w:pPr>
      <w:r w:rsidRPr="00B11C03">
        <w:t>- 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3-5 к программе),</w:t>
      </w:r>
    </w:p>
    <w:p w:rsidR="00B11C03" w:rsidRPr="000F3B69" w:rsidRDefault="00B11C03" w:rsidP="00E95190">
      <w:pPr>
        <w:pStyle w:val="ConsPlusNormal"/>
        <w:ind w:firstLine="540"/>
        <w:jc w:val="both"/>
      </w:pPr>
      <w:proofErr w:type="gramStart"/>
      <w:r w:rsidRPr="00B11C03">
        <w:t>- порядок аккумулирования и расходования средств</w:t>
      </w:r>
      <w:r w:rsidRPr="000F3B69">
        <w:t xml:space="preserve">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</w:t>
      </w:r>
      <w:r>
        <w:t>ии указанных работ (приложение 6</w:t>
      </w:r>
      <w:r w:rsidR="00E95190">
        <w:t xml:space="preserve"> к программе).</w:t>
      </w:r>
      <w:proofErr w:type="gramEnd"/>
    </w:p>
    <w:p w:rsidR="00B11C03" w:rsidRPr="000F3B69" w:rsidRDefault="00B11C03" w:rsidP="000F3B69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C03" w:rsidRPr="000F3B69" w:rsidRDefault="0070220F" w:rsidP="00B11C0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220F">
        <w:rPr>
          <w:rFonts w:ascii="Times New Roman" w:hAnsi="Times New Roman" w:cs="Times New Roman"/>
          <w:b/>
          <w:sz w:val="28"/>
          <w:szCs w:val="28"/>
        </w:rPr>
        <w:t>7</w:t>
      </w:r>
      <w:r w:rsidR="000F3B69" w:rsidRPr="000F3B69">
        <w:rPr>
          <w:rFonts w:ascii="Times New Roman" w:hAnsi="Times New Roman" w:cs="Times New Roman"/>
          <w:sz w:val="28"/>
          <w:szCs w:val="28"/>
        </w:rPr>
        <w:t xml:space="preserve">. </w:t>
      </w:r>
      <w:r w:rsidR="000F3B69" w:rsidRPr="000F3B6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ОРМЫ И МИНИМАЛЬНАЯ ДОЛЯ ФИНАНСОВОГО УЧАСТИЯ И (ИЛИ) ТРУДОВОГО УЧАСТИЯ ЗАИНТЕРЕСОВАННЫХ ЛИЦ, ОРГАНИЗАЦИЙ </w:t>
      </w:r>
    </w:p>
    <w:p w:rsidR="00B11C03" w:rsidRDefault="0070220F" w:rsidP="00E95190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3B69" w:rsidRPr="00B11C03">
        <w:rPr>
          <w:rFonts w:ascii="Times New Roman" w:hAnsi="Times New Roman" w:cs="Times New Roman"/>
          <w:sz w:val="28"/>
          <w:szCs w:val="28"/>
        </w:rPr>
        <w:t>.1.</w:t>
      </w:r>
      <w:r w:rsidR="00F57CFA" w:rsidRPr="00B11C03">
        <w:rPr>
          <w:rFonts w:ascii="Times New Roman" w:hAnsi="Times New Roman" w:cs="Times New Roman"/>
          <w:sz w:val="28"/>
          <w:szCs w:val="28"/>
        </w:rPr>
        <w:t>Формы и минимальная доля финансового участия и (или) трудового участия заинтересованных лиц, организаций в выполнении минимальногоперечня работ по благоустройству дворовых территорий.</w:t>
      </w:r>
    </w:p>
    <w:p w:rsidR="00F57CFA" w:rsidRPr="000F3B69" w:rsidRDefault="00F57CFA" w:rsidP="00E95190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Форма и доля трудового участия определяется решением общего собрания собственников в многоквартирном доме.</w:t>
      </w:r>
    </w:p>
    <w:p w:rsidR="00F57CFA" w:rsidRPr="000F3B69" w:rsidRDefault="00F57CFA" w:rsidP="00E95190">
      <w:pPr>
        <w:pStyle w:val="ConsPlusCel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FA" w:rsidRPr="00B11C03" w:rsidRDefault="0070220F" w:rsidP="00E9519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</w:t>
      </w:r>
      <w:r w:rsidR="000F3B69" w:rsidRPr="00B11C03">
        <w:rPr>
          <w:rFonts w:ascii="Times New Roman" w:hAnsi="Times New Roman" w:cs="Times New Roman"/>
          <w:sz w:val="28"/>
          <w:szCs w:val="28"/>
        </w:rPr>
        <w:t>.2.</w:t>
      </w:r>
      <w:r w:rsidR="00F57CFA" w:rsidRPr="00B11C03">
        <w:rPr>
          <w:rFonts w:ascii="Times New Roman" w:hAnsi="Times New Roman" w:cs="Times New Roman"/>
          <w:sz w:val="28"/>
          <w:szCs w:val="28"/>
        </w:rPr>
        <w:t>Формы и минимальная доля финансового участия и (или) трудового участия заинтересованных лиц, организаций в выполнении дополнительного  перечня работ по благоустройству дворовых территорий.</w:t>
      </w:r>
    </w:p>
    <w:p w:rsidR="00F57CFA" w:rsidRPr="000F3B69" w:rsidRDefault="00F57CFA" w:rsidP="00E9519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Форма и минимальная доля финансового участия определяется решением общего собрания собственников в многоквартирном доме.</w:t>
      </w:r>
    </w:p>
    <w:p w:rsidR="00F57CFA" w:rsidRPr="000F3B69" w:rsidRDefault="00F57CFA" w:rsidP="00F57CF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2B5" w:rsidRPr="001552B5" w:rsidRDefault="0070220F" w:rsidP="001552B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552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2B5" w:rsidRPr="001552B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 </w:t>
      </w:r>
    </w:p>
    <w:p w:rsidR="001552B5" w:rsidRPr="001552B5" w:rsidRDefault="001552B5" w:rsidP="001552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2B5" w:rsidRPr="001552B5" w:rsidRDefault="001552B5" w:rsidP="00E95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 xml:space="preserve">       Программа реализуется на территории </w:t>
      </w:r>
      <w:proofErr w:type="spellStart"/>
      <w:r w:rsidRPr="001552B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1552B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552B5" w:rsidRPr="001552B5" w:rsidRDefault="001552B5" w:rsidP="00E95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155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2B5">
        <w:rPr>
          <w:rFonts w:ascii="Times New Roman" w:hAnsi="Times New Roman" w:cs="Times New Roman"/>
          <w:sz w:val="28"/>
          <w:szCs w:val="28"/>
        </w:rPr>
        <w:t xml:space="preserve">  реализацией  Программы осуществляет:</w:t>
      </w:r>
    </w:p>
    <w:p w:rsidR="001552B5" w:rsidRPr="001552B5" w:rsidRDefault="001552B5" w:rsidP="00E95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552B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1552B5">
        <w:rPr>
          <w:rFonts w:ascii="Times New Roman" w:hAnsi="Times New Roman" w:cs="Times New Roman"/>
          <w:sz w:val="28"/>
          <w:szCs w:val="28"/>
        </w:rPr>
        <w:t xml:space="preserve"> городского округа, которая,  в том числе:</w:t>
      </w:r>
    </w:p>
    <w:p w:rsidR="001552B5" w:rsidRPr="001552B5" w:rsidRDefault="001552B5" w:rsidP="00E95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>- осуществляет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552B5" w:rsidRPr="001552B5" w:rsidRDefault="001552B5" w:rsidP="00E95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 xml:space="preserve">- осуществляет ежеквартальный </w:t>
      </w:r>
      <w:proofErr w:type="gramStart"/>
      <w:r w:rsidRPr="00155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2B5">
        <w:rPr>
          <w:rFonts w:ascii="Times New Roman" w:hAnsi="Times New Roman" w:cs="Times New Roman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1552B5" w:rsidRPr="001552B5" w:rsidRDefault="001552B5" w:rsidP="00E95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>- осуществляет методическое и организационное сопровождение работы по реализации программных мероприятий;</w:t>
      </w:r>
    </w:p>
    <w:p w:rsidR="001552B5" w:rsidRPr="001552B5" w:rsidRDefault="001552B5" w:rsidP="00E95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2B5">
        <w:rPr>
          <w:rFonts w:ascii="Times New Roman" w:hAnsi="Times New Roman" w:cs="Times New Roman"/>
          <w:sz w:val="28"/>
          <w:szCs w:val="28"/>
        </w:rPr>
        <w:t xml:space="preserve">- осуществляет координацию исполнения программных мероприятий, мониторинг их реализации, оценку результативности, непосредственный </w:t>
      </w:r>
      <w:proofErr w:type="gramStart"/>
      <w:r w:rsidRPr="00155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2B5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Программы, подготовку сводных отчетов о реализации программы.</w:t>
      </w:r>
    </w:p>
    <w:p w:rsidR="001552B5" w:rsidRPr="001552B5" w:rsidRDefault="001552B5" w:rsidP="001552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B5" w:rsidRDefault="001552B5" w:rsidP="0070220F">
      <w:pPr>
        <w:rPr>
          <w:rFonts w:ascii="Times New Roman" w:hAnsi="Times New Roman" w:cs="Times New Roman"/>
          <w:sz w:val="28"/>
          <w:szCs w:val="28"/>
        </w:rPr>
      </w:pPr>
    </w:p>
    <w:p w:rsidR="001F5620" w:rsidRDefault="001F5620" w:rsidP="0070220F">
      <w:pPr>
        <w:rPr>
          <w:rFonts w:ascii="Times New Roman" w:hAnsi="Times New Roman" w:cs="Times New Roman"/>
          <w:sz w:val="28"/>
          <w:szCs w:val="28"/>
        </w:rPr>
      </w:pPr>
    </w:p>
    <w:p w:rsidR="001F5620" w:rsidRDefault="001F5620" w:rsidP="0070220F">
      <w:pPr>
        <w:rPr>
          <w:rFonts w:ascii="Times New Roman" w:hAnsi="Times New Roman" w:cs="Times New Roman"/>
          <w:sz w:val="28"/>
          <w:szCs w:val="28"/>
        </w:rPr>
      </w:pPr>
    </w:p>
    <w:p w:rsidR="00E95190" w:rsidRDefault="00E95190" w:rsidP="0070220F">
      <w:pPr>
        <w:rPr>
          <w:rFonts w:ascii="Times New Roman" w:hAnsi="Times New Roman" w:cs="Times New Roman"/>
          <w:sz w:val="28"/>
          <w:szCs w:val="28"/>
        </w:rPr>
      </w:pPr>
    </w:p>
    <w:p w:rsidR="00E95190" w:rsidRDefault="00E95190" w:rsidP="0070220F">
      <w:pPr>
        <w:rPr>
          <w:rFonts w:ascii="Times New Roman" w:hAnsi="Times New Roman" w:cs="Times New Roman"/>
          <w:sz w:val="28"/>
          <w:szCs w:val="28"/>
        </w:rPr>
      </w:pPr>
    </w:p>
    <w:p w:rsidR="00E95190" w:rsidRDefault="00E95190" w:rsidP="0070220F">
      <w:pPr>
        <w:rPr>
          <w:rFonts w:ascii="Times New Roman" w:hAnsi="Times New Roman" w:cs="Times New Roman"/>
          <w:sz w:val="28"/>
          <w:szCs w:val="28"/>
        </w:rPr>
      </w:pPr>
    </w:p>
    <w:p w:rsidR="00E95190" w:rsidRDefault="00E95190" w:rsidP="0070220F">
      <w:pPr>
        <w:rPr>
          <w:rFonts w:ascii="Times New Roman" w:hAnsi="Times New Roman" w:cs="Times New Roman"/>
          <w:sz w:val="28"/>
          <w:szCs w:val="28"/>
        </w:rPr>
      </w:pPr>
    </w:p>
    <w:p w:rsidR="00E95190" w:rsidRDefault="00E95190" w:rsidP="0070220F">
      <w:pPr>
        <w:rPr>
          <w:rFonts w:ascii="Times New Roman" w:hAnsi="Times New Roman" w:cs="Times New Roman"/>
          <w:sz w:val="28"/>
          <w:szCs w:val="28"/>
        </w:rPr>
      </w:pPr>
    </w:p>
    <w:p w:rsidR="00E95190" w:rsidRPr="000F3B69" w:rsidRDefault="00E95190" w:rsidP="0070220F">
      <w:pPr>
        <w:rPr>
          <w:rFonts w:ascii="Times New Roman" w:hAnsi="Times New Roman" w:cs="Times New Roman"/>
          <w:sz w:val="28"/>
          <w:szCs w:val="28"/>
        </w:rPr>
      </w:pPr>
    </w:p>
    <w:p w:rsidR="00A60453" w:rsidRPr="000F3B69" w:rsidRDefault="00FD764D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60453" w:rsidRPr="000F3B6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0453" w:rsidRPr="000F3B69" w:rsidRDefault="0070220F" w:rsidP="0070220F">
      <w:pPr>
        <w:pStyle w:val="ConsPlusNormal"/>
        <w:jc w:val="center"/>
      </w:pPr>
      <w:r>
        <w:t xml:space="preserve">                                                                              к м</w:t>
      </w:r>
      <w:r w:rsidR="00A60453" w:rsidRPr="000F3B69">
        <w:t>униципальной программе</w:t>
      </w:r>
    </w:p>
    <w:p w:rsidR="00A60453" w:rsidRPr="000F3B69" w:rsidRDefault="004B4B38" w:rsidP="0070220F">
      <w:pPr>
        <w:pStyle w:val="ConsPlusNormal"/>
        <w:jc w:val="center"/>
      </w:pPr>
      <w:r>
        <w:t xml:space="preserve">                                                                               </w:t>
      </w:r>
      <w:r w:rsidR="00A60453" w:rsidRPr="000F3B69">
        <w:t xml:space="preserve">«Формирование </w:t>
      </w:r>
      <w:proofErr w:type="gramStart"/>
      <w:r w:rsidR="00A60453" w:rsidRPr="000F3B69">
        <w:t>современной</w:t>
      </w:r>
      <w:proofErr w:type="gramEnd"/>
    </w:p>
    <w:p w:rsidR="0070220F" w:rsidRDefault="004B4B38" w:rsidP="0070220F">
      <w:pPr>
        <w:pStyle w:val="ConsPlusNormal"/>
        <w:ind w:left="708" w:firstLine="708"/>
        <w:jc w:val="right"/>
      </w:pPr>
      <w:r>
        <w:t xml:space="preserve">      </w:t>
      </w:r>
      <w:r w:rsidR="0070220F">
        <w:t xml:space="preserve">городской среды </w:t>
      </w:r>
      <w:proofErr w:type="spellStart"/>
      <w:r w:rsidR="0070220F" w:rsidRPr="000F3B69">
        <w:t>Ягоднинского</w:t>
      </w:r>
      <w:proofErr w:type="spellEnd"/>
    </w:p>
    <w:p w:rsidR="00A60453" w:rsidRPr="000F3B69" w:rsidRDefault="004B4B38" w:rsidP="0070220F">
      <w:pPr>
        <w:pStyle w:val="ConsPlusNormal"/>
        <w:ind w:left="708" w:firstLine="708"/>
        <w:jc w:val="center"/>
      </w:pPr>
      <w:r>
        <w:t xml:space="preserve">                                                              </w:t>
      </w:r>
      <w:r w:rsidR="0070220F" w:rsidRPr="000F3B69">
        <w:t>городского округа</w:t>
      </w:r>
      <w:r>
        <w:t xml:space="preserve"> </w:t>
      </w:r>
      <w:r w:rsidR="00A60453" w:rsidRPr="000F3B69">
        <w:t>на 2017 год</w:t>
      </w:r>
      <w:r w:rsidR="0070220F">
        <w:t>»</w:t>
      </w:r>
    </w:p>
    <w:p w:rsidR="00A60453" w:rsidRPr="000F3B69" w:rsidRDefault="00A60453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453" w:rsidRPr="000F3B69" w:rsidRDefault="00A60453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453" w:rsidRPr="00CA6002" w:rsidRDefault="00A60453" w:rsidP="00A6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A60453" w:rsidRPr="00CA6002" w:rsidRDefault="00A60453" w:rsidP="00A6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A60453" w:rsidRPr="00CA6002" w:rsidRDefault="0070220F" w:rsidP="00702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A60453" w:rsidRPr="000F3B69" w:rsidRDefault="00A60453" w:rsidP="00A604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A60453" w:rsidRPr="000F3B69" w:rsidTr="004B4B38">
        <w:trPr>
          <w:trHeight w:val="853"/>
        </w:trPr>
        <w:tc>
          <w:tcPr>
            <w:tcW w:w="9889" w:type="dxa"/>
            <w:shd w:val="clear" w:color="auto" w:fill="auto"/>
          </w:tcPr>
          <w:p w:rsidR="00A60453" w:rsidRPr="000F3B69" w:rsidRDefault="00A60453" w:rsidP="0070220F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A60453" w:rsidRPr="000F3B69" w:rsidTr="004B4B38">
        <w:trPr>
          <w:trHeight w:val="853"/>
        </w:trPr>
        <w:tc>
          <w:tcPr>
            <w:tcW w:w="9889" w:type="dxa"/>
            <w:shd w:val="clear" w:color="auto" w:fill="auto"/>
          </w:tcPr>
          <w:p w:rsidR="00A60453" w:rsidRPr="00CA6002" w:rsidRDefault="00A60453" w:rsidP="00A60453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A60453" w:rsidRPr="000F3B69" w:rsidTr="004B4B38">
        <w:tblPrEx>
          <w:tblLook w:val="04A0"/>
        </w:tblPrEx>
        <w:tc>
          <w:tcPr>
            <w:tcW w:w="9889" w:type="dxa"/>
            <w:shd w:val="clear" w:color="auto" w:fill="auto"/>
          </w:tcPr>
          <w:p w:rsidR="00A60453" w:rsidRPr="00CA6002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53" w:rsidRPr="00CA6002" w:rsidRDefault="00A60453" w:rsidP="00A60453">
            <w:pPr>
              <w:pStyle w:val="a5"/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  <w:p w:rsidR="00A60453" w:rsidRPr="00CA6002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3" w:rsidRPr="000F3B69" w:rsidTr="004B4B38">
        <w:tblPrEx>
          <w:tblLook w:val="04A0"/>
        </w:tblPrEx>
        <w:trPr>
          <w:trHeight w:val="962"/>
        </w:trPr>
        <w:tc>
          <w:tcPr>
            <w:tcW w:w="9889" w:type="dxa"/>
            <w:shd w:val="clear" w:color="auto" w:fill="auto"/>
          </w:tcPr>
          <w:p w:rsidR="00A60453" w:rsidRPr="00CA6002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53" w:rsidRPr="00CA6002" w:rsidRDefault="00A60453" w:rsidP="00A6045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урн</w:t>
            </w:r>
          </w:p>
        </w:tc>
      </w:tr>
    </w:tbl>
    <w:p w:rsidR="004B4B38" w:rsidRDefault="004B4B38" w:rsidP="004B4B38"/>
    <w:tbl>
      <w:tblPr>
        <w:tblStyle w:val="a3"/>
        <w:tblW w:w="0" w:type="auto"/>
        <w:tblLook w:val="04A0"/>
      </w:tblPr>
      <w:tblGrid>
        <w:gridCol w:w="4315"/>
        <w:gridCol w:w="5539"/>
      </w:tblGrid>
      <w:tr w:rsidR="004B4B38" w:rsidTr="00E27B04">
        <w:tc>
          <w:tcPr>
            <w:tcW w:w="9571" w:type="dxa"/>
            <w:gridSpan w:val="2"/>
          </w:tcPr>
          <w:p w:rsidR="004B4B38" w:rsidRDefault="004B4B38" w:rsidP="00E27B04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t>1.</w:t>
            </w:r>
            <w:r w:rsidRPr="00A94C46">
              <w:rPr>
                <w:b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4B4B38" w:rsidTr="00E27B04">
        <w:trPr>
          <w:trHeight w:val="2956"/>
        </w:trPr>
        <w:tc>
          <w:tcPr>
            <w:tcW w:w="4785" w:type="dxa"/>
          </w:tcPr>
          <w:p w:rsidR="004B4B38" w:rsidRDefault="004B4B38" w:rsidP="00E27B04">
            <w:r w:rsidRPr="00D55CD0">
              <w:rPr>
                <w:noProof/>
              </w:rPr>
              <w:drawing>
                <wp:inline distT="0" distB="0" distL="0" distR="0">
                  <wp:extent cx="1971675" cy="1474470"/>
                  <wp:effectExtent l="19050" t="0" r="9525" b="0"/>
                  <wp:docPr id="15" name="Рисунок 1" descr="thumb_park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_park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B38" w:rsidRPr="002555C4" w:rsidRDefault="004B4B38" w:rsidP="00E27B04">
            <w:pPr>
              <w:jc w:val="center"/>
              <w:rPr>
                <w:b/>
                <w:sz w:val="24"/>
                <w:szCs w:val="24"/>
              </w:rPr>
            </w:pPr>
            <w:r w:rsidRPr="002555C4">
              <w:rPr>
                <w:b/>
                <w:sz w:val="24"/>
                <w:szCs w:val="24"/>
              </w:rPr>
              <w:t>Светильник светодиодный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555C4">
              <w:t>Характеристики</w:t>
            </w:r>
            <w:r>
              <w:rPr>
                <w:sz w:val="24"/>
                <w:szCs w:val="24"/>
              </w:rPr>
              <w:t xml:space="preserve">: 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       </w:t>
            </w:r>
            <w:r w:rsidRPr="002555C4">
              <w:t>Питающее напряжение, В -       176-264</w:t>
            </w: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</w:t>
            </w:r>
          </w:p>
          <w:p w:rsidR="004B4B38" w:rsidRPr="002555C4" w:rsidRDefault="004B4B38" w:rsidP="00E27B04">
            <w:r w:rsidRPr="002555C4">
              <w:t xml:space="preserve">        Габаритные размеры, </w:t>
            </w:r>
            <w:proofErr w:type="gramStart"/>
            <w:r w:rsidRPr="002555C4">
              <w:t>мм</w:t>
            </w:r>
            <w:proofErr w:type="gramEnd"/>
            <w:r w:rsidRPr="002555C4">
              <w:t>-        440х410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       </w:t>
            </w:r>
            <w:r w:rsidRPr="002555C4">
              <w:t xml:space="preserve">Потребляемая мощность, </w:t>
            </w:r>
            <w:proofErr w:type="gramStart"/>
            <w:r w:rsidRPr="002555C4">
              <w:t>Вт</w:t>
            </w:r>
            <w:proofErr w:type="gramEnd"/>
            <w:r w:rsidRPr="002555C4">
              <w:t>-   57</w:t>
            </w:r>
          </w:p>
          <w:p w:rsidR="004B4B38" w:rsidRDefault="004B4B38" w:rsidP="00E27B04">
            <w:pPr>
              <w:jc w:val="center"/>
              <w:rPr>
                <w:b/>
                <w:sz w:val="24"/>
                <w:szCs w:val="24"/>
              </w:rPr>
            </w:pPr>
          </w:p>
          <w:p w:rsidR="004B4B38" w:rsidRDefault="004B4B38" w:rsidP="00E27B04">
            <w:pPr>
              <w:jc w:val="center"/>
            </w:pPr>
          </w:p>
        </w:tc>
      </w:tr>
      <w:tr w:rsidR="004B4B38" w:rsidTr="00E27B04">
        <w:tc>
          <w:tcPr>
            <w:tcW w:w="4785" w:type="dxa"/>
          </w:tcPr>
          <w:p w:rsidR="004B4B38" w:rsidRDefault="004B4B38" w:rsidP="00E27B04">
            <w:r w:rsidRPr="00D55CD0">
              <w:rPr>
                <w:noProof/>
              </w:rPr>
              <w:lastRenderedPageBreak/>
              <w:drawing>
                <wp:inline distT="0" distB="0" distL="0" distR="0">
                  <wp:extent cx="2468245" cy="1849755"/>
                  <wp:effectExtent l="19050" t="0" r="8255" b="0"/>
                  <wp:docPr id="16" name="Рисунок 2" descr="Картинки по запросу опоры освещения парк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поры освещения парк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B38" w:rsidRDefault="004B4B38" w:rsidP="00E27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267D">
              <w:rPr>
                <w:b/>
                <w:sz w:val="24"/>
                <w:szCs w:val="24"/>
              </w:rPr>
              <w:t xml:space="preserve">Опора торшерная </w:t>
            </w:r>
            <w:r w:rsidRPr="000A4E27">
              <w:rPr>
                <w:b/>
                <w:color w:val="000000"/>
                <w:sz w:val="24"/>
                <w:szCs w:val="24"/>
              </w:rPr>
              <w:t>ОТ 2ф-3,0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       </w:t>
            </w:r>
            <w:r w:rsidRPr="002555C4">
              <w:t xml:space="preserve">Характеристики: 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B4B38" w:rsidRPr="0074267D" w:rsidRDefault="004B4B38" w:rsidP="00E27B04">
            <w:pPr>
              <w:rPr>
                <w:sz w:val="24"/>
                <w:szCs w:val="24"/>
              </w:rPr>
            </w:pPr>
            <w:r w:rsidRPr="002555C4">
              <w:t xml:space="preserve">        Высота, </w:t>
            </w:r>
            <w:proofErr w:type="gramStart"/>
            <w:r w:rsidRPr="002555C4">
              <w:t>м</w:t>
            </w:r>
            <w:proofErr w:type="gramEnd"/>
            <w:r w:rsidRPr="002555C4">
              <w:t xml:space="preserve">       -      2,5-</w:t>
            </w:r>
            <w:r w:rsidRPr="0074267D">
              <w:rPr>
                <w:sz w:val="24"/>
                <w:szCs w:val="24"/>
              </w:rPr>
              <w:t>3</w:t>
            </w:r>
          </w:p>
          <w:p w:rsidR="004B4B38" w:rsidRPr="0074267D" w:rsidRDefault="004B4B38" w:rsidP="00E27B04">
            <w:pPr>
              <w:rPr>
                <w:sz w:val="24"/>
                <w:szCs w:val="24"/>
              </w:rPr>
            </w:pPr>
            <w:r w:rsidRPr="0074267D">
              <w:rPr>
                <w:sz w:val="24"/>
                <w:szCs w:val="24"/>
              </w:rPr>
              <w:t xml:space="preserve"> </w:t>
            </w: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       </w:t>
            </w:r>
            <w:r w:rsidRPr="002555C4">
              <w:t>Материал   - сталь оцинкованная</w:t>
            </w:r>
          </w:p>
          <w:p w:rsidR="004B4B38" w:rsidRPr="000A4E27" w:rsidRDefault="004B4B38" w:rsidP="00E27B04">
            <w:pPr>
              <w:jc w:val="center"/>
              <w:rPr>
                <w:b/>
                <w:sz w:val="24"/>
                <w:szCs w:val="24"/>
              </w:rPr>
            </w:pPr>
          </w:p>
          <w:p w:rsidR="004B4B38" w:rsidRDefault="004B4B38" w:rsidP="00E27B04">
            <w:pPr>
              <w:jc w:val="center"/>
            </w:pPr>
          </w:p>
        </w:tc>
      </w:tr>
      <w:tr w:rsidR="004B4B38" w:rsidTr="00E27B04">
        <w:tc>
          <w:tcPr>
            <w:tcW w:w="9571" w:type="dxa"/>
            <w:gridSpan w:val="2"/>
          </w:tcPr>
          <w:p w:rsidR="004B4B38" w:rsidRDefault="004B4B38" w:rsidP="00E27B04">
            <w:pPr>
              <w:jc w:val="center"/>
            </w:pPr>
            <w:r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4B4B38" w:rsidTr="00E27B04">
        <w:trPr>
          <w:trHeight w:val="2745"/>
        </w:trPr>
        <w:tc>
          <w:tcPr>
            <w:tcW w:w="4785" w:type="dxa"/>
          </w:tcPr>
          <w:p w:rsidR="004B4B38" w:rsidRDefault="004B4B38" w:rsidP="00E27B04">
            <w:r w:rsidRPr="00D55CD0">
              <w:rPr>
                <w:noProof/>
              </w:rPr>
              <w:drawing>
                <wp:inline distT="0" distB="0" distL="0" distR="0">
                  <wp:extent cx="1839595" cy="1839595"/>
                  <wp:effectExtent l="19050" t="0" r="8255" b="0"/>
                  <wp:docPr id="17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3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B38" w:rsidRPr="002555C4" w:rsidRDefault="004B4B38" w:rsidP="00E27B04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2555C4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9"/>
              <w:gridCol w:w="2613"/>
            </w:tblGrid>
            <w:tr w:rsidR="004B4B38" w:rsidRPr="000A4E27" w:rsidTr="00E27B04">
              <w:tc>
                <w:tcPr>
                  <w:tcW w:w="23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B4B38" w:rsidRPr="002555C4" w:rsidRDefault="004B4B38" w:rsidP="00E27B04">
                  <w:pPr>
                    <w:ind w:right="-142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555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Характеристики</w:t>
                  </w:r>
                  <w:proofErr w:type="gramStart"/>
                  <w:r w:rsidRPr="002555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2555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</w:p>
                <w:p w:rsidR="004B4B38" w:rsidRPr="00950601" w:rsidRDefault="004B4B38" w:rsidP="00E27B04">
                  <w:pPr>
                    <w:ind w:left="-379" w:right="-142" w:firstLine="379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proofErr w:type="gramStart"/>
                  <w:r w:rsidRPr="002555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Длинна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, мм</w:t>
                  </w:r>
                  <w:r w:rsidRPr="005437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54373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1,5 </w:t>
                  </w:r>
                  <w:r w:rsidRPr="0054373D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</w:p>
                <w:p w:rsidR="004B4B38" w:rsidRPr="002555C4" w:rsidRDefault="004B4B38" w:rsidP="00E27B04">
                  <w:pPr>
                    <w:ind w:left="-379" w:right="-142" w:firstLine="379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Pr="002555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Высота, </w:t>
                  </w:r>
                  <w:proofErr w:type="gramStart"/>
                  <w:r w:rsidRPr="002555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  <w:r w:rsidRPr="002555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 680  </w:t>
                  </w:r>
                </w:p>
                <w:p w:rsidR="004B4B38" w:rsidRPr="000A4E27" w:rsidRDefault="004B4B38" w:rsidP="00E27B04">
                  <w:pPr>
                    <w:ind w:left="-379" w:right="-142" w:firstLine="37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4B38" w:rsidRPr="000A4E27" w:rsidRDefault="004B4B38" w:rsidP="00E27B04">
                  <w:pPr>
                    <w:spacing w:after="15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B4B38" w:rsidRPr="000A4E27" w:rsidRDefault="004B4B38" w:rsidP="00E27B04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4B38" w:rsidRPr="0054373D" w:rsidRDefault="004B4B38" w:rsidP="00E27B04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4B4B38" w:rsidRDefault="004B4B38" w:rsidP="00E27B04">
            <w:pPr>
              <w:jc w:val="center"/>
            </w:pPr>
          </w:p>
        </w:tc>
      </w:tr>
      <w:tr w:rsidR="004B4B38" w:rsidTr="00E27B04">
        <w:trPr>
          <w:trHeight w:val="2815"/>
        </w:trPr>
        <w:tc>
          <w:tcPr>
            <w:tcW w:w="4785" w:type="dxa"/>
          </w:tcPr>
          <w:p w:rsidR="004B4B38" w:rsidRDefault="004B4B38" w:rsidP="00E27B04">
            <w:r w:rsidRPr="00D55CD0">
              <w:rPr>
                <w:noProof/>
              </w:rPr>
              <w:drawing>
                <wp:inline distT="0" distB="0" distL="0" distR="0">
                  <wp:extent cx="1778037" cy="1278108"/>
                  <wp:effectExtent l="19050" t="0" r="0" b="0"/>
                  <wp:docPr id="18" name="Рисунок 5" descr="499bff0e-2b22-4312-94bb-55881abeea1b_big_similar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99bff0e-2b22-4312-94bb-55881abeea1b_big_similar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54" cy="127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B38" w:rsidRPr="002555C4" w:rsidRDefault="004B4B38" w:rsidP="00E27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55C4">
              <w:rPr>
                <w:b/>
                <w:color w:val="000000"/>
                <w:sz w:val="24"/>
                <w:szCs w:val="24"/>
              </w:rPr>
              <w:t>Скамья со спинкой антивандальная</w:t>
            </w:r>
          </w:p>
          <w:p w:rsidR="004B4B38" w:rsidRDefault="004B4B38" w:rsidP="00E27B04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Характеристики:                         </w:t>
            </w:r>
          </w:p>
          <w:p w:rsidR="004B4B38" w:rsidRDefault="004B4B38" w:rsidP="00E27B04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54373D">
              <w:rPr>
                <w:color w:val="000000"/>
              </w:rPr>
              <w:t>Длин</w:t>
            </w:r>
            <w:r>
              <w:rPr>
                <w:color w:val="000000"/>
              </w:rPr>
              <w:t>н</w:t>
            </w:r>
            <w:r w:rsidRPr="0054373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 w:rsidRPr="005437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37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1,61 </w:t>
            </w:r>
            <w:r w:rsidRPr="0054373D">
              <w:rPr>
                <w:color w:val="000000"/>
              </w:rPr>
              <w:br/>
            </w:r>
          </w:p>
          <w:p w:rsidR="004B4B38" w:rsidRDefault="004B4B38" w:rsidP="00E27B04">
            <w:r>
              <w:rPr>
                <w:color w:val="000000"/>
              </w:rPr>
              <w:t xml:space="preserve">         </w:t>
            </w:r>
            <w:r w:rsidRPr="0054373D">
              <w:rPr>
                <w:color w:val="000000"/>
              </w:rPr>
              <w:t>Высота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 w:rsidRPr="0054373D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765</w:t>
            </w:r>
            <w:r w:rsidRPr="0054373D">
              <w:rPr>
                <w:color w:val="000000"/>
              </w:rPr>
              <w:t xml:space="preserve">  </w:t>
            </w:r>
          </w:p>
        </w:tc>
      </w:tr>
      <w:tr w:rsidR="004B4B38" w:rsidTr="00E27B04">
        <w:trPr>
          <w:trHeight w:val="2682"/>
        </w:trPr>
        <w:tc>
          <w:tcPr>
            <w:tcW w:w="4785" w:type="dxa"/>
          </w:tcPr>
          <w:p w:rsidR="004B4B38" w:rsidRDefault="004B4B38" w:rsidP="00E27B04">
            <w:r w:rsidRPr="00D55CD0">
              <w:rPr>
                <w:noProof/>
              </w:rPr>
              <w:drawing>
                <wp:inline distT="0" distB="0" distL="0" distR="0">
                  <wp:extent cx="1601470" cy="1337310"/>
                  <wp:effectExtent l="19050" t="0" r="0" b="0"/>
                  <wp:docPr id="19" name="Рисунок 1" descr="Скамья металлическая Классик Вариант с подлокотни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ья металлическая Классик Вариант с подлокотни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B38" w:rsidRPr="002555C4" w:rsidRDefault="004B4B38" w:rsidP="00E27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55C4">
              <w:rPr>
                <w:b/>
                <w:color w:val="000000"/>
                <w:sz w:val="24"/>
                <w:szCs w:val="24"/>
              </w:rPr>
              <w:t>Скамья со спинкой</w:t>
            </w: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      </w:t>
            </w:r>
            <w:r w:rsidRPr="002555C4">
              <w:t xml:space="preserve">Характеристики: 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      </w:t>
            </w:r>
            <w:r w:rsidRPr="002555C4">
              <w:t xml:space="preserve">Длинна, </w:t>
            </w:r>
            <w:proofErr w:type="gramStart"/>
            <w:r w:rsidRPr="002555C4">
              <w:t>м</w:t>
            </w:r>
            <w:proofErr w:type="gramEnd"/>
            <w:r w:rsidRPr="002555C4">
              <w:t xml:space="preserve"> -       1,5 или 2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4B38" w:rsidRPr="002555C4" w:rsidRDefault="004B4B38" w:rsidP="00E27B04">
            <w:r>
              <w:rPr>
                <w:sz w:val="24"/>
                <w:szCs w:val="24"/>
              </w:rPr>
              <w:t xml:space="preserve">        </w:t>
            </w:r>
            <w:r w:rsidRPr="002555C4">
              <w:t xml:space="preserve">Высота, </w:t>
            </w:r>
            <w:proofErr w:type="gramStart"/>
            <w:r w:rsidRPr="002555C4">
              <w:t>мм</w:t>
            </w:r>
            <w:proofErr w:type="gramEnd"/>
            <w:r w:rsidRPr="002555C4">
              <w:t>-       680</w:t>
            </w:r>
          </w:p>
          <w:p w:rsidR="004B4B38" w:rsidRDefault="004B4B38" w:rsidP="00E27B04">
            <w:pPr>
              <w:rPr>
                <w:sz w:val="24"/>
                <w:szCs w:val="24"/>
              </w:rPr>
            </w:pPr>
          </w:p>
          <w:p w:rsidR="004B4B38" w:rsidRDefault="004B4B38" w:rsidP="00E27B04">
            <w:pPr>
              <w:jc w:val="center"/>
              <w:rPr>
                <w:b/>
                <w:sz w:val="24"/>
                <w:szCs w:val="24"/>
              </w:rPr>
            </w:pPr>
          </w:p>
          <w:p w:rsidR="004B4B38" w:rsidRDefault="004B4B38" w:rsidP="00E27B04">
            <w:pPr>
              <w:jc w:val="center"/>
            </w:pPr>
          </w:p>
        </w:tc>
      </w:tr>
      <w:tr w:rsidR="004B4B38" w:rsidTr="00E27B04">
        <w:tc>
          <w:tcPr>
            <w:tcW w:w="9571" w:type="dxa"/>
            <w:gridSpan w:val="2"/>
          </w:tcPr>
          <w:p w:rsidR="004B4B38" w:rsidRPr="00A94C46" w:rsidRDefault="004B4B38" w:rsidP="00E27B04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A94C46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4B4B38" w:rsidTr="00E27B04">
        <w:tc>
          <w:tcPr>
            <w:tcW w:w="4785" w:type="dxa"/>
          </w:tcPr>
          <w:p w:rsidR="004B4B38" w:rsidRDefault="004B4B38" w:rsidP="00E27B04">
            <w:r w:rsidRPr="00AA2797">
              <w:rPr>
                <w:noProof/>
              </w:rPr>
              <w:lastRenderedPageBreak/>
              <w:drawing>
                <wp:inline distT="0" distB="0" distL="0" distR="0">
                  <wp:extent cx="914400" cy="1903095"/>
                  <wp:effectExtent l="19050" t="0" r="0" b="0"/>
                  <wp:docPr id="20" name="Рисунок 6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B38" w:rsidRPr="002555C4" w:rsidRDefault="004B4B38" w:rsidP="00E27B04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2555C4">
              <w:rPr>
                <w:b/>
                <w:color w:val="000000"/>
                <w:sz w:val="24"/>
                <w:szCs w:val="24"/>
              </w:rPr>
              <w:t>Урна уличная  УП-1</w:t>
            </w:r>
          </w:p>
          <w:p w:rsidR="004B4B38" w:rsidRDefault="004B4B38" w:rsidP="00E27B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Характеристики:</w:t>
            </w:r>
          </w:p>
          <w:p w:rsidR="004B4B38" w:rsidRDefault="004B4B38" w:rsidP="00E27B04">
            <w:pPr>
              <w:jc w:val="both"/>
              <w:rPr>
                <w:color w:val="000000"/>
              </w:rPr>
            </w:pPr>
          </w:p>
          <w:p w:rsidR="004B4B38" w:rsidRDefault="004B4B38" w:rsidP="00E27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Высота,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-      940</w:t>
            </w:r>
          </w:p>
          <w:p w:rsidR="004B4B38" w:rsidRDefault="004B4B38" w:rsidP="00E27B04">
            <w:pPr>
              <w:jc w:val="both"/>
              <w:rPr>
                <w:color w:val="000000"/>
              </w:rPr>
            </w:pPr>
          </w:p>
          <w:p w:rsidR="004B4B38" w:rsidRDefault="004B4B38" w:rsidP="00E27B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Ширина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мм-    340</w:t>
            </w:r>
          </w:p>
          <w:p w:rsidR="004B4B38" w:rsidRDefault="004B4B38" w:rsidP="00E27B04">
            <w:pPr>
              <w:jc w:val="both"/>
              <w:rPr>
                <w:color w:val="000000"/>
              </w:rPr>
            </w:pPr>
          </w:p>
          <w:p w:rsidR="004B4B38" w:rsidRDefault="004B4B38" w:rsidP="00E27B04">
            <w:pPr>
              <w:jc w:val="both"/>
            </w:pPr>
            <w:r>
              <w:rPr>
                <w:color w:val="000000"/>
              </w:rPr>
              <w:t xml:space="preserve">         Объем,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-        10</w:t>
            </w:r>
          </w:p>
        </w:tc>
      </w:tr>
      <w:tr w:rsidR="004B4B38" w:rsidTr="00E27B04">
        <w:trPr>
          <w:trHeight w:val="2982"/>
        </w:trPr>
        <w:tc>
          <w:tcPr>
            <w:tcW w:w="4785" w:type="dxa"/>
          </w:tcPr>
          <w:p w:rsidR="004B4B38" w:rsidRDefault="004B4B38" w:rsidP="00E27B04">
            <w:r w:rsidRPr="00AA2797">
              <w:rPr>
                <w:noProof/>
              </w:rPr>
              <w:drawing>
                <wp:inline distT="0" distB="0" distL="0" distR="0">
                  <wp:extent cx="1601470" cy="1601470"/>
                  <wp:effectExtent l="1905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70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B4B38" w:rsidRPr="002555C4" w:rsidRDefault="004B4B38" w:rsidP="00E27B04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2555C4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4B4B38" w:rsidRPr="0054373D" w:rsidTr="00E27B04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B4B38" w:rsidRDefault="004B4B38" w:rsidP="00E27B0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Характеристики:</w:t>
                  </w:r>
                </w:p>
                <w:p w:rsidR="004B4B38" w:rsidRDefault="004B4B38" w:rsidP="00E27B0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Высота,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мм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-      540</w:t>
                  </w:r>
                </w:p>
                <w:p w:rsidR="004B4B38" w:rsidRDefault="004B4B38" w:rsidP="00E27B0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Ширина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мм-    400</w:t>
                  </w:r>
                </w:p>
                <w:p w:rsidR="004B4B38" w:rsidRPr="0054373D" w:rsidRDefault="004B4B38" w:rsidP="00E27B0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Объем,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</w:rPr>
                    <w:t>-         20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B4B38" w:rsidRDefault="004B4B38" w:rsidP="00E27B04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B4B38" w:rsidRPr="0054373D" w:rsidRDefault="004B4B38" w:rsidP="00E27B04">
                  <w:pPr>
                    <w:spacing w:after="15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B4B38" w:rsidRDefault="004B4B38" w:rsidP="00E27B04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4B4B38" w:rsidRPr="0054373D" w:rsidRDefault="004B4B38" w:rsidP="00E27B04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4B4B38" w:rsidRDefault="004B4B38" w:rsidP="00E27B04">
            <w:pPr>
              <w:jc w:val="center"/>
            </w:pPr>
          </w:p>
        </w:tc>
      </w:tr>
    </w:tbl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7AC3" w:rsidRPr="000F3B69" w:rsidRDefault="00FD764D" w:rsidP="000C7AC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C7AC3" w:rsidRPr="000F3B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52B5">
        <w:rPr>
          <w:rFonts w:ascii="Times New Roman" w:hAnsi="Times New Roman" w:cs="Times New Roman"/>
          <w:sz w:val="28"/>
          <w:szCs w:val="28"/>
        </w:rPr>
        <w:t>2</w:t>
      </w:r>
    </w:p>
    <w:p w:rsidR="0070220F" w:rsidRPr="000F3B69" w:rsidRDefault="0070220F" w:rsidP="0070220F">
      <w:pPr>
        <w:pStyle w:val="ConsPlusNormal"/>
        <w:jc w:val="center"/>
      </w:pPr>
      <w:r>
        <w:t xml:space="preserve">                                                                              к м</w:t>
      </w:r>
      <w:r w:rsidRPr="000F3B69">
        <w:t>униципальной программе</w:t>
      </w:r>
    </w:p>
    <w:p w:rsidR="0070220F" w:rsidRPr="000F3B69" w:rsidRDefault="004B4B38" w:rsidP="0070220F">
      <w:pPr>
        <w:pStyle w:val="ConsPlusNormal"/>
        <w:jc w:val="center"/>
      </w:pPr>
      <w:r>
        <w:t xml:space="preserve">                                                                            </w:t>
      </w:r>
      <w:r w:rsidR="0070220F" w:rsidRPr="000F3B69">
        <w:t xml:space="preserve">«Формирование </w:t>
      </w:r>
      <w:proofErr w:type="gramStart"/>
      <w:r w:rsidR="0070220F" w:rsidRPr="000F3B69">
        <w:t>современной</w:t>
      </w:r>
      <w:proofErr w:type="gramEnd"/>
    </w:p>
    <w:p w:rsidR="0070220F" w:rsidRDefault="0070220F" w:rsidP="0070220F">
      <w:pPr>
        <w:pStyle w:val="ConsPlusNormal"/>
        <w:ind w:left="708" w:firstLine="708"/>
        <w:jc w:val="right"/>
      </w:pPr>
      <w:r>
        <w:t xml:space="preserve">          городской среды </w:t>
      </w:r>
      <w:proofErr w:type="spellStart"/>
      <w:r w:rsidRPr="000F3B69">
        <w:t>Ягоднинского</w:t>
      </w:r>
      <w:proofErr w:type="spellEnd"/>
    </w:p>
    <w:p w:rsidR="000C7AC3" w:rsidRPr="000F3B69" w:rsidRDefault="0070220F" w:rsidP="0070220F">
      <w:pPr>
        <w:pStyle w:val="ConsPlusNormal"/>
        <w:jc w:val="right"/>
      </w:pPr>
      <w:r w:rsidRPr="000F3B69">
        <w:t>городского округана 2017 год</w:t>
      </w:r>
      <w:r>
        <w:t>»</w:t>
      </w:r>
    </w:p>
    <w:p w:rsidR="000C7AC3" w:rsidRPr="000F3B69" w:rsidRDefault="000C7AC3" w:rsidP="000C7A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AC3" w:rsidRPr="000F3B69" w:rsidRDefault="000C7AC3" w:rsidP="000C7A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AC3" w:rsidRPr="00CA6002" w:rsidRDefault="000C7AC3" w:rsidP="000C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Дополнительный перечень работ</w:t>
      </w:r>
    </w:p>
    <w:p w:rsidR="000C7AC3" w:rsidRPr="00CA6002" w:rsidRDefault="000C7AC3" w:rsidP="000C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0C7AC3" w:rsidRPr="00CA6002" w:rsidRDefault="000C7AC3" w:rsidP="00702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0C7AC3" w:rsidRPr="000F3B69" w:rsidTr="0070220F">
        <w:trPr>
          <w:trHeight w:val="853"/>
        </w:trPr>
        <w:tc>
          <w:tcPr>
            <w:tcW w:w="9039" w:type="dxa"/>
            <w:shd w:val="clear" w:color="auto" w:fill="auto"/>
          </w:tcPr>
          <w:p w:rsidR="000C7AC3" w:rsidRPr="000F3B69" w:rsidRDefault="000C7AC3" w:rsidP="0070220F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0C7AC3" w:rsidRPr="000F3B69" w:rsidTr="0070220F">
        <w:trPr>
          <w:trHeight w:val="853"/>
        </w:trPr>
        <w:tc>
          <w:tcPr>
            <w:tcW w:w="9039" w:type="dxa"/>
            <w:shd w:val="clear" w:color="auto" w:fill="auto"/>
          </w:tcPr>
          <w:p w:rsidR="000C7AC3" w:rsidRPr="000F3B69" w:rsidRDefault="000C7AC3" w:rsidP="00CA6002">
            <w:pPr>
              <w:pStyle w:val="ConsPlusCel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A60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</w:t>
            </w:r>
            <w:proofErr w:type="spell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травмобезопасного</w:t>
            </w:r>
            <w:proofErr w:type="spellEnd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детских игровых площадок.</w:t>
            </w:r>
          </w:p>
          <w:p w:rsidR="000C7AC3" w:rsidRPr="000F3B69" w:rsidRDefault="000C7AC3" w:rsidP="00CA6002">
            <w:pPr>
              <w:widowControl w:val="0"/>
              <w:suppressAutoHyphens/>
              <w:autoSpaceDE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7AC3" w:rsidRPr="000F3B69" w:rsidTr="0070220F">
        <w:tblPrEx>
          <w:tblLook w:val="04A0"/>
        </w:tblPrEx>
        <w:tc>
          <w:tcPr>
            <w:tcW w:w="9039" w:type="dxa"/>
            <w:shd w:val="clear" w:color="auto" w:fill="auto"/>
          </w:tcPr>
          <w:p w:rsidR="000C7AC3" w:rsidRPr="000F3B69" w:rsidRDefault="000C7AC3" w:rsidP="00CA6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AC3" w:rsidRPr="000F3B69" w:rsidRDefault="000C7AC3" w:rsidP="00CA600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форм;</w:t>
            </w:r>
          </w:p>
          <w:p w:rsidR="000C7AC3" w:rsidRPr="000F3B69" w:rsidRDefault="000C7AC3" w:rsidP="00CA6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7AC3" w:rsidRPr="000F3B69" w:rsidRDefault="000C7AC3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AC3" w:rsidRPr="000F3B69" w:rsidRDefault="000C7AC3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453" w:rsidRPr="000F3B69" w:rsidRDefault="00FD764D" w:rsidP="00FD7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A60453" w:rsidRPr="000F3B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7AC3" w:rsidRPr="000F3B69">
        <w:rPr>
          <w:rFonts w:ascii="Times New Roman" w:hAnsi="Times New Roman" w:cs="Times New Roman"/>
          <w:sz w:val="28"/>
          <w:szCs w:val="28"/>
        </w:rPr>
        <w:t>3</w:t>
      </w:r>
    </w:p>
    <w:p w:rsidR="0070220F" w:rsidRPr="000F3B69" w:rsidRDefault="0070220F" w:rsidP="0070220F">
      <w:pPr>
        <w:pStyle w:val="ConsPlusNormal"/>
        <w:jc w:val="center"/>
      </w:pPr>
      <w:r>
        <w:t xml:space="preserve">                                                                           </w:t>
      </w:r>
      <w:r w:rsidR="004B4B38">
        <w:t xml:space="preserve">    </w:t>
      </w:r>
      <w:r>
        <w:t xml:space="preserve"> к м</w:t>
      </w:r>
      <w:r w:rsidRPr="000F3B69">
        <w:t>униципальной программе</w:t>
      </w:r>
    </w:p>
    <w:p w:rsidR="0070220F" w:rsidRPr="000F3B69" w:rsidRDefault="004B4B38" w:rsidP="0070220F">
      <w:pPr>
        <w:pStyle w:val="ConsPlusNormal"/>
        <w:jc w:val="center"/>
      </w:pPr>
      <w:r>
        <w:t xml:space="preserve">                                                                                </w:t>
      </w:r>
      <w:r w:rsidR="0070220F" w:rsidRPr="000F3B69">
        <w:t xml:space="preserve">«Формирование </w:t>
      </w:r>
      <w:proofErr w:type="gramStart"/>
      <w:r w:rsidR="0070220F" w:rsidRPr="000F3B69">
        <w:t>современной</w:t>
      </w:r>
      <w:proofErr w:type="gramEnd"/>
    </w:p>
    <w:p w:rsidR="0070220F" w:rsidRDefault="0070220F" w:rsidP="0070220F">
      <w:pPr>
        <w:pStyle w:val="ConsPlusNormal"/>
        <w:ind w:left="708" w:firstLine="708"/>
        <w:jc w:val="right"/>
      </w:pPr>
      <w:r>
        <w:t xml:space="preserve">          городской среды </w:t>
      </w:r>
      <w:proofErr w:type="spellStart"/>
      <w:r w:rsidRPr="000F3B69">
        <w:t>Ягоднинского</w:t>
      </w:r>
      <w:proofErr w:type="spellEnd"/>
    </w:p>
    <w:p w:rsidR="00A60453" w:rsidRDefault="0070220F" w:rsidP="0070220F">
      <w:pPr>
        <w:pStyle w:val="ConsPlusNormal"/>
        <w:jc w:val="right"/>
      </w:pPr>
      <w:r w:rsidRPr="000F3B69">
        <w:t>городского округана 2017 год</w:t>
      </w:r>
      <w:r>
        <w:t>»</w:t>
      </w:r>
    </w:p>
    <w:p w:rsidR="0070220F" w:rsidRDefault="0070220F" w:rsidP="0070220F">
      <w:pPr>
        <w:pStyle w:val="ConsPlusNormal"/>
        <w:jc w:val="right"/>
      </w:pPr>
    </w:p>
    <w:p w:rsidR="0070220F" w:rsidRPr="000F3B69" w:rsidRDefault="0070220F" w:rsidP="0070220F">
      <w:pPr>
        <w:pStyle w:val="ConsPlusNormal"/>
        <w:jc w:val="right"/>
      </w:pPr>
    </w:p>
    <w:p w:rsidR="00A60453" w:rsidRPr="00CA6002" w:rsidRDefault="00A60453" w:rsidP="00A6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 xml:space="preserve">Единичные расценки </w:t>
      </w:r>
    </w:p>
    <w:p w:rsidR="00A60453" w:rsidRPr="00CA6002" w:rsidRDefault="00A60453" w:rsidP="00A6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на освещение дворовых территорий</w:t>
      </w:r>
    </w:p>
    <w:p w:rsidR="00A60453" w:rsidRPr="000F3B69" w:rsidRDefault="00A60453" w:rsidP="00A604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опоры 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 отв.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Провод ВВГ 3*2,5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34,27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Провод ВВГ 3*1,5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21,12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Опора </w:t>
            </w:r>
            <w:r w:rsidRPr="000F3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2ф-3,0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A60453" w:rsidRPr="000F3B69" w:rsidRDefault="00AB29EA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Фотореле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B29EA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91,38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54,52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Гофротруба</w:t>
            </w:r>
            <w:proofErr w:type="spellEnd"/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светодиодный 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  <w:r w:rsidR="00AB29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482,86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Провод СИП 2*16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33,26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Провод СИП 4*16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57,37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B29EA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37,24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B29EA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Коробка распределительная</w:t>
            </w:r>
            <w:r w:rsidRPr="000F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(IP-54)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72,50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B29EA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Клипса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B29EA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B29EA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Рейка </w:t>
            </w:r>
            <w:r w:rsidRPr="000F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30см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17,95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B29EA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Шина нулевая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347,93</w:t>
            </w:r>
          </w:p>
        </w:tc>
      </w:tr>
    </w:tbl>
    <w:p w:rsidR="00FD764D" w:rsidRDefault="00FD764D" w:rsidP="004B4B38">
      <w:pPr>
        <w:rPr>
          <w:rFonts w:ascii="Times New Roman" w:hAnsi="Times New Roman" w:cs="Times New Roman"/>
          <w:sz w:val="28"/>
          <w:szCs w:val="28"/>
        </w:rPr>
      </w:pPr>
    </w:p>
    <w:p w:rsidR="00FD764D" w:rsidRDefault="00FD764D" w:rsidP="004B4B38">
      <w:pPr>
        <w:rPr>
          <w:rFonts w:ascii="Times New Roman" w:hAnsi="Times New Roman" w:cs="Times New Roman"/>
          <w:sz w:val="28"/>
          <w:szCs w:val="28"/>
        </w:rPr>
      </w:pPr>
    </w:p>
    <w:p w:rsidR="00FD764D" w:rsidRDefault="00FD764D" w:rsidP="004B4B38">
      <w:pPr>
        <w:rPr>
          <w:rFonts w:ascii="Times New Roman" w:hAnsi="Times New Roman" w:cs="Times New Roman"/>
          <w:sz w:val="28"/>
          <w:szCs w:val="28"/>
        </w:rPr>
      </w:pPr>
    </w:p>
    <w:p w:rsidR="00FD764D" w:rsidRDefault="00FD764D" w:rsidP="004B4B38">
      <w:pPr>
        <w:rPr>
          <w:rFonts w:ascii="Times New Roman" w:hAnsi="Times New Roman" w:cs="Times New Roman"/>
          <w:sz w:val="28"/>
          <w:szCs w:val="28"/>
        </w:rPr>
      </w:pPr>
    </w:p>
    <w:p w:rsidR="00A60453" w:rsidRPr="000F3B69" w:rsidRDefault="00FD764D" w:rsidP="004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B4B38">
        <w:rPr>
          <w:rFonts w:ascii="Times New Roman" w:hAnsi="Times New Roman" w:cs="Times New Roman"/>
          <w:sz w:val="28"/>
          <w:szCs w:val="28"/>
        </w:rPr>
        <w:t xml:space="preserve">  </w:t>
      </w:r>
      <w:r w:rsidR="000C7AC3" w:rsidRPr="000F3B6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0220F" w:rsidRPr="000F3B69" w:rsidRDefault="0070220F" w:rsidP="0070220F">
      <w:pPr>
        <w:pStyle w:val="ConsPlusNormal"/>
        <w:jc w:val="center"/>
      </w:pPr>
      <w:r>
        <w:t xml:space="preserve">                                                                              к м</w:t>
      </w:r>
      <w:r w:rsidRPr="000F3B69">
        <w:t>униципальной программе</w:t>
      </w:r>
    </w:p>
    <w:p w:rsidR="0070220F" w:rsidRPr="000F3B69" w:rsidRDefault="004B4B38" w:rsidP="0070220F">
      <w:pPr>
        <w:pStyle w:val="ConsPlusNormal"/>
        <w:jc w:val="center"/>
      </w:pPr>
      <w:r>
        <w:t xml:space="preserve">                                                                              </w:t>
      </w:r>
      <w:r w:rsidR="0070220F" w:rsidRPr="000F3B69">
        <w:t xml:space="preserve">«Формирование </w:t>
      </w:r>
      <w:proofErr w:type="gramStart"/>
      <w:r w:rsidR="0070220F" w:rsidRPr="000F3B69">
        <w:t>современной</w:t>
      </w:r>
      <w:proofErr w:type="gramEnd"/>
    </w:p>
    <w:p w:rsidR="0070220F" w:rsidRDefault="0070220F" w:rsidP="0070220F">
      <w:pPr>
        <w:pStyle w:val="ConsPlusNormal"/>
        <w:ind w:left="708" w:firstLine="708"/>
        <w:jc w:val="right"/>
      </w:pPr>
      <w:r>
        <w:t xml:space="preserve">          городской среды </w:t>
      </w:r>
      <w:proofErr w:type="spellStart"/>
      <w:r w:rsidRPr="000F3B69">
        <w:t>Ягоднинского</w:t>
      </w:r>
      <w:proofErr w:type="spellEnd"/>
    </w:p>
    <w:p w:rsidR="00A60453" w:rsidRPr="000F3B69" w:rsidRDefault="0070220F" w:rsidP="0070220F">
      <w:pPr>
        <w:pStyle w:val="ConsPlusNormal"/>
        <w:jc w:val="right"/>
      </w:pPr>
      <w:r w:rsidRPr="000F3B69">
        <w:t>городского округана 2017 год</w:t>
      </w:r>
      <w:r>
        <w:t>»</w:t>
      </w:r>
    </w:p>
    <w:p w:rsidR="00A60453" w:rsidRPr="000F3B69" w:rsidRDefault="00A60453" w:rsidP="00A60453">
      <w:pPr>
        <w:pStyle w:val="ConsPlusNormal"/>
        <w:jc w:val="right"/>
      </w:pPr>
    </w:p>
    <w:p w:rsidR="00A60453" w:rsidRPr="000F3B69" w:rsidRDefault="00A60453" w:rsidP="00A604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453" w:rsidRPr="00CA6002" w:rsidRDefault="00A60453" w:rsidP="00A6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 xml:space="preserve">Единичные расценки </w:t>
      </w:r>
    </w:p>
    <w:p w:rsidR="00A60453" w:rsidRPr="00CA6002" w:rsidRDefault="00A60453" w:rsidP="00A6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на установку скамьи</w:t>
      </w:r>
    </w:p>
    <w:p w:rsidR="00A60453" w:rsidRPr="000F3B69" w:rsidRDefault="00A60453" w:rsidP="00A604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855"/>
        <w:gridCol w:w="2241"/>
      </w:tblGrid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Скамья антивандальная</w:t>
            </w:r>
          </w:p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Скамья антивандальная  со спинкой </w:t>
            </w: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            6000</w:t>
            </w:r>
          </w:p>
        </w:tc>
      </w:tr>
      <w:tr w:rsidR="00A60453" w:rsidRPr="000F3B69" w:rsidTr="0070220F">
        <w:tc>
          <w:tcPr>
            <w:tcW w:w="817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Скамья со спинкой 1,5 м</w:t>
            </w:r>
          </w:p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5660</w:t>
            </w:r>
          </w:p>
        </w:tc>
      </w:tr>
    </w:tbl>
    <w:p w:rsidR="00A60453" w:rsidRDefault="00A60453" w:rsidP="00A60453">
      <w:pPr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A60453">
      <w:pPr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A60453">
      <w:pPr>
        <w:rPr>
          <w:rFonts w:ascii="Times New Roman" w:hAnsi="Times New Roman" w:cs="Times New Roman"/>
          <w:sz w:val="28"/>
          <w:szCs w:val="28"/>
        </w:rPr>
      </w:pPr>
    </w:p>
    <w:p w:rsidR="0070220F" w:rsidRDefault="0070220F" w:rsidP="00A60453">
      <w:pPr>
        <w:rPr>
          <w:rFonts w:ascii="Times New Roman" w:hAnsi="Times New Roman" w:cs="Times New Roman"/>
          <w:sz w:val="28"/>
          <w:szCs w:val="28"/>
        </w:rPr>
      </w:pPr>
    </w:p>
    <w:p w:rsidR="004B4B38" w:rsidRDefault="004B4B38" w:rsidP="004B4B38">
      <w:pPr>
        <w:rPr>
          <w:rFonts w:ascii="Times New Roman" w:hAnsi="Times New Roman" w:cs="Times New Roman"/>
          <w:sz w:val="28"/>
          <w:szCs w:val="28"/>
        </w:rPr>
      </w:pPr>
    </w:p>
    <w:p w:rsidR="00FD764D" w:rsidRDefault="004B4B38" w:rsidP="004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D764D" w:rsidRDefault="00FD764D" w:rsidP="004B4B38">
      <w:pPr>
        <w:rPr>
          <w:rFonts w:ascii="Times New Roman" w:hAnsi="Times New Roman" w:cs="Times New Roman"/>
          <w:sz w:val="28"/>
          <w:szCs w:val="28"/>
        </w:rPr>
      </w:pPr>
    </w:p>
    <w:p w:rsidR="00FD764D" w:rsidRDefault="00FD764D" w:rsidP="004B4B38">
      <w:pPr>
        <w:rPr>
          <w:rFonts w:ascii="Times New Roman" w:hAnsi="Times New Roman" w:cs="Times New Roman"/>
          <w:sz w:val="28"/>
          <w:szCs w:val="28"/>
        </w:rPr>
      </w:pPr>
    </w:p>
    <w:p w:rsidR="00FD764D" w:rsidRDefault="00FD764D" w:rsidP="004B4B38">
      <w:pPr>
        <w:rPr>
          <w:rFonts w:ascii="Times New Roman" w:hAnsi="Times New Roman" w:cs="Times New Roman"/>
          <w:sz w:val="28"/>
          <w:szCs w:val="28"/>
        </w:rPr>
      </w:pPr>
    </w:p>
    <w:p w:rsidR="000C7AC3" w:rsidRPr="000F3B69" w:rsidRDefault="00FD764D" w:rsidP="004B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B4B38">
        <w:rPr>
          <w:rFonts w:ascii="Times New Roman" w:hAnsi="Times New Roman" w:cs="Times New Roman"/>
          <w:sz w:val="28"/>
          <w:szCs w:val="28"/>
        </w:rPr>
        <w:t xml:space="preserve"> </w:t>
      </w:r>
      <w:r w:rsidR="000C7AC3" w:rsidRPr="000F3B6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0220F" w:rsidRPr="000F3B69" w:rsidRDefault="0070220F" w:rsidP="0070220F">
      <w:pPr>
        <w:pStyle w:val="ConsPlusNormal"/>
        <w:jc w:val="center"/>
      </w:pPr>
      <w:r>
        <w:t xml:space="preserve">                                                                             </w:t>
      </w:r>
      <w:r w:rsidR="004B4B38">
        <w:t xml:space="preserve">  </w:t>
      </w:r>
      <w:r>
        <w:t>к м</w:t>
      </w:r>
      <w:r w:rsidRPr="000F3B69">
        <w:t>униципальной программе</w:t>
      </w:r>
    </w:p>
    <w:p w:rsidR="0070220F" w:rsidRPr="000F3B69" w:rsidRDefault="004B4B38" w:rsidP="0070220F">
      <w:pPr>
        <w:pStyle w:val="ConsPlusNormal"/>
        <w:jc w:val="center"/>
      </w:pPr>
      <w:r>
        <w:t xml:space="preserve">                                                                                </w:t>
      </w:r>
      <w:r w:rsidR="0070220F" w:rsidRPr="000F3B69">
        <w:t xml:space="preserve">«Формирование </w:t>
      </w:r>
      <w:proofErr w:type="gramStart"/>
      <w:r w:rsidR="0070220F" w:rsidRPr="000F3B69">
        <w:t>современной</w:t>
      </w:r>
      <w:proofErr w:type="gramEnd"/>
    </w:p>
    <w:p w:rsidR="0070220F" w:rsidRDefault="00FD764D" w:rsidP="0070220F">
      <w:pPr>
        <w:pStyle w:val="ConsPlusNormal"/>
        <w:ind w:left="708" w:firstLine="708"/>
        <w:jc w:val="right"/>
      </w:pPr>
      <w:r>
        <w:t xml:space="preserve">         </w:t>
      </w:r>
      <w:r w:rsidR="0070220F">
        <w:t xml:space="preserve">городской среды </w:t>
      </w:r>
      <w:proofErr w:type="spellStart"/>
      <w:r w:rsidR="0070220F" w:rsidRPr="000F3B69">
        <w:t>Ягоднинского</w:t>
      </w:r>
      <w:proofErr w:type="spellEnd"/>
    </w:p>
    <w:p w:rsidR="0070220F" w:rsidRPr="0070220F" w:rsidRDefault="00FD764D" w:rsidP="0070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0220F" w:rsidRPr="0070220F">
        <w:rPr>
          <w:rFonts w:ascii="Times New Roman" w:hAnsi="Times New Roman" w:cs="Times New Roman"/>
          <w:sz w:val="28"/>
          <w:szCs w:val="28"/>
        </w:rPr>
        <w:t>городского округа на 2017 год»</w:t>
      </w:r>
    </w:p>
    <w:p w:rsidR="00A60453" w:rsidRPr="00CA6002" w:rsidRDefault="00A60453" w:rsidP="00702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Единичные расценки</w:t>
      </w:r>
    </w:p>
    <w:p w:rsidR="00A60453" w:rsidRPr="00CA6002" w:rsidRDefault="00A60453" w:rsidP="00A60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02">
        <w:rPr>
          <w:rFonts w:ascii="Times New Roman" w:hAnsi="Times New Roman" w:cs="Times New Roman"/>
          <w:b/>
          <w:sz w:val="28"/>
          <w:szCs w:val="28"/>
        </w:rPr>
        <w:t>на установку урны</w:t>
      </w:r>
    </w:p>
    <w:p w:rsidR="00A60453" w:rsidRPr="000F3B69" w:rsidRDefault="00A60453" w:rsidP="00A604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A60453" w:rsidRPr="000F3B69" w:rsidTr="00702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A60453" w:rsidRPr="000F3B69" w:rsidTr="00702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60453" w:rsidRPr="000F3B69" w:rsidTr="00702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1F56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453" w:rsidRPr="000F3B69" w:rsidTr="00702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  <w:r w:rsidR="001F5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0л</w:t>
            </w:r>
          </w:p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  <w:r w:rsidR="001F56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60453" w:rsidRPr="000F3B69" w:rsidTr="007022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  <w:r w:rsidR="001F5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0л</w:t>
            </w:r>
          </w:p>
          <w:p w:rsidR="00A60453" w:rsidRPr="000F3B69" w:rsidRDefault="00A60453" w:rsidP="007022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3" w:rsidRPr="000F3B69" w:rsidRDefault="00A60453" w:rsidP="007022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69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  <w:r w:rsidR="001F56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002" w:rsidRDefault="00CA6002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2B5" w:rsidRPr="000F3B69" w:rsidRDefault="001552B5" w:rsidP="001552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A6002" w:rsidRPr="000F3B69" w:rsidRDefault="00CA6002" w:rsidP="00CA6002">
      <w:pPr>
        <w:pStyle w:val="ConsPlusNormal"/>
        <w:ind w:left="4956"/>
        <w:jc w:val="center"/>
      </w:pPr>
      <w:r>
        <w:t xml:space="preserve">      </w:t>
      </w:r>
      <w:r w:rsidR="00FD764D">
        <w:t xml:space="preserve">  </w:t>
      </w:r>
      <w:r>
        <w:t>к м</w:t>
      </w:r>
      <w:r w:rsidRPr="000F3B69">
        <w:t>униципальной программе</w:t>
      </w:r>
    </w:p>
    <w:p w:rsidR="00CA6002" w:rsidRPr="000F3B69" w:rsidRDefault="00FD764D" w:rsidP="00CA6002">
      <w:pPr>
        <w:pStyle w:val="ConsPlusNormal"/>
        <w:jc w:val="center"/>
      </w:pPr>
      <w:r>
        <w:t xml:space="preserve">                                                                                </w:t>
      </w:r>
      <w:r w:rsidR="00CA6002" w:rsidRPr="000F3B69">
        <w:t xml:space="preserve">«Формирование </w:t>
      </w:r>
      <w:proofErr w:type="gramStart"/>
      <w:r w:rsidR="00CA6002" w:rsidRPr="000F3B69">
        <w:t>современной</w:t>
      </w:r>
      <w:proofErr w:type="gramEnd"/>
    </w:p>
    <w:p w:rsidR="00CA6002" w:rsidRDefault="00FD764D" w:rsidP="00CA6002">
      <w:pPr>
        <w:pStyle w:val="ConsPlusNormal"/>
        <w:ind w:left="708" w:firstLine="708"/>
        <w:jc w:val="right"/>
      </w:pPr>
      <w:r>
        <w:t xml:space="preserve">         </w:t>
      </w:r>
      <w:r w:rsidR="00CA6002">
        <w:t xml:space="preserve">городской среды </w:t>
      </w:r>
      <w:proofErr w:type="spellStart"/>
      <w:r w:rsidR="00CA6002" w:rsidRPr="000F3B69">
        <w:t>Ягоднинского</w:t>
      </w:r>
      <w:proofErr w:type="spellEnd"/>
    </w:p>
    <w:p w:rsidR="00CA6002" w:rsidRPr="0070220F" w:rsidRDefault="00FD764D" w:rsidP="00CA6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6002" w:rsidRPr="0070220F">
        <w:rPr>
          <w:rFonts w:ascii="Times New Roman" w:hAnsi="Times New Roman" w:cs="Times New Roman"/>
          <w:sz w:val="28"/>
          <w:szCs w:val="28"/>
        </w:rPr>
        <w:t>городского округа на 2017 год»</w:t>
      </w:r>
    </w:p>
    <w:p w:rsidR="001552B5" w:rsidRPr="000F3B69" w:rsidRDefault="001552B5" w:rsidP="001552B5">
      <w:pPr>
        <w:pStyle w:val="ConsPlusNormal"/>
        <w:jc w:val="right"/>
      </w:pPr>
    </w:p>
    <w:p w:rsidR="00F57CFA" w:rsidRPr="000F3B69" w:rsidRDefault="00F57CFA" w:rsidP="00F57C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CFA" w:rsidRPr="000F3B69" w:rsidRDefault="00F57CFA" w:rsidP="001552B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69"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</w:t>
      </w:r>
      <w:proofErr w:type="gramStart"/>
      <w:r w:rsidRPr="000F3B6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F3B69">
        <w:rPr>
          <w:rFonts w:ascii="Times New Roman" w:hAnsi="Times New Roman" w:cs="Times New Roman"/>
          <w:b/>
          <w:sz w:val="28"/>
          <w:szCs w:val="28"/>
        </w:rPr>
        <w:t xml:space="preserve"> их расходованием.</w:t>
      </w:r>
    </w:p>
    <w:p w:rsidR="00F57CFA" w:rsidRPr="000F3B69" w:rsidRDefault="00F57CFA" w:rsidP="00F57CFA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 xml:space="preserve">Средства в форме добровольных пожертвований, предназначенные на выполнение работ по Программе могут привлекаться от физических и юридических лиц независимо от организационно-правовой формы. </w:t>
      </w: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Передача средств осуществляется в безналичном порядке путем перечисления сре</w:t>
      </w:r>
      <w:proofErr w:type="gramStart"/>
      <w:r w:rsidRPr="000F3B6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F3B69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proofErr w:type="spellStart"/>
      <w:r w:rsidR="001552B5">
        <w:rPr>
          <w:rFonts w:ascii="Times New Roman" w:hAnsi="Times New Roman" w:cs="Times New Roman"/>
          <w:sz w:val="28"/>
          <w:szCs w:val="28"/>
        </w:rPr>
        <w:t>Ягоднинский</w:t>
      </w:r>
      <w:r w:rsidRPr="000F3B69">
        <w:rPr>
          <w:rFonts w:ascii="Times New Roman" w:hAnsi="Times New Roman" w:cs="Times New Roman"/>
          <w:sz w:val="28"/>
          <w:szCs w:val="28"/>
        </w:rPr>
        <w:t>городской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округ» по коду дохода бюджетной классификации </w:t>
      </w:r>
      <w:r w:rsidR="001F5620" w:rsidRPr="00257ED2">
        <w:rPr>
          <w:rFonts w:ascii="Times New Roman" w:hAnsi="Times New Roman" w:cs="Times New Roman"/>
          <w:sz w:val="28"/>
          <w:szCs w:val="28"/>
        </w:rPr>
        <w:t>703</w:t>
      </w:r>
      <w:r w:rsidR="001F5620">
        <w:rPr>
          <w:rFonts w:ascii="Times New Roman" w:hAnsi="Times New Roman" w:cs="Times New Roman"/>
          <w:sz w:val="28"/>
          <w:szCs w:val="28"/>
        </w:rPr>
        <w:t xml:space="preserve"> </w:t>
      </w:r>
      <w:r w:rsidR="001F5620" w:rsidRPr="00257ED2">
        <w:rPr>
          <w:rFonts w:ascii="Times New Roman" w:hAnsi="Times New Roman" w:cs="Times New Roman"/>
          <w:sz w:val="28"/>
          <w:szCs w:val="28"/>
        </w:rPr>
        <w:t>2 07 04050 04 0000 180</w:t>
      </w:r>
      <w:r w:rsidRPr="000F3B69">
        <w:rPr>
          <w:rFonts w:ascii="Times New Roman" w:hAnsi="Times New Roman" w:cs="Times New Roman"/>
          <w:sz w:val="28"/>
          <w:szCs w:val="28"/>
        </w:rPr>
        <w:t xml:space="preserve"> «Поступления от денежных пожертвований, предоставляемых физическими лицами получателями средств бюджетов городских округов». В платежном документе указывается целевое назначение добровольного пожертвования: на благоустройство дворовой территории по адресу ___________ по программе «Формирование современной городской среды в муниципальном образовании «</w:t>
      </w:r>
      <w:proofErr w:type="spellStart"/>
      <w:r w:rsidR="001552B5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городской округ» на 2017 год».</w:t>
      </w: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Распределение средств осуществляется в соответствии с распоряжением Администрации муниципального образования «</w:t>
      </w:r>
      <w:proofErr w:type="spellStart"/>
      <w:r w:rsidR="001552B5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Проекты распоряжений Администрации муниципального образования «</w:t>
      </w:r>
      <w:proofErr w:type="spellStart"/>
      <w:r w:rsidR="00AB29EA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1552B5">
        <w:rPr>
          <w:rFonts w:ascii="Times New Roman" w:hAnsi="Times New Roman" w:cs="Times New Roman"/>
          <w:sz w:val="28"/>
          <w:szCs w:val="28"/>
        </w:rPr>
        <w:t xml:space="preserve"> городской округ» готовит</w:t>
      </w:r>
      <w:r w:rsidR="00AB29EA">
        <w:rPr>
          <w:rFonts w:ascii="Times New Roman" w:hAnsi="Times New Roman" w:cs="Times New Roman"/>
          <w:sz w:val="28"/>
          <w:szCs w:val="28"/>
        </w:rPr>
        <w:t xml:space="preserve"> Комитет финансов а</w:t>
      </w:r>
      <w:r w:rsidRPr="000F3B6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AB29EA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городской округ» по согласованию с </w:t>
      </w:r>
      <w:r w:rsidR="00AB29EA">
        <w:rPr>
          <w:rFonts w:ascii="Times New Roman" w:hAnsi="Times New Roman" w:cs="Times New Roman"/>
          <w:sz w:val="28"/>
          <w:szCs w:val="28"/>
        </w:rPr>
        <w:t xml:space="preserve">Управлением ЖКХ </w:t>
      </w:r>
      <w:proofErr w:type="spellStart"/>
      <w:r w:rsidR="00AB29E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AB29EA">
        <w:rPr>
          <w:rFonts w:ascii="Times New Roman" w:hAnsi="Times New Roman" w:cs="Times New Roman"/>
          <w:sz w:val="28"/>
          <w:szCs w:val="28"/>
        </w:rPr>
        <w:t xml:space="preserve"> городского округа.   </w:t>
      </w:r>
      <w:r w:rsidRPr="000F3B69">
        <w:rPr>
          <w:rFonts w:ascii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основании утвержденной бюджетной сметы, муниципальных контрактов (договоров), счетов-фактур, актов выполненных работ и иных документов, подтверждающих их целевое использование.</w:t>
      </w: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Не допускается направление привлеченных средств на увеличение фонда заработной платы муниципальных служащих, оказание им материальной помощи.</w:t>
      </w: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t xml:space="preserve">Контроль использования поступивших средств физических и юридических лиц осуществляется Комитетом финансов </w:t>
      </w:r>
      <w:r w:rsidR="00AB29EA">
        <w:rPr>
          <w:rFonts w:ascii="Times New Roman" w:hAnsi="Times New Roman" w:cs="Times New Roman"/>
          <w:sz w:val="28"/>
          <w:szCs w:val="28"/>
        </w:rPr>
        <w:t>а</w:t>
      </w:r>
      <w:r w:rsidRPr="000F3B6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AB29EA">
        <w:rPr>
          <w:rFonts w:ascii="Times New Roman" w:hAnsi="Times New Roman" w:cs="Times New Roman"/>
          <w:sz w:val="28"/>
          <w:szCs w:val="28"/>
        </w:rPr>
        <w:t>Ягоднинский</w:t>
      </w:r>
      <w:r w:rsidRPr="000F3B69">
        <w:rPr>
          <w:rFonts w:ascii="Times New Roman" w:hAnsi="Times New Roman" w:cs="Times New Roman"/>
          <w:sz w:val="28"/>
          <w:szCs w:val="28"/>
        </w:rPr>
        <w:t>городской</w:t>
      </w:r>
      <w:proofErr w:type="spellEnd"/>
      <w:r w:rsidRPr="000F3B69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F57CFA" w:rsidRPr="000F3B69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69">
        <w:rPr>
          <w:rFonts w:ascii="Times New Roman" w:hAnsi="Times New Roman" w:cs="Times New Roman"/>
          <w:sz w:val="28"/>
          <w:szCs w:val="28"/>
        </w:rPr>
        <w:lastRenderedPageBreak/>
        <w:t>Реквизиты для перечисления средств:</w:t>
      </w:r>
    </w:p>
    <w:p w:rsidR="00F57CFA" w:rsidRPr="001F5620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620">
        <w:rPr>
          <w:rFonts w:ascii="Times New Roman" w:hAnsi="Times New Roman" w:cs="Times New Roman"/>
          <w:sz w:val="28"/>
          <w:szCs w:val="28"/>
        </w:rPr>
        <w:t xml:space="preserve">УФК по Магаданской области (Комитет финансов администрации </w:t>
      </w:r>
      <w:proofErr w:type="spellStart"/>
      <w:r w:rsidR="00257ED2" w:rsidRPr="001F562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257ED2" w:rsidRPr="001F5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ED2" w:rsidRPr="001F562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257ED2" w:rsidRPr="001F5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ED2" w:rsidRPr="001F5620">
        <w:rPr>
          <w:rFonts w:ascii="Times New Roman" w:hAnsi="Times New Roman" w:cs="Times New Roman"/>
          <w:sz w:val="28"/>
          <w:szCs w:val="28"/>
        </w:rPr>
        <w:t>округа</w:t>
      </w:r>
      <w:r w:rsidRPr="001F562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F5620">
        <w:rPr>
          <w:rFonts w:ascii="Times New Roman" w:hAnsi="Times New Roman" w:cs="Times New Roman"/>
          <w:sz w:val="28"/>
          <w:szCs w:val="28"/>
        </w:rPr>
        <w:t>/с 04473</w:t>
      </w:r>
      <w:r w:rsidRPr="001F56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57ED2" w:rsidRPr="001F5620">
        <w:rPr>
          <w:rFonts w:ascii="Times New Roman" w:hAnsi="Times New Roman" w:cs="Times New Roman"/>
          <w:sz w:val="28"/>
          <w:szCs w:val="28"/>
        </w:rPr>
        <w:t>49820</w:t>
      </w:r>
      <w:r w:rsidRPr="001F5620">
        <w:rPr>
          <w:rFonts w:ascii="Times New Roman" w:hAnsi="Times New Roman" w:cs="Times New Roman"/>
          <w:sz w:val="28"/>
          <w:szCs w:val="28"/>
        </w:rPr>
        <w:t>)</w:t>
      </w:r>
    </w:p>
    <w:p w:rsidR="00F57CFA" w:rsidRPr="001F5620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620">
        <w:rPr>
          <w:rFonts w:ascii="Times New Roman" w:hAnsi="Times New Roman" w:cs="Times New Roman"/>
          <w:sz w:val="28"/>
          <w:szCs w:val="28"/>
        </w:rPr>
        <w:t>ИНН 490</w:t>
      </w:r>
      <w:r w:rsidR="00257ED2" w:rsidRPr="001F5620">
        <w:rPr>
          <w:rFonts w:ascii="Times New Roman" w:hAnsi="Times New Roman" w:cs="Times New Roman"/>
          <w:sz w:val="28"/>
          <w:szCs w:val="28"/>
        </w:rPr>
        <w:t>8004261</w:t>
      </w:r>
      <w:r w:rsidRPr="001F5620">
        <w:rPr>
          <w:rFonts w:ascii="Times New Roman" w:hAnsi="Times New Roman" w:cs="Times New Roman"/>
          <w:sz w:val="28"/>
          <w:szCs w:val="28"/>
        </w:rPr>
        <w:t>; КПП 490</w:t>
      </w:r>
      <w:r w:rsidR="00257ED2" w:rsidRPr="001F5620">
        <w:rPr>
          <w:rFonts w:ascii="Times New Roman" w:hAnsi="Times New Roman" w:cs="Times New Roman"/>
          <w:sz w:val="28"/>
          <w:szCs w:val="28"/>
        </w:rPr>
        <w:t>801</w:t>
      </w:r>
      <w:r w:rsidRPr="001F5620">
        <w:rPr>
          <w:rFonts w:ascii="Times New Roman" w:hAnsi="Times New Roman" w:cs="Times New Roman"/>
          <w:sz w:val="28"/>
          <w:szCs w:val="28"/>
        </w:rPr>
        <w:t>001</w:t>
      </w:r>
    </w:p>
    <w:p w:rsidR="00F57CFA" w:rsidRPr="001F5620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620">
        <w:rPr>
          <w:rFonts w:ascii="Times New Roman" w:hAnsi="Times New Roman" w:cs="Times New Roman"/>
          <w:sz w:val="28"/>
          <w:szCs w:val="28"/>
        </w:rPr>
        <w:t>ОКТМО 447</w:t>
      </w:r>
      <w:r w:rsidR="00257ED2" w:rsidRPr="001F5620">
        <w:rPr>
          <w:rFonts w:ascii="Times New Roman" w:hAnsi="Times New Roman" w:cs="Times New Roman"/>
          <w:sz w:val="28"/>
          <w:szCs w:val="28"/>
        </w:rPr>
        <w:t>2</w:t>
      </w:r>
      <w:r w:rsidRPr="001F5620">
        <w:rPr>
          <w:rFonts w:ascii="Times New Roman" w:hAnsi="Times New Roman" w:cs="Times New Roman"/>
          <w:sz w:val="28"/>
          <w:szCs w:val="28"/>
        </w:rPr>
        <w:t>2000;</w:t>
      </w:r>
    </w:p>
    <w:p w:rsidR="00F57CFA" w:rsidRPr="001F5620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6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F56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562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F5620">
        <w:rPr>
          <w:rFonts w:ascii="Times New Roman" w:hAnsi="Times New Roman" w:cs="Times New Roman"/>
          <w:sz w:val="28"/>
          <w:szCs w:val="28"/>
        </w:rPr>
        <w:t xml:space="preserve"> 40101810300000010001</w:t>
      </w:r>
    </w:p>
    <w:p w:rsidR="00F57CFA" w:rsidRPr="001F5620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620">
        <w:rPr>
          <w:rFonts w:ascii="Times New Roman" w:hAnsi="Times New Roman" w:cs="Times New Roman"/>
          <w:sz w:val="28"/>
          <w:szCs w:val="28"/>
        </w:rPr>
        <w:t>Банк Отделение Магадан г</w:t>
      </w:r>
      <w:proofErr w:type="gramStart"/>
      <w:r w:rsidRPr="001F562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5620">
        <w:rPr>
          <w:rFonts w:ascii="Times New Roman" w:hAnsi="Times New Roman" w:cs="Times New Roman"/>
          <w:sz w:val="28"/>
          <w:szCs w:val="28"/>
        </w:rPr>
        <w:t>агадан</w:t>
      </w:r>
    </w:p>
    <w:p w:rsidR="00F57CFA" w:rsidRPr="001F5620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620">
        <w:rPr>
          <w:rFonts w:ascii="Times New Roman" w:hAnsi="Times New Roman" w:cs="Times New Roman"/>
          <w:sz w:val="28"/>
          <w:szCs w:val="28"/>
        </w:rPr>
        <w:t>БИК 044442001</w:t>
      </w:r>
    </w:p>
    <w:p w:rsidR="00F57CFA" w:rsidRPr="001F5620" w:rsidRDefault="00F57CFA" w:rsidP="00E95190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620">
        <w:rPr>
          <w:rFonts w:ascii="Times New Roman" w:hAnsi="Times New Roman" w:cs="Times New Roman"/>
          <w:sz w:val="28"/>
          <w:szCs w:val="28"/>
        </w:rPr>
        <w:t xml:space="preserve">Код дохода </w:t>
      </w:r>
      <w:r w:rsidR="00257ED2" w:rsidRPr="001F5620">
        <w:rPr>
          <w:rFonts w:ascii="Times New Roman" w:hAnsi="Times New Roman" w:cs="Times New Roman"/>
          <w:sz w:val="28"/>
          <w:szCs w:val="28"/>
        </w:rPr>
        <w:t>703</w:t>
      </w:r>
      <w:r w:rsidR="001F5620" w:rsidRPr="001F5620">
        <w:rPr>
          <w:rFonts w:ascii="Times New Roman" w:hAnsi="Times New Roman" w:cs="Times New Roman"/>
          <w:sz w:val="28"/>
          <w:szCs w:val="28"/>
        </w:rPr>
        <w:t xml:space="preserve"> </w:t>
      </w:r>
      <w:r w:rsidR="00257ED2" w:rsidRPr="001F5620">
        <w:rPr>
          <w:rFonts w:ascii="Times New Roman" w:hAnsi="Times New Roman" w:cs="Times New Roman"/>
          <w:sz w:val="28"/>
          <w:szCs w:val="28"/>
        </w:rPr>
        <w:t>2 07 04050 04 0000 180</w:t>
      </w:r>
      <w:r w:rsidRPr="001F5620">
        <w:rPr>
          <w:rFonts w:ascii="Times New Roman" w:hAnsi="Times New Roman" w:cs="Times New Roman"/>
          <w:sz w:val="28"/>
          <w:szCs w:val="28"/>
        </w:rPr>
        <w:t>«</w:t>
      </w:r>
      <w:r w:rsidR="00257ED2" w:rsidRPr="001F5620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городских</w:t>
      </w:r>
      <w:bookmarkStart w:id="0" w:name="_GoBack"/>
      <w:bookmarkEnd w:id="0"/>
      <w:r w:rsidRPr="001F5620">
        <w:rPr>
          <w:rFonts w:ascii="Times New Roman" w:hAnsi="Times New Roman" w:cs="Times New Roman"/>
          <w:sz w:val="28"/>
          <w:szCs w:val="28"/>
        </w:rPr>
        <w:t>».</w:t>
      </w:r>
    </w:p>
    <w:p w:rsidR="00AB29EA" w:rsidRDefault="00AB29EA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9EA" w:rsidRDefault="00AB29EA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9EA" w:rsidRDefault="00AB29EA" w:rsidP="00155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rPr>
          <w:szCs w:val="28"/>
        </w:rPr>
      </w:pPr>
    </w:p>
    <w:p w:rsidR="00F57CFA" w:rsidRDefault="00F57CFA" w:rsidP="00F57CFA">
      <w:pPr>
        <w:autoSpaceDE w:val="0"/>
        <w:autoSpaceDN w:val="0"/>
        <w:adjustRightInd w:val="0"/>
        <w:rPr>
          <w:szCs w:val="28"/>
        </w:rPr>
        <w:sectPr w:rsidR="00F57CFA" w:rsidSect="0070220F"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:rsidR="00312566" w:rsidRDefault="00312566" w:rsidP="00AB29EA">
      <w:pPr>
        <w:tabs>
          <w:tab w:val="left" w:pos="10065"/>
        </w:tabs>
        <w:spacing w:line="228" w:lineRule="auto"/>
        <w:ind w:left="8789"/>
        <w:jc w:val="center"/>
      </w:pPr>
    </w:p>
    <w:sectPr w:rsidR="00312566" w:rsidSect="0070220F">
      <w:pgSz w:w="16838" w:h="11906" w:orient="landscape"/>
      <w:pgMar w:top="1304" w:right="851" w:bottom="567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3">
    <w:nsid w:val="5F964804"/>
    <w:multiLevelType w:val="hybridMultilevel"/>
    <w:tmpl w:val="443648BC"/>
    <w:lvl w:ilvl="0" w:tplc="8DB6FB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57CFA"/>
    <w:rsid w:val="000C7AC3"/>
    <w:rsid w:val="000E7EA9"/>
    <w:rsid w:val="000F3B69"/>
    <w:rsid w:val="001552B5"/>
    <w:rsid w:val="001623CE"/>
    <w:rsid w:val="00184FAB"/>
    <w:rsid w:val="001E5A9C"/>
    <w:rsid w:val="001F2BA6"/>
    <w:rsid w:val="001F5620"/>
    <w:rsid w:val="002555C4"/>
    <w:rsid w:val="00256006"/>
    <w:rsid w:val="00257ED2"/>
    <w:rsid w:val="002623F7"/>
    <w:rsid w:val="00312566"/>
    <w:rsid w:val="003250A3"/>
    <w:rsid w:val="00363817"/>
    <w:rsid w:val="00363E24"/>
    <w:rsid w:val="004321B1"/>
    <w:rsid w:val="00446091"/>
    <w:rsid w:val="004B4B38"/>
    <w:rsid w:val="0057662E"/>
    <w:rsid w:val="005C1774"/>
    <w:rsid w:val="00602195"/>
    <w:rsid w:val="006C516B"/>
    <w:rsid w:val="0070220F"/>
    <w:rsid w:val="008D7003"/>
    <w:rsid w:val="009B3752"/>
    <w:rsid w:val="009F58E7"/>
    <w:rsid w:val="00A3670D"/>
    <w:rsid w:val="00A60453"/>
    <w:rsid w:val="00A8790F"/>
    <w:rsid w:val="00A92A1E"/>
    <w:rsid w:val="00AB29EA"/>
    <w:rsid w:val="00B11C03"/>
    <w:rsid w:val="00B54398"/>
    <w:rsid w:val="00B62D0F"/>
    <w:rsid w:val="00BF594D"/>
    <w:rsid w:val="00CA6002"/>
    <w:rsid w:val="00E5103A"/>
    <w:rsid w:val="00E95190"/>
    <w:rsid w:val="00F57CFA"/>
    <w:rsid w:val="00FB2BCE"/>
    <w:rsid w:val="00FD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7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F57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57C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7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57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A36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99F6-5EC5-4BDE-91AF-38D1C5E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11</cp:revision>
  <dcterms:created xsi:type="dcterms:W3CDTF">2017-03-30T22:14:00Z</dcterms:created>
  <dcterms:modified xsi:type="dcterms:W3CDTF">2017-04-04T00:40:00Z</dcterms:modified>
</cp:coreProperties>
</file>