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D" w:rsidRPr="00E020FE" w:rsidRDefault="00771B0D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E020F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020FE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771B0D" w:rsidRPr="00E020FE" w:rsidRDefault="00771B0D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E020FE">
        <w:rPr>
          <w:rFonts w:ascii="Times New Roman" w:hAnsi="Times New Roman"/>
          <w:sz w:val="12"/>
          <w:szCs w:val="12"/>
        </w:rPr>
        <w:t>Ягодное</w:t>
      </w:r>
      <w:proofErr w:type="gramEnd"/>
      <w:r w:rsidRPr="00E020F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E020F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E020F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71B0D" w:rsidRPr="00E020FE" w:rsidRDefault="00771B0D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771B0D" w:rsidRPr="00E020FE" w:rsidRDefault="00771B0D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от «</w:t>
      </w:r>
      <w:r w:rsidR="00A765B3">
        <w:rPr>
          <w:rFonts w:ascii="Times New Roman" w:hAnsi="Times New Roman"/>
          <w:sz w:val="24"/>
          <w:szCs w:val="24"/>
          <w:lang w:eastAsia="ru-RU"/>
        </w:rPr>
        <w:t>25</w:t>
      </w:r>
      <w:r w:rsidRPr="00E020FE">
        <w:rPr>
          <w:rFonts w:ascii="Times New Roman" w:hAnsi="Times New Roman"/>
          <w:sz w:val="24"/>
          <w:szCs w:val="24"/>
          <w:lang w:eastAsia="ru-RU"/>
        </w:rPr>
        <w:t>»</w:t>
      </w:r>
      <w:r w:rsidR="00A765B3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Pr="00E020FE">
        <w:rPr>
          <w:rFonts w:ascii="Times New Roman" w:hAnsi="Times New Roman"/>
          <w:sz w:val="24"/>
          <w:szCs w:val="24"/>
          <w:lang w:eastAsia="ru-RU"/>
        </w:rPr>
        <w:t>2017 года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A765B3">
        <w:rPr>
          <w:rFonts w:ascii="Times New Roman" w:hAnsi="Times New Roman"/>
          <w:sz w:val="24"/>
          <w:szCs w:val="24"/>
          <w:lang w:eastAsia="ru-RU"/>
        </w:rPr>
        <w:t>688</w:t>
      </w: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771B0D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71B0D" w:rsidRPr="00E020FE" w:rsidRDefault="00771B0D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 на 2017-2018 годы»</w:t>
            </w:r>
          </w:p>
          <w:p w:rsidR="00771B0D" w:rsidRPr="00E020FE" w:rsidRDefault="00771B0D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20FE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городского округа от 13.01.2016 года г. № 21 «Об утверждении порядка принятий решений о разработке муниципальных программ в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городском округе, формировании и реализации, и порядка проведения оценки эффективности реализации муниципальных программ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</w:t>
      </w:r>
      <w:proofErr w:type="gramEnd"/>
      <w:r w:rsidRPr="00E020FE">
        <w:rPr>
          <w:rFonts w:ascii="Times New Roman" w:hAnsi="Times New Roman"/>
          <w:sz w:val="24"/>
          <w:szCs w:val="24"/>
        </w:rPr>
        <w:t xml:space="preserve"> «Развитие образования в Магаданской области на 2014-2020 годы»  администрация </w:t>
      </w:r>
      <w:proofErr w:type="spellStart"/>
      <w:r w:rsidRPr="00E020F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годы».</w:t>
      </w:r>
    </w:p>
    <w:p w:rsidR="00771B0D" w:rsidRPr="00E020FE" w:rsidRDefault="00771B0D" w:rsidP="008F0FF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- </w:t>
      </w:r>
      <w:hyperlink r:id="rId6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8F0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020F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по социальным вопросам 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  <w:t xml:space="preserve"> П.Н.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Страдомский</w:t>
      </w:r>
      <w:proofErr w:type="spellEnd"/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1B0D" w:rsidRPr="00E020FE" w:rsidRDefault="00771B0D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71B0D" w:rsidRDefault="00771B0D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9AC" w:rsidRPr="00E020FE" w:rsidRDefault="005B79AC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1B0D" w:rsidRPr="00E020FE" w:rsidRDefault="00771B0D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020FE">
        <w:rPr>
          <w:rFonts w:ascii="Times New Roman" w:hAnsi="Times New Roman"/>
        </w:rPr>
        <w:lastRenderedPageBreak/>
        <w:t>Приложение к постановлению</w:t>
      </w:r>
    </w:p>
    <w:p w:rsidR="00771B0D" w:rsidRPr="00E020FE" w:rsidRDefault="00771B0D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 xml:space="preserve"> администрации </w:t>
      </w:r>
      <w:proofErr w:type="spellStart"/>
      <w:r w:rsidRPr="00E020FE">
        <w:rPr>
          <w:rFonts w:ascii="Times New Roman" w:hAnsi="Times New Roman"/>
        </w:rPr>
        <w:t>Ягоднинского</w:t>
      </w:r>
      <w:proofErr w:type="spellEnd"/>
      <w:r w:rsidRPr="00E020FE">
        <w:rPr>
          <w:rFonts w:ascii="Times New Roman" w:hAnsi="Times New Roman"/>
        </w:rPr>
        <w:t xml:space="preserve"> городского округа</w:t>
      </w:r>
    </w:p>
    <w:p w:rsidR="00771B0D" w:rsidRPr="00E020FE" w:rsidRDefault="00771B0D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>от «</w:t>
      </w:r>
      <w:r w:rsidR="00A765B3">
        <w:rPr>
          <w:rFonts w:ascii="Times New Roman" w:hAnsi="Times New Roman"/>
        </w:rPr>
        <w:t xml:space="preserve">25» августа </w:t>
      </w:r>
      <w:r w:rsidRPr="00E020FE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20FE">
          <w:rPr>
            <w:rFonts w:ascii="Times New Roman" w:hAnsi="Times New Roman"/>
          </w:rPr>
          <w:t>2017 г</w:t>
        </w:r>
      </w:smartTag>
      <w:r w:rsidRPr="00E020FE">
        <w:rPr>
          <w:rFonts w:ascii="Times New Roman" w:hAnsi="Times New Roman"/>
        </w:rPr>
        <w:t xml:space="preserve">. № </w:t>
      </w:r>
      <w:r w:rsidR="00A765B3">
        <w:rPr>
          <w:rFonts w:ascii="Times New Roman" w:hAnsi="Times New Roman"/>
        </w:rPr>
        <w:t>688</w:t>
      </w:r>
    </w:p>
    <w:p w:rsidR="00771B0D" w:rsidRPr="00E020FE" w:rsidRDefault="00771B0D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771B0D" w:rsidRPr="00E020FE" w:rsidRDefault="00771B0D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07 декабря 2016 года № 922 </w:t>
      </w:r>
    </w:p>
    <w:p w:rsidR="00771B0D" w:rsidRPr="00E020FE" w:rsidRDefault="00771B0D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«Безопасность</w:t>
      </w:r>
    </w:p>
    <w:p w:rsidR="00771B0D" w:rsidRPr="00E020FE" w:rsidRDefault="00771B0D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в образовательных организациях </w:t>
      </w:r>
    </w:p>
    <w:p w:rsidR="00771B0D" w:rsidRPr="00E020FE" w:rsidRDefault="00771B0D" w:rsidP="00EE640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годы»</w:t>
      </w: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07 ДЕКАБРЯ 2016 ГОДА</w:t>
      </w:r>
    </w:p>
    <w:p w:rsidR="00771B0D" w:rsidRPr="00E020FE" w:rsidRDefault="00771B0D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№ 922</w:t>
      </w:r>
    </w:p>
    <w:p w:rsidR="00771B0D" w:rsidRPr="00E020FE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Раздел ПАСПОРТ муниципальной программы «Безопасность образовательного процесса в образовательных организациях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2017-2018 годы, утверждённой постановлением от 07 декабря 2016 года № 922, изложить в следующей редакции:</w:t>
      </w:r>
    </w:p>
    <w:p w:rsidR="00771B0D" w:rsidRPr="00E020FE" w:rsidRDefault="00771B0D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771B0D" w:rsidRPr="00E020FE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771B0D" w:rsidRPr="00E020FE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организациях </w:t>
      </w:r>
      <w:proofErr w:type="spellStart"/>
      <w:r w:rsidRPr="00E020FE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городского округа» на 2017 – 2018 годы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771B0D" w:rsidRPr="00E020FE" w:rsidTr="00A9145E">
        <w:trPr>
          <w:cantSplit/>
          <w:trHeight w:val="48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округа» на 2017-2018 годы (далее по тексту - Программа).                    </w:t>
            </w:r>
          </w:p>
        </w:tc>
      </w:tr>
      <w:tr w:rsidR="00771B0D" w:rsidRPr="00E020FE" w:rsidTr="00A9145E">
        <w:trPr>
          <w:cantSplit/>
          <w:trHeight w:val="1193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771B0D" w:rsidRPr="00E020FE" w:rsidTr="00A9145E">
        <w:trPr>
          <w:cantSplit/>
          <w:trHeight w:val="48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(далее по тексту – Администрация).                      </w:t>
            </w:r>
          </w:p>
        </w:tc>
      </w:tr>
      <w:tr w:rsidR="00771B0D" w:rsidRPr="00E020FE" w:rsidTr="00A9145E">
        <w:trPr>
          <w:cantSplit/>
          <w:trHeight w:val="36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 (далее по тексту – Комитет).            </w:t>
            </w:r>
          </w:p>
        </w:tc>
      </w:tr>
      <w:tr w:rsidR="00771B0D" w:rsidRPr="00E020FE" w:rsidTr="00A9145E">
        <w:trPr>
          <w:cantSplit/>
          <w:trHeight w:val="72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округа: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НШ-детский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п. Бурхала»;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МБОО ДО «ЦДТ п. Ягодное»; 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4E20DB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  <w:p w:rsidR="00771B0D" w:rsidRPr="00E020FE" w:rsidRDefault="004E20DB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771B0D"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образовательные организации).</w:t>
            </w:r>
          </w:p>
        </w:tc>
      </w:tr>
      <w:tr w:rsidR="00771B0D" w:rsidRPr="00E020FE" w:rsidTr="00A9145E">
        <w:trPr>
          <w:cantSplit/>
          <w:trHeight w:val="36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 качества безопасности образовательного процесса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771B0D" w:rsidRPr="00E020FE" w:rsidTr="00A9145E">
        <w:trPr>
          <w:cantSplit/>
          <w:trHeight w:val="108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771B0D" w:rsidRPr="00E020FE" w:rsidRDefault="00771B0D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</w:rPr>
              <w:t xml:space="preserve"> городского округа,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образовательных организаций, </w:t>
            </w: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1B0D" w:rsidRPr="00E020FE" w:rsidTr="00A9145E">
        <w:trPr>
          <w:cantSplit/>
          <w:trHeight w:val="639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2017 – 2018 годы.</w:t>
            </w:r>
          </w:p>
        </w:tc>
      </w:tr>
      <w:tr w:rsidR="00771B0D" w:rsidRPr="00E020FE" w:rsidTr="00A9145E">
        <w:trPr>
          <w:cantSplit/>
          <w:trHeight w:val="84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безопасности образовательного процесса,  снижение риска возникновения чрезвычайных ситуаций в образовательных организациях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771B0D" w:rsidRPr="00E020FE" w:rsidTr="00A9145E">
        <w:trPr>
          <w:cantSplit/>
          <w:trHeight w:val="960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B3637F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бюджета (МБ)    составляет </w:t>
            </w:r>
            <w:r w:rsidR="00B3637F"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11 913,4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за счёт средств областного бюджета составляет (ОБ) 3622,2 тыс.руб.,                             в том числе по годам:                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2017 год – за счёт средств муниципального бюджета – 6003,9 тыс.руб., за счёт средств областного бюджета – 3622,2 тыс.руб.;</w:t>
            </w:r>
          </w:p>
          <w:p w:rsidR="00771B0D" w:rsidRPr="00B3637F" w:rsidRDefault="00771B0D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за счёт средств муниципального бюджета </w:t>
            </w:r>
            <w:r w:rsidR="00B3637F"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–5 909,5</w:t>
            </w:r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37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71B0D" w:rsidRPr="00E020FE" w:rsidTr="00A9145E">
        <w:trPr>
          <w:cantSplit/>
          <w:trHeight w:val="927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исполнением  Программы   осуществляется Комитетом путём предоставления ежеквартального отчёта в адрес Администрации. </w:t>
            </w:r>
          </w:p>
        </w:tc>
      </w:tr>
      <w:tr w:rsidR="00771B0D" w:rsidRPr="00E020FE" w:rsidTr="00A9145E">
        <w:trPr>
          <w:cantSplit/>
          <w:trHeight w:val="927"/>
        </w:trPr>
        <w:tc>
          <w:tcPr>
            <w:tcW w:w="2295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60" w:type="dxa"/>
          </w:tcPr>
          <w:p w:rsidR="00771B0D" w:rsidRDefault="00771B0D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ограждений МБОУ «СОШ п. </w:t>
            </w:r>
            <w:proofErr w:type="spellStart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ед.</w:t>
            </w:r>
            <w:r w:rsidR="008A40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A40E4" w:rsidRPr="00C90EB7" w:rsidRDefault="008A40E4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ограждений МБУ ДО «ДЮСШ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- 1 ед.</w:t>
            </w:r>
          </w:p>
          <w:p w:rsidR="00771B0D" w:rsidRPr="00C90EB7" w:rsidRDefault="00771B0D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горячим питанием учащихся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771B0D" w:rsidRPr="00C90EB7" w:rsidRDefault="00771B0D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питанием воспитанников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771B0D" w:rsidRPr="00C90EB7" w:rsidRDefault="00771B0D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771B0D" w:rsidRPr="00E020FE" w:rsidRDefault="00771B0D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</w:tbl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DC5DA6" w:rsidRDefault="00771B0D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42238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2238B">
        <w:rPr>
          <w:rFonts w:ascii="Times New Roman" w:hAnsi="Times New Roman"/>
          <w:sz w:val="24"/>
          <w:szCs w:val="24"/>
        </w:rPr>
        <w:t>Ожидаемые результаты программных мероприятий, целевые показатели (индикаторы)</w:t>
      </w:r>
    </w:p>
    <w:p w:rsidR="00771B0D" w:rsidRPr="00DC5DA6" w:rsidRDefault="00771B0D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DC5DA6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2B5">
        <w:rPr>
          <w:rFonts w:ascii="Times New Roman" w:hAnsi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8078D">
        <w:rPr>
          <w:rFonts w:ascii="Times New Roman" w:hAnsi="Times New Roman"/>
          <w:sz w:val="24"/>
          <w:szCs w:val="24"/>
          <w:lang w:eastAsia="ru-RU"/>
        </w:rPr>
        <w:t>рганизация мероприятий по пожарной безопасности, антитеррористической защищённости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8078D">
        <w:rPr>
          <w:rFonts w:ascii="Times New Roman" w:hAnsi="Times New Roman"/>
          <w:sz w:val="24"/>
          <w:szCs w:val="24"/>
          <w:lang w:eastAsia="ru-RU"/>
        </w:rPr>
        <w:t xml:space="preserve">становка ограждений МБОУ «СОШ п. </w:t>
      </w:r>
      <w:proofErr w:type="spellStart"/>
      <w:r w:rsidRPr="00A8078D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A8078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 ед.</w:t>
      </w:r>
      <w:r w:rsidRPr="00A8078D">
        <w:rPr>
          <w:rFonts w:ascii="Times New Roman" w:hAnsi="Times New Roman"/>
          <w:sz w:val="24"/>
          <w:szCs w:val="24"/>
          <w:lang w:eastAsia="ru-RU"/>
        </w:rPr>
        <w:t>;</w:t>
      </w:r>
    </w:p>
    <w:p w:rsidR="008A40E4" w:rsidRPr="00A8078D" w:rsidRDefault="008A40E4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установка ограждений МБУ ДО «ДЮСШ п. Ягодное» - 1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8078D">
        <w:rPr>
          <w:rFonts w:ascii="Times New Roman" w:hAnsi="Times New Roman"/>
          <w:sz w:val="24"/>
          <w:szCs w:val="24"/>
          <w:lang w:eastAsia="ru-RU"/>
        </w:rPr>
        <w:t>апитальный ремонт функционирующих зданий 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71B0D" w:rsidRDefault="00771B0D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B69">
        <w:rPr>
          <w:rFonts w:ascii="Times New Roman" w:hAnsi="Times New Roman"/>
          <w:sz w:val="24"/>
          <w:szCs w:val="24"/>
          <w:lang w:eastAsia="ru-RU"/>
        </w:rPr>
        <w:t>замена труб ГВС «Ферма» МБООДО «ЦДТ п. Ягодное» - 1 ед.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1B0D" w:rsidRDefault="00771B0D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улучшение материально-технического состояния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 – 100%;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71B0D" w:rsidRPr="00E173DF" w:rsidRDefault="00771B0D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горячим питанием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173DF">
        <w:rPr>
          <w:rFonts w:ascii="Times New Roman" w:hAnsi="Times New Roman"/>
          <w:sz w:val="24"/>
          <w:szCs w:val="24"/>
        </w:rPr>
        <w:t>100 %;</w:t>
      </w:r>
    </w:p>
    <w:p w:rsidR="00771B0D" w:rsidRDefault="00771B0D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питанием воспитанников в дошкольных образовательных организациях – 100%;</w:t>
      </w:r>
    </w:p>
    <w:p w:rsidR="00771B0D" w:rsidRDefault="00771B0D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</w:t>
      </w:r>
      <w:r>
        <w:rPr>
          <w:rFonts w:ascii="Times New Roman" w:hAnsi="Times New Roman"/>
          <w:sz w:val="24"/>
          <w:szCs w:val="24"/>
        </w:rPr>
        <w:t>;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A8078D">
        <w:rPr>
          <w:rFonts w:ascii="Times New Roman" w:hAnsi="Times New Roman"/>
          <w:sz w:val="24"/>
          <w:szCs w:val="24"/>
          <w:lang w:eastAsia="ru-RU"/>
        </w:rPr>
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– 100%.</w:t>
      </w:r>
    </w:p>
    <w:p w:rsidR="00771B0D" w:rsidRPr="00E173DF" w:rsidRDefault="00771B0D" w:rsidP="004223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pPr w:leftFromText="180" w:rightFromText="180" w:vertAnchor="text" w:horzAnchor="margin" w:tblpX="-528" w:tblpY="139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017"/>
        <w:gridCol w:w="2410"/>
        <w:gridCol w:w="2410"/>
      </w:tblGrid>
      <w:tr w:rsidR="00771B0D" w:rsidRPr="004B2CAA" w:rsidTr="005D5533">
        <w:trPr>
          <w:trHeight w:val="185"/>
        </w:trPr>
        <w:tc>
          <w:tcPr>
            <w:tcW w:w="534" w:type="dxa"/>
            <w:vMerge w:val="restart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№</w:t>
            </w:r>
          </w:p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B2CA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CAA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Ед.</w:t>
            </w:r>
          </w:p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 w:rsidRPr="004B2CAA">
              <w:rPr>
                <w:rFonts w:ascii="Times New Roman" w:hAnsi="Times New Roman"/>
                <w:sz w:val="20"/>
              </w:rPr>
              <w:t>зм</w:t>
            </w:r>
            <w:r>
              <w:rPr>
                <w:rFonts w:ascii="Times New Roman" w:hAnsi="Times New Roman"/>
                <w:sz w:val="20"/>
              </w:rPr>
              <w:t>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Значение показателя (индикатора)</w:t>
            </w:r>
          </w:p>
        </w:tc>
      </w:tr>
      <w:tr w:rsidR="00771B0D" w:rsidRPr="004B2CAA" w:rsidTr="005D5533">
        <w:trPr>
          <w:trHeight w:val="100"/>
        </w:trPr>
        <w:tc>
          <w:tcPr>
            <w:tcW w:w="534" w:type="dxa"/>
            <w:vMerge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771B0D" w:rsidRPr="004B2CAA" w:rsidTr="005D5533">
        <w:tc>
          <w:tcPr>
            <w:tcW w:w="534" w:type="dxa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0E4" w:rsidRPr="004B2CAA" w:rsidTr="005D5533">
        <w:tc>
          <w:tcPr>
            <w:tcW w:w="534" w:type="dxa"/>
          </w:tcPr>
          <w:p w:rsidR="008A40E4" w:rsidRPr="004B2CAA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8A40E4" w:rsidRPr="00DC5DA6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ограждений МБУ ДО «ДЮСШ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годное»</w:t>
            </w:r>
          </w:p>
        </w:tc>
        <w:tc>
          <w:tcPr>
            <w:tcW w:w="1017" w:type="dxa"/>
          </w:tcPr>
          <w:p w:rsidR="008A40E4" w:rsidRDefault="008A40E4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0E4" w:rsidRDefault="008A40E4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0E4" w:rsidRPr="004B2CAA" w:rsidRDefault="008A40E4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71B0D" w:rsidRPr="004B2CAA" w:rsidTr="005D5533">
        <w:tc>
          <w:tcPr>
            <w:tcW w:w="534" w:type="dxa"/>
          </w:tcPr>
          <w:p w:rsidR="00771B0D" w:rsidRPr="004B2CAA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4677" w:type="dxa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горячим питанием учащихся общеобразовательных организаций</w:t>
            </w:r>
          </w:p>
        </w:tc>
        <w:tc>
          <w:tcPr>
            <w:tcW w:w="1017" w:type="dxa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71B0D" w:rsidRPr="004B2CAA" w:rsidTr="005D5533">
        <w:tc>
          <w:tcPr>
            <w:tcW w:w="534" w:type="dxa"/>
          </w:tcPr>
          <w:p w:rsidR="00771B0D" w:rsidRPr="004B2CAA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771B0D" w:rsidRPr="004B2CAA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питанием воспитанников в дошкольных образовательных организациях</w:t>
            </w:r>
          </w:p>
        </w:tc>
        <w:tc>
          <w:tcPr>
            <w:tcW w:w="1017" w:type="dxa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B0D" w:rsidRDefault="00771B0D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71B0D" w:rsidRPr="004B2CAA" w:rsidTr="005D5533">
        <w:tc>
          <w:tcPr>
            <w:tcW w:w="534" w:type="dxa"/>
          </w:tcPr>
          <w:p w:rsidR="00771B0D" w:rsidRPr="004B2CAA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771B0D" w:rsidRPr="003242E6" w:rsidRDefault="00771B0D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42E6">
              <w:rPr>
                <w:rFonts w:ascii="Times New Roman" w:hAnsi="Times New Roman"/>
                <w:sz w:val="20"/>
                <w:szCs w:val="20"/>
              </w:rPr>
              <w:t>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</w:p>
        </w:tc>
        <w:tc>
          <w:tcPr>
            <w:tcW w:w="1017" w:type="dxa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B0D" w:rsidRDefault="00771B0D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71B0D" w:rsidRPr="004B2CAA" w:rsidTr="005D5533">
        <w:tc>
          <w:tcPr>
            <w:tcW w:w="534" w:type="dxa"/>
          </w:tcPr>
          <w:p w:rsidR="00771B0D" w:rsidRDefault="008A40E4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771B0D" w:rsidRPr="00F95808" w:rsidRDefault="00771B0D" w:rsidP="005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17" w:type="dxa"/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B0D" w:rsidRDefault="00771B0D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1B0D" w:rsidRPr="004B2CAA" w:rsidRDefault="00771B0D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771B0D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020FE">
        <w:rPr>
          <w:rFonts w:ascii="Times New Roman" w:hAnsi="Times New Roman"/>
          <w:sz w:val="24"/>
          <w:szCs w:val="24"/>
          <w:lang w:eastAsia="ru-RU"/>
        </w:rPr>
        <w:t>Раздел 8. Объемы и источники финансирования Программы изложить в следующей редакции:</w:t>
      </w:r>
    </w:p>
    <w:p w:rsidR="00771B0D" w:rsidRPr="00E020FE" w:rsidRDefault="00771B0D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792155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составляет </w:t>
      </w:r>
      <w:r w:rsidR="00792155" w:rsidRPr="00792155">
        <w:rPr>
          <w:rFonts w:ascii="Times New Roman" w:hAnsi="Times New Roman"/>
          <w:sz w:val="24"/>
          <w:szCs w:val="24"/>
          <w:lang w:eastAsia="ru-RU"/>
        </w:rPr>
        <w:t>11 913,4</w:t>
      </w:r>
      <w:r w:rsidRPr="00792155">
        <w:rPr>
          <w:rFonts w:ascii="Times New Roman" w:hAnsi="Times New Roman"/>
          <w:sz w:val="24"/>
          <w:szCs w:val="24"/>
          <w:lang w:eastAsia="ru-RU"/>
        </w:rPr>
        <w:t xml:space="preserve"> тысяч рублей, за счёт средств областного бюджета составляет 3622,2 тыс</w:t>
      </w:r>
      <w:proofErr w:type="gramStart"/>
      <w:r w:rsidRPr="0079215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92155">
        <w:rPr>
          <w:rFonts w:ascii="Times New Roman" w:hAnsi="Times New Roman"/>
          <w:sz w:val="24"/>
          <w:szCs w:val="24"/>
          <w:lang w:eastAsia="ru-RU"/>
        </w:rPr>
        <w:t>уб.                 в том числе:</w:t>
      </w:r>
    </w:p>
    <w:p w:rsidR="00771B0D" w:rsidRPr="00792155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>2017 год – за счёт средств муниципального бюджета – 6003,9 тыс</w:t>
      </w:r>
      <w:proofErr w:type="gramStart"/>
      <w:r w:rsidRPr="0079215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92155">
        <w:rPr>
          <w:rFonts w:ascii="Times New Roman" w:hAnsi="Times New Roman"/>
          <w:sz w:val="24"/>
          <w:szCs w:val="24"/>
          <w:lang w:eastAsia="ru-RU"/>
        </w:rPr>
        <w:t>уб., за счёт средств областного бюджета – 3622,2 тыс.руб.;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55">
        <w:rPr>
          <w:rFonts w:ascii="Times New Roman" w:hAnsi="Times New Roman"/>
          <w:sz w:val="24"/>
          <w:szCs w:val="24"/>
          <w:lang w:eastAsia="ru-RU"/>
        </w:rPr>
        <w:t xml:space="preserve">2018 год – за счёт средств муниципального бюджета </w:t>
      </w:r>
      <w:r w:rsidR="00E4323F" w:rsidRPr="00792155">
        <w:rPr>
          <w:rFonts w:ascii="Times New Roman" w:hAnsi="Times New Roman"/>
          <w:sz w:val="24"/>
          <w:szCs w:val="24"/>
          <w:lang w:eastAsia="ru-RU"/>
        </w:rPr>
        <w:t>–5909,5</w:t>
      </w:r>
      <w:r w:rsidRPr="00792155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79215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92155">
        <w:rPr>
          <w:rFonts w:ascii="Times New Roman" w:hAnsi="Times New Roman"/>
          <w:sz w:val="24"/>
          <w:szCs w:val="24"/>
          <w:lang w:eastAsia="ru-RU"/>
        </w:rPr>
        <w:t>уб.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1080"/>
        <w:gridCol w:w="1080"/>
      </w:tblGrid>
      <w:tr w:rsidR="00771B0D" w:rsidRPr="00E020FE" w:rsidTr="00484796">
        <w:trPr>
          <w:cantSplit/>
          <w:trHeight w:val="360"/>
        </w:trPr>
        <w:tc>
          <w:tcPr>
            <w:tcW w:w="4140" w:type="dxa"/>
            <w:vMerge w:val="restart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76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финансирования          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 (тысяч рублей)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0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6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бюджет МО «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Ягоднинский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округ», областной бюджет государственной программы «Развитие образования в Магаданской области на 2014 – 2020 годы» подпрограммы «Развитие общего образования в Магаданской области» на 2014 – 2020 годы», в.т.ч.:</w:t>
            </w:r>
          </w:p>
        </w:tc>
        <w:tc>
          <w:tcPr>
            <w:tcW w:w="900" w:type="dxa"/>
          </w:tcPr>
          <w:p w:rsidR="00771B0D" w:rsidRPr="00792155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6003,9</w:t>
            </w:r>
          </w:p>
        </w:tc>
        <w:tc>
          <w:tcPr>
            <w:tcW w:w="900" w:type="dxa"/>
          </w:tcPr>
          <w:p w:rsidR="00771B0D" w:rsidRPr="00792155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3622,2</w:t>
            </w:r>
          </w:p>
        </w:tc>
        <w:tc>
          <w:tcPr>
            <w:tcW w:w="900" w:type="dxa"/>
          </w:tcPr>
          <w:p w:rsidR="00771B0D" w:rsidRPr="00792155" w:rsidRDefault="00E4323F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5909,5</w:t>
            </w:r>
          </w:p>
        </w:tc>
        <w:tc>
          <w:tcPr>
            <w:tcW w:w="900" w:type="dxa"/>
          </w:tcPr>
          <w:p w:rsidR="00771B0D" w:rsidRPr="00792155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792155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11 913,4</w:t>
            </w:r>
          </w:p>
        </w:tc>
        <w:tc>
          <w:tcPr>
            <w:tcW w:w="1080" w:type="dxa"/>
          </w:tcPr>
          <w:p w:rsidR="00771B0D" w:rsidRPr="00792155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21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3622,2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080" w:type="dxa"/>
          </w:tcPr>
          <w:p w:rsidR="00771B0D" w:rsidRPr="00E020FE" w:rsidRDefault="00771B0D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1155,7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1646,2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2801,9</w:t>
            </w:r>
          </w:p>
        </w:tc>
        <w:tc>
          <w:tcPr>
            <w:tcW w:w="1080" w:type="dxa"/>
          </w:tcPr>
          <w:p w:rsidR="00771B0D" w:rsidRPr="00E020FE" w:rsidRDefault="00771B0D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891,9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2029,5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080" w:type="dxa"/>
          </w:tcPr>
          <w:p w:rsidR="00771B0D" w:rsidRPr="00E020FE" w:rsidRDefault="00771B0D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2029,5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2639,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3149,9</w:t>
            </w:r>
          </w:p>
        </w:tc>
        <w:tc>
          <w:tcPr>
            <w:tcW w:w="1080" w:type="dxa"/>
          </w:tcPr>
          <w:p w:rsidR="00771B0D" w:rsidRPr="00E020FE" w:rsidRDefault="00771B0D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ДДД МШВ «НШ – детский сад п. Бурхала»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80" w:type="dxa"/>
          </w:tcPr>
          <w:p w:rsidR="00771B0D" w:rsidRPr="00E020FE" w:rsidRDefault="00771B0D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0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080" w:type="dxa"/>
          </w:tcPr>
          <w:p w:rsidR="00771B0D" w:rsidRPr="00E020FE" w:rsidRDefault="00771B0D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108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424,3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781,7</w:t>
            </w:r>
          </w:p>
        </w:tc>
        <w:tc>
          <w:tcPr>
            <w:tcW w:w="108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823,7</w:t>
            </w:r>
          </w:p>
        </w:tc>
        <w:tc>
          <w:tcPr>
            <w:tcW w:w="108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B0D" w:rsidRPr="00E020FE" w:rsidTr="00484796">
        <w:trPr>
          <w:cantSplit/>
          <w:trHeight w:val="240"/>
        </w:trPr>
        <w:tc>
          <w:tcPr>
            <w:tcW w:w="4140" w:type="dxa"/>
          </w:tcPr>
          <w:p w:rsidR="00771B0D" w:rsidRPr="00E020FE" w:rsidRDefault="00771B0D" w:rsidP="005718D3">
            <w:pPr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90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71B0D" w:rsidRPr="00E020FE" w:rsidRDefault="00792155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438,7</w:t>
            </w:r>
          </w:p>
        </w:tc>
        <w:tc>
          <w:tcPr>
            <w:tcW w:w="1080" w:type="dxa"/>
          </w:tcPr>
          <w:p w:rsidR="00771B0D" w:rsidRPr="00E020FE" w:rsidRDefault="00771B0D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23F" w:rsidRPr="00E020FE" w:rsidTr="00484796">
        <w:trPr>
          <w:cantSplit/>
          <w:trHeight w:val="240"/>
        </w:trPr>
        <w:tc>
          <w:tcPr>
            <w:tcW w:w="4140" w:type="dxa"/>
          </w:tcPr>
          <w:p w:rsidR="00E4323F" w:rsidRPr="00E020FE" w:rsidRDefault="00E4323F" w:rsidP="005718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«ДЮСШ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годное»</w:t>
            </w:r>
          </w:p>
        </w:tc>
        <w:tc>
          <w:tcPr>
            <w:tcW w:w="900" w:type="dxa"/>
          </w:tcPr>
          <w:p w:rsidR="00E4323F" w:rsidRDefault="00E4323F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E4323F" w:rsidRPr="00E020FE" w:rsidRDefault="00E4323F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E4323F" w:rsidRPr="00E020FE" w:rsidRDefault="00E4323F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E4323F" w:rsidRPr="00E020FE" w:rsidRDefault="00E4323F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E4323F" w:rsidRPr="00E020FE" w:rsidRDefault="00E4323F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1080" w:type="dxa"/>
          </w:tcPr>
          <w:p w:rsidR="00E4323F" w:rsidRPr="00E020FE" w:rsidRDefault="00E4323F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771B0D" w:rsidRPr="00E020FE" w:rsidRDefault="00771B0D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1440"/>
        <w:gridCol w:w="900"/>
        <w:gridCol w:w="900"/>
        <w:gridCol w:w="900"/>
        <w:gridCol w:w="720"/>
        <w:gridCol w:w="900"/>
        <w:gridCol w:w="900"/>
      </w:tblGrid>
      <w:tr w:rsidR="00771B0D" w:rsidRPr="00E020FE" w:rsidTr="00041B52">
        <w:tc>
          <w:tcPr>
            <w:tcW w:w="648" w:type="dxa"/>
            <w:vMerge w:val="restart"/>
          </w:tcPr>
          <w:p w:rsidR="00771B0D" w:rsidRPr="00E020FE" w:rsidRDefault="00771B0D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№№</w:t>
            </w:r>
          </w:p>
          <w:p w:rsidR="00771B0D" w:rsidRPr="00E020FE" w:rsidRDefault="00771B0D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771B0D" w:rsidRPr="00E020FE" w:rsidRDefault="00771B0D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771B0D" w:rsidRPr="00E020FE" w:rsidRDefault="00771B0D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40" w:type="dxa"/>
            <w:vMerge w:val="restart"/>
          </w:tcPr>
          <w:p w:rsidR="00771B0D" w:rsidRPr="00E020FE" w:rsidRDefault="00771B0D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 финансирования (тыс</w:t>
            </w:r>
            <w:proofErr w:type="gram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уб.)</w:t>
            </w:r>
          </w:p>
        </w:tc>
      </w:tr>
      <w:tr w:rsidR="00771B0D" w:rsidRPr="00E020FE" w:rsidTr="00041B52">
        <w:tc>
          <w:tcPr>
            <w:tcW w:w="648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2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00" w:type="dxa"/>
            <w:gridSpan w:val="2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71B0D" w:rsidRPr="00E020FE" w:rsidTr="00041B52">
        <w:tc>
          <w:tcPr>
            <w:tcW w:w="648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</w:tr>
      <w:tr w:rsidR="00771B0D" w:rsidRPr="00E020FE" w:rsidTr="00041B52">
        <w:tc>
          <w:tcPr>
            <w:tcW w:w="10728" w:type="dxa"/>
            <w:gridSpan w:val="10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Нормативно-правовое обеспечение  </w:t>
            </w:r>
          </w:p>
        </w:tc>
      </w:tr>
      <w:tr w:rsidR="00771B0D" w:rsidRPr="00E020FE" w:rsidTr="00041B52"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организации, Комитет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c>
          <w:tcPr>
            <w:tcW w:w="10728" w:type="dxa"/>
            <w:gridSpan w:val="10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771B0D" w:rsidRPr="00E020FE" w:rsidTr="00041B52"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Рассмотрение на заседании совещания при руководителе Комитета 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Ежеквартальный анализ и отчёт в адрес Комитета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Инспектирование образовательных организаций по вопросам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                                      (май, октябрь)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c>
          <w:tcPr>
            <w:tcW w:w="10728" w:type="dxa"/>
            <w:gridSpan w:val="10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Организация мероприятий </w:t>
            </w:r>
            <w:proofErr w:type="spellStart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попожарной</w:t>
            </w:r>
            <w:proofErr w:type="spellEnd"/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безопасности, антитеррористической защищённости</w:t>
            </w:r>
          </w:p>
        </w:tc>
      </w:tr>
      <w:tr w:rsidR="00771B0D" w:rsidRPr="00E020FE" w:rsidTr="00041B52">
        <w:trPr>
          <w:trHeight w:val="1833"/>
        </w:trPr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среди образовательных организаций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семинара руководителей образовательных организаций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771B0D" w:rsidRPr="00E020FE" w:rsidRDefault="00771B0D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771B0D" w:rsidRPr="00E020FE" w:rsidRDefault="00771B0D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771B0D" w:rsidRPr="00E020FE" w:rsidTr="00041B52">
        <w:trPr>
          <w:trHeight w:val="470"/>
        </w:trPr>
        <w:tc>
          <w:tcPr>
            <w:tcW w:w="648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8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Установка ограждений 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71B0D" w:rsidRPr="00E020FE" w:rsidRDefault="00771B0D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771B0D" w:rsidRPr="00E020FE" w:rsidRDefault="00771B0D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470"/>
        </w:trPr>
        <w:tc>
          <w:tcPr>
            <w:tcW w:w="648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8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 МБ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«ДЮСШ  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proofErr w:type="gram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6D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 w:rsidR="006D3F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6D3F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ДЮСШ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="006D3F55"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c>
          <w:tcPr>
            <w:tcW w:w="5508" w:type="dxa"/>
            <w:gridSpan w:val="4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3522,9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c>
          <w:tcPr>
            <w:tcW w:w="10728" w:type="dxa"/>
            <w:gridSpan w:val="10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Капитальный ремонт функционирующих зданий образовательных организаций</w:t>
            </w:r>
          </w:p>
        </w:tc>
      </w:tr>
      <w:tr w:rsidR="00B3637F" w:rsidRPr="00E020FE" w:rsidTr="00041B52">
        <w:tc>
          <w:tcPr>
            <w:tcW w:w="648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0" w:type="dxa"/>
          </w:tcPr>
          <w:p w:rsidR="00B3637F" w:rsidRPr="00E020FE" w:rsidRDefault="00B3637F" w:rsidP="00B3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Замена труб ГВС «Ферма» МБООДО «ЦДТ п. Ягодное»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c>
          <w:tcPr>
            <w:tcW w:w="5508" w:type="dxa"/>
            <w:gridSpan w:val="4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c>
          <w:tcPr>
            <w:tcW w:w="10728" w:type="dxa"/>
            <w:gridSpan w:val="10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Укрепление материально-технической базы</w:t>
            </w:r>
          </w:p>
        </w:tc>
      </w:tr>
      <w:tr w:rsidR="00B3637F" w:rsidRPr="00E020FE" w:rsidTr="00041B52">
        <w:trPr>
          <w:trHeight w:val="690"/>
        </w:trPr>
        <w:tc>
          <w:tcPr>
            <w:tcW w:w="648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8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Укрепление материально-технической базы МБОО ДО «ЦДТ п. Ягодное»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690"/>
        </w:trPr>
        <w:tc>
          <w:tcPr>
            <w:tcW w:w="648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8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школьных автобусов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1636,4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1636,4</w:t>
            </w:r>
          </w:p>
        </w:tc>
      </w:tr>
      <w:tr w:rsidR="00B3637F" w:rsidRPr="00E020FE" w:rsidTr="00041B52">
        <w:trPr>
          <w:trHeight w:val="241"/>
        </w:trPr>
        <w:tc>
          <w:tcPr>
            <w:tcW w:w="5508" w:type="dxa"/>
            <w:gridSpan w:val="4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1636,4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1636,4</w:t>
            </w:r>
          </w:p>
        </w:tc>
      </w:tr>
      <w:tr w:rsidR="00B3637F" w:rsidRPr="00E020FE" w:rsidTr="006E7B48">
        <w:trPr>
          <w:trHeight w:val="331"/>
        </w:trPr>
        <w:tc>
          <w:tcPr>
            <w:tcW w:w="10728" w:type="dxa"/>
            <w:gridSpan w:val="10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</w:t>
            </w:r>
            <w:r w:rsidRPr="00E020F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Сохранение и укрепление здоровья учащихся и воспитанников</w:t>
            </w:r>
          </w:p>
        </w:tc>
      </w:tr>
      <w:tr w:rsidR="00B3637F" w:rsidRPr="00E020FE" w:rsidTr="00041B52">
        <w:trPr>
          <w:trHeight w:val="241"/>
        </w:trPr>
        <w:tc>
          <w:tcPr>
            <w:tcW w:w="648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8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питания учащихся и </w:t>
            </w:r>
            <w:proofErr w:type="gram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воспитанников</w:t>
            </w:r>
            <w:proofErr w:type="gram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44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681,6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1403,1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2372,9</w:t>
            </w: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B3637F" w:rsidRPr="00E020FE" w:rsidTr="00041B52">
        <w:trPr>
          <w:trHeight w:val="241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381,8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813,3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</w:tr>
      <w:tr w:rsidR="00B3637F" w:rsidRPr="00E020FE" w:rsidTr="00041B52">
        <w:trPr>
          <w:trHeight w:val="241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556,9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</w:tr>
      <w:tr w:rsidR="00B3637F" w:rsidRPr="00E020FE" w:rsidTr="00041B52">
        <w:trPr>
          <w:trHeight w:val="241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</w:tr>
      <w:tr w:rsidR="00B3637F" w:rsidRPr="00E020FE" w:rsidTr="006E7B48">
        <w:trPr>
          <w:trHeight w:val="1126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</w:rPr>
              <w:t>МБОУ ДДД МШВ «НШ - детский сад п. Бурхала»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3637F" w:rsidRPr="00E020FE" w:rsidTr="00041B52">
        <w:trPr>
          <w:trHeight w:val="559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  <w:tc>
          <w:tcPr>
            <w:tcW w:w="900" w:type="dxa"/>
          </w:tcPr>
          <w:p w:rsidR="00B3637F" w:rsidRPr="006E7B48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7B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2333,7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4114,9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44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999,1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1426,3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2751,7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8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E020FE">
              <w:rPr>
                <w:rFonts w:ascii="Times New Roman" w:hAnsi="Times New Roman"/>
                <w:sz w:val="18"/>
                <w:szCs w:val="18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44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423,8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540,2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8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243,</w:t>
            </w:r>
            <w:r w:rsidR="000E4D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210,672</w:t>
            </w: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77,801</w:t>
            </w: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58,397</w:t>
            </w: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26,1</w:t>
            </w:r>
          </w:p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22,73</w:t>
            </w:r>
          </w:p>
        </w:tc>
      </w:tr>
      <w:tr w:rsidR="00B3637F" w:rsidRPr="00E020FE" w:rsidTr="00041B52">
        <w:trPr>
          <w:trHeight w:val="373"/>
        </w:trPr>
        <w:tc>
          <w:tcPr>
            <w:tcW w:w="648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699,5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369,6</w:t>
            </w:r>
          </w:p>
        </w:tc>
      </w:tr>
      <w:tr w:rsidR="00B3637F" w:rsidRPr="00E020FE" w:rsidTr="00041B52">
        <w:trPr>
          <w:trHeight w:val="327"/>
        </w:trPr>
        <w:tc>
          <w:tcPr>
            <w:tcW w:w="5508" w:type="dxa"/>
            <w:gridSpan w:val="4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B3637F" w:rsidRPr="00E52B5F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3526,2</w:t>
            </w:r>
          </w:p>
        </w:tc>
        <w:tc>
          <w:tcPr>
            <w:tcW w:w="900" w:type="dxa"/>
          </w:tcPr>
          <w:p w:rsidR="00B3637F" w:rsidRPr="00E52B5F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1985,8</w:t>
            </w:r>
          </w:p>
        </w:tc>
        <w:tc>
          <w:tcPr>
            <w:tcW w:w="900" w:type="dxa"/>
          </w:tcPr>
          <w:p w:rsidR="00B3637F" w:rsidRPr="00E52B5F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4580,1</w:t>
            </w:r>
          </w:p>
        </w:tc>
        <w:tc>
          <w:tcPr>
            <w:tcW w:w="720" w:type="dxa"/>
          </w:tcPr>
          <w:p w:rsidR="00B3637F" w:rsidRPr="00E52B5F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52B5F" w:rsidRDefault="006E7B4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8106,3</w:t>
            </w:r>
          </w:p>
        </w:tc>
        <w:tc>
          <w:tcPr>
            <w:tcW w:w="900" w:type="dxa"/>
          </w:tcPr>
          <w:p w:rsidR="00B3637F" w:rsidRPr="00E52B5F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B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1985,5</w:t>
            </w:r>
          </w:p>
        </w:tc>
      </w:tr>
      <w:tr w:rsidR="00B3637F" w:rsidRPr="00E020FE" w:rsidTr="00041B52">
        <w:tc>
          <w:tcPr>
            <w:tcW w:w="5508" w:type="dxa"/>
            <w:gridSpan w:val="4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6003,9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3622,2</w:t>
            </w:r>
          </w:p>
        </w:tc>
        <w:tc>
          <w:tcPr>
            <w:tcW w:w="900" w:type="dxa"/>
          </w:tcPr>
          <w:p w:rsidR="00B3637F" w:rsidRPr="00E020FE" w:rsidRDefault="00431EC4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5 909,5</w:t>
            </w:r>
          </w:p>
        </w:tc>
        <w:tc>
          <w:tcPr>
            <w:tcW w:w="72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11 913,4</w:t>
            </w:r>
          </w:p>
        </w:tc>
        <w:tc>
          <w:tcPr>
            <w:tcW w:w="900" w:type="dxa"/>
          </w:tcPr>
          <w:p w:rsidR="00B3637F" w:rsidRPr="00E020FE" w:rsidRDefault="00B3637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3622,2</w:t>
            </w:r>
          </w:p>
        </w:tc>
      </w:tr>
    </w:tbl>
    <w:p w:rsidR="00771B0D" w:rsidRPr="00E020FE" w:rsidRDefault="00771B0D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71B0D" w:rsidRPr="00E020FE" w:rsidSect="0042194A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3700"/>
    <w:rsid w:val="00000633"/>
    <w:rsid w:val="00011148"/>
    <w:rsid w:val="00011265"/>
    <w:rsid w:val="00015539"/>
    <w:rsid w:val="000312E2"/>
    <w:rsid w:val="000406C2"/>
    <w:rsid w:val="0004086C"/>
    <w:rsid w:val="00041B52"/>
    <w:rsid w:val="0004385F"/>
    <w:rsid w:val="0004584A"/>
    <w:rsid w:val="00046A16"/>
    <w:rsid w:val="00076704"/>
    <w:rsid w:val="000A166C"/>
    <w:rsid w:val="000A6F62"/>
    <w:rsid w:val="000A7384"/>
    <w:rsid w:val="000B397C"/>
    <w:rsid w:val="000E0905"/>
    <w:rsid w:val="000E4DA4"/>
    <w:rsid w:val="000F098E"/>
    <w:rsid w:val="00104265"/>
    <w:rsid w:val="0010775B"/>
    <w:rsid w:val="00111B24"/>
    <w:rsid w:val="001246B2"/>
    <w:rsid w:val="00143447"/>
    <w:rsid w:val="00143700"/>
    <w:rsid w:val="00155E59"/>
    <w:rsid w:val="0017681E"/>
    <w:rsid w:val="00182FD3"/>
    <w:rsid w:val="001953DC"/>
    <w:rsid w:val="001B5E84"/>
    <w:rsid w:val="001C2C92"/>
    <w:rsid w:val="001C4C34"/>
    <w:rsid w:val="001E0C0C"/>
    <w:rsid w:val="001F7749"/>
    <w:rsid w:val="002050A6"/>
    <w:rsid w:val="00210C62"/>
    <w:rsid w:val="00216141"/>
    <w:rsid w:val="002224EE"/>
    <w:rsid w:val="002264C7"/>
    <w:rsid w:val="00226D6C"/>
    <w:rsid w:val="00236CFE"/>
    <w:rsid w:val="00255966"/>
    <w:rsid w:val="00271DB3"/>
    <w:rsid w:val="00273E1D"/>
    <w:rsid w:val="00274B96"/>
    <w:rsid w:val="00283382"/>
    <w:rsid w:val="00286F4D"/>
    <w:rsid w:val="002974BA"/>
    <w:rsid w:val="002C05E1"/>
    <w:rsid w:val="002C0CA7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610F5"/>
    <w:rsid w:val="00366655"/>
    <w:rsid w:val="0036711B"/>
    <w:rsid w:val="00373416"/>
    <w:rsid w:val="00377492"/>
    <w:rsid w:val="003835EB"/>
    <w:rsid w:val="003913DF"/>
    <w:rsid w:val="003919CF"/>
    <w:rsid w:val="00397FF1"/>
    <w:rsid w:val="003A03DB"/>
    <w:rsid w:val="003A5F64"/>
    <w:rsid w:val="003B0A07"/>
    <w:rsid w:val="003B2812"/>
    <w:rsid w:val="003B41E5"/>
    <w:rsid w:val="003C03F6"/>
    <w:rsid w:val="003C2B4C"/>
    <w:rsid w:val="003C6310"/>
    <w:rsid w:val="003D1DF8"/>
    <w:rsid w:val="0040447A"/>
    <w:rsid w:val="00415EE7"/>
    <w:rsid w:val="0042194A"/>
    <w:rsid w:val="0042238B"/>
    <w:rsid w:val="00422BAC"/>
    <w:rsid w:val="00431EC4"/>
    <w:rsid w:val="0043640F"/>
    <w:rsid w:val="00437185"/>
    <w:rsid w:val="004630F4"/>
    <w:rsid w:val="00464278"/>
    <w:rsid w:val="00476D44"/>
    <w:rsid w:val="00484796"/>
    <w:rsid w:val="00485217"/>
    <w:rsid w:val="00493F2A"/>
    <w:rsid w:val="004A70D7"/>
    <w:rsid w:val="004B2CAA"/>
    <w:rsid w:val="004B59F1"/>
    <w:rsid w:val="004C2D03"/>
    <w:rsid w:val="004C33DE"/>
    <w:rsid w:val="004E1A35"/>
    <w:rsid w:val="004E20DB"/>
    <w:rsid w:val="004E61EE"/>
    <w:rsid w:val="004E6652"/>
    <w:rsid w:val="004E7BBC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718D3"/>
    <w:rsid w:val="005847DF"/>
    <w:rsid w:val="0058610E"/>
    <w:rsid w:val="00593238"/>
    <w:rsid w:val="005A1034"/>
    <w:rsid w:val="005A70A1"/>
    <w:rsid w:val="005B072A"/>
    <w:rsid w:val="005B5976"/>
    <w:rsid w:val="005B79AC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4470"/>
    <w:rsid w:val="005E4F36"/>
    <w:rsid w:val="005E78D7"/>
    <w:rsid w:val="00603717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81B9A"/>
    <w:rsid w:val="0068609E"/>
    <w:rsid w:val="006D3F55"/>
    <w:rsid w:val="006E7B48"/>
    <w:rsid w:val="006F0632"/>
    <w:rsid w:val="006F2A25"/>
    <w:rsid w:val="006F5259"/>
    <w:rsid w:val="0071076E"/>
    <w:rsid w:val="00717DBE"/>
    <w:rsid w:val="007349EB"/>
    <w:rsid w:val="00735E2E"/>
    <w:rsid w:val="00741693"/>
    <w:rsid w:val="00755C5F"/>
    <w:rsid w:val="00756D8F"/>
    <w:rsid w:val="00767BA0"/>
    <w:rsid w:val="00771B0D"/>
    <w:rsid w:val="00772FBB"/>
    <w:rsid w:val="00773799"/>
    <w:rsid w:val="0077790D"/>
    <w:rsid w:val="00792155"/>
    <w:rsid w:val="00792816"/>
    <w:rsid w:val="007933F4"/>
    <w:rsid w:val="00793DBE"/>
    <w:rsid w:val="00796CFC"/>
    <w:rsid w:val="007B2A3F"/>
    <w:rsid w:val="007C6E68"/>
    <w:rsid w:val="007D1210"/>
    <w:rsid w:val="007F6BD1"/>
    <w:rsid w:val="00806504"/>
    <w:rsid w:val="00812440"/>
    <w:rsid w:val="00813151"/>
    <w:rsid w:val="00813627"/>
    <w:rsid w:val="00814621"/>
    <w:rsid w:val="00831FA3"/>
    <w:rsid w:val="00837479"/>
    <w:rsid w:val="00840034"/>
    <w:rsid w:val="008423F0"/>
    <w:rsid w:val="008860FE"/>
    <w:rsid w:val="00886B3B"/>
    <w:rsid w:val="008A1ABA"/>
    <w:rsid w:val="008A35BE"/>
    <w:rsid w:val="008A40E4"/>
    <w:rsid w:val="008C44F6"/>
    <w:rsid w:val="008C5AC4"/>
    <w:rsid w:val="008D07E2"/>
    <w:rsid w:val="008D6CE5"/>
    <w:rsid w:val="008E75C7"/>
    <w:rsid w:val="008F0FF5"/>
    <w:rsid w:val="008F1AF9"/>
    <w:rsid w:val="009033A2"/>
    <w:rsid w:val="0090484B"/>
    <w:rsid w:val="00904D47"/>
    <w:rsid w:val="00904F3B"/>
    <w:rsid w:val="009114B0"/>
    <w:rsid w:val="009229AF"/>
    <w:rsid w:val="00926B8A"/>
    <w:rsid w:val="00937C4C"/>
    <w:rsid w:val="009565D5"/>
    <w:rsid w:val="00956BD8"/>
    <w:rsid w:val="00960CEB"/>
    <w:rsid w:val="009651A5"/>
    <w:rsid w:val="00976FB6"/>
    <w:rsid w:val="0099010F"/>
    <w:rsid w:val="009924AE"/>
    <w:rsid w:val="009B2214"/>
    <w:rsid w:val="009C12FB"/>
    <w:rsid w:val="009D4BAD"/>
    <w:rsid w:val="009D5FED"/>
    <w:rsid w:val="009E2AD0"/>
    <w:rsid w:val="009E5F75"/>
    <w:rsid w:val="009F25CB"/>
    <w:rsid w:val="00A1290C"/>
    <w:rsid w:val="00A21774"/>
    <w:rsid w:val="00A24A82"/>
    <w:rsid w:val="00A322D7"/>
    <w:rsid w:val="00A45AFD"/>
    <w:rsid w:val="00A46DF0"/>
    <w:rsid w:val="00A51CA1"/>
    <w:rsid w:val="00A52B02"/>
    <w:rsid w:val="00A66975"/>
    <w:rsid w:val="00A6744A"/>
    <w:rsid w:val="00A765B3"/>
    <w:rsid w:val="00A8078D"/>
    <w:rsid w:val="00A83EA1"/>
    <w:rsid w:val="00A9145E"/>
    <w:rsid w:val="00A92B6E"/>
    <w:rsid w:val="00AB174D"/>
    <w:rsid w:val="00AB2722"/>
    <w:rsid w:val="00AB419C"/>
    <w:rsid w:val="00AC2D28"/>
    <w:rsid w:val="00AC3DBF"/>
    <w:rsid w:val="00AD561D"/>
    <w:rsid w:val="00AE5838"/>
    <w:rsid w:val="00AE6BFA"/>
    <w:rsid w:val="00B00195"/>
    <w:rsid w:val="00B1206C"/>
    <w:rsid w:val="00B148E7"/>
    <w:rsid w:val="00B22590"/>
    <w:rsid w:val="00B2315F"/>
    <w:rsid w:val="00B231D1"/>
    <w:rsid w:val="00B3637F"/>
    <w:rsid w:val="00B366EA"/>
    <w:rsid w:val="00B4409E"/>
    <w:rsid w:val="00B446CA"/>
    <w:rsid w:val="00B457AD"/>
    <w:rsid w:val="00B625DC"/>
    <w:rsid w:val="00B662D0"/>
    <w:rsid w:val="00B7143B"/>
    <w:rsid w:val="00B81CEA"/>
    <w:rsid w:val="00B93105"/>
    <w:rsid w:val="00B96DB4"/>
    <w:rsid w:val="00BC2273"/>
    <w:rsid w:val="00BC39C6"/>
    <w:rsid w:val="00BD71CC"/>
    <w:rsid w:val="00BE6A22"/>
    <w:rsid w:val="00BF3084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823DB"/>
    <w:rsid w:val="00C90EB7"/>
    <w:rsid w:val="00C938EE"/>
    <w:rsid w:val="00CA231E"/>
    <w:rsid w:val="00CB015F"/>
    <w:rsid w:val="00CB0927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3918"/>
    <w:rsid w:val="00CE570E"/>
    <w:rsid w:val="00CE7280"/>
    <w:rsid w:val="00CF2F6B"/>
    <w:rsid w:val="00D01187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B254B"/>
    <w:rsid w:val="00DB4944"/>
    <w:rsid w:val="00DC3104"/>
    <w:rsid w:val="00DC5DA6"/>
    <w:rsid w:val="00DC6289"/>
    <w:rsid w:val="00DF0BE2"/>
    <w:rsid w:val="00DF3FCC"/>
    <w:rsid w:val="00E020FE"/>
    <w:rsid w:val="00E03703"/>
    <w:rsid w:val="00E1177F"/>
    <w:rsid w:val="00E14D88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6195"/>
    <w:rsid w:val="00ED3702"/>
    <w:rsid w:val="00ED668C"/>
    <w:rsid w:val="00EE6409"/>
    <w:rsid w:val="00EE7908"/>
    <w:rsid w:val="00EF7D14"/>
    <w:rsid w:val="00F01FE3"/>
    <w:rsid w:val="00F0375A"/>
    <w:rsid w:val="00F06949"/>
    <w:rsid w:val="00F06A01"/>
    <w:rsid w:val="00F41388"/>
    <w:rsid w:val="00F742CE"/>
    <w:rsid w:val="00F8118A"/>
    <w:rsid w:val="00F87FAF"/>
    <w:rsid w:val="00F92E60"/>
    <w:rsid w:val="00F95808"/>
    <w:rsid w:val="00FA269A"/>
    <w:rsid w:val="00FA5AB0"/>
    <w:rsid w:val="00FB096A"/>
    <w:rsid w:val="00FB1D64"/>
    <w:rsid w:val="00FB66AF"/>
    <w:rsid w:val="00FC4EF4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3</cp:revision>
  <cp:lastPrinted>2017-08-29T01:26:00Z</cp:lastPrinted>
  <dcterms:created xsi:type="dcterms:W3CDTF">2017-08-29T01:47:00Z</dcterms:created>
  <dcterms:modified xsi:type="dcterms:W3CDTF">2017-08-29T01:49:00Z</dcterms:modified>
</cp:coreProperties>
</file>