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87" w:rsidRPr="0091665D" w:rsidRDefault="00EA3B87" w:rsidP="00EA3B87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1665D">
        <w:rPr>
          <w:rFonts w:ascii="Times New Roman" w:eastAsia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91665D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91665D">
        <w:rPr>
          <w:rFonts w:ascii="Times New Roman" w:eastAsia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EA3B87" w:rsidRPr="0091665D" w:rsidRDefault="00EA3B87" w:rsidP="00EA3B8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2"/>
          <w:szCs w:val="12"/>
        </w:rPr>
      </w:pPr>
      <w:r w:rsidRPr="0091665D">
        <w:rPr>
          <w:rFonts w:ascii="Times New Roman" w:eastAsia="Times New Roman" w:hAnsi="Times New Roman" w:cs="Times New Roman"/>
          <w:sz w:val="12"/>
          <w:szCs w:val="12"/>
        </w:rPr>
        <w:t xml:space="preserve">686230, поселок </w:t>
      </w:r>
      <w:proofErr w:type="gramStart"/>
      <w:r w:rsidRPr="0091665D">
        <w:rPr>
          <w:rFonts w:ascii="Times New Roman" w:eastAsia="Times New Roman" w:hAnsi="Times New Roman" w:cs="Times New Roman"/>
          <w:sz w:val="12"/>
          <w:szCs w:val="12"/>
        </w:rPr>
        <w:t>Ягодное</w:t>
      </w:r>
      <w:proofErr w:type="gramEnd"/>
      <w:r w:rsidRPr="0091665D">
        <w:rPr>
          <w:rFonts w:ascii="Times New Roman" w:eastAsia="Times New Roman" w:hAnsi="Times New Roman" w:cs="Times New Roman"/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 w:rsidRPr="0091665D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91665D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91665D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91665D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proofErr w:type="spellStart"/>
      <w:r w:rsidRPr="0091665D">
        <w:rPr>
          <w:rFonts w:ascii="Times New Roman" w:eastAsia="Calibri" w:hAnsi="Times New Roman" w:cs="Times New Roman"/>
          <w:sz w:val="12"/>
          <w:szCs w:val="12"/>
          <w:lang w:val="en-US"/>
        </w:rPr>
        <w:t>Priemnaya</w:t>
      </w:r>
      <w:proofErr w:type="spellEnd"/>
      <w:r w:rsidRPr="0091665D">
        <w:rPr>
          <w:rFonts w:ascii="Times New Roman" w:eastAsia="Calibri" w:hAnsi="Times New Roman" w:cs="Times New Roman"/>
          <w:sz w:val="12"/>
          <w:szCs w:val="12"/>
        </w:rPr>
        <w:t>_</w:t>
      </w:r>
      <w:proofErr w:type="spellStart"/>
      <w:r w:rsidRPr="0091665D">
        <w:rPr>
          <w:rFonts w:ascii="Times New Roman" w:eastAsia="Calibri" w:hAnsi="Times New Roman" w:cs="Times New Roman"/>
          <w:sz w:val="12"/>
          <w:szCs w:val="12"/>
          <w:lang w:val="en-US"/>
        </w:rPr>
        <w:t>yagodnoe</w:t>
      </w:r>
      <w:proofErr w:type="spellEnd"/>
      <w:r w:rsidRPr="0091665D">
        <w:rPr>
          <w:rFonts w:ascii="Times New Roman" w:eastAsia="Calibri" w:hAnsi="Times New Roman" w:cs="Times New Roman"/>
          <w:sz w:val="12"/>
          <w:szCs w:val="12"/>
        </w:rPr>
        <w:t>@49</w:t>
      </w:r>
      <w:proofErr w:type="spellStart"/>
      <w:r w:rsidRPr="0091665D">
        <w:rPr>
          <w:rFonts w:ascii="Times New Roman" w:eastAsia="Calibri" w:hAnsi="Times New Roman" w:cs="Times New Roman"/>
          <w:sz w:val="12"/>
          <w:szCs w:val="12"/>
          <w:lang w:val="en-US"/>
        </w:rPr>
        <w:t>gov</w:t>
      </w:r>
      <w:proofErr w:type="spellEnd"/>
      <w:r w:rsidRPr="0091665D">
        <w:rPr>
          <w:rFonts w:ascii="Times New Roman" w:eastAsia="Calibri" w:hAnsi="Times New Roman" w:cs="Times New Roman"/>
          <w:sz w:val="12"/>
          <w:szCs w:val="12"/>
        </w:rPr>
        <w:t>.</w:t>
      </w:r>
      <w:proofErr w:type="spellStart"/>
      <w:r w:rsidRPr="0091665D">
        <w:rPr>
          <w:rFonts w:ascii="Times New Roman" w:eastAsia="Calibri" w:hAnsi="Times New Roman" w:cs="Times New Roman"/>
          <w:sz w:val="12"/>
          <w:szCs w:val="12"/>
          <w:lang w:val="en-US"/>
        </w:rPr>
        <w:t>ru</w:t>
      </w:r>
      <w:proofErr w:type="spellEnd"/>
    </w:p>
    <w:p w:rsidR="00EA3B87" w:rsidRPr="0091665D" w:rsidRDefault="00EA3B87" w:rsidP="00EA3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3B87" w:rsidRPr="00EC2C04" w:rsidRDefault="00EA3B87" w:rsidP="00EA3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EA3B87" w:rsidRPr="00EC2C04" w:rsidRDefault="00EA3B87" w:rsidP="00EA3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2C04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EA3B87" w:rsidRPr="00EC2C04" w:rsidRDefault="00EA3B87" w:rsidP="00EA3B8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3B87" w:rsidRPr="00EC2C04" w:rsidRDefault="00EA3B87" w:rsidP="00EA3B87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3B87" w:rsidRPr="00EC2C04" w:rsidRDefault="00EA3B87" w:rsidP="00EA3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2C0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EA3B87" w:rsidRPr="00EC2C04" w:rsidRDefault="00EA3B87" w:rsidP="00EA3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3B87" w:rsidRPr="00EC2C04" w:rsidRDefault="00EA3B87" w:rsidP="00EA3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C0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25 июля</w:t>
      </w:r>
      <w:r w:rsidRPr="00EC2C04">
        <w:rPr>
          <w:rFonts w:ascii="Times New Roman" w:eastAsia="Times New Roman" w:hAnsi="Times New Roman" w:cs="Times New Roman"/>
          <w:sz w:val="24"/>
          <w:szCs w:val="24"/>
        </w:rPr>
        <w:t xml:space="preserve"> 2016 года</w:t>
      </w:r>
      <w:r w:rsidRPr="00EC2C04">
        <w:rPr>
          <w:rFonts w:ascii="Times New Roman" w:eastAsia="Times New Roman" w:hAnsi="Times New Roman" w:cs="Times New Roman"/>
          <w:sz w:val="24"/>
          <w:szCs w:val="24"/>
        </w:rPr>
        <w:tab/>
      </w:r>
      <w:r w:rsidRPr="00EC2C04">
        <w:rPr>
          <w:rFonts w:ascii="Times New Roman" w:eastAsia="Times New Roman" w:hAnsi="Times New Roman" w:cs="Times New Roman"/>
          <w:sz w:val="24"/>
          <w:szCs w:val="24"/>
        </w:rPr>
        <w:tab/>
      </w:r>
      <w:r w:rsidRPr="00EC2C04">
        <w:rPr>
          <w:rFonts w:ascii="Times New Roman" w:eastAsia="Times New Roman" w:hAnsi="Times New Roman" w:cs="Times New Roman"/>
          <w:sz w:val="24"/>
          <w:szCs w:val="24"/>
        </w:rPr>
        <w:tab/>
      </w:r>
      <w:r w:rsidRPr="00EC2C04">
        <w:rPr>
          <w:rFonts w:ascii="Times New Roman" w:eastAsia="Times New Roman" w:hAnsi="Times New Roman" w:cs="Times New Roman"/>
          <w:sz w:val="24"/>
          <w:szCs w:val="24"/>
        </w:rPr>
        <w:tab/>
      </w:r>
      <w:r w:rsidRPr="00EC2C04">
        <w:rPr>
          <w:rFonts w:ascii="Times New Roman" w:eastAsia="Times New Roman" w:hAnsi="Times New Roman" w:cs="Times New Roman"/>
          <w:sz w:val="24"/>
          <w:szCs w:val="24"/>
        </w:rPr>
        <w:tab/>
      </w:r>
      <w:r w:rsidRPr="00EC2C04">
        <w:rPr>
          <w:rFonts w:ascii="Times New Roman" w:eastAsia="Times New Roman" w:hAnsi="Times New Roman" w:cs="Times New Roman"/>
          <w:sz w:val="24"/>
          <w:szCs w:val="24"/>
        </w:rPr>
        <w:tab/>
      </w:r>
      <w:r w:rsidRPr="00EC2C04">
        <w:rPr>
          <w:rFonts w:ascii="Times New Roman" w:eastAsia="Times New Roman" w:hAnsi="Times New Roman" w:cs="Times New Roman"/>
          <w:sz w:val="24"/>
          <w:szCs w:val="24"/>
        </w:rPr>
        <w:tab/>
      </w:r>
      <w:r w:rsidRPr="00EC2C0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EC2C04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596</w:t>
      </w:r>
    </w:p>
    <w:p w:rsidR="00EA3B87" w:rsidRPr="00EC2C04" w:rsidRDefault="00EA3B87" w:rsidP="00EA3B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3B87" w:rsidRPr="00EC2C04" w:rsidRDefault="00EA3B87" w:rsidP="00EA3B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42" w:type="dxa"/>
        <w:tblLook w:val="04A0"/>
      </w:tblPr>
      <w:tblGrid>
        <w:gridCol w:w="4078"/>
      </w:tblGrid>
      <w:tr w:rsidR="00EA3B87" w:rsidRPr="00EC2C04" w:rsidTr="00B43E46">
        <w:tc>
          <w:tcPr>
            <w:tcW w:w="4078" w:type="dxa"/>
            <w:shd w:val="clear" w:color="auto" w:fill="auto"/>
          </w:tcPr>
          <w:p w:rsidR="00EA3B87" w:rsidRPr="00EC2C04" w:rsidRDefault="00EA3B87" w:rsidP="00B43E46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C2C04">
              <w:rPr>
                <w:rFonts w:ascii="Times New Roman" w:eastAsia="Times New Roman" w:hAnsi="Times New Roman" w:cs="Times New Roman"/>
                <w:bCs/>
              </w:rPr>
              <w:t xml:space="preserve">Об утверждении административного регламента предоставления муниципальной услуги «Организация информационного обеспечения граждан, органов </w:t>
            </w:r>
            <w:r>
              <w:rPr>
                <w:rFonts w:ascii="Times New Roman" w:eastAsia="Times New Roman" w:hAnsi="Times New Roman" w:cs="Times New Roman"/>
                <w:bCs/>
              </w:rPr>
              <w:t>государственной</w:t>
            </w:r>
            <w:r w:rsidRPr="00EC2C04">
              <w:rPr>
                <w:rFonts w:ascii="Times New Roman" w:eastAsia="Times New Roman" w:hAnsi="Times New Roman" w:cs="Times New Roman"/>
                <w:bCs/>
              </w:rPr>
              <w:t xml:space="preserve">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документов»</w:t>
            </w:r>
          </w:p>
        </w:tc>
      </w:tr>
    </w:tbl>
    <w:p w:rsidR="00EA3B87" w:rsidRPr="00EC2C04" w:rsidRDefault="00EA3B87" w:rsidP="00EA3B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A3B87" w:rsidRPr="00EC2C04" w:rsidRDefault="00EA3B87" w:rsidP="00EA3B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A3B87" w:rsidRPr="00EC2C04" w:rsidRDefault="00EA3B87" w:rsidP="00EA3B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2C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gramStart"/>
      <w:r w:rsidRPr="00EC2C04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EC2C04">
          <w:rPr>
            <w:rFonts w:ascii="Times New Roman" w:eastAsia="Times New Roman" w:hAnsi="Times New Roman" w:cs="Times New Roman"/>
            <w:bCs/>
            <w:sz w:val="24"/>
            <w:szCs w:val="24"/>
          </w:rPr>
          <w:t>2010 г</w:t>
        </w:r>
      </w:smartTag>
      <w:r w:rsidRPr="00EC2C04">
        <w:rPr>
          <w:rFonts w:ascii="Times New Roman" w:eastAsia="Times New Roman" w:hAnsi="Times New Roman" w:cs="Times New Roman"/>
          <w:bCs/>
          <w:sz w:val="24"/>
          <w:szCs w:val="24"/>
        </w:rPr>
        <w:t xml:space="preserve">. № 210-ФЗ «Об организации предоставления государственных и муниципальных услуг», постановлением администрации Ягоднинского городского округа от 19 декабря 2015 года № 517 «Об утверждении «Порядка разработки и утверждения административных регламентов предоставления муниципальных услуг в МО «Ягоднинский городской округ», Положением об архивном отделе администрации Ягоднинского городского округа, администрация Ягоднинского городского округа </w:t>
      </w:r>
      <w:proofErr w:type="gramEnd"/>
    </w:p>
    <w:p w:rsidR="00EA3B87" w:rsidRPr="00EC2C04" w:rsidRDefault="00EA3B87" w:rsidP="00EA3B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A3B87" w:rsidRPr="00EC2C04" w:rsidRDefault="00EA3B87" w:rsidP="00EA3B8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2C04">
        <w:rPr>
          <w:rFonts w:ascii="Times New Roman" w:eastAsia="Calibri" w:hAnsi="Times New Roman" w:cs="Times New Roman"/>
          <w:sz w:val="24"/>
          <w:szCs w:val="24"/>
        </w:rPr>
        <w:t>ПОСТАНОВЛЯЕТ:</w:t>
      </w:r>
    </w:p>
    <w:p w:rsidR="00EA3B87" w:rsidRPr="00EC2C0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3B87" w:rsidRPr="00EC2C0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C04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Pr="0091665D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Pr="0091665D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Pr="0091665D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 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</w:t>
      </w:r>
      <w:r w:rsidRPr="00EC2C04">
        <w:rPr>
          <w:rFonts w:ascii="Times New Roman" w:eastAsia="Times New Roman" w:hAnsi="Times New Roman" w:cs="Times New Roman"/>
          <w:sz w:val="24"/>
          <w:szCs w:val="24"/>
        </w:rPr>
        <w:t xml:space="preserve"> архивных документов» (приложение № 1 к настоящему постановлению).</w:t>
      </w:r>
    </w:p>
    <w:p w:rsidR="00EA3B87" w:rsidRPr="00EC2C0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C04">
        <w:rPr>
          <w:rFonts w:ascii="Times New Roman" w:eastAsia="Times New Roman" w:hAnsi="Times New Roman" w:cs="Times New Roman"/>
          <w:sz w:val="24"/>
          <w:szCs w:val="24"/>
        </w:rPr>
        <w:tab/>
        <w:t>2. Признать утратившими силу: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C04">
        <w:rPr>
          <w:rFonts w:ascii="Times New Roman" w:eastAsia="Times New Roman" w:hAnsi="Times New Roman" w:cs="Times New Roman"/>
          <w:sz w:val="24"/>
          <w:szCs w:val="24"/>
        </w:rPr>
        <w:tab/>
        <w:t>2.1. Постановление администрации Ягоднинского района от 21 октября 2010г. № 486 «Об утверждении административного регламента предоставления архивным отделом администрации муниципального образования «Ягоднинский муниципальный район Магаданской области» муниципальной услуги 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3B87" w:rsidRPr="00EC2C0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C2C04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proofErr w:type="gramStart"/>
      <w:r w:rsidRPr="00EC2C04"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Ягоднинского района от 12 ноября 2013г. № 632 «О внесении изменений в Постановление администрации Ягоднинского района от 21 октября 2010 года № 486«Об утверждении административного регламента предоставления архивным отделом администрации муниципального образования «Ягоднинский муниципальный район Магаданской области» муниципальной услуги 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</w:t>
      </w:r>
      <w:proofErr w:type="gramEnd"/>
      <w:r w:rsidRPr="00EC2C04">
        <w:rPr>
          <w:rFonts w:ascii="Times New Roman" w:eastAsia="Times New Roman" w:hAnsi="Times New Roman" w:cs="Times New Roman"/>
          <w:sz w:val="24"/>
          <w:szCs w:val="24"/>
        </w:rPr>
        <w:t xml:space="preserve"> и других архивных документов»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3B87" w:rsidRPr="00EC2C0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2C04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3.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proofErr w:type="spellStart"/>
      <w:r w:rsidRPr="00EC2C0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C2C04">
        <w:rPr>
          <w:rFonts w:ascii="Times New Roman" w:eastAsia="Times New Roman" w:hAnsi="Times New Roman" w:cs="Times New Roman"/>
          <w:sz w:val="24"/>
          <w:szCs w:val="24"/>
          <w:lang w:val="en-US"/>
        </w:rPr>
        <w:t>ttp</w:t>
      </w:r>
      <w:proofErr w:type="spellEnd"/>
      <w:r w:rsidRPr="00EC2C04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Pr="00EC2C04">
        <w:rPr>
          <w:rFonts w:ascii="Times New Roman" w:eastAsia="Times New Roman" w:hAnsi="Times New Roman" w:cs="Times New Roman"/>
          <w:sz w:val="24"/>
          <w:szCs w:val="24"/>
          <w:lang w:val="en-US"/>
        </w:rPr>
        <w:t>yagodnoeadm</w:t>
      </w:r>
      <w:proofErr w:type="spellEnd"/>
      <w:r w:rsidRPr="00EC2C0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EC2C04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EC2C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3B87" w:rsidRPr="00EC2C04" w:rsidRDefault="00EA3B87" w:rsidP="00EA3B8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C2C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C2C0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C2C04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начальника архивного отдела администрации Ягоднинского городского округа - Ю.С. Петрашову. </w:t>
      </w:r>
    </w:p>
    <w:p w:rsidR="00EA3B87" w:rsidRPr="00EC2C0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3B87" w:rsidRPr="00EC2C0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3B87" w:rsidRPr="00EC2C0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3B87" w:rsidRPr="00EC2C0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3B87" w:rsidRPr="00EC2C0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3B87" w:rsidRPr="00EC2C0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C04">
        <w:rPr>
          <w:rFonts w:ascii="Times New Roman" w:eastAsia="Times New Roman" w:hAnsi="Times New Roman" w:cs="Times New Roman"/>
          <w:sz w:val="24"/>
          <w:szCs w:val="24"/>
        </w:rPr>
        <w:tab/>
        <w:t>Глава Ягоднинского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C04">
        <w:rPr>
          <w:rFonts w:ascii="Times New Roman" w:eastAsia="Times New Roman" w:hAnsi="Times New Roman" w:cs="Times New Roman"/>
          <w:sz w:val="24"/>
          <w:szCs w:val="24"/>
        </w:rPr>
        <w:tab/>
        <w:t>городского округа</w:t>
      </w:r>
      <w:r w:rsidRPr="00EC2C04">
        <w:rPr>
          <w:rFonts w:ascii="Times New Roman" w:eastAsia="Times New Roman" w:hAnsi="Times New Roman" w:cs="Times New Roman"/>
          <w:sz w:val="24"/>
          <w:szCs w:val="24"/>
        </w:rPr>
        <w:tab/>
      </w:r>
      <w:r w:rsidRPr="00EC2C04">
        <w:rPr>
          <w:rFonts w:ascii="Times New Roman" w:eastAsia="Times New Roman" w:hAnsi="Times New Roman" w:cs="Times New Roman"/>
          <w:sz w:val="24"/>
          <w:szCs w:val="24"/>
        </w:rPr>
        <w:tab/>
      </w:r>
      <w:r w:rsidRPr="00EC2C04">
        <w:rPr>
          <w:rFonts w:ascii="Times New Roman" w:eastAsia="Times New Roman" w:hAnsi="Times New Roman" w:cs="Times New Roman"/>
          <w:sz w:val="24"/>
          <w:szCs w:val="24"/>
        </w:rPr>
        <w:tab/>
      </w:r>
      <w:r w:rsidRPr="00EC2C04">
        <w:rPr>
          <w:rFonts w:ascii="Times New Roman" w:eastAsia="Times New Roman" w:hAnsi="Times New Roman" w:cs="Times New Roman"/>
          <w:sz w:val="24"/>
          <w:szCs w:val="24"/>
        </w:rPr>
        <w:tab/>
      </w:r>
      <w:r w:rsidRPr="00EC2C04">
        <w:rPr>
          <w:rFonts w:ascii="Times New Roman" w:eastAsia="Times New Roman" w:hAnsi="Times New Roman" w:cs="Times New Roman"/>
          <w:sz w:val="24"/>
          <w:szCs w:val="24"/>
        </w:rPr>
        <w:tab/>
      </w:r>
      <w:r w:rsidRPr="00EC2C04">
        <w:rPr>
          <w:rFonts w:ascii="Times New Roman" w:eastAsia="Times New Roman" w:hAnsi="Times New Roman" w:cs="Times New Roman"/>
          <w:sz w:val="24"/>
          <w:szCs w:val="24"/>
        </w:rPr>
        <w:tab/>
      </w:r>
      <w:r w:rsidRPr="00EC2C04">
        <w:rPr>
          <w:rFonts w:ascii="Times New Roman" w:eastAsia="Times New Roman" w:hAnsi="Times New Roman" w:cs="Times New Roman"/>
          <w:sz w:val="24"/>
          <w:szCs w:val="24"/>
        </w:rPr>
        <w:tab/>
        <w:t xml:space="preserve">П.Н. </w:t>
      </w:r>
      <w:proofErr w:type="spellStart"/>
      <w:r w:rsidRPr="00EC2C04">
        <w:rPr>
          <w:rFonts w:ascii="Times New Roman" w:eastAsia="Times New Roman" w:hAnsi="Times New Roman" w:cs="Times New Roman"/>
          <w:sz w:val="24"/>
          <w:szCs w:val="24"/>
        </w:rPr>
        <w:t>Страдомский</w:t>
      </w:r>
      <w:proofErr w:type="spellEnd"/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F85" w:rsidRDefault="00956F85"/>
    <w:sectPr w:rsidR="00956F85" w:rsidSect="00EA3B87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B87"/>
    <w:rsid w:val="00956F85"/>
    <w:rsid w:val="00EA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ONV</dc:creator>
  <cp:keywords/>
  <dc:description/>
  <cp:lastModifiedBy>ONV</cp:lastModifiedBy>
  <cp:revision>2</cp:revision>
  <dcterms:created xsi:type="dcterms:W3CDTF">2016-10-07T04:29:00Z</dcterms:created>
  <dcterms:modified xsi:type="dcterms:W3CDTF">2016-10-07T04:30:00Z</dcterms:modified>
</cp:coreProperties>
</file>