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5B" w:rsidRPr="000C3E3C" w:rsidRDefault="002B475B" w:rsidP="002B475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8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75B" w:rsidRPr="000C3E3C" w:rsidRDefault="002B475B" w:rsidP="002B47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0065E5">
        <w:rPr>
          <w:rFonts w:ascii="Times New Roman" w:eastAsia="Calibri" w:hAnsi="Times New Roman" w:cs="Times New Roman"/>
          <w:color w:val="000000"/>
          <w:sz w:val="24"/>
          <w:szCs w:val="24"/>
        </w:rPr>
        <w:t>18 декабря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8E748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0065E5">
        <w:rPr>
          <w:rFonts w:ascii="Times New Roman" w:eastAsia="Calibri" w:hAnsi="Times New Roman" w:cs="Times New Roman"/>
          <w:color w:val="000000"/>
          <w:sz w:val="24"/>
          <w:szCs w:val="24"/>
        </w:rPr>
        <w:t>1020</w:t>
      </w:r>
    </w:p>
    <w:p w:rsidR="002B475B" w:rsidRPr="000C3E3C" w:rsidRDefault="002B475B" w:rsidP="002B475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</w:t>
      </w:r>
      <w:r w:rsidR="008E748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7485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2016 года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E7485">
        <w:rPr>
          <w:rFonts w:ascii="Times New Roman" w:eastAsia="Times New Roman" w:hAnsi="Times New Roman" w:cs="Times New Roman"/>
          <w:b/>
          <w:sz w:val="24"/>
          <w:szCs w:val="24"/>
        </w:rPr>
        <w:t>970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детей, молодёжи 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» на 201</w:t>
      </w:r>
      <w:r w:rsidR="008E7485">
        <w:rPr>
          <w:rFonts w:ascii="Times New Roman" w:eastAsia="Times New Roman" w:hAnsi="Times New Roman" w:cs="Times New Roman"/>
          <w:b/>
          <w:sz w:val="24"/>
          <w:szCs w:val="24"/>
        </w:rPr>
        <w:t>7-2019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8E7485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75B" w:rsidRPr="000C3E3C" w:rsidRDefault="002B475B" w:rsidP="002B47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r w:rsidR="00FA5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485">
        <w:rPr>
          <w:rFonts w:ascii="Times New Roman" w:eastAsia="Times New Roman" w:hAnsi="Times New Roman" w:cs="Times New Roman"/>
          <w:sz w:val="24"/>
          <w:szCs w:val="24"/>
        </w:rPr>
        <w:t>целях повышения эффективности реализации бюджетных средств, 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администрации Ягоднинского городского округа от </w:t>
      </w:r>
      <w:r w:rsidR="008E7485">
        <w:rPr>
          <w:rFonts w:ascii="Times New Roman" w:eastAsia="Calibri" w:hAnsi="Times New Roman" w:cs="Times New Roman"/>
          <w:sz w:val="24"/>
          <w:szCs w:val="24"/>
        </w:rPr>
        <w:t>15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485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2016 года № </w:t>
      </w:r>
      <w:r w:rsidR="008E7485">
        <w:rPr>
          <w:rFonts w:ascii="Times New Roman" w:eastAsia="Calibri" w:hAnsi="Times New Roman" w:cs="Times New Roman"/>
          <w:sz w:val="24"/>
          <w:szCs w:val="24"/>
        </w:rPr>
        <w:t>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2847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детей, молодёжи 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8E7485">
        <w:rPr>
          <w:rFonts w:ascii="Times New Roman" w:eastAsia="Times New Roman" w:hAnsi="Times New Roman" w:cs="Times New Roman"/>
          <w:sz w:val="24"/>
          <w:szCs w:val="24"/>
        </w:rPr>
        <w:t>7-2019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E7485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Контроль за исполнением настоящего постановления возложить на </w:t>
      </w:r>
      <w:r w:rsidR="008E7485"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 Высоцкую Т.В.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485" w:rsidRDefault="008E7485" w:rsidP="002B475B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И.о. г</w:t>
      </w:r>
      <w:r w:rsidR="002B475B" w:rsidRPr="000C3E3C">
        <w:rPr>
          <w:rFonts w:ascii="Times New Roman" w:eastAsia="Times New Roman" w:hAnsi="Times New Roman" w:cs="Times New Roman"/>
          <w:sz w:val="24"/>
          <w:szCs w:val="28"/>
        </w:rPr>
        <w:t>лав</w:t>
      </w:r>
      <w:r>
        <w:rPr>
          <w:rFonts w:ascii="Times New Roman" w:eastAsia="Times New Roman" w:hAnsi="Times New Roman" w:cs="Times New Roman"/>
          <w:sz w:val="24"/>
          <w:szCs w:val="28"/>
        </w:rPr>
        <w:t>ы</w:t>
      </w:r>
      <w:r w:rsidR="002B475B" w:rsidRPr="000C3E3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B475B" w:rsidRPr="000C3E3C" w:rsidRDefault="002B475B" w:rsidP="008E748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Ягоднинского </w:t>
      </w:r>
      <w:r w:rsidR="008E7485"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  <w:r w:rsidR="008E74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E7485">
        <w:rPr>
          <w:rFonts w:ascii="Times New Roman" w:eastAsia="Times New Roman" w:hAnsi="Times New Roman" w:cs="Times New Roman"/>
          <w:sz w:val="24"/>
          <w:szCs w:val="28"/>
        </w:rPr>
        <w:tab/>
      </w:r>
      <w:r w:rsidR="008E7485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="008E7485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8E7485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8E7485">
        <w:rPr>
          <w:rFonts w:ascii="Times New Roman" w:eastAsia="Times New Roman" w:hAnsi="Times New Roman" w:cs="Times New Roman"/>
          <w:sz w:val="24"/>
          <w:szCs w:val="28"/>
        </w:rPr>
        <w:t>Бородин</w:t>
      </w:r>
    </w:p>
    <w:p w:rsidR="002B475B" w:rsidRPr="000C3E3C" w:rsidRDefault="002B475B" w:rsidP="002B475B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1BC8" w:rsidRPr="007C6E68" w:rsidRDefault="00891BC8" w:rsidP="00891BC8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1BC8" w:rsidRDefault="00891BC8" w:rsidP="00891BC8">
      <w:pPr>
        <w:rPr>
          <w:rFonts w:ascii="Times New Roman" w:hAnsi="Times New Roman" w:cs="Times New Roman"/>
          <w:sz w:val="24"/>
        </w:rPr>
      </w:pPr>
    </w:p>
    <w:p w:rsidR="00891BC8" w:rsidRPr="00D32E7A" w:rsidRDefault="00891BC8" w:rsidP="0089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BC8" w:rsidRPr="000357DB" w:rsidRDefault="00891BC8" w:rsidP="00891BC8">
      <w:pPr>
        <w:spacing w:after="0" w:line="240" w:lineRule="auto"/>
        <w:rPr>
          <w:sz w:val="28"/>
          <w:szCs w:val="24"/>
        </w:rPr>
      </w:pPr>
    </w:p>
    <w:p w:rsidR="00891BC8" w:rsidRDefault="00891BC8" w:rsidP="0089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891BC8"/>
    <w:p w:rsidR="00891BC8" w:rsidRDefault="00891BC8" w:rsidP="00891BC8"/>
    <w:p w:rsidR="00A77996" w:rsidRPr="00A77996" w:rsidRDefault="00A77996" w:rsidP="00A7799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7996" w:rsidRPr="00A77996" w:rsidSect="00A77996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167495" w:rsidRPr="000C3E3C" w:rsidRDefault="00167495" w:rsidP="0016749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67495" w:rsidRPr="000C3E3C" w:rsidRDefault="00167495" w:rsidP="0016749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67495" w:rsidRPr="000C3E3C" w:rsidRDefault="00167495" w:rsidP="0016749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167495" w:rsidRPr="000C3E3C" w:rsidRDefault="00167495" w:rsidP="00167495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0065E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65E5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год № </w:t>
      </w:r>
      <w:r w:rsidR="000065E5">
        <w:rPr>
          <w:rFonts w:ascii="Times New Roman" w:eastAsia="Times New Roman" w:hAnsi="Times New Roman" w:cs="Times New Roman"/>
          <w:sz w:val="24"/>
          <w:szCs w:val="24"/>
        </w:rPr>
        <w:t>1020</w:t>
      </w:r>
    </w:p>
    <w:p w:rsidR="00167495" w:rsidRPr="000C3E3C" w:rsidRDefault="00167495" w:rsidP="0016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495" w:rsidRDefault="00167495" w:rsidP="0016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</w:p>
    <w:p w:rsidR="00167495" w:rsidRDefault="00167495" w:rsidP="0016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15 ДЕКАБРЯ 2016 ГОДА № 970 </w:t>
      </w: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419" w:rsidRPr="007C5419" w:rsidRDefault="00167495" w:rsidP="007C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5419" w:rsidRPr="007C5419">
        <w:rPr>
          <w:rFonts w:ascii="Times New Roman" w:hAnsi="Times New Roman" w:cs="Times New Roman"/>
          <w:sz w:val="24"/>
          <w:szCs w:val="24"/>
        </w:rPr>
        <w:t>. В приложении № 1 к муниципальной программе  «</w:t>
      </w:r>
      <w:r w:rsidR="007C5419" w:rsidRPr="007C5419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детей, молодежи и населения Ягоднинского городского округа» на 2017-2019 годы</w:t>
      </w:r>
      <w:r w:rsidR="007C54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5419" w:rsidRDefault="007C5419" w:rsidP="0016749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позицию 2.2 раздела 2. Организация и проведение мероприятий в связи с памятными и знаменательными датами истории России, Магаданской области, Ягоднинского городского округа  Приложения № 1 к муниципальной программе, изложить в следующей редакции:</w:t>
      </w:r>
    </w:p>
    <w:p w:rsidR="007C5419" w:rsidRPr="00167495" w:rsidRDefault="007C5419" w:rsidP="007C5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9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5103"/>
        <w:gridCol w:w="3675"/>
        <w:gridCol w:w="1513"/>
        <w:gridCol w:w="1514"/>
        <w:gridCol w:w="1513"/>
        <w:gridCol w:w="1142"/>
      </w:tblGrid>
      <w:tr w:rsidR="00B30CF2" w:rsidRPr="00AA1CC8" w:rsidTr="00B30CF2">
        <w:trPr>
          <w:trHeight w:val="361"/>
        </w:trPr>
        <w:tc>
          <w:tcPr>
            <w:tcW w:w="739" w:type="dxa"/>
            <w:vMerge w:val="restart"/>
          </w:tcPr>
          <w:p w:rsidR="00B30CF2" w:rsidRPr="00B30CF2" w:rsidRDefault="00B30CF2" w:rsidP="00B30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30CF2" w:rsidRPr="00B30CF2" w:rsidRDefault="00B30CF2" w:rsidP="00B30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B30CF2" w:rsidRPr="00B30CF2" w:rsidRDefault="00B30CF2" w:rsidP="00B30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vMerge w:val="restart"/>
          </w:tcPr>
          <w:p w:rsidR="00B30CF2" w:rsidRPr="00B30CF2" w:rsidRDefault="00B30CF2" w:rsidP="00B30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682" w:type="dxa"/>
            <w:gridSpan w:val="4"/>
          </w:tcPr>
          <w:p w:rsidR="00B30CF2" w:rsidRPr="00B30CF2" w:rsidRDefault="00B30CF2" w:rsidP="00B3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Расходы муниципального бюджета по годам реализации муниципальной программы (тыс. руб.)</w:t>
            </w:r>
          </w:p>
        </w:tc>
      </w:tr>
      <w:tr w:rsidR="00B30CF2" w:rsidRPr="00AA1CC8" w:rsidTr="00B30CF2">
        <w:trPr>
          <w:trHeight w:val="445"/>
        </w:trPr>
        <w:tc>
          <w:tcPr>
            <w:tcW w:w="739" w:type="dxa"/>
            <w:vMerge/>
          </w:tcPr>
          <w:p w:rsidR="00B30CF2" w:rsidRPr="00B30CF2" w:rsidRDefault="00B30CF2" w:rsidP="00B30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B30CF2" w:rsidRPr="00B30CF2" w:rsidRDefault="00B30CF2" w:rsidP="00B30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vMerge/>
          </w:tcPr>
          <w:p w:rsidR="00B30CF2" w:rsidRPr="00B30CF2" w:rsidRDefault="00B30CF2" w:rsidP="00B30C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B30CF2" w:rsidRPr="00B30CF2" w:rsidRDefault="00B30CF2" w:rsidP="00B3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4" w:type="dxa"/>
          </w:tcPr>
          <w:p w:rsidR="00B30CF2" w:rsidRPr="00B30CF2" w:rsidRDefault="00B30CF2" w:rsidP="00B3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3" w:type="dxa"/>
          </w:tcPr>
          <w:p w:rsidR="00B30CF2" w:rsidRPr="00B30CF2" w:rsidRDefault="00B30CF2" w:rsidP="00B3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42" w:type="dxa"/>
          </w:tcPr>
          <w:p w:rsidR="00B30CF2" w:rsidRPr="00B30CF2" w:rsidRDefault="00B30CF2" w:rsidP="00B3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Всего</w:t>
            </w:r>
          </w:p>
        </w:tc>
      </w:tr>
      <w:tr w:rsidR="007C5419" w:rsidRPr="00AA1CC8" w:rsidTr="00B30CF2">
        <w:trPr>
          <w:trHeight w:val="538"/>
        </w:trPr>
        <w:tc>
          <w:tcPr>
            <w:tcW w:w="739" w:type="dxa"/>
            <w:vMerge w:val="restart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Организация и проведение мероприятий к Дню Победы:</w:t>
            </w:r>
          </w:p>
        </w:tc>
        <w:tc>
          <w:tcPr>
            <w:tcW w:w="9357" w:type="dxa"/>
            <w:gridSpan w:val="5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419" w:rsidRPr="00AA1CC8" w:rsidTr="00B30CF2">
        <w:trPr>
          <w:trHeight w:val="1003"/>
        </w:trPr>
        <w:tc>
          <w:tcPr>
            <w:tcW w:w="739" w:type="dxa"/>
            <w:vMerge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- акция «Бессмертный полк»</w:t>
            </w:r>
          </w:p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- акция «Георгиевская ленточка»</w:t>
            </w:r>
          </w:p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- акция «Никто не забыт»</w:t>
            </w:r>
          </w:p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- публицистический проект «Свеча памяти»</w:t>
            </w:r>
          </w:p>
        </w:tc>
        <w:tc>
          <w:tcPr>
            <w:tcW w:w="3675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комитет образования</w:t>
            </w:r>
          </w:p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комитет образования</w:t>
            </w:r>
          </w:p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редакция газеты «Северная правда»</w:t>
            </w:r>
          </w:p>
        </w:tc>
        <w:tc>
          <w:tcPr>
            <w:tcW w:w="5682" w:type="dxa"/>
            <w:gridSpan w:val="4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7C5419" w:rsidTr="00B30CF2">
        <w:trPr>
          <w:trHeight w:val="229"/>
        </w:trPr>
        <w:tc>
          <w:tcPr>
            <w:tcW w:w="739" w:type="dxa"/>
            <w:vMerge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 xml:space="preserve">- молодёжно-патриотическая акция «Под знаменем Победы» </w:t>
            </w:r>
          </w:p>
        </w:tc>
        <w:tc>
          <w:tcPr>
            <w:tcW w:w="3675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комитет образования (школы)</w:t>
            </w:r>
          </w:p>
        </w:tc>
        <w:tc>
          <w:tcPr>
            <w:tcW w:w="5682" w:type="dxa"/>
            <w:gridSpan w:val="4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7C5419" w:rsidTr="00B30CF2">
        <w:trPr>
          <w:trHeight w:val="109"/>
        </w:trPr>
        <w:tc>
          <w:tcPr>
            <w:tcW w:w="739" w:type="dxa"/>
            <w:vMerge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- митинги</w:t>
            </w:r>
          </w:p>
        </w:tc>
        <w:tc>
          <w:tcPr>
            <w:tcW w:w="3675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5682" w:type="dxa"/>
            <w:gridSpan w:val="4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7C5419" w:rsidTr="00B30CF2">
        <w:trPr>
          <w:trHeight w:val="246"/>
        </w:trPr>
        <w:tc>
          <w:tcPr>
            <w:tcW w:w="739" w:type="dxa"/>
            <w:vMerge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- праздничные концерты</w:t>
            </w:r>
          </w:p>
        </w:tc>
        <w:tc>
          <w:tcPr>
            <w:tcW w:w="3675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1513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4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2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</w:tr>
      <w:tr w:rsidR="006E0278" w:rsidTr="00B30CF2">
        <w:trPr>
          <w:trHeight w:val="255"/>
        </w:trPr>
        <w:tc>
          <w:tcPr>
            <w:tcW w:w="739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Центр культуры п. Оротукан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4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2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</w:tr>
      <w:tr w:rsidR="006E0278" w:rsidTr="00B30CF2">
        <w:trPr>
          <w:trHeight w:val="137"/>
        </w:trPr>
        <w:tc>
          <w:tcPr>
            <w:tcW w:w="739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Центр культуры п. Синегорье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4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2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</w:tr>
      <w:tr w:rsidR="006E0278" w:rsidTr="00B30CF2">
        <w:trPr>
          <w:trHeight w:val="128"/>
        </w:trPr>
        <w:tc>
          <w:tcPr>
            <w:tcW w:w="739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Дом культуры п. Дебин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4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2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</w:tr>
      <w:tr w:rsidR="007C5419" w:rsidTr="00B30CF2">
        <w:trPr>
          <w:trHeight w:val="274"/>
        </w:trPr>
        <w:tc>
          <w:tcPr>
            <w:tcW w:w="739" w:type="dxa"/>
            <w:vMerge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- встреча главы округа с ветеранами, старожилами</w:t>
            </w:r>
          </w:p>
        </w:tc>
        <w:tc>
          <w:tcPr>
            <w:tcW w:w="3675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комитет культуры (продуктовые наборы, 60 чел.)</w:t>
            </w:r>
          </w:p>
        </w:tc>
        <w:tc>
          <w:tcPr>
            <w:tcW w:w="1513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4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2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</w:tr>
      <w:tr w:rsidR="007C5419" w:rsidTr="00B30CF2">
        <w:trPr>
          <w:trHeight w:val="237"/>
        </w:trPr>
        <w:tc>
          <w:tcPr>
            <w:tcW w:w="739" w:type="dxa"/>
            <w:vMerge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 xml:space="preserve"> - вечер чествования ветеранов, участников и инвалидов ВОВ, ветеранов труда «Встреча поколений»</w:t>
            </w:r>
          </w:p>
        </w:tc>
        <w:tc>
          <w:tcPr>
            <w:tcW w:w="3675" w:type="dxa"/>
          </w:tcPr>
          <w:p w:rsidR="007C5419" w:rsidRPr="00B30CF2" w:rsidRDefault="007C5419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1513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4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2" w:type="dxa"/>
          </w:tcPr>
          <w:p w:rsidR="007C5419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C5419" w:rsidRPr="00B30CF2">
              <w:rPr>
                <w:rFonts w:ascii="Times New Roman" w:hAnsi="Times New Roman" w:cs="Times New Roman"/>
              </w:rPr>
              <w:t>,0</w:t>
            </w:r>
          </w:p>
        </w:tc>
      </w:tr>
      <w:tr w:rsidR="006E0278" w:rsidTr="00B30CF2">
        <w:trPr>
          <w:trHeight w:val="137"/>
        </w:trPr>
        <w:tc>
          <w:tcPr>
            <w:tcW w:w="739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Центр культуры п. Оротукан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4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2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</w:tr>
      <w:tr w:rsidR="006E0278" w:rsidTr="00B30CF2">
        <w:trPr>
          <w:trHeight w:val="201"/>
        </w:trPr>
        <w:tc>
          <w:tcPr>
            <w:tcW w:w="739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Центр культуры п. Синегорье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4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2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</w:tr>
      <w:tr w:rsidR="006E0278" w:rsidTr="00B30CF2">
        <w:trPr>
          <w:trHeight w:val="199"/>
        </w:trPr>
        <w:tc>
          <w:tcPr>
            <w:tcW w:w="739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6E0278" w:rsidRPr="00B30CF2" w:rsidRDefault="006E0278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Дом культуры п. Дебин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4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2" w:type="dxa"/>
          </w:tcPr>
          <w:p w:rsidR="006E0278" w:rsidRPr="00B30CF2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30CF2">
              <w:rPr>
                <w:rFonts w:ascii="Times New Roman" w:hAnsi="Times New Roman" w:cs="Times New Roman"/>
              </w:rPr>
              <w:t>,0</w:t>
            </w:r>
          </w:p>
        </w:tc>
      </w:tr>
      <w:tr w:rsidR="0078592F" w:rsidTr="00C00A49">
        <w:trPr>
          <w:trHeight w:val="199"/>
        </w:trPr>
        <w:tc>
          <w:tcPr>
            <w:tcW w:w="9517" w:type="dxa"/>
            <w:gridSpan w:val="3"/>
          </w:tcPr>
          <w:p w:rsidR="0078592F" w:rsidRPr="0078592F" w:rsidRDefault="0078592F" w:rsidP="007C5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592F">
              <w:rPr>
                <w:rFonts w:ascii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1513" w:type="dxa"/>
          </w:tcPr>
          <w:p w:rsidR="0078592F" w:rsidRPr="006E0278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278">
              <w:rPr>
                <w:rFonts w:ascii="Times New Roman" w:hAnsi="Times New Roman" w:cs="Times New Roman"/>
                <w:b/>
              </w:rPr>
              <w:t>165,0</w:t>
            </w:r>
          </w:p>
        </w:tc>
        <w:tc>
          <w:tcPr>
            <w:tcW w:w="1514" w:type="dxa"/>
          </w:tcPr>
          <w:p w:rsidR="0078592F" w:rsidRPr="006E0278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278">
              <w:rPr>
                <w:rFonts w:ascii="Times New Roman" w:hAnsi="Times New Roman" w:cs="Times New Roman"/>
                <w:b/>
              </w:rPr>
              <w:t>165,0</w:t>
            </w:r>
          </w:p>
        </w:tc>
        <w:tc>
          <w:tcPr>
            <w:tcW w:w="1513" w:type="dxa"/>
          </w:tcPr>
          <w:p w:rsidR="0078592F" w:rsidRPr="006E0278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278">
              <w:rPr>
                <w:rFonts w:ascii="Times New Roman" w:hAnsi="Times New Roman" w:cs="Times New Roman"/>
                <w:b/>
              </w:rPr>
              <w:t>165,0</w:t>
            </w:r>
          </w:p>
        </w:tc>
        <w:tc>
          <w:tcPr>
            <w:tcW w:w="1142" w:type="dxa"/>
          </w:tcPr>
          <w:p w:rsidR="0078592F" w:rsidRPr="006E0278" w:rsidRDefault="006E0278" w:rsidP="006E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278">
              <w:rPr>
                <w:rFonts w:ascii="Times New Roman" w:hAnsi="Times New Roman" w:cs="Times New Roman"/>
                <w:b/>
              </w:rPr>
              <w:t>495,0</w:t>
            </w:r>
          </w:p>
        </w:tc>
      </w:tr>
    </w:tbl>
    <w:p w:rsidR="00B30CF2" w:rsidRDefault="00957F20" w:rsidP="00B3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B30CF2">
        <w:rPr>
          <w:rFonts w:ascii="Times New Roman" w:hAnsi="Times New Roman" w:cs="Times New Roman"/>
          <w:sz w:val="24"/>
          <w:szCs w:val="24"/>
        </w:rPr>
        <w:t>) позицию 3.16  раздела 3. Организация и проведение форумов, слетов, смотров, творческих проектов, конкурсов, конференций, направленных на гражданско-патриотическое воспитание населения Ягоднинского городского округа  Приложения № 1 к муниципальной программе, изложить в следующей редакции:</w:t>
      </w:r>
    </w:p>
    <w:p w:rsidR="0078592F" w:rsidRDefault="0078592F" w:rsidP="00B3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5103"/>
        <w:gridCol w:w="3675"/>
        <w:gridCol w:w="1513"/>
        <w:gridCol w:w="1514"/>
        <w:gridCol w:w="1513"/>
        <w:gridCol w:w="1142"/>
      </w:tblGrid>
      <w:tr w:rsidR="0078592F" w:rsidRPr="00B30CF2" w:rsidTr="000F51BE">
        <w:trPr>
          <w:trHeight w:val="361"/>
        </w:trPr>
        <w:tc>
          <w:tcPr>
            <w:tcW w:w="739" w:type="dxa"/>
            <w:vMerge w:val="restart"/>
          </w:tcPr>
          <w:p w:rsidR="0078592F" w:rsidRPr="00B30CF2" w:rsidRDefault="0078592F" w:rsidP="000F5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vMerge w:val="restart"/>
          </w:tcPr>
          <w:p w:rsidR="0078592F" w:rsidRPr="00B30CF2" w:rsidRDefault="0078592F" w:rsidP="000F5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  <w:p w:rsidR="0078592F" w:rsidRPr="00B30CF2" w:rsidRDefault="0078592F" w:rsidP="000F5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vMerge w:val="restart"/>
          </w:tcPr>
          <w:p w:rsidR="0078592F" w:rsidRPr="00B30CF2" w:rsidRDefault="0078592F" w:rsidP="000F5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682" w:type="dxa"/>
            <w:gridSpan w:val="4"/>
          </w:tcPr>
          <w:p w:rsidR="0078592F" w:rsidRPr="00B30CF2" w:rsidRDefault="0078592F" w:rsidP="000F5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Расходы муниципального бюджета по годам реализации муниципальной программы (тыс. руб.)</w:t>
            </w:r>
          </w:p>
        </w:tc>
      </w:tr>
      <w:tr w:rsidR="0078592F" w:rsidRPr="00B30CF2" w:rsidTr="000F51BE">
        <w:trPr>
          <w:trHeight w:val="445"/>
        </w:trPr>
        <w:tc>
          <w:tcPr>
            <w:tcW w:w="739" w:type="dxa"/>
            <w:vMerge/>
          </w:tcPr>
          <w:p w:rsidR="0078592F" w:rsidRPr="00B30CF2" w:rsidRDefault="0078592F" w:rsidP="000F5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78592F" w:rsidRPr="00B30CF2" w:rsidRDefault="0078592F" w:rsidP="000F5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vMerge/>
          </w:tcPr>
          <w:p w:rsidR="0078592F" w:rsidRPr="00B30CF2" w:rsidRDefault="0078592F" w:rsidP="000F5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78592F" w:rsidRPr="00B30CF2" w:rsidRDefault="0078592F" w:rsidP="000F5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4" w:type="dxa"/>
          </w:tcPr>
          <w:p w:rsidR="0078592F" w:rsidRPr="00B30CF2" w:rsidRDefault="0078592F" w:rsidP="000F5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3" w:type="dxa"/>
          </w:tcPr>
          <w:p w:rsidR="0078592F" w:rsidRPr="00B30CF2" w:rsidRDefault="0078592F" w:rsidP="000F5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42" w:type="dxa"/>
          </w:tcPr>
          <w:p w:rsidR="0078592F" w:rsidRPr="00B30CF2" w:rsidRDefault="0078592F" w:rsidP="000F5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Всего</w:t>
            </w:r>
          </w:p>
        </w:tc>
      </w:tr>
      <w:tr w:rsidR="00B30CF2" w:rsidTr="00B30CF2">
        <w:trPr>
          <w:trHeight w:val="147"/>
        </w:trPr>
        <w:tc>
          <w:tcPr>
            <w:tcW w:w="739" w:type="dxa"/>
          </w:tcPr>
          <w:p w:rsidR="00B30CF2" w:rsidRPr="00B30CF2" w:rsidRDefault="00B30CF2" w:rsidP="00185ED6">
            <w:pPr>
              <w:jc w:val="center"/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5103" w:type="dxa"/>
          </w:tcPr>
          <w:p w:rsidR="00B30CF2" w:rsidRPr="00957F20" w:rsidRDefault="00957F20" w:rsidP="00185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30CF2" w:rsidRPr="00957F20">
              <w:rPr>
                <w:rFonts w:ascii="Times New Roman" w:hAnsi="Times New Roman" w:cs="Times New Roman"/>
              </w:rPr>
              <w:t>Областной турнир по волейболу «Кубок главы Ягоднинского городского округа»</w:t>
            </w:r>
          </w:p>
          <w:p w:rsidR="00957F20" w:rsidRPr="00957F20" w:rsidRDefault="00957F20" w:rsidP="00957F20">
            <w:pPr>
              <w:jc w:val="both"/>
              <w:rPr>
                <w:rFonts w:ascii="Times New Roman" w:hAnsi="Times New Roman" w:cs="Times New Roman"/>
              </w:rPr>
            </w:pPr>
            <w:r w:rsidRPr="00957F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F20">
              <w:rPr>
                <w:rFonts w:ascii="Times New Roman" w:hAnsi="Times New Roman" w:cs="Times New Roman"/>
              </w:rPr>
              <w:t>Областной турнир по греко-римской борьбе памяти Г.В. Комарова и его учеников</w:t>
            </w:r>
          </w:p>
        </w:tc>
        <w:tc>
          <w:tcPr>
            <w:tcW w:w="3675" w:type="dxa"/>
          </w:tcPr>
          <w:p w:rsidR="00B30CF2" w:rsidRPr="00B30CF2" w:rsidRDefault="00B30CF2" w:rsidP="00185ED6">
            <w:pPr>
              <w:rPr>
                <w:rFonts w:ascii="Times New Roman" w:hAnsi="Times New Roman" w:cs="Times New Roman"/>
              </w:rPr>
            </w:pPr>
            <w:r w:rsidRPr="00B30CF2">
              <w:rPr>
                <w:rFonts w:ascii="Times New Roman" w:hAnsi="Times New Roman" w:cs="Times New Roman"/>
              </w:rPr>
              <w:t>комитет по физической культуре, спорту и туризму</w:t>
            </w:r>
          </w:p>
        </w:tc>
        <w:tc>
          <w:tcPr>
            <w:tcW w:w="1513" w:type="dxa"/>
          </w:tcPr>
          <w:p w:rsidR="00B30CF2" w:rsidRPr="00B30CF2" w:rsidRDefault="00957F20" w:rsidP="0018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0CF2" w:rsidRPr="00B30C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</w:tcPr>
          <w:p w:rsidR="00B30CF2" w:rsidRPr="00B30CF2" w:rsidRDefault="00957F20" w:rsidP="0018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0CF2" w:rsidRPr="00B30C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</w:tcPr>
          <w:p w:rsidR="00B30CF2" w:rsidRPr="00B30CF2" w:rsidRDefault="00957F20" w:rsidP="0018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0CF2" w:rsidRPr="00B30C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</w:tcPr>
          <w:p w:rsidR="00B30CF2" w:rsidRPr="00B30CF2" w:rsidRDefault="00957F20" w:rsidP="0018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6E0278" w:rsidTr="00517F97">
        <w:trPr>
          <w:trHeight w:val="147"/>
        </w:trPr>
        <w:tc>
          <w:tcPr>
            <w:tcW w:w="9517" w:type="dxa"/>
            <w:gridSpan w:val="3"/>
          </w:tcPr>
          <w:p w:rsidR="006E0278" w:rsidRPr="006E0278" w:rsidRDefault="006E0278" w:rsidP="00185ED6">
            <w:pPr>
              <w:rPr>
                <w:rFonts w:ascii="Times New Roman" w:hAnsi="Times New Roman" w:cs="Times New Roman"/>
                <w:b/>
              </w:rPr>
            </w:pPr>
            <w:r w:rsidRPr="006E0278">
              <w:rPr>
                <w:rFonts w:ascii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1513" w:type="dxa"/>
          </w:tcPr>
          <w:p w:rsidR="006E0278" w:rsidRPr="005A36A5" w:rsidRDefault="006E0278" w:rsidP="00185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6A5">
              <w:rPr>
                <w:rFonts w:ascii="Times New Roman" w:hAnsi="Times New Roman" w:cs="Times New Roman"/>
                <w:b/>
              </w:rPr>
              <w:t>211,0</w:t>
            </w:r>
          </w:p>
        </w:tc>
        <w:tc>
          <w:tcPr>
            <w:tcW w:w="1514" w:type="dxa"/>
          </w:tcPr>
          <w:p w:rsidR="006E0278" w:rsidRPr="005A36A5" w:rsidRDefault="006E0278" w:rsidP="00185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6A5">
              <w:rPr>
                <w:rFonts w:ascii="Times New Roman" w:hAnsi="Times New Roman" w:cs="Times New Roman"/>
                <w:b/>
              </w:rPr>
              <w:t>226,0</w:t>
            </w:r>
          </w:p>
        </w:tc>
        <w:tc>
          <w:tcPr>
            <w:tcW w:w="1513" w:type="dxa"/>
          </w:tcPr>
          <w:p w:rsidR="006E0278" w:rsidRPr="005A36A5" w:rsidRDefault="005A36A5" w:rsidP="00185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6A5">
              <w:rPr>
                <w:rFonts w:ascii="Times New Roman" w:hAnsi="Times New Roman" w:cs="Times New Roman"/>
                <w:b/>
              </w:rPr>
              <w:t>226,0</w:t>
            </w:r>
          </w:p>
        </w:tc>
        <w:tc>
          <w:tcPr>
            <w:tcW w:w="1142" w:type="dxa"/>
          </w:tcPr>
          <w:p w:rsidR="006E0278" w:rsidRPr="005A36A5" w:rsidRDefault="005A36A5" w:rsidP="00185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6A5">
              <w:rPr>
                <w:rFonts w:ascii="Times New Roman" w:hAnsi="Times New Roman" w:cs="Times New Roman"/>
                <w:b/>
              </w:rPr>
              <w:t>663,0</w:t>
            </w:r>
          </w:p>
        </w:tc>
      </w:tr>
    </w:tbl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C8" w:rsidRDefault="00891BC8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91BC8" w:rsidSect="005A36A5">
      <w:pgSz w:w="16838" w:h="11906" w:orient="landscape"/>
      <w:pgMar w:top="567" w:right="79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1D" w:rsidRDefault="009A051D" w:rsidP="00891BC8">
      <w:pPr>
        <w:spacing w:after="0" w:line="240" w:lineRule="auto"/>
      </w:pPr>
      <w:r>
        <w:separator/>
      </w:r>
    </w:p>
  </w:endnote>
  <w:endnote w:type="continuationSeparator" w:id="1">
    <w:p w:rsidR="009A051D" w:rsidRDefault="009A051D" w:rsidP="0089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1D" w:rsidRDefault="009A051D" w:rsidP="00891BC8">
      <w:pPr>
        <w:spacing w:after="0" w:line="240" w:lineRule="auto"/>
      </w:pPr>
      <w:r>
        <w:separator/>
      </w:r>
    </w:p>
  </w:footnote>
  <w:footnote w:type="continuationSeparator" w:id="1">
    <w:p w:rsidR="009A051D" w:rsidRDefault="009A051D" w:rsidP="0089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75B"/>
    <w:rsid w:val="000065E5"/>
    <w:rsid w:val="00050D05"/>
    <w:rsid w:val="00062563"/>
    <w:rsid w:val="00154858"/>
    <w:rsid w:val="00167495"/>
    <w:rsid w:val="002479E3"/>
    <w:rsid w:val="00261508"/>
    <w:rsid w:val="00287182"/>
    <w:rsid w:val="002A6C3A"/>
    <w:rsid w:val="002B475B"/>
    <w:rsid w:val="002E15A2"/>
    <w:rsid w:val="002F023F"/>
    <w:rsid w:val="00313CA2"/>
    <w:rsid w:val="00330B0F"/>
    <w:rsid w:val="003369D0"/>
    <w:rsid w:val="00361908"/>
    <w:rsid w:val="003A49B0"/>
    <w:rsid w:val="00415A4A"/>
    <w:rsid w:val="004246A8"/>
    <w:rsid w:val="00430F85"/>
    <w:rsid w:val="00446EA6"/>
    <w:rsid w:val="0048030B"/>
    <w:rsid w:val="004B1AA1"/>
    <w:rsid w:val="004C360C"/>
    <w:rsid w:val="0057231B"/>
    <w:rsid w:val="005A36A5"/>
    <w:rsid w:val="005D1E50"/>
    <w:rsid w:val="00606ABF"/>
    <w:rsid w:val="006377AE"/>
    <w:rsid w:val="006422C3"/>
    <w:rsid w:val="00645C6B"/>
    <w:rsid w:val="00650D2B"/>
    <w:rsid w:val="0069140A"/>
    <w:rsid w:val="006B4912"/>
    <w:rsid w:val="006D1379"/>
    <w:rsid w:val="006E0278"/>
    <w:rsid w:val="0072021C"/>
    <w:rsid w:val="007347FE"/>
    <w:rsid w:val="007429D5"/>
    <w:rsid w:val="0078592F"/>
    <w:rsid w:val="007C5419"/>
    <w:rsid w:val="00844F42"/>
    <w:rsid w:val="0084550A"/>
    <w:rsid w:val="00891BC8"/>
    <w:rsid w:val="008A6B74"/>
    <w:rsid w:val="008E3692"/>
    <w:rsid w:val="008E51F4"/>
    <w:rsid w:val="008E7485"/>
    <w:rsid w:val="008F3984"/>
    <w:rsid w:val="009024FF"/>
    <w:rsid w:val="009516A4"/>
    <w:rsid w:val="00957F20"/>
    <w:rsid w:val="009A051D"/>
    <w:rsid w:val="009B22C6"/>
    <w:rsid w:val="00A24B4B"/>
    <w:rsid w:val="00A47A5F"/>
    <w:rsid w:val="00A560A7"/>
    <w:rsid w:val="00A56C6A"/>
    <w:rsid w:val="00A77996"/>
    <w:rsid w:val="00B30CF2"/>
    <w:rsid w:val="00B325A8"/>
    <w:rsid w:val="00B55FD8"/>
    <w:rsid w:val="00B61AF0"/>
    <w:rsid w:val="00BC55F8"/>
    <w:rsid w:val="00C23FD3"/>
    <w:rsid w:val="00D015E3"/>
    <w:rsid w:val="00D17BF0"/>
    <w:rsid w:val="00D33B73"/>
    <w:rsid w:val="00D3635A"/>
    <w:rsid w:val="00D42D67"/>
    <w:rsid w:val="00D90689"/>
    <w:rsid w:val="00DF7E4E"/>
    <w:rsid w:val="00ED4501"/>
    <w:rsid w:val="00ED5F8B"/>
    <w:rsid w:val="00F0076F"/>
    <w:rsid w:val="00F26907"/>
    <w:rsid w:val="00F31E59"/>
    <w:rsid w:val="00F54C16"/>
    <w:rsid w:val="00FA2847"/>
    <w:rsid w:val="00FA547F"/>
    <w:rsid w:val="00FB0B31"/>
    <w:rsid w:val="00FC5776"/>
    <w:rsid w:val="00FD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8E748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">
    <w:name w:val="Основной текст2"/>
    <w:basedOn w:val="a"/>
    <w:rsid w:val="008E748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ConsPlusNormal">
    <w:name w:val="ConsPlusNormal"/>
    <w:rsid w:val="008E7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9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1BC8"/>
  </w:style>
  <w:style w:type="paragraph" w:styleId="a7">
    <w:name w:val="footer"/>
    <w:basedOn w:val="a"/>
    <w:link w:val="a8"/>
    <w:uiPriority w:val="99"/>
    <w:semiHidden/>
    <w:unhideWhenUsed/>
    <w:rsid w:val="0089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BC8"/>
  </w:style>
  <w:style w:type="paragraph" w:styleId="a9">
    <w:name w:val="Body Text Indent"/>
    <w:basedOn w:val="a"/>
    <w:link w:val="aa"/>
    <w:uiPriority w:val="99"/>
    <w:semiHidden/>
    <w:unhideWhenUsed/>
    <w:rsid w:val="007C541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5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4599-0BEA-42C8-96A9-F795C8A7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26</cp:revision>
  <cp:lastPrinted>2017-12-07T05:51:00Z</cp:lastPrinted>
  <dcterms:created xsi:type="dcterms:W3CDTF">2016-11-30T02:59:00Z</dcterms:created>
  <dcterms:modified xsi:type="dcterms:W3CDTF">2017-12-20T03:36:00Z</dcterms:modified>
</cp:coreProperties>
</file>