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E" w:rsidRPr="007B2F45" w:rsidRDefault="00BC57DE" w:rsidP="00BC57D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B2F4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BC57DE" w:rsidRPr="007B2F45" w:rsidRDefault="00BC57DE" w:rsidP="00BC57D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B2F4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BC57DE" w:rsidRPr="00036682" w:rsidRDefault="00BC57DE" w:rsidP="00BC57D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BC57DE" w:rsidRDefault="00BC57DE" w:rsidP="00BC57D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</w:p>
    <w:p w:rsidR="00BC57DE" w:rsidRPr="007B2F45" w:rsidRDefault="00BC57DE" w:rsidP="00BC57D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                   </w:t>
      </w:r>
      <w:r w:rsidRPr="007B2F4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BC57DE" w:rsidRPr="00036682" w:rsidRDefault="00BC57DE" w:rsidP="00BC57DE">
      <w:pPr>
        <w:spacing w:after="0" w:line="240" w:lineRule="auto"/>
        <w:jc w:val="center"/>
        <w:rPr>
          <w:rFonts w:ascii="Times New Roman" w:eastAsia="Times New Roman" w:hAnsi="Times New Roman"/>
          <w:b/>
          <w:spacing w:val="100"/>
          <w:sz w:val="16"/>
          <w:szCs w:val="16"/>
          <w:lang w:eastAsia="ru-RU"/>
        </w:rPr>
      </w:pP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C0865"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8C0865"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июля </w:t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года</w:t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</w:t>
      </w:r>
      <w:r w:rsid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8C0865"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107</w:t>
      </w: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7DE" w:rsidRPr="008C0865" w:rsidRDefault="00BC57DE" w:rsidP="00BC57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п. Ягодное</w:t>
      </w:r>
    </w:p>
    <w:p w:rsidR="00BC57DE" w:rsidRPr="008C0865" w:rsidRDefault="00BC57DE" w:rsidP="00BC57DE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C57DE" w:rsidRPr="008C0865" w:rsidRDefault="00BC57DE" w:rsidP="00BC57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62570137"/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дополнений в решение </w:t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28.11.2016 года № 157 «</w:t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Правил благоустройства и содержания территории поселений муниципального образования «Ягоднинский городской округ</w:t>
      </w:r>
      <w:r w:rsidRPr="008C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p w:rsidR="00BC57DE" w:rsidRPr="008C0865" w:rsidRDefault="00BC57DE" w:rsidP="00BC57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Федерального закона от 06.10.2003 </w:t>
      </w:r>
      <w:r w:rsidR="00D9425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86AC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D94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0865">
        <w:rPr>
          <w:rFonts w:ascii="Times New Roman" w:eastAsia="Times New Roman" w:hAnsi="Times New Roman"/>
          <w:bCs/>
          <w:sz w:val="28"/>
          <w:szCs w:val="28"/>
          <w:lang w:eastAsia="ru-RU"/>
        </w:rPr>
        <w:t>№ 131 – ФЗ «Об общих принципах организации местного самоуправления в Российской Федерации», Собрание представителей Ягоднинского городского округа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sz w:val="28"/>
          <w:szCs w:val="28"/>
          <w:lang w:eastAsia="ru-RU"/>
        </w:rPr>
        <w:tab/>
        <w:t>1. Внести в Правила благоустройства и содержания территории поселений муниципального образования «Ягоднинский городской округ», утвержденные решением Собрания представителей Ягоднинского городского округа от 28.11.2016 года № 157 следующие дополнения:</w:t>
      </w:r>
    </w:p>
    <w:p w:rsidR="00BC57DE" w:rsidRPr="008C0865" w:rsidRDefault="00BC57DE" w:rsidP="00BC57D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Hlk62142316"/>
      <w:r w:rsidRPr="008C08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Главу 5 «Требования по содержанию и уборке территорий общего пользования, придомовых территорий, территории, прилегающей к зданиям строениям, сооружениям и иным объектам» дополнить разделом 5.1 следующего содержания:</w:t>
      </w:r>
    </w:p>
    <w:p w:rsidR="00BC57DE" w:rsidRPr="008C0865" w:rsidRDefault="00BC57DE" w:rsidP="00BC57D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08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«Раздел 5.1. Требования к обеспечению безопасности зданий и сооружений при прекращении их эксплуатации.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5.5.1.1.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сооружение.».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аздел 7 главы 7 «Объекты наружной рекламы и информации» дополнить пунктом 7.7.3 и пунктом 7.7.4 следующего со</w:t>
      </w:r>
      <w:bookmarkStart w:id="2" w:name="_GoBack"/>
      <w:bookmarkEnd w:id="2"/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держания: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«7.7.3. При обнаружении надписи «стеновой рекламы», содержащей информацию о распространении наркотических средств или психотропных веществ, новых потенциально опасных </w:t>
      </w:r>
      <w:proofErr w:type="spellStart"/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веществ или одурманивающих веществ с указанием номера телефона в общественных местах, необходимо: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течении суток проинформировать Отд. МВД России по Ягоднинскому району;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произвести фото/видео фиксацию надписи «стеновой рекламы», которая содержит информацию о распространении наркотических средств или психотропных веществ, новых потенциально опасных </w:t>
      </w:r>
      <w:proofErr w:type="spellStart"/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веществ или одурманивающих веществ;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принять меры к удалению надписи «стеновой рекламы», которая содержит информацию о распространении наркотических средств или психотропных веществ, новых потенциально опасных </w:t>
      </w:r>
      <w:proofErr w:type="spellStart"/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веществ или одурманивающих веществ.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7.7.4. Руководителям предприятий, учреждений, организаций, осуществляющих свою деятельность на территории Ягоднинского городского округа, рекомендовать организовать ежедневную работу по выявлению и устранению надписей «стеновой рекламы» наркотического содержания на фасадах принадлежащих им зданий.».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 </w:t>
      </w:r>
      <w:r w:rsid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аздел 14 главы 7 «Требования к выгулу домашних животных» изложить в следующей редакции: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sz w:val="28"/>
          <w:szCs w:val="28"/>
          <w:lang w:eastAsia="ru-RU"/>
        </w:rPr>
        <w:t>«7.14. При выгуле домашних животных должны соблюдаться следующие требования: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65">
        <w:rPr>
          <w:rFonts w:ascii="Times New Roman" w:eastAsia="Times New Roman" w:hAnsi="Times New Roman"/>
          <w:sz w:val="28"/>
          <w:szCs w:val="28"/>
          <w:lang w:eastAsia="ru-RU"/>
        </w:rPr>
        <w:t>7.14.1.</w:t>
      </w:r>
      <w:r w:rsidRPr="008C0865">
        <w:rPr>
          <w:rFonts w:ascii="Times New Roman" w:hAnsi="Times New Roman"/>
          <w:sz w:val="28"/>
          <w:szCs w:val="28"/>
        </w:rPr>
        <w:t xml:space="preserve"> Выгул собак разрешается только в наморднике, на поводке, длина которого должна составлять не более 1,5 метра.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65">
        <w:rPr>
          <w:rFonts w:ascii="Times New Roman" w:hAnsi="Times New Roman"/>
          <w:sz w:val="28"/>
          <w:szCs w:val="28"/>
        </w:rPr>
        <w:t xml:space="preserve"> При выгуле собак в ранние утренние часы (до 7 ч. 00 мин.) и поздние вечерние часы (после 22 ч. 00 мин.) владельцы (собственники) должны принять меры к обеспечению тишины.</w:t>
      </w:r>
    </w:p>
    <w:p w:rsidR="00BC57DE" w:rsidRPr="008C0865" w:rsidRDefault="00BC57DE" w:rsidP="00BC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65">
        <w:rPr>
          <w:rFonts w:ascii="Times New Roman" w:eastAsia="Times New Roman" w:hAnsi="Times New Roman"/>
          <w:sz w:val="28"/>
          <w:szCs w:val="28"/>
          <w:lang w:eastAsia="ru-RU"/>
        </w:rPr>
        <w:t>7.14.2</w:t>
      </w:r>
      <w:r w:rsidRPr="008C0865">
        <w:rPr>
          <w:rFonts w:ascii="Times New Roman" w:eastAsiaTheme="minorHAnsi" w:hAnsi="Times New Roman"/>
          <w:sz w:val="28"/>
          <w:szCs w:val="28"/>
        </w:rPr>
        <w:t>. Владельцам животных следует предотвращать опасное воздействие своих животных на других животных и людей, а также соблюдать действующие санитарно-гигиенические и ветеринарные правила.</w:t>
      </w:r>
    </w:p>
    <w:p w:rsidR="00BC57DE" w:rsidRPr="008C0865" w:rsidRDefault="00BC57DE" w:rsidP="00BC57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0865">
        <w:rPr>
          <w:rFonts w:eastAsiaTheme="minorHAnsi"/>
          <w:sz w:val="28"/>
          <w:szCs w:val="28"/>
        </w:rPr>
        <w:t xml:space="preserve">7.14.3. </w:t>
      </w:r>
      <w:r w:rsidRPr="008C0865">
        <w:rPr>
          <w:color w:val="000000" w:themeColor="text1"/>
          <w:sz w:val="28"/>
          <w:szCs w:val="28"/>
        </w:rPr>
        <w:t>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действующим законодательством.</w:t>
      </w:r>
    </w:p>
    <w:p w:rsidR="00BC57DE" w:rsidRPr="008C0865" w:rsidRDefault="00BC57DE" w:rsidP="00BC57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0865">
        <w:rPr>
          <w:color w:val="000000" w:themeColor="text1"/>
          <w:sz w:val="28"/>
          <w:szCs w:val="28"/>
        </w:rPr>
        <w:t>7.14.4. Не допускается выгул домашних животных на детских и спортивных площадках, на территориях предприятий, учреждений, образовательных и медицинских организаций, прилегающих к ним территориям, в парках, скверах, во дворах многоквартирных домов, на пляжах, особо охраняемых природных территориях.</w:t>
      </w:r>
    </w:p>
    <w:p w:rsidR="00BC57DE" w:rsidRPr="008C0865" w:rsidRDefault="00BC57DE" w:rsidP="00BC57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0865">
        <w:rPr>
          <w:rFonts w:eastAsiaTheme="minorHAnsi"/>
          <w:sz w:val="28"/>
          <w:szCs w:val="28"/>
        </w:rPr>
        <w:t>7.14.5. В случаях загрязнения выгуливаемыми животными мест общественного пользования, лицо, осуществляющее выгул, обязано обеспечить уборку и удаление экскрементов.</w:t>
      </w:r>
    </w:p>
    <w:p w:rsidR="00BC57DE" w:rsidRPr="008C0865" w:rsidRDefault="00BC57DE" w:rsidP="00BC57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0865">
        <w:rPr>
          <w:color w:val="000000" w:themeColor="text1"/>
          <w:sz w:val="28"/>
          <w:szCs w:val="28"/>
        </w:rPr>
        <w:t>7.14.6.</w:t>
      </w:r>
      <w:r w:rsidRPr="008C0865">
        <w:rPr>
          <w:color w:val="555555"/>
          <w:sz w:val="28"/>
          <w:szCs w:val="28"/>
        </w:rPr>
        <w:t xml:space="preserve"> </w:t>
      </w:r>
      <w:r w:rsidRPr="008C0865">
        <w:rPr>
          <w:color w:val="000000" w:themeColor="text1"/>
          <w:sz w:val="28"/>
          <w:szCs w:val="28"/>
        </w:rPr>
        <w:t>Лица, осуществляющие выгул домашних животных, обязаны не допускать повреждения и уничтожения ими объектов благоустройства территории, зеленых насаждений.</w:t>
      </w:r>
    </w:p>
    <w:p w:rsidR="00BC57DE" w:rsidRPr="008C0865" w:rsidRDefault="00BC57DE" w:rsidP="00BC57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8C0865">
        <w:rPr>
          <w:color w:val="000000" w:themeColor="text1"/>
          <w:sz w:val="28"/>
          <w:szCs w:val="28"/>
        </w:rPr>
        <w:t xml:space="preserve">7.14.7. </w:t>
      </w:r>
      <w:r w:rsidRPr="008C0865">
        <w:rPr>
          <w:rFonts w:eastAsiaTheme="minorHAnsi"/>
          <w:sz w:val="28"/>
          <w:szCs w:val="28"/>
        </w:rPr>
        <w:t>Владельцы (собственники)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BC57DE" w:rsidRPr="008C0865" w:rsidRDefault="00BC57DE" w:rsidP="00BC57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0865">
        <w:rPr>
          <w:rFonts w:eastAsiaTheme="minorHAnsi"/>
          <w:sz w:val="28"/>
          <w:szCs w:val="28"/>
        </w:rPr>
        <w:t>О наличии собаки должна быть сделана предупреждающая надпись при входе на участок (во двор).»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Theme="minorHAnsi" w:hAnsi="Times New Roman"/>
          <w:sz w:val="28"/>
          <w:szCs w:val="28"/>
        </w:rPr>
        <w:t xml:space="preserve">1.4 Главу 7 дополнить разделом </w:t>
      </w:r>
      <w:r w:rsidRPr="008C0865">
        <w:rPr>
          <w:rFonts w:ascii="Times New Roman" w:eastAsiaTheme="minorHAnsi" w:hAnsi="Times New Roman"/>
          <w:color w:val="000000" w:themeColor="text1"/>
          <w:sz w:val="28"/>
          <w:szCs w:val="28"/>
        </w:rPr>
        <w:t>15 «</w:t>
      </w:r>
      <w:r w:rsidRPr="008C08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Площадки для выгула и дрессировки собак» следующего содержания: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C08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«15.1.</w:t>
      </w:r>
      <w:r w:rsidRPr="008C0865">
        <w:rPr>
          <w:rFonts w:ascii="Times New Roman" w:eastAsiaTheme="minorHAnsi" w:hAnsi="Times New Roman"/>
          <w:sz w:val="28"/>
          <w:szCs w:val="28"/>
        </w:rPr>
        <w:t xml:space="preserve"> Площадки для выгула и дрессировки животных должны размещаться за пределами санитарной зоны источников водоснабжения первого и второго поясов, в парках, лесопарках, иных территориях общего пользования.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C0865">
        <w:rPr>
          <w:rFonts w:ascii="Times New Roman" w:eastAsiaTheme="minorHAnsi" w:hAnsi="Times New Roman"/>
          <w:sz w:val="28"/>
          <w:szCs w:val="28"/>
        </w:rPr>
        <w:t>15.2. Покрытие площадки для выгула животных необходимо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0865">
        <w:rPr>
          <w:rFonts w:ascii="Times New Roman" w:eastAsiaTheme="minorHAnsi" w:hAnsi="Times New Roman"/>
          <w:sz w:val="28"/>
          <w:szCs w:val="28"/>
        </w:rPr>
        <w:t>Поверхность части площадки, предназначенной для владельцев животных, рекомендуется проектировать с твердым или комбинированным видом покрытия. Подход к площадке рекомендуется оборудовать твердым видом покрытия.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C0865">
        <w:rPr>
          <w:rFonts w:ascii="Times New Roman" w:eastAsiaTheme="minorHAnsi" w:hAnsi="Times New Roman"/>
          <w:sz w:val="28"/>
          <w:szCs w:val="28"/>
        </w:rPr>
        <w:t xml:space="preserve">15.3. </w:t>
      </w:r>
      <w:r w:rsidRPr="008C0865">
        <w:rPr>
          <w:rFonts w:ascii="Times New Roman" w:hAnsi="Times New Roman"/>
          <w:color w:val="000000"/>
          <w:sz w:val="28"/>
          <w:szCs w:val="28"/>
        </w:rPr>
        <w:t xml:space="preserve">На территории площадки для выгула и дрессировки собак должен быть </w:t>
      </w:r>
      <w:r w:rsidRPr="008C0865">
        <w:rPr>
          <w:rFonts w:ascii="Times New Roman" w:hAnsi="Times New Roman"/>
          <w:color w:val="000000" w:themeColor="text1"/>
          <w:sz w:val="28"/>
          <w:szCs w:val="28"/>
        </w:rPr>
        <w:t>размещен информационный стенд с правилами пользования площадкой.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15.4. Ограждение специальной площадки для выгула и дрессировки домашних животных предусматривается высотой не менее 2 метров.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15.5. Обязательный перечень элементов благоустройства территории на площадке для дрессировки собак включает: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мягкие или газонные виды покрытия;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озеленение;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ограждение;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скамьи и урны (не менее 2-х на площадку);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осветительное оборудование;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е) специальное тренировочное оборудование.</w:t>
      </w:r>
    </w:p>
    <w:p w:rsidR="00BC57DE" w:rsidRPr="008C0865" w:rsidRDefault="00BC57DE" w:rsidP="00BC57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15.6. Эксплуатация и содержание площадок для выгула собак осуществляется правообладателями земельных участков, на которых они расположены.».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2. Опубликовать настоящее решение «Северная правда» и разместить на официальном сайте администрации Ягоднинского городского округа http://yagodnoeadm.ru.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bookmarkEnd w:id="1"/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Ягоднинского</w:t>
      </w: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="008C0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Н.Б. Олейник</w:t>
      </w: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представителей</w:t>
      </w:r>
    </w:p>
    <w:p w:rsidR="00BC57DE" w:rsidRPr="008C0865" w:rsidRDefault="00BC57DE" w:rsidP="00BC57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</w:t>
      </w:r>
      <w:r w:rsidR="008C0865">
        <w:rPr>
          <w:rFonts w:ascii="Times New Roman" w:eastAsia="Times New Roman" w:hAnsi="Times New Roman"/>
          <w:b/>
          <w:sz w:val="28"/>
          <w:szCs w:val="28"/>
          <w:lang w:eastAsia="ru-RU"/>
        </w:rPr>
        <w:t>о городского округа</w:t>
      </w:r>
      <w:r w:rsid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08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8C0865">
        <w:rPr>
          <w:rFonts w:ascii="Times New Roman" w:eastAsia="Times New Roman" w:hAnsi="Times New Roman"/>
          <w:b/>
          <w:sz w:val="28"/>
          <w:szCs w:val="28"/>
          <w:lang w:eastAsia="ru-RU"/>
        </w:rPr>
        <w:t>О.Г. Гаврилова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</w:r>
      <w:r w:rsidRPr="008C0865"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C57DE" w:rsidRPr="008C0865" w:rsidRDefault="00BC57DE" w:rsidP="00BC57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C57DE" w:rsidRDefault="00BC57DE" w:rsidP="00BC57DE"/>
    <w:p w:rsidR="00211094" w:rsidRDefault="00211094"/>
    <w:sectPr w:rsidR="00211094" w:rsidSect="00CC2624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54"/>
    <w:rsid w:val="00211094"/>
    <w:rsid w:val="002869DF"/>
    <w:rsid w:val="00347024"/>
    <w:rsid w:val="00477554"/>
    <w:rsid w:val="007643AC"/>
    <w:rsid w:val="008C0865"/>
    <w:rsid w:val="00BC57DE"/>
    <w:rsid w:val="00D94257"/>
    <w:rsid w:val="00E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ED38"/>
  <w15:chartTrackingRefBased/>
  <w15:docId w15:val="{3BB85D29-2D1D-473A-BB3C-02E87FBA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cp:lastPrinted>2022-07-27T23:48:00Z</cp:lastPrinted>
  <dcterms:created xsi:type="dcterms:W3CDTF">2022-07-27T22:11:00Z</dcterms:created>
  <dcterms:modified xsi:type="dcterms:W3CDTF">2022-07-28T01:16:00Z</dcterms:modified>
</cp:coreProperties>
</file>