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5D" w:rsidRDefault="001E0354" w:rsidP="003710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354">
        <w:rPr>
          <w:rFonts w:ascii="Times New Roman" w:hAnsi="Times New Roman" w:cs="Times New Roman"/>
          <w:b/>
          <w:sz w:val="28"/>
          <w:szCs w:val="28"/>
        </w:rPr>
        <w:t xml:space="preserve">Инвестиционное послание главы </w:t>
      </w:r>
      <w:r w:rsidR="0019607F">
        <w:rPr>
          <w:rFonts w:ascii="Times New Roman" w:hAnsi="Times New Roman" w:cs="Times New Roman"/>
          <w:b/>
          <w:sz w:val="28"/>
          <w:szCs w:val="28"/>
        </w:rPr>
        <w:t>Ягоднинского</w:t>
      </w:r>
      <w:r w:rsidRPr="001E0354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1E0354" w:rsidRDefault="001E0354" w:rsidP="003710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1E7E8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36954" w:rsidRDefault="00C36954" w:rsidP="003710D7">
      <w:pPr>
        <w:tabs>
          <w:tab w:val="left" w:pos="1220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7"/>
          <w:szCs w:val="27"/>
        </w:rPr>
      </w:pPr>
      <w:r w:rsidRPr="00047140">
        <w:rPr>
          <w:rStyle w:val="a4"/>
          <w:rFonts w:ascii="Times New Roman" w:hAnsi="Times New Roman" w:cs="Times New Roman"/>
          <w:sz w:val="27"/>
          <w:szCs w:val="27"/>
        </w:rPr>
        <w:t>Уважаемые коллеги, партнеры и жители округа!</w:t>
      </w:r>
    </w:p>
    <w:p w:rsidR="001E7E8D" w:rsidRDefault="001E7E8D" w:rsidP="003710D7">
      <w:pPr>
        <w:tabs>
          <w:tab w:val="left" w:pos="1220"/>
        </w:tabs>
        <w:spacing w:after="0" w:line="240" w:lineRule="auto"/>
        <w:jc w:val="center"/>
        <w:rPr>
          <w:rStyle w:val="a4"/>
          <w:rFonts w:ascii="Times New Roman" w:hAnsi="Times New Roman" w:cs="Times New Roman"/>
          <w:sz w:val="27"/>
          <w:szCs w:val="27"/>
        </w:rPr>
      </w:pPr>
    </w:p>
    <w:p w:rsidR="001E7E8D" w:rsidRPr="003710D7" w:rsidRDefault="003710D7" w:rsidP="003710D7">
      <w:pPr>
        <w:tabs>
          <w:tab w:val="left" w:pos="709"/>
        </w:tabs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7"/>
          <w:szCs w:val="27"/>
        </w:rPr>
        <w:tab/>
      </w:r>
      <w:r w:rsidR="001E7E8D" w:rsidRPr="003710D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Основная задача </w:t>
      </w:r>
      <w:r w:rsidR="003C27A1" w:rsidRPr="003710D7">
        <w:rPr>
          <w:rStyle w:val="a4"/>
          <w:rFonts w:ascii="Times New Roman" w:hAnsi="Times New Roman" w:cs="Times New Roman"/>
          <w:b w:val="0"/>
          <w:sz w:val="28"/>
          <w:szCs w:val="28"/>
        </w:rPr>
        <w:t>Послания -</w:t>
      </w:r>
      <w:r w:rsidR="001E7E8D" w:rsidRPr="003710D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подведение итогов работы в прошедшем году и определение ключевых направлений и </w:t>
      </w:r>
      <w:r w:rsidR="003C27A1" w:rsidRPr="003710D7">
        <w:rPr>
          <w:rStyle w:val="a4"/>
          <w:rFonts w:ascii="Times New Roman" w:hAnsi="Times New Roman" w:cs="Times New Roman"/>
          <w:b w:val="0"/>
          <w:sz w:val="28"/>
          <w:szCs w:val="28"/>
        </w:rPr>
        <w:t>задач по</w:t>
      </w:r>
      <w:r w:rsidR="001E7E8D" w:rsidRPr="003710D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реализации инвестиционной политики на территории нашего муниципального образования </w:t>
      </w:r>
      <w:r w:rsidR="003C27A1" w:rsidRPr="003710D7">
        <w:rPr>
          <w:rStyle w:val="a4"/>
          <w:rFonts w:ascii="Times New Roman" w:hAnsi="Times New Roman" w:cs="Times New Roman"/>
          <w:b w:val="0"/>
          <w:sz w:val="28"/>
          <w:szCs w:val="28"/>
        </w:rPr>
        <w:t>на 2019</w:t>
      </w:r>
      <w:r w:rsidR="001E7E8D" w:rsidRPr="003710D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1E7E8D" w:rsidRPr="003710D7" w:rsidRDefault="006D4104" w:rsidP="003710D7">
      <w:pPr>
        <w:tabs>
          <w:tab w:val="left" w:pos="1220"/>
        </w:tabs>
        <w:spacing w:after="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710D7"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  <w:r w:rsidR="001E7E8D" w:rsidRPr="003710D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Начну с основных итогов экономического развития </w:t>
      </w:r>
      <w:proofErr w:type="gramStart"/>
      <w:r w:rsidR="001E7E8D" w:rsidRPr="003710D7">
        <w:rPr>
          <w:rStyle w:val="a4"/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="001E7E8D" w:rsidRPr="003710D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образования «</w:t>
      </w:r>
      <w:r w:rsidR="0019607F" w:rsidRPr="003710D7">
        <w:rPr>
          <w:rStyle w:val="a4"/>
          <w:rFonts w:ascii="Times New Roman" w:hAnsi="Times New Roman" w:cs="Times New Roman"/>
          <w:b w:val="0"/>
          <w:sz w:val="28"/>
          <w:szCs w:val="28"/>
        </w:rPr>
        <w:t>Ягоднинский</w:t>
      </w:r>
      <w:r w:rsidR="001E7E8D" w:rsidRPr="003710D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городской округ».</w:t>
      </w:r>
    </w:p>
    <w:p w:rsidR="006D4104" w:rsidRPr="003710D7" w:rsidRDefault="006D4104" w:rsidP="003710D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4104" w:rsidRPr="003710D7" w:rsidRDefault="006D4104" w:rsidP="003710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0D7">
        <w:rPr>
          <w:rFonts w:ascii="Times New Roman" w:eastAsia="Times New Roman" w:hAnsi="Times New Roman" w:cs="Times New Roman"/>
          <w:sz w:val="28"/>
          <w:szCs w:val="28"/>
        </w:rPr>
        <w:t xml:space="preserve">В 2018 году оборот организаций округа составил более 11,1 млрд. рублей. Исполнены показатели по добыче полезных ископаемых, по производству и распределению электрической и тепловой энергии, сельскохозяйственной продукции. Не снижены показатели по грузоперевозкам для нужд предприятий округа, </w:t>
      </w:r>
      <w:proofErr w:type="spellStart"/>
      <w:r w:rsidRPr="003710D7">
        <w:rPr>
          <w:rFonts w:ascii="Times New Roman" w:eastAsia="Times New Roman" w:hAnsi="Times New Roman" w:cs="Times New Roman"/>
          <w:sz w:val="28"/>
          <w:szCs w:val="28"/>
        </w:rPr>
        <w:t>пассажиро-перевозки</w:t>
      </w:r>
      <w:proofErr w:type="spellEnd"/>
      <w:r w:rsidRPr="003710D7">
        <w:rPr>
          <w:rFonts w:ascii="Times New Roman" w:eastAsia="Times New Roman" w:hAnsi="Times New Roman" w:cs="Times New Roman"/>
          <w:sz w:val="28"/>
          <w:szCs w:val="28"/>
        </w:rPr>
        <w:t xml:space="preserve"> составили 101% от уровня 2017 года. Мы имеем неплохой показатель в сфере розничной торговли – эту деятельность в округе осуществляют субъекты малого предпринимательства. Не нарушена структура платных услуг населению, особенно потребителям коммунальных услуг, которые в общем объеме составляют 89%. К примеру, на услуги в здравоохранении приходится 4,9%, в образовании – 5% от общего объема потребленных услуг. </w:t>
      </w:r>
    </w:p>
    <w:p w:rsidR="006D4104" w:rsidRPr="003710D7" w:rsidRDefault="006D4104" w:rsidP="003710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3710D7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    </w:t>
      </w:r>
    </w:p>
    <w:p w:rsidR="006D4104" w:rsidRPr="003710D7" w:rsidRDefault="006D4104" w:rsidP="003710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D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Инвестиции </w:t>
      </w:r>
      <w:r w:rsidRPr="003710D7">
        <w:rPr>
          <w:rFonts w:ascii="Times New Roman" w:eastAsia="Times New Roman" w:hAnsi="Times New Roman" w:cs="Times New Roman"/>
          <w:sz w:val="28"/>
          <w:szCs w:val="28"/>
        </w:rPr>
        <w:t xml:space="preserve">в основной капитал на развитие экономики и социальной сферы более 300,0 млн. рублей. Инвестиционную активность проявляют горняки, энергетики и предприятия ЖКХ. </w:t>
      </w:r>
      <w:r w:rsidRPr="003710D7">
        <w:rPr>
          <w:rFonts w:ascii="Times New Roman" w:hAnsi="Times New Roman" w:cs="Times New Roman"/>
          <w:sz w:val="28"/>
          <w:szCs w:val="28"/>
        </w:rPr>
        <w:t>С 2017 года новый собственник - ОАО «</w:t>
      </w:r>
      <w:proofErr w:type="spellStart"/>
      <w:r w:rsidRPr="003710D7">
        <w:rPr>
          <w:rFonts w:ascii="Times New Roman" w:hAnsi="Times New Roman" w:cs="Times New Roman"/>
          <w:sz w:val="28"/>
          <w:szCs w:val="28"/>
        </w:rPr>
        <w:t>СуГОК</w:t>
      </w:r>
      <w:proofErr w:type="spellEnd"/>
      <w:r w:rsidRPr="003710D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710D7">
        <w:rPr>
          <w:rFonts w:ascii="Times New Roman" w:hAnsi="Times New Roman" w:cs="Times New Roman"/>
          <w:sz w:val="28"/>
          <w:szCs w:val="28"/>
        </w:rPr>
        <w:t>Сусуманзолото</w:t>
      </w:r>
      <w:proofErr w:type="spellEnd"/>
      <w:r w:rsidRPr="003710D7">
        <w:rPr>
          <w:rFonts w:ascii="Times New Roman" w:hAnsi="Times New Roman" w:cs="Times New Roman"/>
          <w:sz w:val="28"/>
          <w:szCs w:val="28"/>
        </w:rPr>
        <w:t>» – приступил к реализации проекта по извлечению рудного золота на золоторудном месторождении «</w:t>
      </w:r>
      <w:proofErr w:type="spellStart"/>
      <w:r w:rsidRPr="003710D7">
        <w:rPr>
          <w:rFonts w:ascii="Times New Roman" w:hAnsi="Times New Roman" w:cs="Times New Roman"/>
          <w:sz w:val="28"/>
          <w:szCs w:val="28"/>
        </w:rPr>
        <w:t>Штурмовское</w:t>
      </w:r>
      <w:proofErr w:type="spellEnd"/>
      <w:r w:rsidRPr="003710D7">
        <w:rPr>
          <w:rFonts w:ascii="Times New Roman" w:hAnsi="Times New Roman" w:cs="Times New Roman"/>
          <w:sz w:val="28"/>
          <w:szCs w:val="28"/>
        </w:rPr>
        <w:t xml:space="preserve">». Работа организована круглогодично: продолжается строительство </w:t>
      </w:r>
      <w:proofErr w:type="spellStart"/>
      <w:r w:rsidRPr="003710D7">
        <w:rPr>
          <w:rFonts w:ascii="Times New Roman" w:hAnsi="Times New Roman" w:cs="Times New Roman"/>
          <w:sz w:val="28"/>
          <w:szCs w:val="28"/>
        </w:rPr>
        <w:t>золотоизвлекательной</w:t>
      </w:r>
      <w:proofErr w:type="spellEnd"/>
      <w:r w:rsidRPr="003710D7">
        <w:rPr>
          <w:rFonts w:ascii="Times New Roman" w:hAnsi="Times New Roman" w:cs="Times New Roman"/>
          <w:sz w:val="28"/>
          <w:szCs w:val="28"/>
        </w:rPr>
        <w:t xml:space="preserve"> фабрики, вахтового поселка, имеется 4 </w:t>
      </w:r>
      <w:proofErr w:type="gramStart"/>
      <w:r w:rsidRPr="003710D7">
        <w:rPr>
          <w:rFonts w:ascii="Times New Roman" w:hAnsi="Times New Roman" w:cs="Times New Roman"/>
          <w:sz w:val="28"/>
          <w:szCs w:val="28"/>
        </w:rPr>
        <w:t>вахтовых</w:t>
      </w:r>
      <w:proofErr w:type="gramEnd"/>
      <w:r w:rsidRPr="003710D7">
        <w:rPr>
          <w:rFonts w:ascii="Times New Roman" w:hAnsi="Times New Roman" w:cs="Times New Roman"/>
          <w:sz w:val="28"/>
          <w:szCs w:val="28"/>
        </w:rPr>
        <w:t xml:space="preserve"> общежития, в декабре 2018 года запущена котельная,  идет вскрыша карьера. Ввод фабрики планируется на август-сентябрь 2019 года.</w:t>
      </w:r>
    </w:p>
    <w:p w:rsidR="006D4104" w:rsidRPr="003710D7" w:rsidRDefault="006D4104" w:rsidP="003710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D7">
        <w:rPr>
          <w:rFonts w:ascii="Times New Roman" w:hAnsi="Times New Roman" w:cs="Times New Roman"/>
          <w:sz w:val="28"/>
          <w:szCs w:val="28"/>
        </w:rPr>
        <w:t>Вложения в строительство рудника, закупку дорогостоящего оборудования в 2018 году составили 1млрд. 45 тыс. рублей. Плановые инвестиции 2019 года – 1 млрд. 743 млн. рублей.</w:t>
      </w:r>
    </w:p>
    <w:p w:rsidR="006D4104" w:rsidRPr="003710D7" w:rsidRDefault="006D4104" w:rsidP="003710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0D7">
        <w:rPr>
          <w:rFonts w:ascii="Times New Roman" w:eastAsia="Times New Roman" w:hAnsi="Times New Roman" w:cs="Times New Roman"/>
          <w:sz w:val="28"/>
          <w:szCs w:val="28"/>
        </w:rPr>
        <w:t>Круглогодичный процесс за счет собственных средств предприятия «</w:t>
      </w:r>
      <w:proofErr w:type="spellStart"/>
      <w:r w:rsidRPr="003710D7">
        <w:rPr>
          <w:rFonts w:ascii="Times New Roman" w:eastAsia="Times New Roman" w:hAnsi="Times New Roman" w:cs="Times New Roman"/>
          <w:sz w:val="28"/>
          <w:szCs w:val="28"/>
        </w:rPr>
        <w:t>Проспектор</w:t>
      </w:r>
      <w:proofErr w:type="spellEnd"/>
      <w:r w:rsidRPr="003710D7">
        <w:rPr>
          <w:rFonts w:ascii="Times New Roman" w:eastAsia="Times New Roman" w:hAnsi="Times New Roman" w:cs="Times New Roman"/>
          <w:sz w:val="28"/>
          <w:szCs w:val="28"/>
        </w:rPr>
        <w:t xml:space="preserve">» обеспечен на рудном месторождении </w:t>
      </w:r>
      <w:proofErr w:type="gramStart"/>
      <w:r w:rsidRPr="003710D7">
        <w:rPr>
          <w:rFonts w:ascii="Times New Roman" w:eastAsia="Times New Roman" w:hAnsi="Times New Roman" w:cs="Times New Roman"/>
          <w:sz w:val="28"/>
          <w:szCs w:val="28"/>
        </w:rPr>
        <w:t>Случайное</w:t>
      </w:r>
      <w:proofErr w:type="gramEnd"/>
      <w:r w:rsidRPr="003710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710D7">
        <w:rPr>
          <w:rFonts w:ascii="Times New Roman" w:eastAsia="Times New Roman" w:hAnsi="Times New Roman" w:cs="Times New Roman"/>
          <w:sz w:val="28"/>
          <w:szCs w:val="28"/>
        </w:rPr>
        <w:t>Пятилеткинского</w:t>
      </w:r>
      <w:proofErr w:type="spellEnd"/>
      <w:r w:rsidRPr="003710D7">
        <w:rPr>
          <w:rFonts w:ascii="Times New Roman" w:eastAsia="Times New Roman" w:hAnsi="Times New Roman" w:cs="Times New Roman"/>
          <w:sz w:val="28"/>
          <w:szCs w:val="28"/>
        </w:rPr>
        <w:t xml:space="preserve"> рудного узла. </w:t>
      </w:r>
    </w:p>
    <w:p w:rsidR="006D4104" w:rsidRPr="003710D7" w:rsidRDefault="006D4104" w:rsidP="003710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D7">
        <w:rPr>
          <w:rFonts w:ascii="Times New Roman" w:eastAsia="Times New Roman" w:hAnsi="Times New Roman" w:cs="Times New Roman"/>
          <w:sz w:val="28"/>
          <w:szCs w:val="28"/>
        </w:rPr>
        <w:t>Последующее социально-экономическое развитие Ягоднинского района будет зависеть</w:t>
      </w:r>
      <w:r w:rsidRPr="003710D7">
        <w:rPr>
          <w:rFonts w:ascii="Times New Roman" w:hAnsi="Times New Roman" w:cs="Times New Roman"/>
          <w:sz w:val="28"/>
          <w:szCs w:val="28"/>
        </w:rPr>
        <w:t xml:space="preserve"> от объема привлеченных отечественных и иностранных </w:t>
      </w:r>
      <w:r w:rsidRPr="003710D7">
        <w:rPr>
          <w:rFonts w:ascii="Times New Roman" w:hAnsi="Times New Roman" w:cs="Times New Roman"/>
          <w:sz w:val="28"/>
          <w:szCs w:val="28"/>
        </w:rPr>
        <w:lastRenderedPageBreak/>
        <w:t>инвестиций, вложенных в объекты горнодобывающей, транспортной, энергетической, инженерной инфраструктур.</w:t>
      </w:r>
    </w:p>
    <w:p w:rsidR="006D4104" w:rsidRPr="003710D7" w:rsidRDefault="006D4104" w:rsidP="003710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D4104" w:rsidRPr="003710D7" w:rsidRDefault="006D4104" w:rsidP="003710D7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0D7">
        <w:rPr>
          <w:rFonts w:ascii="Times New Roman" w:eastAsia="Times New Roman" w:hAnsi="Times New Roman" w:cs="Times New Roman"/>
          <w:sz w:val="28"/>
          <w:szCs w:val="28"/>
        </w:rPr>
        <w:t xml:space="preserve">Фонд начисленной заработной платы по </w:t>
      </w:r>
      <w:proofErr w:type="spellStart"/>
      <w:r w:rsidRPr="003710D7">
        <w:rPr>
          <w:rFonts w:ascii="Times New Roman" w:eastAsia="Times New Roman" w:hAnsi="Times New Roman" w:cs="Times New Roman"/>
          <w:sz w:val="28"/>
          <w:szCs w:val="28"/>
        </w:rPr>
        <w:t>Ягоднинскогому</w:t>
      </w:r>
      <w:proofErr w:type="spellEnd"/>
      <w:r w:rsidRPr="003710D7">
        <w:rPr>
          <w:rFonts w:ascii="Times New Roman" w:eastAsia="Times New Roman" w:hAnsi="Times New Roman" w:cs="Times New Roman"/>
          <w:sz w:val="28"/>
          <w:szCs w:val="28"/>
        </w:rPr>
        <w:t xml:space="preserve"> городскому округу за январь-декабрь 2018 года увеличился на 0,3%. Задолженность по выплате заработной платы на 01.01.2019 года в бюджетных организациях отсутствовала. Тем самым мы смогли сохранить основные показатели, характеризующие качество жизни населения округа. В 2019 году округ продолжит работу по совершенствованию системы оплаты труда, достижению индикативных показателей в сферах муниципальной ответственности, исполнению обязательств перед жителями.</w:t>
      </w:r>
    </w:p>
    <w:p w:rsidR="003710D7" w:rsidRDefault="003710D7" w:rsidP="00371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639" w:rsidRPr="003710D7" w:rsidRDefault="00C36954" w:rsidP="003710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0D7">
        <w:rPr>
          <w:rFonts w:ascii="Times New Roman" w:hAnsi="Times New Roman" w:cs="Times New Roman"/>
          <w:sz w:val="28"/>
          <w:szCs w:val="28"/>
        </w:rPr>
        <w:t>В настоящее время привлечение инвестиций - одна из самых актуальных тем на федеральном, региональном и муниципальном уровнях</w:t>
      </w:r>
      <w:r w:rsidR="004D044D" w:rsidRPr="003710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6639" w:rsidRPr="003710D7" w:rsidRDefault="001C6639" w:rsidP="003710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0D7">
        <w:rPr>
          <w:rFonts w:ascii="Times New Roman" w:hAnsi="Times New Roman" w:cs="Times New Roman"/>
          <w:sz w:val="28"/>
          <w:szCs w:val="28"/>
        </w:rPr>
        <w:t xml:space="preserve">Достижение  высоких показателей  социально-экономического  развития невозможно   без   привлечения   инвестиционного   потенциала предпринимательского сообщества. </w:t>
      </w:r>
    </w:p>
    <w:p w:rsidR="005B774A" w:rsidRPr="003710D7" w:rsidRDefault="00C36954" w:rsidP="003710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0D7">
        <w:rPr>
          <w:rFonts w:ascii="Times New Roman" w:hAnsi="Times New Roman" w:cs="Times New Roman"/>
          <w:sz w:val="28"/>
          <w:szCs w:val="28"/>
        </w:rPr>
        <w:t xml:space="preserve">Привлечение инвестиций в экономику территории </w:t>
      </w:r>
      <w:r w:rsidR="0091673D" w:rsidRPr="003710D7">
        <w:rPr>
          <w:rFonts w:ascii="Times New Roman" w:hAnsi="Times New Roman" w:cs="Times New Roman"/>
          <w:sz w:val="28"/>
          <w:szCs w:val="28"/>
        </w:rPr>
        <w:t>Ягоднинского</w:t>
      </w:r>
      <w:r w:rsidR="00094E45" w:rsidRPr="003710D7">
        <w:rPr>
          <w:rFonts w:ascii="Times New Roman" w:hAnsi="Times New Roman" w:cs="Times New Roman"/>
          <w:sz w:val="28"/>
          <w:szCs w:val="28"/>
        </w:rPr>
        <w:t xml:space="preserve">  городского округа  </w:t>
      </w:r>
      <w:r w:rsidRPr="003710D7">
        <w:rPr>
          <w:rFonts w:ascii="Times New Roman" w:hAnsi="Times New Roman" w:cs="Times New Roman"/>
          <w:sz w:val="28"/>
          <w:szCs w:val="28"/>
        </w:rPr>
        <w:t>является одной из наиболее важных задач, стоящих перед Администрацией, решение которой возможно путем формирования целенаправленной и комплексной инвестиционной политики.</w:t>
      </w:r>
    </w:p>
    <w:p w:rsidR="0013532C" w:rsidRPr="003710D7" w:rsidRDefault="00C36954" w:rsidP="003710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0D7">
        <w:rPr>
          <w:rFonts w:ascii="Times New Roman" w:hAnsi="Times New Roman" w:cs="Times New Roman"/>
          <w:sz w:val="28"/>
          <w:szCs w:val="28"/>
        </w:rPr>
        <w:t>Инвестиционная привлекательность территории определяется целым комплексом составляющих, которые формируются под воздействием позитивных и негативных факторов социально-экономического развития: степени устойчивости и финансовой независимости, уровня жизни населения и уровня деловой активности.</w:t>
      </w:r>
    </w:p>
    <w:p w:rsidR="0091673D" w:rsidRPr="003710D7" w:rsidRDefault="0091673D" w:rsidP="003710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10D7">
        <w:rPr>
          <w:rFonts w:ascii="Times New Roman" w:hAnsi="Times New Roman" w:cs="Times New Roman"/>
          <w:sz w:val="28"/>
          <w:szCs w:val="28"/>
          <w:lang w:eastAsia="ru-RU"/>
        </w:rPr>
        <w:t>Ягоднинский городской округ</w:t>
      </w:r>
      <w:r w:rsidRPr="003710D7">
        <w:rPr>
          <w:rFonts w:ascii="Times New Roman" w:hAnsi="Times New Roman" w:cs="Times New Roman"/>
          <w:sz w:val="28"/>
          <w:szCs w:val="28"/>
        </w:rPr>
        <w:t xml:space="preserve"> </w:t>
      </w:r>
      <w:r w:rsidRPr="003710D7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расположен в центре </w:t>
      </w:r>
      <w:hyperlink r:id="rId5" w:tooltip="Магаданская область" w:history="1">
        <w:r w:rsidRPr="003710D7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Магаданской области</w:t>
        </w:r>
      </w:hyperlink>
      <w:r w:rsidRPr="003710D7">
        <w:rPr>
          <w:rFonts w:ascii="Times New Roman" w:hAnsi="Times New Roman" w:cs="Times New Roman"/>
          <w:sz w:val="28"/>
          <w:szCs w:val="28"/>
          <w:shd w:val="clear" w:color="auto" w:fill="FFFFFF"/>
        </w:rPr>
        <w:t>. На юге округ граничит с </w:t>
      </w:r>
      <w:proofErr w:type="spellStart"/>
      <w:r w:rsidR="00AA644D" w:rsidRPr="003710D7">
        <w:rPr>
          <w:rFonts w:ascii="Times New Roman" w:hAnsi="Times New Roman" w:cs="Times New Roman"/>
          <w:sz w:val="28"/>
          <w:szCs w:val="28"/>
        </w:rPr>
        <w:fldChar w:fldCharType="begin"/>
      </w:r>
      <w:r w:rsidRPr="003710D7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"https://ru.wikipedia.org/wiki/%D0%A5%D0%B0%D1%81%D1%8B%D0%BD%D1%81%D0%BA%D0%B8%D0%B9_%D1%80%D0%B0%D0%B9%D0%BE%D0%BD" \o "Хасынский район" </w:instrText>
      </w:r>
      <w:r w:rsidR="00AA644D" w:rsidRPr="003710D7">
        <w:rPr>
          <w:rFonts w:ascii="Times New Roman" w:hAnsi="Times New Roman" w:cs="Times New Roman"/>
          <w:sz w:val="28"/>
          <w:szCs w:val="28"/>
        </w:rPr>
        <w:fldChar w:fldCharType="separate"/>
      </w:r>
      <w:r w:rsidRPr="003710D7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Хасынским</w:t>
      </w:r>
      <w:proofErr w:type="spellEnd"/>
      <w:r w:rsidR="00AA644D" w:rsidRPr="003710D7">
        <w:rPr>
          <w:rFonts w:ascii="Times New Roman" w:hAnsi="Times New Roman" w:cs="Times New Roman"/>
          <w:sz w:val="28"/>
          <w:szCs w:val="28"/>
        </w:rPr>
        <w:fldChar w:fldCharType="end"/>
      </w:r>
      <w:r w:rsidRPr="003710D7">
        <w:rPr>
          <w:rFonts w:ascii="Times New Roman" w:hAnsi="Times New Roman" w:cs="Times New Roman"/>
          <w:sz w:val="28"/>
          <w:szCs w:val="28"/>
          <w:shd w:val="clear" w:color="auto" w:fill="FFFFFF"/>
        </w:rPr>
        <w:t> городским округом, на севере — с </w:t>
      </w:r>
      <w:proofErr w:type="spellStart"/>
      <w:r w:rsidR="00AA644D" w:rsidRPr="003710D7">
        <w:rPr>
          <w:rFonts w:ascii="Times New Roman" w:hAnsi="Times New Roman" w:cs="Times New Roman"/>
          <w:sz w:val="28"/>
          <w:szCs w:val="28"/>
        </w:rPr>
        <w:fldChar w:fldCharType="begin"/>
      </w:r>
      <w:r w:rsidRPr="003710D7">
        <w:rPr>
          <w:rFonts w:ascii="Times New Roman" w:hAnsi="Times New Roman" w:cs="Times New Roman"/>
          <w:sz w:val="28"/>
          <w:szCs w:val="28"/>
        </w:rPr>
        <w:instrText>HYPERLINK "https://ru.wikipedia.org/wiki/%D0%A1%D1%83%D1%81%D1%83%D0%BC%D0%B0%D0%BD%D1%81%D0%BA%D0%B8%D0%B9_%D1%80%D0%B0%D0%B9%D0%BE%D0%BD" \o "Сусуманский район"</w:instrText>
      </w:r>
      <w:r w:rsidR="00AA644D" w:rsidRPr="003710D7">
        <w:rPr>
          <w:rFonts w:ascii="Times New Roman" w:hAnsi="Times New Roman" w:cs="Times New Roman"/>
          <w:sz w:val="28"/>
          <w:szCs w:val="28"/>
        </w:rPr>
        <w:fldChar w:fldCharType="separate"/>
      </w:r>
      <w:r w:rsidRPr="003710D7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Сусуманским</w:t>
      </w:r>
      <w:proofErr w:type="spellEnd"/>
      <w:r w:rsidR="00AA644D" w:rsidRPr="003710D7">
        <w:rPr>
          <w:rFonts w:ascii="Times New Roman" w:hAnsi="Times New Roman" w:cs="Times New Roman"/>
          <w:sz w:val="28"/>
          <w:szCs w:val="28"/>
        </w:rPr>
        <w:fldChar w:fldCharType="end"/>
      </w:r>
      <w:r w:rsidRPr="0037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городским округом, на западе — с </w:t>
      </w:r>
      <w:proofErr w:type="spellStart"/>
      <w:r w:rsidR="00AA644D" w:rsidRPr="003710D7">
        <w:rPr>
          <w:rFonts w:ascii="Times New Roman" w:hAnsi="Times New Roman" w:cs="Times New Roman"/>
          <w:sz w:val="28"/>
          <w:szCs w:val="28"/>
        </w:rPr>
        <w:fldChar w:fldCharType="begin"/>
      </w:r>
      <w:r w:rsidRPr="003710D7">
        <w:rPr>
          <w:rFonts w:ascii="Times New Roman" w:hAnsi="Times New Roman" w:cs="Times New Roman"/>
          <w:sz w:val="28"/>
          <w:szCs w:val="28"/>
        </w:rPr>
        <w:instrText>HYPERLINK "https://ru.wikipedia.org/wiki/%D0%A2%D0%B5%D0%BD%D1%8C%D0%BA%D0%B8%D0%BD%D1%81%D0%BA%D0%B8%D0%B9_%D1%80%D0%B0%D0%B9%D0%BE%D0%BD" \o "Тенькинский район"</w:instrText>
      </w:r>
      <w:r w:rsidR="00AA644D" w:rsidRPr="003710D7">
        <w:rPr>
          <w:rFonts w:ascii="Times New Roman" w:hAnsi="Times New Roman" w:cs="Times New Roman"/>
          <w:sz w:val="28"/>
          <w:szCs w:val="28"/>
        </w:rPr>
        <w:fldChar w:fldCharType="separate"/>
      </w:r>
      <w:r w:rsidRPr="003710D7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Тенькинским</w:t>
      </w:r>
      <w:proofErr w:type="spellEnd"/>
      <w:r w:rsidR="00AA644D" w:rsidRPr="003710D7">
        <w:rPr>
          <w:rFonts w:ascii="Times New Roman" w:hAnsi="Times New Roman" w:cs="Times New Roman"/>
          <w:sz w:val="28"/>
          <w:szCs w:val="28"/>
        </w:rPr>
        <w:fldChar w:fldCharType="end"/>
      </w:r>
      <w:r w:rsidRPr="0037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городским округом, на востоке — со </w:t>
      </w:r>
      <w:proofErr w:type="spellStart"/>
      <w:r w:rsidR="00AA644D" w:rsidRPr="003710D7">
        <w:rPr>
          <w:rFonts w:ascii="Times New Roman" w:hAnsi="Times New Roman" w:cs="Times New Roman"/>
          <w:sz w:val="28"/>
          <w:szCs w:val="28"/>
        </w:rPr>
        <w:fldChar w:fldCharType="begin"/>
      </w:r>
      <w:r w:rsidRPr="003710D7">
        <w:rPr>
          <w:rFonts w:ascii="Times New Roman" w:hAnsi="Times New Roman" w:cs="Times New Roman"/>
          <w:sz w:val="28"/>
          <w:szCs w:val="28"/>
        </w:rPr>
        <w:instrText>HYPERLINK "https://ru.wikipedia.org/wiki/%D0%A1%D1%80%D0%B5%D0%B4%D0%BD%D0%B5%D0%BA%D0%B0%D0%BD%D1%81%D0%BA%D0%B8%D0%B9_%D1%80%D0%B0%D0%B9%D0%BE%D0%BD" \o "Среднеканский район"</w:instrText>
      </w:r>
      <w:r w:rsidR="00AA644D" w:rsidRPr="003710D7">
        <w:rPr>
          <w:rFonts w:ascii="Times New Roman" w:hAnsi="Times New Roman" w:cs="Times New Roman"/>
          <w:sz w:val="28"/>
          <w:szCs w:val="28"/>
        </w:rPr>
        <w:fldChar w:fldCharType="separate"/>
      </w:r>
      <w:r w:rsidRPr="003710D7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Среднеканским</w:t>
      </w:r>
      <w:proofErr w:type="spellEnd"/>
      <w:r w:rsidR="00AA644D" w:rsidRPr="003710D7">
        <w:rPr>
          <w:rFonts w:ascii="Times New Roman" w:hAnsi="Times New Roman" w:cs="Times New Roman"/>
          <w:sz w:val="28"/>
          <w:szCs w:val="28"/>
        </w:rPr>
        <w:fldChar w:fldCharType="end"/>
      </w:r>
      <w:r w:rsidRPr="0037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городским округом. </w:t>
      </w:r>
    </w:p>
    <w:p w:rsidR="0091673D" w:rsidRPr="003710D7" w:rsidRDefault="0091673D" w:rsidP="003710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D7">
        <w:rPr>
          <w:rFonts w:ascii="Times New Roman" w:hAnsi="Times New Roman" w:cs="Times New Roman"/>
          <w:sz w:val="28"/>
          <w:szCs w:val="28"/>
        </w:rPr>
        <w:t xml:space="preserve">Ягоднинский городской округ – это самостоятельное муниципальное образование в составе Магаданской области, площадь которого составляет 29,6 </w:t>
      </w:r>
      <w:r w:rsidRPr="0037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тысяч квадратных километров. </w:t>
      </w:r>
      <w:r w:rsidRPr="003710D7">
        <w:rPr>
          <w:rFonts w:ascii="Times New Roman" w:hAnsi="Times New Roman" w:cs="Times New Roman"/>
          <w:sz w:val="28"/>
          <w:szCs w:val="28"/>
        </w:rPr>
        <w:t xml:space="preserve">Административный цент муниципального образования – поселок городского типа Ягодное, расстояние до областного центра –  города Магадана – 523 километра.  В состав </w:t>
      </w:r>
      <w:proofErr w:type="gramStart"/>
      <w:r w:rsidRPr="003710D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710D7">
        <w:rPr>
          <w:rFonts w:ascii="Times New Roman" w:hAnsi="Times New Roman" w:cs="Times New Roman"/>
          <w:sz w:val="28"/>
          <w:szCs w:val="28"/>
        </w:rPr>
        <w:t xml:space="preserve"> образования  входят  14 населенных пунктов.</w:t>
      </w:r>
    </w:p>
    <w:p w:rsidR="0091673D" w:rsidRPr="003710D7" w:rsidRDefault="0091673D" w:rsidP="00371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673D" w:rsidRPr="003710D7" w:rsidRDefault="0091673D" w:rsidP="003710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0D7">
        <w:rPr>
          <w:rFonts w:ascii="Times New Roman" w:hAnsi="Times New Roman" w:cs="Times New Roman"/>
          <w:sz w:val="28"/>
          <w:szCs w:val="28"/>
        </w:rPr>
        <w:t>Ягоднинский городской округ по ряду показателей</w:t>
      </w:r>
      <w:r w:rsidR="002A0565" w:rsidRPr="003710D7">
        <w:rPr>
          <w:rFonts w:ascii="Times New Roman" w:hAnsi="Times New Roman" w:cs="Times New Roman"/>
          <w:sz w:val="28"/>
          <w:szCs w:val="28"/>
        </w:rPr>
        <w:t>,</w:t>
      </w:r>
      <w:r w:rsidRPr="003710D7">
        <w:rPr>
          <w:rFonts w:ascii="Times New Roman" w:hAnsi="Times New Roman" w:cs="Times New Roman"/>
          <w:sz w:val="28"/>
          <w:szCs w:val="28"/>
        </w:rPr>
        <w:t xml:space="preserve"> несомненно</w:t>
      </w:r>
      <w:r w:rsidR="002A0565" w:rsidRPr="003710D7">
        <w:rPr>
          <w:rFonts w:ascii="Times New Roman" w:hAnsi="Times New Roman" w:cs="Times New Roman"/>
          <w:sz w:val="28"/>
          <w:szCs w:val="28"/>
        </w:rPr>
        <w:t>,</w:t>
      </w:r>
      <w:r w:rsidRPr="003710D7">
        <w:rPr>
          <w:rFonts w:ascii="Times New Roman" w:hAnsi="Times New Roman" w:cs="Times New Roman"/>
          <w:sz w:val="28"/>
          <w:szCs w:val="28"/>
        </w:rPr>
        <w:t xml:space="preserve"> является  привлекательным для инвесторов.</w:t>
      </w:r>
    </w:p>
    <w:p w:rsidR="00632C21" w:rsidRPr="003710D7" w:rsidRDefault="0091673D" w:rsidP="003710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0D7">
        <w:rPr>
          <w:rFonts w:ascii="Times New Roman" w:hAnsi="Times New Roman" w:cs="Times New Roman"/>
          <w:sz w:val="28"/>
          <w:szCs w:val="28"/>
        </w:rPr>
        <w:lastRenderedPageBreak/>
        <w:t xml:space="preserve">Наш округ  богат полезными  природными ресурсами, в том числе россыпными и рудными месторождениями золота. Горнодобывающие организации </w:t>
      </w:r>
      <w:r w:rsidRPr="003710D7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нескольких лет занимают лидирующие позиции по добыче золота в регионе. </w:t>
      </w:r>
    </w:p>
    <w:p w:rsidR="00632C21" w:rsidRPr="003710D7" w:rsidRDefault="00632C21" w:rsidP="003710D7">
      <w:pPr>
        <w:tabs>
          <w:tab w:val="left" w:pos="12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D7">
        <w:rPr>
          <w:rFonts w:ascii="Times New Roman" w:hAnsi="Times New Roman" w:cs="Times New Roman"/>
          <w:sz w:val="28"/>
          <w:szCs w:val="28"/>
        </w:rPr>
        <w:t>Перспективы экономического развития Ягоднинского округа связаны с вовлечением в эксплуатацию рудных месторождений. Прежде всего это «</w:t>
      </w:r>
      <w:proofErr w:type="spellStart"/>
      <w:r w:rsidRPr="003710D7">
        <w:rPr>
          <w:rFonts w:ascii="Times New Roman" w:hAnsi="Times New Roman" w:cs="Times New Roman"/>
          <w:sz w:val="28"/>
          <w:szCs w:val="28"/>
        </w:rPr>
        <w:t>Утинское</w:t>
      </w:r>
      <w:proofErr w:type="spellEnd"/>
      <w:r w:rsidRPr="003710D7">
        <w:rPr>
          <w:rFonts w:ascii="Times New Roman" w:hAnsi="Times New Roman" w:cs="Times New Roman"/>
          <w:sz w:val="28"/>
          <w:szCs w:val="28"/>
        </w:rPr>
        <w:t>» месторождение с запасами по категории С</w:t>
      </w:r>
      <w:proofErr w:type="gramStart"/>
      <w:r w:rsidRPr="003710D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710D7">
        <w:rPr>
          <w:rFonts w:ascii="Times New Roman" w:hAnsi="Times New Roman" w:cs="Times New Roman"/>
          <w:sz w:val="28"/>
          <w:szCs w:val="28"/>
        </w:rPr>
        <w:t>+С2 7324 кг золота и прогнозными ресурсами около 87 тонн.  «</w:t>
      </w:r>
      <w:proofErr w:type="spellStart"/>
      <w:r w:rsidRPr="003710D7">
        <w:rPr>
          <w:rFonts w:ascii="Times New Roman" w:hAnsi="Times New Roman" w:cs="Times New Roman"/>
          <w:sz w:val="28"/>
          <w:szCs w:val="28"/>
        </w:rPr>
        <w:t>Оротуканская</w:t>
      </w:r>
      <w:proofErr w:type="spellEnd"/>
      <w:r w:rsidRPr="003710D7">
        <w:rPr>
          <w:rFonts w:ascii="Times New Roman" w:hAnsi="Times New Roman" w:cs="Times New Roman"/>
          <w:sz w:val="28"/>
          <w:szCs w:val="28"/>
        </w:rPr>
        <w:t xml:space="preserve"> перспективная площадь» с прогнозными ресурсами серебра по категории  около 500 тонн.  «</w:t>
      </w:r>
      <w:proofErr w:type="spellStart"/>
      <w:r w:rsidRPr="003710D7">
        <w:rPr>
          <w:rFonts w:ascii="Times New Roman" w:hAnsi="Times New Roman" w:cs="Times New Roman"/>
          <w:sz w:val="28"/>
          <w:szCs w:val="28"/>
        </w:rPr>
        <w:t>Штурмовское</w:t>
      </w:r>
      <w:proofErr w:type="spellEnd"/>
      <w:r w:rsidRPr="003710D7">
        <w:rPr>
          <w:rFonts w:ascii="Times New Roman" w:hAnsi="Times New Roman" w:cs="Times New Roman"/>
          <w:sz w:val="28"/>
          <w:szCs w:val="28"/>
        </w:rPr>
        <w:t xml:space="preserve"> рудное поле» с запасами по категории С</w:t>
      </w:r>
      <w:proofErr w:type="gramStart"/>
      <w:r w:rsidRPr="003710D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710D7">
        <w:rPr>
          <w:rFonts w:ascii="Times New Roman" w:hAnsi="Times New Roman" w:cs="Times New Roman"/>
          <w:sz w:val="28"/>
          <w:szCs w:val="28"/>
        </w:rPr>
        <w:t xml:space="preserve"> – 10359,0 кг золота, «</w:t>
      </w:r>
      <w:proofErr w:type="spellStart"/>
      <w:r w:rsidRPr="003710D7">
        <w:rPr>
          <w:rFonts w:ascii="Times New Roman" w:hAnsi="Times New Roman" w:cs="Times New Roman"/>
          <w:sz w:val="28"/>
          <w:szCs w:val="28"/>
        </w:rPr>
        <w:t>Ат-Юряхский</w:t>
      </w:r>
      <w:proofErr w:type="spellEnd"/>
      <w:r w:rsidRPr="00371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0D7">
        <w:rPr>
          <w:rFonts w:ascii="Times New Roman" w:hAnsi="Times New Roman" w:cs="Times New Roman"/>
          <w:sz w:val="28"/>
          <w:szCs w:val="28"/>
        </w:rPr>
        <w:t>Штурмовской</w:t>
      </w:r>
      <w:proofErr w:type="spellEnd"/>
      <w:r w:rsidRPr="003710D7">
        <w:rPr>
          <w:rFonts w:ascii="Times New Roman" w:hAnsi="Times New Roman" w:cs="Times New Roman"/>
          <w:sz w:val="28"/>
          <w:szCs w:val="28"/>
        </w:rPr>
        <w:t xml:space="preserve"> узел» с прогнозными ресурсами золота по категории Р3 около — 100 тонн,  «</w:t>
      </w:r>
      <w:proofErr w:type="spellStart"/>
      <w:r w:rsidRPr="003710D7">
        <w:rPr>
          <w:rFonts w:ascii="Times New Roman" w:hAnsi="Times New Roman" w:cs="Times New Roman"/>
          <w:sz w:val="28"/>
          <w:szCs w:val="28"/>
        </w:rPr>
        <w:t>Бурхалинское</w:t>
      </w:r>
      <w:proofErr w:type="spellEnd"/>
      <w:r w:rsidRPr="003710D7">
        <w:rPr>
          <w:rFonts w:ascii="Times New Roman" w:hAnsi="Times New Roman" w:cs="Times New Roman"/>
          <w:sz w:val="28"/>
          <w:szCs w:val="28"/>
        </w:rPr>
        <w:t xml:space="preserve"> рудное поле» с прогнозными ресурсами золота по категории Р1 – 2,3 тонны, месторождение «</w:t>
      </w:r>
      <w:proofErr w:type="spellStart"/>
      <w:r w:rsidRPr="003710D7">
        <w:rPr>
          <w:rFonts w:ascii="Times New Roman" w:hAnsi="Times New Roman" w:cs="Times New Roman"/>
          <w:sz w:val="28"/>
          <w:szCs w:val="28"/>
        </w:rPr>
        <w:t>Арик</w:t>
      </w:r>
      <w:proofErr w:type="spellEnd"/>
      <w:r w:rsidRPr="003710D7">
        <w:rPr>
          <w:rFonts w:ascii="Times New Roman" w:hAnsi="Times New Roman" w:cs="Times New Roman"/>
          <w:sz w:val="28"/>
          <w:szCs w:val="28"/>
        </w:rPr>
        <w:t>» с прогнозными ресурсами по категории Р2 – 22 тонны золота, рудное поле «</w:t>
      </w:r>
      <w:proofErr w:type="spellStart"/>
      <w:r w:rsidRPr="003710D7">
        <w:rPr>
          <w:rFonts w:ascii="Times New Roman" w:hAnsi="Times New Roman" w:cs="Times New Roman"/>
          <w:sz w:val="28"/>
          <w:szCs w:val="28"/>
        </w:rPr>
        <w:t>Россыпник</w:t>
      </w:r>
      <w:proofErr w:type="spellEnd"/>
      <w:r w:rsidRPr="003710D7">
        <w:rPr>
          <w:rFonts w:ascii="Times New Roman" w:hAnsi="Times New Roman" w:cs="Times New Roman"/>
          <w:sz w:val="28"/>
          <w:szCs w:val="28"/>
        </w:rPr>
        <w:t xml:space="preserve">» с прогнозными ресурсами по категории Р2 – 1 тонна золота, </w:t>
      </w:r>
      <w:proofErr w:type="spellStart"/>
      <w:r w:rsidRPr="003710D7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3710D7">
        <w:rPr>
          <w:rFonts w:ascii="Times New Roman" w:hAnsi="Times New Roman" w:cs="Times New Roman"/>
          <w:sz w:val="28"/>
          <w:szCs w:val="28"/>
        </w:rPr>
        <w:t>–Западный фланг «Шахского рудного поля» с прогнозными ресурсами по категории Р</w:t>
      </w:r>
      <w:proofErr w:type="gramStart"/>
      <w:r w:rsidRPr="003710D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710D7">
        <w:rPr>
          <w:rFonts w:ascii="Times New Roman" w:hAnsi="Times New Roman" w:cs="Times New Roman"/>
          <w:sz w:val="28"/>
          <w:szCs w:val="28"/>
        </w:rPr>
        <w:t xml:space="preserve">+Р3 – 15 тонн. </w:t>
      </w:r>
    </w:p>
    <w:p w:rsidR="00632C21" w:rsidRPr="003710D7" w:rsidRDefault="00632C21" w:rsidP="003710D7">
      <w:pPr>
        <w:tabs>
          <w:tab w:val="left" w:pos="1220"/>
        </w:tabs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710D7">
        <w:rPr>
          <w:rFonts w:ascii="Times New Roman" w:hAnsi="Times New Roman" w:cs="Times New Roman"/>
          <w:sz w:val="28"/>
          <w:szCs w:val="28"/>
        </w:rPr>
        <w:t>Месторождение строительного камня «</w:t>
      </w:r>
      <w:proofErr w:type="spellStart"/>
      <w:r w:rsidRPr="003710D7">
        <w:rPr>
          <w:rFonts w:ascii="Times New Roman" w:hAnsi="Times New Roman" w:cs="Times New Roman"/>
          <w:sz w:val="28"/>
          <w:szCs w:val="28"/>
        </w:rPr>
        <w:t>Оротуканское</w:t>
      </w:r>
      <w:proofErr w:type="spellEnd"/>
      <w:r w:rsidRPr="003710D7">
        <w:rPr>
          <w:rFonts w:ascii="Times New Roman" w:hAnsi="Times New Roman" w:cs="Times New Roman"/>
          <w:sz w:val="28"/>
          <w:szCs w:val="28"/>
        </w:rPr>
        <w:t xml:space="preserve">» с запасами 145 тыс. м3. Андезиты и </w:t>
      </w:r>
      <w:proofErr w:type="spellStart"/>
      <w:r w:rsidRPr="003710D7">
        <w:rPr>
          <w:rFonts w:ascii="Times New Roman" w:hAnsi="Times New Roman" w:cs="Times New Roman"/>
          <w:sz w:val="28"/>
          <w:szCs w:val="28"/>
        </w:rPr>
        <w:t>андезито-базальты</w:t>
      </w:r>
      <w:proofErr w:type="spellEnd"/>
      <w:r w:rsidRPr="003710D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710D7">
        <w:rPr>
          <w:rFonts w:ascii="Times New Roman" w:hAnsi="Times New Roman" w:cs="Times New Roman"/>
          <w:sz w:val="28"/>
          <w:szCs w:val="28"/>
        </w:rPr>
        <w:t>Оротуканского</w:t>
      </w:r>
      <w:proofErr w:type="spellEnd"/>
      <w:r w:rsidRPr="003710D7">
        <w:rPr>
          <w:rFonts w:ascii="Times New Roman" w:hAnsi="Times New Roman" w:cs="Times New Roman"/>
          <w:sz w:val="28"/>
          <w:szCs w:val="28"/>
        </w:rPr>
        <w:t>» месторождения строительного камня обладают высокими физико-механическими свойствами, пригодны для производства высокомарочного щебня. Месторождение имеет благоприятные условия для увеличения запасов в необходимых объёмах.</w:t>
      </w:r>
    </w:p>
    <w:p w:rsidR="00632C21" w:rsidRPr="003710D7" w:rsidRDefault="00632C21" w:rsidP="003710D7">
      <w:pPr>
        <w:tabs>
          <w:tab w:val="left" w:pos="1220"/>
        </w:tabs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710D7">
        <w:rPr>
          <w:rFonts w:ascii="Times New Roman" w:hAnsi="Times New Roman" w:cs="Times New Roman"/>
          <w:sz w:val="28"/>
          <w:szCs w:val="28"/>
        </w:rPr>
        <w:t>Ягоднинский округ перспективен на детальное изучение таких полезных ископаемых как сурьма, молибден, прогнозные ресурсы которых имеются на территории «</w:t>
      </w:r>
      <w:proofErr w:type="spellStart"/>
      <w:r w:rsidRPr="003710D7">
        <w:rPr>
          <w:rFonts w:ascii="Times New Roman" w:hAnsi="Times New Roman" w:cs="Times New Roman"/>
          <w:sz w:val="28"/>
          <w:szCs w:val="28"/>
        </w:rPr>
        <w:t>Омчаханджинской</w:t>
      </w:r>
      <w:proofErr w:type="spellEnd"/>
      <w:r w:rsidRPr="003710D7">
        <w:rPr>
          <w:rFonts w:ascii="Times New Roman" w:hAnsi="Times New Roman" w:cs="Times New Roman"/>
          <w:sz w:val="28"/>
          <w:szCs w:val="28"/>
        </w:rPr>
        <w:t xml:space="preserve"> перспективной площади», прогнозные ресурсы по категории Р</w:t>
      </w:r>
      <w:proofErr w:type="gramStart"/>
      <w:r w:rsidRPr="003710D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710D7">
        <w:rPr>
          <w:rFonts w:ascii="Times New Roman" w:hAnsi="Times New Roman" w:cs="Times New Roman"/>
          <w:sz w:val="28"/>
          <w:szCs w:val="28"/>
        </w:rPr>
        <w:t xml:space="preserve"> составляют: золото — 43000 кг, сурьма — 78 тыс. тонн, молибден — 31,0 тыс. тонн.</w:t>
      </w:r>
    </w:p>
    <w:p w:rsidR="00632C21" w:rsidRPr="003710D7" w:rsidRDefault="00632C21" w:rsidP="003710D7">
      <w:pPr>
        <w:tabs>
          <w:tab w:val="left" w:pos="1220"/>
        </w:tabs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710D7">
        <w:rPr>
          <w:rFonts w:ascii="Times New Roman" w:hAnsi="Times New Roman" w:cs="Times New Roman"/>
          <w:sz w:val="28"/>
          <w:szCs w:val="28"/>
        </w:rPr>
        <w:t>В округе находятся рудные месторождения вольфрама «</w:t>
      </w:r>
      <w:proofErr w:type="spellStart"/>
      <w:r w:rsidRPr="003710D7">
        <w:rPr>
          <w:rFonts w:ascii="Times New Roman" w:hAnsi="Times New Roman" w:cs="Times New Roman"/>
          <w:sz w:val="28"/>
          <w:szCs w:val="28"/>
        </w:rPr>
        <w:t>Бохапчинское</w:t>
      </w:r>
      <w:proofErr w:type="spellEnd"/>
      <w:r w:rsidRPr="003710D7">
        <w:rPr>
          <w:rFonts w:ascii="Times New Roman" w:hAnsi="Times New Roman" w:cs="Times New Roman"/>
          <w:sz w:val="28"/>
          <w:szCs w:val="28"/>
        </w:rPr>
        <w:t>» с прогнозными ресурсами Р1-40 тыс. тонн, Р2-40 тыс. тонн и «Зона Малиновая» с ресурсами Р2-20 тыс. тонн, Р3 – 25 тыс. тонн.</w:t>
      </w:r>
    </w:p>
    <w:p w:rsidR="00632C21" w:rsidRPr="003710D7" w:rsidRDefault="00632C21" w:rsidP="003710D7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0D7">
        <w:rPr>
          <w:rFonts w:ascii="Times New Roman" w:hAnsi="Times New Roman" w:cs="Times New Roman"/>
          <w:sz w:val="28"/>
          <w:szCs w:val="28"/>
        </w:rPr>
        <w:t xml:space="preserve">Реализация плана золотодобычи напрямую связана </w:t>
      </w:r>
      <w:r w:rsidRPr="003710D7">
        <w:rPr>
          <w:rStyle w:val="a9"/>
          <w:rFonts w:eastAsiaTheme="minorHAnsi"/>
          <w:b w:val="0"/>
          <w:u w:val="none"/>
        </w:rPr>
        <w:t>с</w:t>
      </w:r>
      <w:r w:rsidRPr="003710D7">
        <w:rPr>
          <w:rStyle w:val="a9"/>
          <w:rFonts w:eastAsiaTheme="minorHAnsi"/>
          <w:u w:val="none"/>
        </w:rPr>
        <w:t xml:space="preserve"> </w:t>
      </w:r>
      <w:r w:rsidRPr="003710D7">
        <w:rPr>
          <w:rFonts w:ascii="Times New Roman" w:hAnsi="Times New Roman" w:cs="Times New Roman"/>
          <w:sz w:val="28"/>
          <w:szCs w:val="28"/>
        </w:rPr>
        <w:t xml:space="preserve">энергетической </w:t>
      </w:r>
      <w:r w:rsidRPr="003710D7">
        <w:rPr>
          <w:rStyle w:val="a9"/>
          <w:rFonts w:eastAsiaTheme="minorHAnsi"/>
          <w:b w:val="0"/>
          <w:u w:val="none"/>
        </w:rPr>
        <w:t>отраслью,</w:t>
      </w:r>
      <w:r w:rsidR="009D57F7" w:rsidRPr="003710D7">
        <w:rPr>
          <w:rStyle w:val="a9"/>
          <w:rFonts w:eastAsiaTheme="minorHAnsi"/>
          <w:b w:val="0"/>
          <w:u w:val="none"/>
        </w:rPr>
        <w:t xml:space="preserve"> </w:t>
      </w:r>
      <w:r w:rsidRPr="003710D7">
        <w:rPr>
          <w:rFonts w:ascii="Times New Roman" w:hAnsi="Times New Roman" w:cs="Times New Roman"/>
          <w:sz w:val="28"/>
          <w:szCs w:val="28"/>
        </w:rPr>
        <w:t xml:space="preserve">обеспечивающей мощности горных предприятий. </w:t>
      </w:r>
      <w:r w:rsidRPr="003710D7">
        <w:rPr>
          <w:rFonts w:ascii="Times New Roman" w:eastAsia="Times New Roman" w:hAnsi="Times New Roman" w:cs="Times New Roman"/>
          <w:sz w:val="28"/>
          <w:szCs w:val="28"/>
        </w:rPr>
        <w:t>В округе функционирует филиал ПАО «</w:t>
      </w:r>
      <w:proofErr w:type="spellStart"/>
      <w:r w:rsidRPr="003710D7">
        <w:rPr>
          <w:rFonts w:ascii="Times New Roman" w:eastAsia="Times New Roman" w:hAnsi="Times New Roman" w:cs="Times New Roman"/>
          <w:sz w:val="28"/>
          <w:szCs w:val="28"/>
        </w:rPr>
        <w:t>Колымаэнерго</w:t>
      </w:r>
      <w:proofErr w:type="spellEnd"/>
      <w:r w:rsidRPr="003710D7">
        <w:rPr>
          <w:rFonts w:ascii="Times New Roman" w:eastAsia="Times New Roman" w:hAnsi="Times New Roman" w:cs="Times New Roman"/>
          <w:sz w:val="28"/>
          <w:szCs w:val="28"/>
        </w:rPr>
        <w:t xml:space="preserve">», «Колымская ГЭС имени </w:t>
      </w:r>
      <w:proofErr w:type="spellStart"/>
      <w:r w:rsidRPr="003710D7">
        <w:rPr>
          <w:rFonts w:ascii="Times New Roman" w:eastAsia="Times New Roman" w:hAnsi="Times New Roman" w:cs="Times New Roman"/>
          <w:sz w:val="28"/>
          <w:szCs w:val="28"/>
        </w:rPr>
        <w:t>Фриштера</w:t>
      </w:r>
      <w:proofErr w:type="spellEnd"/>
      <w:r w:rsidRPr="003710D7">
        <w:rPr>
          <w:rFonts w:ascii="Times New Roman" w:eastAsia="Times New Roman" w:hAnsi="Times New Roman" w:cs="Times New Roman"/>
          <w:sz w:val="28"/>
          <w:szCs w:val="28"/>
        </w:rPr>
        <w:t xml:space="preserve"> Ю.И.», производящая до 87% электроэнергии Центрального </w:t>
      </w:r>
      <w:proofErr w:type="spellStart"/>
      <w:r w:rsidRPr="003710D7">
        <w:rPr>
          <w:rFonts w:ascii="Times New Roman" w:eastAsia="Times New Roman" w:hAnsi="Times New Roman" w:cs="Times New Roman"/>
          <w:sz w:val="28"/>
          <w:szCs w:val="28"/>
        </w:rPr>
        <w:t>энергоузла</w:t>
      </w:r>
      <w:proofErr w:type="spellEnd"/>
      <w:r w:rsidRPr="003710D7">
        <w:rPr>
          <w:rFonts w:ascii="Times New Roman" w:eastAsia="Times New Roman" w:hAnsi="Times New Roman" w:cs="Times New Roman"/>
          <w:sz w:val="28"/>
          <w:szCs w:val="28"/>
        </w:rPr>
        <w:t xml:space="preserve"> Магаданской энергосистемы. </w:t>
      </w:r>
      <w:r w:rsidRPr="003710D7">
        <w:rPr>
          <w:rFonts w:ascii="Times New Roman" w:hAnsi="Times New Roman" w:cs="Times New Roman"/>
          <w:sz w:val="28"/>
          <w:szCs w:val="28"/>
        </w:rPr>
        <w:t>Она действительно определяет стандарты уровня и качества жизни населения, открывает пути для развития не только местным производителям, но и привлекает дополнительных инвесторов.</w:t>
      </w:r>
    </w:p>
    <w:p w:rsidR="00632C21" w:rsidRDefault="00632C21" w:rsidP="00371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0D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710D7">
        <w:rPr>
          <w:rFonts w:ascii="Times New Roman" w:hAnsi="Times New Roman" w:cs="Times New Roman"/>
          <w:sz w:val="28"/>
          <w:szCs w:val="28"/>
        </w:rPr>
        <w:t>Для обеспечения устойчивого и бесперебойного энергоснабжения потребителей Ягоднинского округа, а также горнорудной промышленности филиалом  ПАО «</w:t>
      </w:r>
      <w:proofErr w:type="spellStart"/>
      <w:r w:rsidRPr="003710D7">
        <w:rPr>
          <w:rFonts w:ascii="Times New Roman" w:hAnsi="Times New Roman" w:cs="Times New Roman"/>
          <w:sz w:val="28"/>
          <w:szCs w:val="28"/>
        </w:rPr>
        <w:t>Магаданэнерго</w:t>
      </w:r>
      <w:proofErr w:type="spellEnd"/>
      <w:r w:rsidRPr="003710D7">
        <w:rPr>
          <w:rFonts w:ascii="Times New Roman" w:hAnsi="Times New Roman" w:cs="Times New Roman"/>
          <w:sz w:val="28"/>
          <w:szCs w:val="28"/>
        </w:rPr>
        <w:t xml:space="preserve">»  «Восточные электрические сети» согласно </w:t>
      </w:r>
      <w:r w:rsidRPr="003710D7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инвестиционной программы  в 2016 году  по </w:t>
      </w:r>
      <w:proofErr w:type="spellStart"/>
      <w:r w:rsidRPr="003710D7">
        <w:rPr>
          <w:rFonts w:ascii="Times New Roman" w:hAnsi="Times New Roman" w:cs="Times New Roman"/>
          <w:sz w:val="28"/>
          <w:szCs w:val="28"/>
        </w:rPr>
        <w:t>Ягоднинскому</w:t>
      </w:r>
      <w:proofErr w:type="spellEnd"/>
      <w:r w:rsidRPr="003710D7">
        <w:rPr>
          <w:rFonts w:ascii="Times New Roman" w:hAnsi="Times New Roman" w:cs="Times New Roman"/>
          <w:sz w:val="28"/>
          <w:szCs w:val="28"/>
        </w:rPr>
        <w:t xml:space="preserve"> округу освоено капвложений  в размере 104,0 млн. руб., в том числе  выполнено  новое строительство ПС кВ «</w:t>
      </w:r>
      <w:proofErr w:type="spellStart"/>
      <w:r w:rsidRPr="003710D7">
        <w:rPr>
          <w:rFonts w:ascii="Times New Roman" w:hAnsi="Times New Roman" w:cs="Times New Roman"/>
          <w:sz w:val="28"/>
          <w:szCs w:val="28"/>
        </w:rPr>
        <w:t>Электрокотельная</w:t>
      </w:r>
      <w:proofErr w:type="spellEnd"/>
      <w:r w:rsidRPr="003710D7">
        <w:rPr>
          <w:rFonts w:ascii="Times New Roman" w:hAnsi="Times New Roman" w:cs="Times New Roman"/>
          <w:sz w:val="28"/>
          <w:szCs w:val="28"/>
        </w:rPr>
        <w:t xml:space="preserve">» в п. Оротукан, приобретена новая </w:t>
      </w:r>
      <w:proofErr w:type="spellStart"/>
      <w:r w:rsidRPr="003710D7">
        <w:rPr>
          <w:rFonts w:ascii="Times New Roman" w:hAnsi="Times New Roman" w:cs="Times New Roman"/>
          <w:sz w:val="28"/>
          <w:szCs w:val="28"/>
        </w:rPr>
        <w:t>автотехника</w:t>
      </w:r>
      <w:proofErr w:type="spellEnd"/>
      <w:r w:rsidRPr="003710D7">
        <w:rPr>
          <w:rFonts w:ascii="Times New Roman" w:hAnsi="Times New Roman" w:cs="Times New Roman"/>
          <w:sz w:val="28"/>
          <w:szCs w:val="28"/>
        </w:rPr>
        <w:t xml:space="preserve">, проведена реконструкция  ВЛ-220 кВ «КГЭС – Оротукан». </w:t>
      </w:r>
      <w:proofErr w:type="gramEnd"/>
    </w:p>
    <w:p w:rsidR="00222EA4" w:rsidRPr="003710D7" w:rsidRDefault="00222EA4" w:rsidP="00371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C21" w:rsidRPr="003710D7" w:rsidRDefault="00632C21" w:rsidP="003710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0D7">
        <w:rPr>
          <w:rFonts w:ascii="Times New Roman" w:hAnsi="Times New Roman" w:cs="Times New Roman"/>
          <w:sz w:val="28"/>
          <w:szCs w:val="28"/>
        </w:rPr>
        <w:tab/>
      </w:r>
      <w:r w:rsidRPr="003710D7">
        <w:rPr>
          <w:rFonts w:ascii="Times New Roman" w:eastAsia="Times New Roman" w:hAnsi="Times New Roman" w:cs="Times New Roman"/>
          <w:sz w:val="28"/>
          <w:szCs w:val="28"/>
        </w:rPr>
        <w:t xml:space="preserve">В 2017 году по программе технического перевооружения и реконструкции Колымской ГЭС освоено 305 млн. руб. </w:t>
      </w:r>
    </w:p>
    <w:p w:rsidR="00632C21" w:rsidRPr="003710D7" w:rsidRDefault="00632C21" w:rsidP="003710D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10D7">
        <w:rPr>
          <w:rFonts w:ascii="Times New Roman" w:hAnsi="Times New Roman" w:cs="Times New Roman"/>
          <w:sz w:val="28"/>
          <w:szCs w:val="28"/>
        </w:rPr>
        <w:t>Около 8,7 млн. руб. с участием капитала китайского инвестора вложено в освоение Юго-Восточной части «</w:t>
      </w:r>
      <w:proofErr w:type="spellStart"/>
      <w:r w:rsidRPr="003710D7">
        <w:rPr>
          <w:rFonts w:ascii="Times New Roman" w:hAnsi="Times New Roman" w:cs="Times New Roman"/>
          <w:sz w:val="28"/>
          <w:szCs w:val="28"/>
        </w:rPr>
        <w:t>Бурхалинского</w:t>
      </w:r>
      <w:proofErr w:type="spellEnd"/>
      <w:r w:rsidRPr="003710D7">
        <w:rPr>
          <w:rFonts w:ascii="Times New Roman" w:hAnsi="Times New Roman" w:cs="Times New Roman"/>
          <w:sz w:val="28"/>
          <w:szCs w:val="28"/>
        </w:rPr>
        <w:t xml:space="preserve"> рудного поля» ООО «Горнопромышленная компания «Южная». </w:t>
      </w:r>
    </w:p>
    <w:p w:rsidR="00632C21" w:rsidRPr="003710D7" w:rsidRDefault="00632C21" w:rsidP="003710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D7">
        <w:rPr>
          <w:rFonts w:ascii="Times New Roman" w:eastAsia="Times New Roman" w:hAnsi="Times New Roman" w:cs="Times New Roman"/>
          <w:sz w:val="28"/>
          <w:szCs w:val="28"/>
        </w:rPr>
        <w:t>Последующее социально-экономическое развитие Ягоднинского округа будет зависеть</w:t>
      </w:r>
      <w:r w:rsidRPr="003710D7">
        <w:rPr>
          <w:rFonts w:ascii="Times New Roman" w:hAnsi="Times New Roman" w:cs="Times New Roman"/>
          <w:sz w:val="28"/>
          <w:szCs w:val="28"/>
        </w:rPr>
        <w:t xml:space="preserve"> от объема привлеченных отечественных и иностранных инвестиций, вложенных в объекты горнодобывающей, транспортной, энергетической, инженерной инфраструктур.</w:t>
      </w:r>
    </w:p>
    <w:p w:rsidR="00632C21" w:rsidRPr="003710D7" w:rsidRDefault="00632C21" w:rsidP="003710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0D7">
        <w:rPr>
          <w:rFonts w:ascii="Times New Roman" w:hAnsi="Times New Roman" w:cs="Times New Roman"/>
          <w:sz w:val="28"/>
          <w:szCs w:val="28"/>
        </w:rPr>
        <w:t xml:space="preserve">Одно из перспективных направлений – развитие туризма. Уровень туристической индустрии способствует укреплению межмуниципальных, межрегиональных и международных связей, что позволяет  увеличивать  инвестиционные потоки в экономику округа,  обеспечить  занятость большего числа людей и повлиять в целом  на социально – экономическое развитие территории.  </w:t>
      </w:r>
      <w:r w:rsidRPr="003710D7">
        <w:rPr>
          <w:rFonts w:ascii="Times New Roman" w:hAnsi="Times New Roman" w:cs="Times New Roman"/>
          <w:sz w:val="28"/>
          <w:szCs w:val="28"/>
        </w:rPr>
        <w:tab/>
        <w:t>Привлекательным для инвесторов может являться о</w:t>
      </w:r>
      <w:r w:rsidRPr="003710D7">
        <w:rPr>
          <w:rFonts w:ascii="Times New Roman" w:eastAsia="Calibri" w:hAnsi="Times New Roman" w:cs="Times New Roman"/>
          <w:bCs/>
          <w:sz w:val="28"/>
          <w:szCs w:val="28"/>
        </w:rPr>
        <w:t>рганизация на территории Магаданской области международного туристического центра путем создания объекта социальной инфраструктуры экономики в границах природного парка «Озеро Джека Лондона».</w:t>
      </w:r>
    </w:p>
    <w:p w:rsidR="00632C21" w:rsidRPr="003710D7" w:rsidRDefault="00632C21" w:rsidP="003710D7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10D7">
        <w:rPr>
          <w:rFonts w:ascii="Times New Roman" w:eastAsia="Calibri" w:hAnsi="Times New Roman" w:cs="Times New Roman"/>
          <w:bCs/>
          <w:sz w:val="28"/>
          <w:szCs w:val="28"/>
        </w:rPr>
        <w:t xml:space="preserve">Создание многопрофильного туристического центра международного класса со строительством  капитальных и </w:t>
      </w:r>
      <w:proofErr w:type="spellStart"/>
      <w:r w:rsidRPr="003710D7">
        <w:rPr>
          <w:rFonts w:ascii="Times New Roman" w:eastAsia="Calibri" w:hAnsi="Times New Roman" w:cs="Times New Roman"/>
          <w:bCs/>
          <w:sz w:val="28"/>
          <w:szCs w:val="28"/>
        </w:rPr>
        <w:t>легковозводимых</w:t>
      </w:r>
      <w:proofErr w:type="spellEnd"/>
      <w:r w:rsidRPr="003710D7">
        <w:rPr>
          <w:rFonts w:ascii="Times New Roman" w:eastAsia="Calibri" w:hAnsi="Times New Roman" w:cs="Times New Roman"/>
          <w:bCs/>
          <w:sz w:val="28"/>
          <w:szCs w:val="28"/>
        </w:rPr>
        <w:t xml:space="preserve"> сооружений в границах каскада озер:  озера «Джека Лондона»,   озера «Круглое» и озеро «Танцующих Хариусов». Комплекс ориентирован на оказание туристических услуг с использованием современных экологически чистых систем энергообеспечения: </w:t>
      </w:r>
    </w:p>
    <w:p w:rsidR="00632C21" w:rsidRPr="003710D7" w:rsidRDefault="00632C21" w:rsidP="003710D7">
      <w:pPr>
        <w:pStyle w:val="a8"/>
        <w:spacing w:line="276" w:lineRule="auto"/>
        <w:ind w:firstLine="568"/>
        <w:rPr>
          <w:rFonts w:ascii="Times New Roman" w:eastAsia="Calibri" w:hAnsi="Times New Roman" w:cs="Times New Roman"/>
          <w:sz w:val="28"/>
          <w:szCs w:val="28"/>
        </w:rPr>
      </w:pPr>
      <w:r w:rsidRPr="003710D7">
        <w:rPr>
          <w:rFonts w:ascii="Times New Roman" w:hAnsi="Times New Roman" w:cs="Times New Roman"/>
          <w:sz w:val="28"/>
          <w:szCs w:val="28"/>
        </w:rPr>
        <w:t xml:space="preserve">– </w:t>
      </w:r>
      <w:r w:rsidRPr="003710D7">
        <w:rPr>
          <w:rFonts w:ascii="Times New Roman" w:eastAsia="Calibri" w:hAnsi="Times New Roman" w:cs="Times New Roman"/>
          <w:sz w:val="28"/>
          <w:szCs w:val="28"/>
        </w:rPr>
        <w:t xml:space="preserve">отдых с программами релаксации и фото-туризма; </w:t>
      </w:r>
    </w:p>
    <w:p w:rsidR="00632C21" w:rsidRPr="003710D7" w:rsidRDefault="00632C21" w:rsidP="003710D7">
      <w:pPr>
        <w:pStyle w:val="a8"/>
        <w:spacing w:line="276" w:lineRule="auto"/>
        <w:ind w:firstLine="568"/>
        <w:rPr>
          <w:rFonts w:ascii="Times New Roman" w:eastAsia="Calibri" w:hAnsi="Times New Roman" w:cs="Times New Roman"/>
          <w:sz w:val="28"/>
          <w:szCs w:val="28"/>
        </w:rPr>
      </w:pPr>
      <w:r w:rsidRPr="003710D7">
        <w:rPr>
          <w:rFonts w:ascii="Times New Roman" w:hAnsi="Times New Roman" w:cs="Times New Roman"/>
          <w:sz w:val="28"/>
          <w:szCs w:val="28"/>
        </w:rPr>
        <w:t xml:space="preserve">– </w:t>
      </w:r>
      <w:r w:rsidRPr="003710D7">
        <w:rPr>
          <w:rFonts w:ascii="Times New Roman" w:eastAsia="Calibri" w:hAnsi="Times New Roman" w:cs="Times New Roman"/>
          <w:sz w:val="28"/>
          <w:szCs w:val="28"/>
        </w:rPr>
        <w:t>водный туризм, водные виды спорта;</w:t>
      </w:r>
    </w:p>
    <w:p w:rsidR="00632C21" w:rsidRPr="003710D7" w:rsidRDefault="00632C21" w:rsidP="003710D7">
      <w:pPr>
        <w:pStyle w:val="a8"/>
        <w:spacing w:line="276" w:lineRule="auto"/>
        <w:ind w:firstLine="568"/>
        <w:rPr>
          <w:rFonts w:ascii="Times New Roman" w:eastAsia="Calibri" w:hAnsi="Times New Roman" w:cs="Times New Roman"/>
          <w:sz w:val="28"/>
          <w:szCs w:val="28"/>
        </w:rPr>
      </w:pPr>
      <w:r w:rsidRPr="003710D7">
        <w:rPr>
          <w:rFonts w:ascii="Times New Roman" w:hAnsi="Times New Roman" w:cs="Times New Roman"/>
          <w:sz w:val="28"/>
          <w:szCs w:val="28"/>
        </w:rPr>
        <w:t xml:space="preserve">– </w:t>
      </w:r>
      <w:r w:rsidRPr="003710D7">
        <w:rPr>
          <w:rFonts w:ascii="Times New Roman" w:eastAsia="Calibri" w:hAnsi="Times New Roman" w:cs="Times New Roman"/>
          <w:sz w:val="28"/>
          <w:szCs w:val="28"/>
        </w:rPr>
        <w:t>пеший и горный туризм, экологический туризм;</w:t>
      </w:r>
    </w:p>
    <w:p w:rsidR="00632C21" w:rsidRPr="003710D7" w:rsidRDefault="00632C21" w:rsidP="003710D7">
      <w:pPr>
        <w:pStyle w:val="a8"/>
        <w:spacing w:line="276" w:lineRule="auto"/>
        <w:ind w:firstLine="568"/>
        <w:rPr>
          <w:rFonts w:ascii="Times New Roman" w:eastAsia="Calibri" w:hAnsi="Times New Roman" w:cs="Times New Roman"/>
          <w:sz w:val="28"/>
          <w:szCs w:val="28"/>
        </w:rPr>
      </w:pPr>
      <w:r w:rsidRPr="003710D7">
        <w:rPr>
          <w:rFonts w:ascii="Times New Roman" w:hAnsi="Times New Roman" w:cs="Times New Roman"/>
          <w:sz w:val="28"/>
          <w:szCs w:val="28"/>
        </w:rPr>
        <w:t xml:space="preserve">– </w:t>
      </w:r>
      <w:r w:rsidRPr="003710D7">
        <w:rPr>
          <w:rFonts w:ascii="Times New Roman" w:eastAsia="Calibri" w:hAnsi="Times New Roman" w:cs="Times New Roman"/>
          <w:sz w:val="28"/>
          <w:szCs w:val="28"/>
        </w:rPr>
        <w:t xml:space="preserve">научный туризм; </w:t>
      </w:r>
    </w:p>
    <w:p w:rsidR="00632C21" w:rsidRPr="003710D7" w:rsidRDefault="00632C21" w:rsidP="003710D7">
      <w:pPr>
        <w:pStyle w:val="a8"/>
        <w:spacing w:line="276" w:lineRule="auto"/>
        <w:ind w:firstLine="568"/>
        <w:rPr>
          <w:rFonts w:ascii="Times New Roman" w:eastAsia="Calibri" w:hAnsi="Times New Roman" w:cs="Times New Roman"/>
          <w:sz w:val="28"/>
          <w:szCs w:val="28"/>
        </w:rPr>
      </w:pPr>
      <w:r w:rsidRPr="003710D7">
        <w:rPr>
          <w:rFonts w:ascii="Times New Roman" w:hAnsi="Times New Roman" w:cs="Times New Roman"/>
          <w:sz w:val="28"/>
          <w:szCs w:val="28"/>
        </w:rPr>
        <w:t xml:space="preserve">– </w:t>
      </w:r>
      <w:r w:rsidRPr="003710D7">
        <w:rPr>
          <w:rFonts w:ascii="Times New Roman" w:eastAsia="Calibri" w:hAnsi="Times New Roman" w:cs="Times New Roman"/>
          <w:sz w:val="28"/>
          <w:szCs w:val="28"/>
        </w:rPr>
        <w:t xml:space="preserve">отдых в стилизованной эвенской деревне; </w:t>
      </w:r>
    </w:p>
    <w:p w:rsidR="00632C21" w:rsidRPr="003710D7" w:rsidRDefault="00632C21" w:rsidP="003710D7">
      <w:pPr>
        <w:pStyle w:val="a8"/>
        <w:spacing w:line="276" w:lineRule="auto"/>
        <w:ind w:firstLine="568"/>
        <w:rPr>
          <w:rFonts w:ascii="Times New Roman" w:eastAsia="Calibri" w:hAnsi="Times New Roman" w:cs="Times New Roman"/>
          <w:sz w:val="28"/>
          <w:szCs w:val="28"/>
        </w:rPr>
      </w:pPr>
      <w:r w:rsidRPr="003710D7">
        <w:rPr>
          <w:rFonts w:ascii="Times New Roman" w:hAnsi="Times New Roman" w:cs="Times New Roman"/>
          <w:sz w:val="28"/>
          <w:szCs w:val="28"/>
        </w:rPr>
        <w:t xml:space="preserve">– </w:t>
      </w:r>
      <w:r w:rsidRPr="003710D7">
        <w:rPr>
          <w:rFonts w:ascii="Times New Roman" w:eastAsia="Calibri" w:hAnsi="Times New Roman" w:cs="Times New Roman"/>
          <w:sz w:val="28"/>
          <w:szCs w:val="28"/>
        </w:rPr>
        <w:t xml:space="preserve">катание на оленьих упряжках; </w:t>
      </w:r>
    </w:p>
    <w:p w:rsidR="00632C21" w:rsidRPr="003710D7" w:rsidRDefault="00632C21" w:rsidP="003710D7">
      <w:pPr>
        <w:pStyle w:val="a8"/>
        <w:spacing w:line="276" w:lineRule="auto"/>
        <w:ind w:firstLine="568"/>
        <w:rPr>
          <w:rFonts w:ascii="Times New Roman" w:eastAsia="Calibri" w:hAnsi="Times New Roman" w:cs="Times New Roman"/>
          <w:sz w:val="28"/>
          <w:szCs w:val="28"/>
        </w:rPr>
      </w:pPr>
      <w:r w:rsidRPr="003710D7">
        <w:rPr>
          <w:rFonts w:ascii="Times New Roman" w:hAnsi="Times New Roman" w:cs="Times New Roman"/>
          <w:sz w:val="28"/>
          <w:szCs w:val="28"/>
        </w:rPr>
        <w:t xml:space="preserve">– </w:t>
      </w:r>
      <w:r w:rsidRPr="003710D7">
        <w:rPr>
          <w:rFonts w:ascii="Times New Roman" w:eastAsia="Calibri" w:hAnsi="Times New Roman" w:cs="Times New Roman"/>
          <w:sz w:val="28"/>
          <w:szCs w:val="28"/>
        </w:rPr>
        <w:t xml:space="preserve">рыболовный туризм; </w:t>
      </w:r>
    </w:p>
    <w:p w:rsidR="00632C21" w:rsidRPr="003710D7" w:rsidRDefault="00632C21" w:rsidP="003710D7">
      <w:pPr>
        <w:pStyle w:val="a8"/>
        <w:spacing w:line="276" w:lineRule="auto"/>
        <w:ind w:firstLine="568"/>
        <w:rPr>
          <w:rFonts w:ascii="Times New Roman" w:eastAsia="Calibri" w:hAnsi="Times New Roman" w:cs="Times New Roman"/>
          <w:sz w:val="28"/>
          <w:szCs w:val="28"/>
        </w:rPr>
      </w:pPr>
      <w:r w:rsidRPr="003710D7">
        <w:rPr>
          <w:rFonts w:ascii="Times New Roman" w:hAnsi="Times New Roman" w:cs="Times New Roman"/>
          <w:sz w:val="28"/>
          <w:szCs w:val="28"/>
        </w:rPr>
        <w:t xml:space="preserve">– </w:t>
      </w:r>
      <w:r w:rsidRPr="003710D7">
        <w:rPr>
          <w:rFonts w:ascii="Times New Roman" w:eastAsia="Calibri" w:hAnsi="Times New Roman" w:cs="Times New Roman"/>
          <w:sz w:val="28"/>
          <w:szCs w:val="28"/>
        </w:rPr>
        <w:t xml:space="preserve">охота; </w:t>
      </w:r>
    </w:p>
    <w:p w:rsidR="00632C21" w:rsidRPr="003710D7" w:rsidRDefault="00632C21" w:rsidP="003710D7">
      <w:pPr>
        <w:pStyle w:val="a8"/>
        <w:spacing w:line="276" w:lineRule="auto"/>
        <w:ind w:firstLine="568"/>
        <w:rPr>
          <w:rFonts w:ascii="Times New Roman" w:eastAsia="Calibri" w:hAnsi="Times New Roman" w:cs="Times New Roman"/>
          <w:sz w:val="28"/>
          <w:szCs w:val="28"/>
        </w:rPr>
      </w:pPr>
      <w:r w:rsidRPr="003710D7">
        <w:rPr>
          <w:rFonts w:ascii="Times New Roman" w:hAnsi="Times New Roman" w:cs="Times New Roman"/>
          <w:sz w:val="28"/>
          <w:szCs w:val="28"/>
        </w:rPr>
        <w:t xml:space="preserve">– </w:t>
      </w:r>
      <w:r w:rsidRPr="003710D7">
        <w:rPr>
          <w:rFonts w:ascii="Times New Roman" w:eastAsia="Calibri" w:hAnsi="Times New Roman" w:cs="Times New Roman"/>
          <w:sz w:val="28"/>
          <w:szCs w:val="28"/>
        </w:rPr>
        <w:t xml:space="preserve">подводная охота; экстремальное подводное погружение; </w:t>
      </w:r>
    </w:p>
    <w:p w:rsidR="00632C21" w:rsidRPr="003710D7" w:rsidRDefault="00632C21" w:rsidP="003710D7">
      <w:pPr>
        <w:pStyle w:val="a8"/>
        <w:spacing w:line="276" w:lineRule="auto"/>
        <w:ind w:firstLine="568"/>
        <w:rPr>
          <w:rFonts w:ascii="Times New Roman" w:eastAsia="Calibri" w:hAnsi="Times New Roman" w:cs="Times New Roman"/>
          <w:sz w:val="28"/>
          <w:szCs w:val="28"/>
        </w:rPr>
      </w:pPr>
      <w:r w:rsidRPr="003710D7">
        <w:rPr>
          <w:rFonts w:ascii="Times New Roman" w:hAnsi="Times New Roman" w:cs="Times New Roman"/>
          <w:sz w:val="28"/>
          <w:szCs w:val="28"/>
        </w:rPr>
        <w:t xml:space="preserve">– </w:t>
      </w:r>
      <w:r w:rsidRPr="003710D7">
        <w:rPr>
          <w:rFonts w:ascii="Times New Roman" w:eastAsia="Calibri" w:hAnsi="Times New Roman" w:cs="Times New Roman"/>
          <w:sz w:val="28"/>
          <w:szCs w:val="28"/>
        </w:rPr>
        <w:t xml:space="preserve">туристический </w:t>
      </w:r>
      <w:proofErr w:type="spellStart"/>
      <w:r w:rsidRPr="003710D7">
        <w:rPr>
          <w:rFonts w:ascii="Times New Roman" w:eastAsia="Calibri" w:hAnsi="Times New Roman" w:cs="Times New Roman"/>
          <w:sz w:val="28"/>
          <w:szCs w:val="28"/>
        </w:rPr>
        <w:t>парапланеризм</w:t>
      </w:r>
      <w:proofErr w:type="spellEnd"/>
      <w:r w:rsidRPr="003710D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32C21" w:rsidRPr="003710D7" w:rsidRDefault="00632C21" w:rsidP="003710D7">
      <w:pPr>
        <w:pStyle w:val="a8"/>
        <w:spacing w:line="276" w:lineRule="auto"/>
        <w:ind w:firstLine="568"/>
        <w:rPr>
          <w:rFonts w:ascii="Times New Roman" w:eastAsia="Calibri" w:hAnsi="Times New Roman" w:cs="Times New Roman"/>
          <w:sz w:val="28"/>
          <w:szCs w:val="28"/>
        </w:rPr>
      </w:pPr>
      <w:r w:rsidRPr="003710D7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3710D7">
        <w:rPr>
          <w:rFonts w:ascii="Times New Roman" w:eastAsia="Calibri" w:hAnsi="Times New Roman" w:cs="Times New Roman"/>
          <w:sz w:val="28"/>
          <w:szCs w:val="28"/>
        </w:rPr>
        <w:t xml:space="preserve">горные лыжи; </w:t>
      </w:r>
    </w:p>
    <w:p w:rsidR="0091673D" w:rsidRPr="003710D7" w:rsidRDefault="00632C21" w:rsidP="003710D7">
      <w:pPr>
        <w:pStyle w:val="a8"/>
        <w:spacing w:line="276" w:lineRule="auto"/>
        <w:ind w:firstLine="568"/>
        <w:rPr>
          <w:rFonts w:ascii="Times New Roman" w:eastAsia="Calibri" w:hAnsi="Times New Roman" w:cs="Times New Roman"/>
          <w:sz w:val="28"/>
          <w:szCs w:val="28"/>
        </w:rPr>
      </w:pPr>
      <w:r w:rsidRPr="003710D7">
        <w:rPr>
          <w:rFonts w:ascii="Times New Roman" w:hAnsi="Times New Roman" w:cs="Times New Roman"/>
          <w:sz w:val="28"/>
          <w:szCs w:val="28"/>
        </w:rPr>
        <w:t xml:space="preserve">– </w:t>
      </w:r>
      <w:r w:rsidRPr="003710D7">
        <w:rPr>
          <w:rFonts w:ascii="Times New Roman" w:eastAsia="Calibri" w:hAnsi="Times New Roman" w:cs="Times New Roman"/>
          <w:sz w:val="28"/>
          <w:szCs w:val="28"/>
        </w:rPr>
        <w:t xml:space="preserve">в перспективе -  любительская добыча золота.  </w:t>
      </w:r>
    </w:p>
    <w:p w:rsidR="003710D7" w:rsidRDefault="003710D7" w:rsidP="003710D7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B231B" w:rsidRPr="003710D7" w:rsidRDefault="008D626E" w:rsidP="003710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0D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5650F" w:rsidRPr="003710D7">
        <w:rPr>
          <w:rFonts w:ascii="Times New Roman" w:hAnsi="Times New Roman" w:cs="Times New Roman"/>
          <w:sz w:val="28"/>
          <w:szCs w:val="28"/>
        </w:rPr>
        <w:t>Ягоднинского</w:t>
      </w:r>
      <w:r w:rsidR="00E86C86" w:rsidRPr="003710D7">
        <w:rPr>
          <w:rFonts w:ascii="Times New Roman" w:hAnsi="Times New Roman" w:cs="Times New Roman"/>
          <w:sz w:val="28"/>
          <w:szCs w:val="28"/>
        </w:rPr>
        <w:t xml:space="preserve"> </w:t>
      </w:r>
      <w:r w:rsidRPr="003710D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86C86" w:rsidRPr="003710D7">
        <w:rPr>
          <w:rFonts w:ascii="Times New Roman" w:hAnsi="Times New Roman" w:cs="Times New Roman"/>
          <w:sz w:val="28"/>
          <w:szCs w:val="28"/>
        </w:rPr>
        <w:t xml:space="preserve"> успешно справляется с задачами, поставленными в рамках </w:t>
      </w:r>
      <w:proofErr w:type="gramStart"/>
      <w:r w:rsidR="00E86C86" w:rsidRPr="003710D7">
        <w:rPr>
          <w:rFonts w:ascii="Times New Roman" w:hAnsi="Times New Roman" w:cs="Times New Roman"/>
          <w:sz w:val="28"/>
          <w:szCs w:val="28"/>
        </w:rPr>
        <w:t xml:space="preserve">внедрения Стандарта деятельности органов местного </w:t>
      </w:r>
      <w:r w:rsidR="003C27A1" w:rsidRPr="003710D7">
        <w:rPr>
          <w:rFonts w:ascii="Times New Roman" w:hAnsi="Times New Roman" w:cs="Times New Roman"/>
          <w:sz w:val="28"/>
          <w:szCs w:val="28"/>
        </w:rPr>
        <w:t>самоуправления муниципальных</w:t>
      </w:r>
      <w:r w:rsidR="00EF244E" w:rsidRPr="003710D7">
        <w:rPr>
          <w:rFonts w:ascii="Times New Roman" w:hAnsi="Times New Roman" w:cs="Times New Roman"/>
          <w:sz w:val="28"/>
          <w:szCs w:val="28"/>
        </w:rPr>
        <w:t xml:space="preserve"> образований</w:t>
      </w:r>
      <w:proofErr w:type="gramEnd"/>
      <w:r w:rsidR="00EF244E" w:rsidRPr="003710D7">
        <w:rPr>
          <w:rFonts w:ascii="Times New Roman" w:hAnsi="Times New Roman" w:cs="Times New Roman"/>
          <w:sz w:val="28"/>
          <w:szCs w:val="28"/>
        </w:rPr>
        <w:t xml:space="preserve"> Магаданской области по обеспечению благоприятного инвестиционного</w:t>
      </w:r>
      <w:r w:rsidR="00E86C86" w:rsidRPr="003710D7">
        <w:rPr>
          <w:rFonts w:ascii="Times New Roman" w:hAnsi="Times New Roman" w:cs="Times New Roman"/>
          <w:sz w:val="28"/>
          <w:szCs w:val="28"/>
        </w:rPr>
        <w:t xml:space="preserve"> климата, а также соблюдения его</w:t>
      </w:r>
      <w:r w:rsidR="006B231B" w:rsidRPr="003710D7">
        <w:rPr>
          <w:rFonts w:ascii="Times New Roman" w:hAnsi="Times New Roman" w:cs="Times New Roman"/>
          <w:sz w:val="28"/>
          <w:szCs w:val="28"/>
        </w:rPr>
        <w:t xml:space="preserve"> требований по итогам внедрения:</w:t>
      </w:r>
    </w:p>
    <w:p w:rsidR="005A121E" w:rsidRDefault="006B231B" w:rsidP="003710D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3710D7">
        <w:rPr>
          <w:sz w:val="28"/>
          <w:szCs w:val="28"/>
        </w:rPr>
        <w:t>-</w:t>
      </w:r>
      <w:r w:rsidR="009D57F7" w:rsidRPr="003710D7">
        <w:rPr>
          <w:sz w:val="28"/>
          <w:szCs w:val="28"/>
        </w:rPr>
        <w:t xml:space="preserve"> </w:t>
      </w:r>
      <w:r w:rsidR="00E57A70" w:rsidRPr="003710D7">
        <w:rPr>
          <w:sz w:val="28"/>
          <w:szCs w:val="28"/>
        </w:rPr>
        <w:t>н</w:t>
      </w:r>
      <w:r w:rsidRPr="003710D7">
        <w:rPr>
          <w:sz w:val="28"/>
          <w:szCs w:val="28"/>
        </w:rPr>
        <w:t>а официальном сайте муниципального образования «</w:t>
      </w:r>
      <w:r w:rsidR="009D57F7" w:rsidRPr="003710D7">
        <w:rPr>
          <w:sz w:val="28"/>
          <w:szCs w:val="28"/>
        </w:rPr>
        <w:t>Ягоднинский</w:t>
      </w:r>
      <w:r w:rsidRPr="003710D7">
        <w:rPr>
          <w:sz w:val="28"/>
          <w:szCs w:val="28"/>
        </w:rPr>
        <w:t xml:space="preserve"> городской округ» добавлен раздел «Инвестиции» </w:t>
      </w:r>
      <w:hyperlink r:id="rId6" w:history="1">
        <w:r w:rsidR="00B5650F" w:rsidRPr="003710D7">
          <w:rPr>
            <w:rStyle w:val="a7"/>
            <w:sz w:val="28"/>
            <w:szCs w:val="28"/>
          </w:rPr>
          <w:t>http://yagodnoeadm.ru/economy/invest/</w:t>
        </w:r>
      </w:hyperlink>
      <w:r w:rsidRPr="003710D7">
        <w:rPr>
          <w:sz w:val="28"/>
          <w:szCs w:val="28"/>
        </w:rPr>
        <w:t xml:space="preserve">, а </w:t>
      </w:r>
      <w:r w:rsidR="003C27A1" w:rsidRPr="003710D7">
        <w:rPr>
          <w:sz w:val="28"/>
          <w:szCs w:val="28"/>
        </w:rPr>
        <w:t>также</w:t>
      </w:r>
      <w:r w:rsidRPr="003710D7">
        <w:rPr>
          <w:sz w:val="28"/>
          <w:szCs w:val="28"/>
        </w:rPr>
        <w:t xml:space="preserve"> на сайте есть раздел «прием и обработка обращений граждан» - «Интернет приемная» </w:t>
      </w:r>
      <w:hyperlink r:id="rId7" w:history="1">
        <w:r w:rsidR="00B5650F" w:rsidRPr="003710D7">
          <w:rPr>
            <w:rStyle w:val="a7"/>
            <w:sz w:val="28"/>
            <w:szCs w:val="28"/>
          </w:rPr>
          <w:t>http://yagodnoeadm.ru/lobby/</w:t>
        </w:r>
      </w:hyperlink>
      <w:r w:rsidR="00B5650F" w:rsidRPr="003710D7">
        <w:rPr>
          <w:sz w:val="28"/>
          <w:szCs w:val="28"/>
        </w:rPr>
        <w:t xml:space="preserve"> </w:t>
      </w:r>
      <w:r w:rsidRPr="003710D7">
        <w:rPr>
          <w:sz w:val="28"/>
          <w:szCs w:val="28"/>
        </w:rPr>
        <w:t>в данном разделе инвестор или субъект малого или среднего предпринимательства может задать справочный вопрос, оставить обращение, благодарность, жалобу;</w:t>
      </w:r>
      <w:proofErr w:type="gramEnd"/>
    </w:p>
    <w:p w:rsidR="003710D7" w:rsidRPr="003710D7" w:rsidRDefault="003710D7" w:rsidP="003710D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3710D7" w:rsidRPr="003710D7" w:rsidRDefault="003710D7" w:rsidP="003710D7">
      <w:pPr>
        <w:pStyle w:val="aa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3710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муниципальном образовании принят ряд нормативных правовых актов, устанавливающих основные направления участия муниципального образования в инвестиционной деятельности и регулирующих развитие малого и среднего предпринимательства</w:t>
      </w:r>
      <w:r w:rsidRPr="003710D7">
        <w:rPr>
          <w:rFonts w:ascii="Times New Roman" w:hAnsi="Times New Roman" w:cs="Times New Roman"/>
          <w:sz w:val="28"/>
          <w:szCs w:val="28"/>
        </w:rPr>
        <w:t>:</w:t>
      </w:r>
    </w:p>
    <w:p w:rsidR="003710D7" w:rsidRPr="003710D7" w:rsidRDefault="003710D7" w:rsidP="003710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10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- постановление администрации Ягоднинского городского округа от 21.01.2016 № 35 «Об утверждении муниципальной программы </w:t>
      </w:r>
      <w:r w:rsidRPr="003710D7">
        <w:rPr>
          <w:rFonts w:ascii="Times New Roman" w:hAnsi="Times New Roman" w:cs="Times New Roman"/>
          <w:sz w:val="28"/>
          <w:szCs w:val="28"/>
        </w:rPr>
        <w:t>«Поддержка малого и среднего предпринимательства на территории Ягоднинского городского округа на 2016 -2018 годы</w:t>
      </w:r>
      <w:r w:rsidRPr="003710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3710D7" w:rsidRPr="003710D7" w:rsidRDefault="003710D7" w:rsidP="003710D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10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- постановлением администрации Ягоднинского городского округа  от 10.02.2016 № 117 «Об утверждении муниципальной  программы  </w:t>
      </w:r>
      <w:r w:rsidRPr="003710D7">
        <w:rPr>
          <w:rFonts w:ascii="Times New Roman" w:hAnsi="Times New Roman" w:cs="Times New Roman"/>
          <w:sz w:val="28"/>
          <w:szCs w:val="28"/>
        </w:rPr>
        <w:t xml:space="preserve">«Развитие торговли на территории Ягоднинского городского округа  на 2016 – 2020 годы»; </w:t>
      </w:r>
    </w:p>
    <w:p w:rsidR="003710D7" w:rsidRPr="003710D7" w:rsidRDefault="003710D7" w:rsidP="003710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D7">
        <w:rPr>
          <w:rFonts w:ascii="Times New Roman" w:hAnsi="Times New Roman" w:cs="Times New Roman"/>
          <w:sz w:val="28"/>
          <w:szCs w:val="28"/>
        </w:rPr>
        <w:t>- постановление администрации Ягоднинского городского округа от 30.05.2016 г. № 401 «Об утверждении плана  мероприятий на 2016 - 2020 годы по реализации основных направлений стратегического развития  муниципального образования «Ягоднинский городской округ»;</w:t>
      </w:r>
    </w:p>
    <w:p w:rsidR="003710D7" w:rsidRPr="003710D7" w:rsidRDefault="003710D7" w:rsidP="003710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0D7">
        <w:rPr>
          <w:rFonts w:ascii="Times New Roman" w:hAnsi="Times New Roman" w:cs="Times New Roman"/>
          <w:sz w:val="28"/>
          <w:szCs w:val="28"/>
        </w:rPr>
        <w:t>- постановление администрации Ягоднинского городского округа от 14.01.2016 г. № 23 «Об утверждении порядка проведения оценки регулирующего воздействия проектов нормативных правовых актов  муниципального образования «Ягоднинский городской округ» и экспертизы действующих нормативных правовых актов муниципального образования «Ягоднинский городской округ», затрагивающих вопросы осуществления предпринимательской и инвестиционной деятельности на территории муниципального образования «Ягоднинский городской округ»;</w:t>
      </w:r>
      <w:proofErr w:type="gramEnd"/>
    </w:p>
    <w:p w:rsidR="003710D7" w:rsidRPr="003710D7" w:rsidRDefault="003710D7" w:rsidP="003710D7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0D7"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 xml:space="preserve">- постановление администрации Ягоднинского городского округа от 13.07.2016 г. № 561 «Об утверждении положения о создании рабочей группы по внедрению успешных практик, направленных на развитие и поддержку малого и среднего предпринимательства и снятие административных барьеров в </w:t>
      </w:r>
      <w:proofErr w:type="spellStart"/>
      <w:r w:rsidRPr="003710D7">
        <w:rPr>
          <w:rFonts w:ascii="Times New Roman" w:hAnsi="Times New Roman" w:cs="Times New Roman"/>
          <w:b w:val="0"/>
          <w:sz w:val="28"/>
          <w:szCs w:val="28"/>
        </w:rPr>
        <w:t>Ягоднинском</w:t>
      </w:r>
      <w:proofErr w:type="spellEnd"/>
      <w:r w:rsidRPr="003710D7">
        <w:rPr>
          <w:rFonts w:ascii="Times New Roman" w:hAnsi="Times New Roman" w:cs="Times New Roman"/>
          <w:b w:val="0"/>
          <w:sz w:val="28"/>
          <w:szCs w:val="28"/>
        </w:rPr>
        <w:t xml:space="preserve"> городском округе;</w:t>
      </w:r>
    </w:p>
    <w:p w:rsidR="003710D7" w:rsidRPr="003710D7" w:rsidRDefault="003710D7" w:rsidP="003710D7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0D7">
        <w:rPr>
          <w:rFonts w:ascii="Times New Roman" w:hAnsi="Times New Roman" w:cs="Times New Roman"/>
          <w:sz w:val="28"/>
          <w:szCs w:val="28"/>
        </w:rPr>
        <w:tab/>
        <w:t>- постановление администрации Ягоднинского городского округа от 22.03.2016г. № 223 «Об утверждении порядка формирования и опубликования перечня муниципального имущества, предоставляемого во владение  и (или) пользование  на долгосрочной основе  субъектам малого и среднего предпринимательства, а также порядке и условиях предоставления в аренду включенного в него муниципального имущества»;</w:t>
      </w:r>
    </w:p>
    <w:p w:rsidR="003710D7" w:rsidRPr="003710D7" w:rsidRDefault="003710D7" w:rsidP="003710D7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0D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710D7">
        <w:rPr>
          <w:rFonts w:ascii="Times New Roman" w:hAnsi="Times New Roman" w:cs="Times New Roman"/>
          <w:sz w:val="28"/>
          <w:szCs w:val="28"/>
        </w:rPr>
        <w:t>- постановление администрации Ягоднинского городского округа от 19.03.2016г. № 246 «Об утверждении перечня муниципального имущества, находящегося в собственности муниципального образования «Ягоднинский городской округ»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3710D7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предпринимательства»;</w:t>
      </w:r>
    </w:p>
    <w:p w:rsidR="003710D7" w:rsidRPr="003710D7" w:rsidRDefault="003710D7" w:rsidP="003710D7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0D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710D7">
        <w:rPr>
          <w:rFonts w:ascii="Times New Roman" w:hAnsi="Times New Roman" w:cs="Times New Roman"/>
          <w:sz w:val="28"/>
          <w:szCs w:val="28"/>
        </w:rPr>
        <w:t>- постановление администрации Ягоднинского городского округа от 30.07.2018г. № 589 «Об утверждении Положения «О порядке и условиях предоставления в аренду имущества, включенного в перечень муниципального имущества, находящегося в собственности муниципального образования «Ягоднинский городской округ»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</w:t>
      </w:r>
      <w:proofErr w:type="gramEnd"/>
      <w:r w:rsidRPr="003710D7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3710D7" w:rsidRPr="003710D7" w:rsidRDefault="003710D7" w:rsidP="003710D7">
      <w:pPr>
        <w:pStyle w:val="aa"/>
        <w:tabs>
          <w:tab w:val="left" w:pos="709"/>
        </w:tabs>
        <w:spacing w:after="0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710D7">
        <w:rPr>
          <w:rFonts w:ascii="Times New Roman" w:eastAsia="Times New Roman" w:hAnsi="Times New Roman" w:cs="Times New Roman"/>
          <w:iCs/>
          <w:sz w:val="28"/>
          <w:szCs w:val="28"/>
        </w:rPr>
        <w:tab/>
        <w:t xml:space="preserve">- постановление администрации  Ягоднинского городского округа от 20.05.2016г. № 369 «Об утверждении порядка предоставления финансовой поддержки  из бюджета муниципального образования «Ягоднинский городской округ» субъектам малого и среднего  предпринимательства для компенсации части их расходов в связи с участием в </w:t>
      </w:r>
      <w:proofErr w:type="spellStart"/>
      <w:proofErr w:type="gramStart"/>
      <w:r w:rsidRPr="003710D7">
        <w:rPr>
          <w:rFonts w:ascii="Times New Roman" w:eastAsia="Times New Roman" w:hAnsi="Times New Roman" w:cs="Times New Roman"/>
          <w:iCs/>
          <w:sz w:val="28"/>
          <w:szCs w:val="28"/>
        </w:rPr>
        <w:t>выставочно</w:t>
      </w:r>
      <w:proofErr w:type="spellEnd"/>
      <w:r w:rsidRPr="003710D7">
        <w:rPr>
          <w:rFonts w:ascii="Times New Roman" w:eastAsia="Times New Roman" w:hAnsi="Times New Roman" w:cs="Times New Roman"/>
          <w:iCs/>
          <w:sz w:val="28"/>
          <w:szCs w:val="28"/>
        </w:rPr>
        <w:t xml:space="preserve"> – ярмарочной</w:t>
      </w:r>
      <w:proofErr w:type="gramEnd"/>
      <w:r w:rsidRPr="003710D7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деятельности»;</w:t>
      </w:r>
    </w:p>
    <w:p w:rsidR="003710D7" w:rsidRPr="003710D7" w:rsidRDefault="003710D7" w:rsidP="003710D7">
      <w:pPr>
        <w:pStyle w:val="aa"/>
        <w:tabs>
          <w:tab w:val="left" w:pos="709"/>
        </w:tabs>
        <w:spacing w:after="0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710D7">
        <w:rPr>
          <w:rFonts w:ascii="Times New Roman" w:eastAsia="Times New Roman" w:hAnsi="Times New Roman" w:cs="Times New Roman"/>
          <w:iCs/>
          <w:sz w:val="28"/>
          <w:szCs w:val="28"/>
        </w:rPr>
        <w:tab/>
        <w:t xml:space="preserve"> - постановление администрации Ягоднинского городского округа от 04.04.2019г. № 235 «Об утверждении Порядка предоставления  субсидии из бюджета муниципального образования «Ягоднинский городской округ» на финансовую поддержку субъектам малого и среднего предпринимательства».</w:t>
      </w:r>
    </w:p>
    <w:p w:rsidR="00222EA4" w:rsidRDefault="00222EA4" w:rsidP="00222EA4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710D7">
        <w:rPr>
          <w:sz w:val="28"/>
          <w:szCs w:val="28"/>
        </w:rPr>
        <w:lastRenderedPageBreak/>
        <w:t xml:space="preserve">Создан совет по содействию развитию малого и среднего предпринимательства в </w:t>
      </w:r>
      <w:proofErr w:type="spellStart"/>
      <w:r w:rsidRPr="003710D7">
        <w:rPr>
          <w:sz w:val="28"/>
          <w:szCs w:val="28"/>
        </w:rPr>
        <w:t>Ягоднинском</w:t>
      </w:r>
      <w:proofErr w:type="spellEnd"/>
      <w:r w:rsidRPr="003710D7">
        <w:rPr>
          <w:sz w:val="28"/>
          <w:szCs w:val="28"/>
        </w:rPr>
        <w:t xml:space="preserve"> городском округе, который является коллегиальным органом, созданный с целью развития малого и среднего предпринимательства на территории Ягоднинского</w:t>
      </w:r>
      <w:r>
        <w:rPr>
          <w:sz w:val="28"/>
          <w:szCs w:val="28"/>
        </w:rPr>
        <w:t xml:space="preserve"> городского округа.</w:t>
      </w:r>
    </w:p>
    <w:p w:rsidR="00222EA4" w:rsidRPr="003710D7" w:rsidRDefault="00222EA4" w:rsidP="00222EA4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3710D7" w:rsidRPr="003710D7" w:rsidRDefault="00222EA4" w:rsidP="003710D7">
      <w:pPr>
        <w:pStyle w:val="aa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3710D7" w:rsidRPr="003710D7">
        <w:rPr>
          <w:rFonts w:ascii="Times New Roman" w:eastAsia="Times New Roman" w:hAnsi="Times New Roman" w:cs="Times New Roman"/>
          <w:iCs/>
          <w:sz w:val="28"/>
          <w:szCs w:val="28"/>
        </w:rPr>
        <w:t xml:space="preserve">На официальном сайте муниципального образования «Ягоднинский городской округ» добавлен раздел «Инвестиционная деятельность» </w:t>
      </w:r>
      <w:hyperlink r:id="rId8" w:history="1">
        <w:r w:rsidR="003710D7" w:rsidRPr="003710D7">
          <w:rPr>
            <w:rStyle w:val="a7"/>
            <w:rFonts w:ascii="Times New Roman" w:eastAsia="Times New Roman" w:hAnsi="Times New Roman" w:cs="Times New Roman"/>
            <w:iCs/>
            <w:sz w:val="28"/>
            <w:szCs w:val="28"/>
          </w:rPr>
          <w:t>http://yagodnoeadm.ru/economy/invest/</w:t>
        </w:r>
      </w:hyperlink>
      <w:r w:rsidR="003710D7" w:rsidRPr="003710D7">
        <w:rPr>
          <w:rFonts w:ascii="Times New Roman" w:eastAsia="Times New Roman" w:hAnsi="Times New Roman" w:cs="Times New Roman"/>
          <w:iCs/>
          <w:sz w:val="28"/>
          <w:szCs w:val="28"/>
        </w:rPr>
        <w:t xml:space="preserve">, а также на сайте есть раздел «Обращения граждан» – «Интернет – приемная» </w:t>
      </w:r>
      <w:hyperlink r:id="rId9" w:history="1">
        <w:r w:rsidR="003710D7" w:rsidRPr="003710D7">
          <w:rPr>
            <w:rStyle w:val="a7"/>
            <w:rFonts w:ascii="Times New Roman" w:eastAsia="Times New Roman" w:hAnsi="Times New Roman" w:cs="Times New Roman"/>
            <w:iCs/>
            <w:sz w:val="28"/>
            <w:szCs w:val="28"/>
          </w:rPr>
          <w:t>http://yagodnoeadm.ru/lobby/</w:t>
        </w:r>
      </w:hyperlink>
      <w:r w:rsidR="003710D7" w:rsidRPr="003710D7">
        <w:rPr>
          <w:rFonts w:ascii="Times New Roman" w:eastAsia="Times New Roman" w:hAnsi="Times New Roman" w:cs="Times New Roman"/>
          <w:iCs/>
          <w:sz w:val="28"/>
          <w:szCs w:val="28"/>
        </w:rPr>
        <w:t xml:space="preserve"> в данном разделе инвестор или субъект малого или среднего предпринимательства может задать вопрос, оставить обращение, благодарность, жалобу.</w:t>
      </w:r>
    </w:p>
    <w:p w:rsidR="003710D7" w:rsidRDefault="003710D7" w:rsidP="003710D7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36954" w:rsidRPr="003710D7" w:rsidRDefault="003710D7" w:rsidP="003710D7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6EC2" w:rsidRPr="003710D7">
        <w:rPr>
          <w:rFonts w:ascii="Times New Roman" w:hAnsi="Times New Roman" w:cs="Times New Roman"/>
          <w:sz w:val="28"/>
          <w:szCs w:val="28"/>
        </w:rPr>
        <w:t>У</w:t>
      </w:r>
      <w:r w:rsidR="00C36954" w:rsidRPr="003710D7">
        <w:rPr>
          <w:rFonts w:ascii="Times New Roman" w:hAnsi="Times New Roman" w:cs="Times New Roman"/>
          <w:sz w:val="28"/>
          <w:szCs w:val="28"/>
        </w:rPr>
        <w:t xml:space="preserve"> Вас есть возможность получить не только информационную и консультационную поддержку, но и реальную финансовую помощь.</w:t>
      </w:r>
    </w:p>
    <w:p w:rsidR="00C36954" w:rsidRPr="003710D7" w:rsidRDefault="00C36954" w:rsidP="003710D7">
      <w:pPr>
        <w:tabs>
          <w:tab w:val="left" w:pos="1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0D7">
        <w:rPr>
          <w:rFonts w:ascii="Times New Roman" w:hAnsi="Times New Roman" w:cs="Times New Roman"/>
          <w:sz w:val="28"/>
          <w:szCs w:val="28"/>
        </w:rPr>
        <w:t xml:space="preserve"> Мы публично открыты для всех желающих </w:t>
      </w:r>
      <w:proofErr w:type="gramStart"/>
      <w:r w:rsidRPr="003710D7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3710D7">
        <w:rPr>
          <w:rFonts w:ascii="Times New Roman" w:hAnsi="Times New Roman" w:cs="Times New Roman"/>
          <w:sz w:val="28"/>
          <w:szCs w:val="28"/>
        </w:rPr>
        <w:t xml:space="preserve"> о нашей деятельности. Всю полную информацию можно получить на официальном сайте </w:t>
      </w:r>
      <w:proofErr w:type="gramStart"/>
      <w:r w:rsidRPr="003710D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710D7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="003710D7" w:rsidRPr="003710D7">
        <w:rPr>
          <w:rFonts w:ascii="Times New Roman" w:hAnsi="Times New Roman" w:cs="Times New Roman"/>
          <w:sz w:val="28"/>
          <w:szCs w:val="28"/>
        </w:rPr>
        <w:t>Ягоднинский</w:t>
      </w:r>
      <w:r w:rsidRPr="003710D7"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</w:p>
    <w:p w:rsidR="00C36954" w:rsidRPr="003710D7" w:rsidRDefault="00D25B73" w:rsidP="003710D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710D7">
        <w:rPr>
          <w:sz w:val="28"/>
          <w:szCs w:val="28"/>
        </w:rPr>
        <w:tab/>
      </w:r>
      <w:r w:rsidR="002F6EC2" w:rsidRPr="003710D7">
        <w:rPr>
          <w:sz w:val="28"/>
          <w:szCs w:val="28"/>
        </w:rPr>
        <w:t>Эффективная работа органов местного самоуправления в конструктивном диалоге с общественными институтами и бизнесом является залогом успешного развития городского округа.</w:t>
      </w:r>
      <w:r w:rsidR="008E0827" w:rsidRPr="003710D7">
        <w:rPr>
          <w:sz w:val="28"/>
          <w:szCs w:val="28"/>
        </w:rPr>
        <w:t xml:space="preserve">  М</w:t>
      </w:r>
      <w:r w:rsidR="00C36954" w:rsidRPr="003710D7">
        <w:rPr>
          <w:sz w:val="28"/>
          <w:szCs w:val="28"/>
        </w:rPr>
        <w:t xml:space="preserve">ы готовы применять лучшие практики, быть в постоянном диалоге с бизнесом, оказывать поддержку! </w:t>
      </w:r>
    </w:p>
    <w:p w:rsidR="00C36954" w:rsidRPr="003710D7" w:rsidRDefault="003710D7" w:rsidP="003710D7">
      <w:pPr>
        <w:tabs>
          <w:tab w:val="left" w:pos="709"/>
          <w:tab w:val="left" w:pos="1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6954" w:rsidRPr="003710D7">
        <w:rPr>
          <w:rFonts w:ascii="Times New Roman" w:hAnsi="Times New Roman" w:cs="Times New Roman"/>
          <w:sz w:val="28"/>
          <w:szCs w:val="28"/>
        </w:rPr>
        <w:t xml:space="preserve">Благодарю  за  внимание!  Выражаю  надежду  на конструктивное и прочное сотрудничество! </w:t>
      </w:r>
    </w:p>
    <w:p w:rsidR="008E02F2" w:rsidRPr="003710D7" w:rsidRDefault="008E02F2" w:rsidP="003710D7">
      <w:pPr>
        <w:tabs>
          <w:tab w:val="left" w:pos="1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6954" w:rsidRPr="003710D7" w:rsidRDefault="002F6EC2" w:rsidP="003710D7">
      <w:pPr>
        <w:tabs>
          <w:tab w:val="left" w:pos="1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10D7">
        <w:rPr>
          <w:rFonts w:ascii="Times New Roman" w:hAnsi="Times New Roman" w:cs="Times New Roman"/>
          <w:sz w:val="28"/>
          <w:szCs w:val="28"/>
        </w:rPr>
        <w:tab/>
      </w:r>
      <w:r w:rsidRPr="003710D7">
        <w:rPr>
          <w:rFonts w:ascii="Times New Roman" w:hAnsi="Times New Roman" w:cs="Times New Roman"/>
          <w:sz w:val="28"/>
          <w:szCs w:val="28"/>
        </w:rPr>
        <w:tab/>
      </w:r>
      <w:r w:rsidRPr="003710D7">
        <w:rPr>
          <w:rFonts w:ascii="Times New Roman" w:hAnsi="Times New Roman" w:cs="Times New Roman"/>
          <w:sz w:val="28"/>
          <w:szCs w:val="28"/>
        </w:rPr>
        <w:tab/>
      </w:r>
      <w:r w:rsidRPr="003710D7">
        <w:rPr>
          <w:rFonts w:ascii="Times New Roman" w:hAnsi="Times New Roman" w:cs="Times New Roman"/>
          <w:sz w:val="28"/>
          <w:szCs w:val="28"/>
        </w:rPr>
        <w:tab/>
      </w:r>
      <w:r w:rsidRPr="003710D7">
        <w:rPr>
          <w:rFonts w:ascii="Times New Roman" w:hAnsi="Times New Roman" w:cs="Times New Roman"/>
          <w:sz w:val="28"/>
          <w:szCs w:val="28"/>
        </w:rPr>
        <w:tab/>
      </w:r>
      <w:r w:rsidRPr="003710D7">
        <w:rPr>
          <w:rFonts w:ascii="Times New Roman" w:hAnsi="Times New Roman" w:cs="Times New Roman"/>
          <w:sz w:val="28"/>
          <w:szCs w:val="28"/>
        </w:rPr>
        <w:tab/>
      </w:r>
      <w:r w:rsidR="00C36954" w:rsidRPr="003710D7">
        <w:rPr>
          <w:rFonts w:ascii="Times New Roman" w:hAnsi="Times New Roman" w:cs="Times New Roman"/>
          <w:sz w:val="28"/>
          <w:szCs w:val="28"/>
        </w:rPr>
        <w:t>__________</w:t>
      </w:r>
    </w:p>
    <w:p w:rsidR="001E0354" w:rsidRPr="001E0354" w:rsidRDefault="001E0354" w:rsidP="001E03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0354" w:rsidRPr="001E0354" w:rsidSect="008978B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354"/>
    <w:rsid w:val="00033BCB"/>
    <w:rsid w:val="00045ED1"/>
    <w:rsid w:val="00047140"/>
    <w:rsid w:val="00094E45"/>
    <w:rsid w:val="000A40FA"/>
    <w:rsid w:val="000B4F83"/>
    <w:rsid w:val="0013532C"/>
    <w:rsid w:val="00155484"/>
    <w:rsid w:val="0016001E"/>
    <w:rsid w:val="00190645"/>
    <w:rsid w:val="0019607F"/>
    <w:rsid w:val="001A4A52"/>
    <w:rsid w:val="001C6639"/>
    <w:rsid w:val="001E0354"/>
    <w:rsid w:val="001E7E8D"/>
    <w:rsid w:val="00222EA4"/>
    <w:rsid w:val="00223F42"/>
    <w:rsid w:val="0027305D"/>
    <w:rsid w:val="002A0565"/>
    <w:rsid w:val="002D5BC4"/>
    <w:rsid w:val="002F0B4B"/>
    <w:rsid w:val="002F6EC2"/>
    <w:rsid w:val="00312BD5"/>
    <w:rsid w:val="00312F8F"/>
    <w:rsid w:val="003131DC"/>
    <w:rsid w:val="003451A5"/>
    <w:rsid w:val="003633F2"/>
    <w:rsid w:val="003710D7"/>
    <w:rsid w:val="003807FC"/>
    <w:rsid w:val="003C1107"/>
    <w:rsid w:val="003C27A1"/>
    <w:rsid w:val="00466903"/>
    <w:rsid w:val="004D044D"/>
    <w:rsid w:val="005075A2"/>
    <w:rsid w:val="00523388"/>
    <w:rsid w:val="005902B3"/>
    <w:rsid w:val="005A121E"/>
    <w:rsid w:val="005B774A"/>
    <w:rsid w:val="005D2C41"/>
    <w:rsid w:val="005F5839"/>
    <w:rsid w:val="0061068D"/>
    <w:rsid w:val="00632C21"/>
    <w:rsid w:val="0064024F"/>
    <w:rsid w:val="006531F4"/>
    <w:rsid w:val="00676A12"/>
    <w:rsid w:val="00681854"/>
    <w:rsid w:val="00681BCC"/>
    <w:rsid w:val="006B231B"/>
    <w:rsid w:val="006D4104"/>
    <w:rsid w:val="007C6FAF"/>
    <w:rsid w:val="007E0713"/>
    <w:rsid w:val="007E7006"/>
    <w:rsid w:val="007F1A70"/>
    <w:rsid w:val="00816055"/>
    <w:rsid w:val="008978BF"/>
    <w:rsid w:val="008C21CF"/>
    <w:rsid w:val="008D626E"/>
    <w:rsid w:val="008E02F2"/>
    <w:rsid w:val="008E0827"/>
    <w:rsid w:val="008E26DB"/>
    <w:rsid w:val="0091673D"/>
    <w:rsid w:val="0092110E"/>
    <w:rsid w:val="00940452"/>
    <w:rsid w:val="00975039"/>
    <w:rsid w:val="009D2F5A"/>
    <w:rsid w:val="009D57F7"/>
    <w:rsid w:val="009E32FD"/>
    <w:rsid w:val="00A518A1"/>
    <w:rsid w:val="00A84DDE"/>
    <w:rsid w:val="00AA644D"/>
    <w:rsid w:val="00AB5D94"/>
    <w:rsid w:val="00AC36C7"/>
    <w:rsid w:val="00AE29FB"/>
    <w:rsid w:val="00B5650F"/>
    <w:rsid w:val="00B75893"/>
    <w:rsid w:val="00BD4FFF"/>
    <w:rsid w:val="00C27703"/>
    <w:rsid w:val="00C3426D"/>
    <w:rsid w:val="00C35AF1"/>
    <w:rsid w:val="00C36954"/>
    <w:rsid w:val="00C37FC7"/>
    <w:rsid w:val="00CF2F72"/>
    <w:rsid w:val="00CF55CB"/>
    <w:rsid w:val="00D103F7"/>
    <w:rsid w:val="00D251A2"/>
    <w:rsid w:val="00D25B73"/>
    <w:rsid w:val="00D2602D"/>
    <w:rsid w:val="00D9370D"/>
    <w:rsid w:val="00DA0BAE"/>
    <w:rsid w:val="00DA7EA4"/>
    <w:rsid w:val="00DC79DF"/>
    <w:rsid w:val="00DE22A8"/>
    <w:rsid w:val="00E34D0C"/>
    <w:rsid w:val="00E4427D"/>
    <w:rsid w:val="00E57A70"/>
    <w:rsid w:val="00E86C86"/>
    <w:rsid w:val="00ED7873"/>
    <w:rsid w:val="00EF244E"/>
    <w:rsid w:val="00F203CD"/>
    <w:rsid w:val="00FB439A"/>
    <w:rsid w:val="00FE00C9"/>
    <w:rsid w:val="00FF3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6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9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5A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A40FA"/>
    <w:rPr>
      <w:color w:val="0000FF" w:themeColor="hyperlink"/>
      <w:u w:val="single"/>
    </w:rPr>
  </w:style>
  <w:style w:type="paragraph" w:styleId="a8">
    <w:name w:val="No Spacing"/>
    <w:uiPriority w:val="1"/>
    <w:qFormat/>
    <w:rsid w:val="006D4104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Основной текст + Полужирный"/>
    <w:basedOn w:val="a0"/>
    <w:rsid w:val="00632C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styleId="aa">
    <w:name w:val="List Paragraph"/>
    <w:basedOn w:val="a"/>
    <w:uiPriority w:val="34"/>
    <w:qFormat/>
    <w:rsid w:val="003710D7"/>
    <w:pPr>
      <w:ind w:left="720"/>
      <w:contextualSpacing/>
    </w:pPr>
  </w:style>
  <w:style w:type="paragraph" w:customStyle="1" w:styleId="ConsPlusTitle">
    <w:name w:val="ConsPlusTitle"/>
    <w:rsid w:val="003710D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/economy/inv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godnoeadm.ru/lobb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godnoeadm.ru/economy/inves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C%D0%B0%D0%B3%D0%B0%D0%B4%D0%B0%D0%BD%D1%81%D0%BA%D0%B0%D1%8F_%D0%BE%D0%B1%D0%BB%D0%B0%D1%81%D1%82%D1%8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godnoeadm.ru/lob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5C38C-71DA-4FB8-905E-F910DDEF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2438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Марина Ивановна</dc:creator>
  <cp:lastModifiedBy>zags</cp:lastModifiedBy>
  <cp:revision>9</cp:revision>
  <cp:lastPrinted>2020-03-23T04:52:00Z</cp:lastPrinted>
  <dcterms:created xsi:type="dcterms:W3CDTF">2020-03-23T05:31:00Z</dcterms:created>
  <dcterms:modified xsi:type="dcterms:W3CDTF">2020-03-24T23:02:00Z</dcterms:modified>
</cp:coreProperties>
</file>