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F6" w:rsidRPr="000168F6" w:rsidRDefault="000168F6" w:rsidP="000168F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8F6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168F6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0168F6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168F6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0168F6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0168F6">
        <w:rPr>
          <w:rFonts w:ascii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5" w:history="1"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168F6" w:rsidRPr="000168F6" w:rsidRDefault="000168F6" w:rsidP="000168F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168F6" w:rsidRPr="000168F6" w:rsidRDefault="000168F6" w:rsidP="000168F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68F6" w:rsidRPr="000168F6" w:rsidRDefault="000168F6" w:rsidP="000168F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68F6" w:rsidRPr="000168F6" w:rsidRDefault="00864F76" w:rsidP="000168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B767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7679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0168F6" w:rsidRPr="000168F6">
        <w:rPr>
          <w:rFonts w:ascii="Times New Roman" w:hAnsi="Times New Roman" w:cs="Times New Roman"/>
          <w:sz w:val="28"/>
          <w:szCs w:val="28"/>
        </w:rPr>
        <w:t xml:space="preserve"> г.                                        </w:t>
      </w:r>
      <w:r w:rsidR="005B767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168F6" w:rsidRPr="000168F6">
        <w:rPr>
          <w:rFonts w:ascii="Times New Roman" w:hAnsi="Times New Roman" w:cs="Times New Roman"/>
          <w:sz w:val="28"/>
          <w:szCs w:val="28"/>
        </w:rPr>
        <w:t xml:space="preserve">  </w:t>
      </w:r>
      <w:r w:rsidR="0085414A">
        <w:rPr>
          <w:rFonts w:ascii="Times New Roman" w:hAnsi="Times New Roman" w:cs="Times New Roman"/>
          <w:sz w:val="28"/>
          <w:szCs w:val="28"/>
        </w:rPr>
        <w:t xml:space="preserve">№ </w:t>
      </w:r>
      <w:r w:rsidR="005B7679">
        <w:rPr>
          <w:rFonts w:ascii="Times New Roman" w:hAnsi="Times New Roman" w:cs="Times New Roman"/>
          <w:sz w:val="28"/>
          <w:szCs w:val="28"/>
        </w:rPr>
        <w:t>119</w:t>
      </w:r>
    </w:p>
    <w:p w:rsidR="000168F6" w:rsidRPr="000168F6" w:rsidRDefault="000168F6" w:rsidP="000168F6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0168F6" w:rsidRPr="000168F6" w:rsidRDefault="000168F6" w:rsidP="000168F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40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481"/>
      </w:tblGrid>
      <w:tr w:rsidR="000168F6" w:rsidRPr="000168F6" w:rsidTr="007A73C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168F6" w:rsidRPr="000168F6" w:rsidRDefault="000168F6" w:rsidP="00016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14A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Ягоднинского городского округа от 24.11.2016 г. № 895 «О</w:t>
            </w:r>
            <w:r w:rsidRPr="000168F6">
              <w:rPr>
                <w:rFonts w:ascii="Times New Roman" w:hAnsi="Times New Roman" w:cs="Times New Roman"/>
                <w:sz w:val="24"/>
                <w:szCs w:val="24"/>
              </w:rPr>
              <w:t>б утверждении муниципальной программы «Развитие системы обращения с отходами производства и потребления на территории  муниципального образования «Ягоднинский городской округ» на 2016 год»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0168F6" w:rsidRPr="000168F6" w:rsidRDefault="000168F6" w:rsidP="00016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8F6" w:rsidRPr="000168F6" w:rsidRDefault="000168F6" w:rsidP="000168F6">
      <w:pPr>
        <w:rPr>
          <w:rFonts w:ascii="Times New Roman" w:hAnsi="Times New Roman" w:cs="Times New Roman"/>
          <w:sz w:val="24"/>
          <w:szCs w:val="24"/>
        </w:rPr>
      </w:pPr>
    </w:p>
    <w:p w:rsidR="005D70F0" w:rsidRPr="001877B6" w:rsidRDefault="005D70F0" w:rsidP="005D70F0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B6">
        <w:rPr>
          <w:rFonts w:ascii="Times New Roman" w:hAnsi="Times New Roman" w:cs="Times New Roman"/>
          <w:sz w:val="24"/>
          <w:szCs w:val="24"/>
        </w:rPr>
        <w:t xml:space="preserve">В соответствии со статьёй 179 Бюджетного кодекса Российской Федерации, </w:t>
      </w:r>
      <w:r w:rsidRPr="00F3450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</w:t>
      </w:r>
      <w:proofErr w:type="gramStart"/>
      <w:r w:rsidRPr="00F34508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F34508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77B6"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 </w:t>
      </w:r>
    </w:p>
    <w:p w:rsidR="005D70F0" w:rsidRPr="001877B6" w:rsidRDefault="005D70F0" w:rsidP="005D70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269D3" w:rsidRPr="0042451C" w:rsidRDefault="003269D3" w:rsidP="005D70F0">
      <w:pPr>
        <w:pStyle w:val="a8"/>
        <w:jc w:val="both"/>
        <w:rPr>
          <w:rFonts w:ascii="Times New Roman" w:hAnsi="Times New Roman" w:cs="Times New Roman"/>
        </w:rPr>
      </w:pPr>
    </w:p>
    <w:p w:rsidR="0085414A" w:rsidRDefault="003269D3" w:rsidP="008541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color w:val="000000"/>
        </w:rPr>
        <w:t xml:space="preserve">1. </w:t>
      </w:r>
      <w:r w:rsidR="0085414A">
        <w:rPr>
          <w:rFonts w:ascii="Times New Roman" w:hAnsi="Times New Roman" w:cs="Times New Roman"/>
          <w:sz w:val="24"/>
          <w:szCs w:val="24"/>
        </w:rPr>
        <w:t xml:space="preserve">Утвердить прилагаемые изменения, которые вносятся в постановление администрации Ягоднинского городского округа от 24.11.2016 г. № 895 </w:t>
      </w:r>
      <w:r w:rsidR="0085414A" w:rsidRPr="003269D3">
        <w:rPr>
          <w:rFonts w:ascii="Times New Roman" w:hAnsi="Times New Roman" w:cs="Times New Roman"/>
          <w:color w:val="000000"/>
          <w:sz w:val="24"/>
          <w:szCs w:val="24"/>
        </w:rPr>
        <w:t>«Развитие системы обращения с отходами производства  и потребления на территории муниципального образования «Ягоднинский городской округ» на 2016 год»</w:t>
      </w:r>
      <w:r w:rsidR="0085414A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постановлению).</w:t>
      </w:r>
    </w:p>
    <w:p w:rsidR="005D70F0" w:rsidRPr="001877B6" w:rsidRDefault="005D70F0" w:rsidP="005D7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69D3"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77B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77B6">
        <w:rPr>
          <w:rFonts w:ascii="Times New Roman" w:hAnsi="Times New Roman" w:cs="Times New Roman"/>
          <w:sz w:val="24"/>
          <w:szCs w:val="24"/>
        </w:rPr>
        <w:t>Северная правда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77B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- </w:t>
      </w:r>
      <w:hyperlink r:id="rId6" w:history="1">
        <w:r w:rsidRPr="001877B6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1877B6">
        <w:rPr>
          <w:rFonts w:ascii="Times New Roman" w:hAnsi="Times New Roman" w:cs="Times New Roman"/>
          <w:sz w:val="24"/>
          <w:szCs w:val="24"/>
        </w:rPr>
        <w:t>.</w:t>
      </w:r>
    </w:p>
    <w:p w:rsidR="003269D3" w:rsidRPr="003269D3" w:rsidRDefault="005D70F0" w:rsidP="005D70F0">
      <w:pPr>
        <w:tabs>
          <w:tab w:val="left" w:pos="284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3</w:t>
      </w:r>
      <w:r w:rsidR="003269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269D3" w:rsidRPr="003269D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3269D3"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3269D3" w:rsidRPr="003269D3">
        <w:rPr>
          <w:rFonts w:ascii="Times New Roman" w:hAnsi="Times New Roman"/>
          <w:bCs/>
          <w:sz w:val="24"/>
          <w:szCs w:val="24"/>
        </w:rPr>
        <w:t>- руководител</w:t>
      </w:r>
      <w:r w:rsidR="003269D3">
        <w:rPr>
          <w:rFonts w:ascii="Times New Roman" w:hAnsi="Times New Roman"/>
          <w:bCs/>
          <w:sz w:val="24"/>
          <w:szCs w:val="24"/>
        </w:rPr>
        <w:t>я</w:t>
      </w:r>
      <w:r w:rsidR="003269D3" w:rsidRPr="003269D3">
        <w:rPr>
          <w:rFonts w:ascii="Times New Roman" w:hAnsi="Times New Roman"/>
          <w:bCs/>
          <w:sz w:val="24"/>
          <w:szCs w:val="24"/>
        </w:rPr>
        <w:t xml:space="preserve"> Управления ЖКХ   </w:t>
      </w:r>
      <w:r w:rsidR="003269D3" w:rsidRPr="003269D3">
        <w:rPr>
          <w:rFonts w:ascii="Times New Roman" w:hAnsi="Times New Roman" w:cs="Times New Roman"/>
          <w:color w:val="000000"/>
          <w:sz w:val="24"/>
          <w:szCs w:val="24"/>
        </w:rPr>
        <w:t>администрации Ягоднинского  городского округа С.В. Мазурина</w:t>
      </w:r>
      <w:r w:rsidR="003269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69D3" w:rsidRPr="003269D3" w:rsidRDefault="003269D3" w:rsidP="003269D3">
      <w:pPr>
        <w:tabs>
          <w:tab w:val="left" w:pos="26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D3">
        <w:rPr>
          <w:rFonts w:ascii="Times New Roman" w:hAnsi="Times New Roman" w:cs="Times New Roman"/>
          <w:sz w:val="24"/>
          <w:szCs w:val="24"/>
        </w:rPr>
        <w:tab/>
      </w:r>
    </w:p>
    <w:p w:rsidR="003269D3" w:rsidRDefault="003269D3" w:rsidP="003269D3">
      <w:pPr>
        <w:rPr>
          <w:rFonts w:ascii="Times New Roman" w:hAnsi="Times New Roman" w:cs="Times New Roman"/>
        </w:rPr>
      </w:pPr>
    </w:p>
    <w:p w:rsidR="003269D3" w:rsidRPr="003269D3" w:rsidRDefault="003269D3" w:rsidP="003269D3">
      <w:pPr>
        <w:rPr>
          <w:rFonts w:ascii="Times New Roman" w:hAnsi="Times New Roman" w:cs="Times New Roman"/>
          <w:sz w:val="24"/>
          <w:szCs w:val="24"/>
        </w:rPr>
      </w:pPr>
      <w:r w:rsidRPr="003269D3">
        <w:rPr>
          <w:rFonts w:ascii="Times New Roman" w:hAnsi="Times New Roman" w:cs="Times New Roman"/>
          <w:sz w:val="24"/>
          <w:szCs w:val="24"/>
        </w:rPr>
        <w:t>Глава Ягоднинского городского округа                                    П.Н. Страдомский</w:t>
      </w:r>
    </w:p>
    <w:p w:rsidR="003269D3" w:rsidRDefault="003269D3" w:rsidP="003269D3">
      <w:pPr>
        <w:rPr>
          <w:rFonts w:ascii="Times New Roman" w:hAnsi="Times New Roman" w:cs="Times New Roman"/>
        </w:rPr>
      </w:pPr>
    </w:p>
    <w:p w:rsidR="003269D3" w:rsidRPr="0042451C" w:rsidRDefault="003269D3" w:rsidP="003269D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222"/>
        <w:tblW w:w="5463" w:type="dxa"/>
        <w:tblLook w:val="00A0"/>
      </w:tblPr>
      <w:tblGrid>
        <w:gridCol w:w="5463"/>
      </w:tblGrid>
      <w:tr w:rsidR="005B7679" w:rsidRPr="0042451C" w:rsidTr="005B7679">
        <w:trPr>
          <w:trHeight w:val="116"/>
        </w:trPr>
        <w:tc>
          <w:tcPr>
            <w:tcW w:w="5463" w:type="dxa"/>
          </w:tcPr>
          <w:p w:rsidR="005B7679" w:rsidRPr="00C8521D" w:rsidRDefault="005B7679" w:rsidP="005B7679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2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Приложение № 1</w:t>
            </w:r>
          </w:p>
        </w:tc>
      </w:tr>
      <w:tr w:rsidR="005B7679" w:rsidRPr="0042451C" w:rsidTr="005B7679">
        <w:trPr>
          <w:trHeight w:val="116"/>
        </w:trPr>
        <w:tc>
          <w:tcPr>
            <w:tcW w:w="5463" w:type="dxa"/>
          </w:tcPr>
          <w:p w:rsidR="005B7679" w:rsidRPr="00C8521D" w:rsidRDefault="005B7679" w:rsidP="005B7679">
            <w:pPr>
              <w:pStyle w:val="a7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</w:t>
            </w:r>
            <w:r w:rsidRPr="00C852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 постановлению администрации</w:t>
            </w:r>
          </w:p>
        </w:tc>
      </w:tr>
      <w:tr w:rsidR="005B7679" w:rsidRPr="0042451C" w:rsidTr="005B7679">
        <w:trPr>
          <w:trHeight w:val="116"/>
        </w:trPr>
        <w:tc>
          <w:tcPr>
            <w:tcW w:w="5463" w:type="dxa"/>
          </w:tcPr>
          <w:p w:rsidR="005B7679" w:rsidRDefault="005B7679" w:rsidP="005B7679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852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Ягоднинс</w:t>
            </w:r>
            <w:bookmarkStart w:id="0" w:name="_GoBack"/>
            <w:bookmarkEnd w:id="0"/>
            <w:r w:rsidRPr="00C852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кого</w:t>
            </w:r>
            <w:proofErr w:type="spellEnd"/>
            <w:r w:rsidRPr="00C852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  <w:p w:rsidR="005B7679" w:rsidRPr="00C8521D" w:rsidRDefault="005B7679" w:rsidP="005B7679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10 февраля 2017 года № 119</w:t>
            </w:r>
          </w:p>
        </w:tc>
      </w:tr>
    </w:tbl>
    <w:p w:rsidR="003269D3" w:rsidRPr="0042451C" w:rsidRDefault="003269D3" w:rsidP="003269D3">
      <w:pPr>
        <w:rPr>
          <w:rFonts w:ascii="Times New Roman" w:hAnsi="Times New Roman" w:cs="Times New Roman"/>
        </w:rPr>
      </w:pPr>
    </w:p>
    <w:p w:rsidR="003269D3" w:rsidRPr="0042451C" w:rsidRDefault="003269D3" w:rsidP="003269D3">
      <w:pPr>
        <w:rPr>
          <w:rFonts w:ascii="Times New Roman" w:hAnsi="Times New Roman" w:cs="Times New Roman"/>
        </w:rPr>
      </w:pPr>
    </w:p>
    <w:p w:rsidR="003269D3" w:rsidRDefault="003269D3" w:rsidP="003269D3">
      <w:pPr>
        <w:rPr>
          <w:rFonts w:ascii="Times New Roman" w:hAnsi="Times New Roman" w:cs="Times New Roman"/>
        </w:rPr>
      </w:pPr>
    </w:p>
    <w:p w:rsidR="005B7679" w:rsidRDefault="005B7679" w:rsidP="005B7679">
      <w:pPr>
        <w:pStyle w:val="a7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B7679">
        <w:rPr>
          <w:rFonts w:ascii="Times New Roman" w:eastAsia="Calibri" w:hAnsi="Times New Roman" w:cs="Times New Roman"/>
          <w:lang w:eastAsia="en-US"/>
        </w:rPr>
        <w:t xml:space="preserve">ИЗМЕНЕНИЯ, </w:t>
      </w:r>
    </w:p>
    <w:p w:rsidR="005B7679" w:rsidRPr="005B7679" w:rsidRDefault="005B7679" w:rsidP="005B7679">
      <w:pPr>
        <w:pStyle w:val="a7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КОТОРЫЕ ВНОСЯТСЯ В ПОСТАНОВЛЕНИЕ</w:t>
      </w:r>
      <w:r w:rsidRPr="005B7679">
        <w:rPr>
          <w:rFonts w:ascii="Times New Roman" w:eastAsia="Calibri" w:hAnsi="Times New Roman" w:cs="Times New Roman"/>
          <w:lang w:eastAsia="en-US"/>
        </w:rPr>
        <w:t xml:space="preserve">АДМИНИСТРАЦИИ ЯГОДНИНСКОГО ГОРОДСКОГО ОКРУГА ОТ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5B7679">
        <w:rPr>
          <w:rFonts w:ascii="Times New Roman" w:eastAsia="Calibri" w:hAnsi="Times New Roman" w:cs="Times New Roman"/>
          <w:lang w:eastAsia="en-US"/>
        </w:rPr>
        <w:t>24.11.2016 г. № 895</w:t>
      </w:r>
    </w:p>
    <w:p w:rsidR="005B7679" w:rsidRDefault="005B7679" w:rsidP="00B07F2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7F2A" w:rsidRPr="00CD55EE" w:rsidRDefault="00B07F2A" w:rsidP="00B07F2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r w:rsidRPr="00CD55EE">
        <w:rPr>
          <w:rFonts w:ascii="Times New Roman" w:eastAsia="Calibri" w:hAnsi="Times New Roman" w:cs="Times New Roman"/>
          <w:lang w:eastAsia="en-US"/>
        </w:rPr>
        <w:t>аспорт муниципальной программы</w:t>
      </w:r>
      <w:r>
        <w:rPr>
          <w:rFonts w:ascii="Times New Roman" w:eastAsia="Calibri" w:hAnsi="Times New Roman" w:cs="Times New Roman"/>
          <w:lang w:eastAsia="en-US"/>
        </w:rPr>
        <w:t xml:space="preserve"> изложить в следующей редакции:</w:t>
      </w:r>
    </w:p>
    <w:p w:rsidR="003269D3" w:rsidRPr="00302287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9D3" w:rsidRDefault="003269D3" w:rsidP="005D7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5D70F0" w:rsidRPr="002218A8" w:rsidRDefault="005D70F0" w:rsidP="005D7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18A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18A8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4F2DF0" w:rsidRDefault="004F2DF0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F2DF0">
              <w:rPr>
                <w:rFonts w:ascii="Times New Roman" w:hAnsi="Times New Roman" w:cs="Times New Roman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Федерации», </w:t>
            </w:r>
            <w:r w:rsidR="003269D3" w:rsidRPr="004F2DF0">
              <w:rPr>
                <w:rFonts w:ascii="Times New Roman" w:hAnsi="Times New Roman" w:cs="Times New Roman"/>
              </w:rPr>
              <w:t>Государственная программа Магаданской области  "Развитие системы обращения с отходами производства и потребления на территории</w:t>
            </w:r>
            <w:r w:rsidR="003269D3" w:rsidRPr="002218A8">
              <w:rPr>
                <w:rFonts w:ascii="Times New Roman" w:hAnsi="Times New Roman" w:cs="Times New Roman"/>
              </w:rPr>
              <w:t xml:space="preserve"> Магаданской области" на 2015-2020 годы", Подпрограмма «Развитие водохозяйственного комплекса Магадан</w:t>
            </w:r>
            <w:r>
              <w:rPr>
                <w:rFonts w:ascii="Times New Roman" w:hAnsi="Times New Roman" w:cs="Times New Roman"/>
              </w:rPr>
              <w:t>ской области на 2014-2020 годы»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Заказчик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Администрация </w:t>
            </w:r>
            <w:r w:rsidR="002218A8">
              <w:rPr>
                <w:rFonts w:ascii="Times New Roman" w:hAnsi="Times New Roman" w:cs="Times New Roman"/>
              </w:rPr>
              <w:t>Ягоднинского</w:t>
            </w:r>
            <w:r w:rsidRPr="002218A8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Управление </w:t>
            </w:r>
            <w:r w:rsidR="002218A8">
              <w:rPr>
                <w:rFonts w:ascii="Times New Roman" w:hAnsi="Times New Roman" w:cs="Times New Roman"/>
              </w:rPr>
              <w:t>ЖКХ администрации Ягоднинского</w:t>
            </w:r>
            <w:r w:rsidRPr="002218A8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>Разработчик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Управление </w:t>
            </w:r>
            <w:r w:rsidR="002218A8">
              <w:rPr>
                <w:rFonts w:ascii="Times New Roman" w:hAnsi="Times New Roman" w:cs="Times New Roman"/>
              </w:rPr>
              <w:t xml:space="preserve"> ЖКХ администрации Ягоднинского</w:t>
            </w:r>
            <w:r w:rsidRPr="002218A8">
              <w:rPr>
                <w:rFonts w:ascii="Times New Roman" w:hAnsi="Times New Roman" w:cs="Times New Roman"/>
              </w:rPr>
              <w:t>городского округа.</w:t>
            </w:r>
          </w:p>
        </w:tc>
      </w:tr>
      <w:tr w:rsidR="003269D3" w:rsidRPr="002218A8" w:rsidTr="00E83F92">
        <w:trPr>
          <w:trHeight w:val="55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Исполнители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218A8">
              <w:rPr>
                <w:rFonts w:ascii="Times New Roman" w:hAnsi="Times New Roman" w:cs="Times New Roman"/>
                <w:sz w:val="24"/>
                <w:szCs w:val="24"/>
              </w:rPr>
              <w:t xml:space="preserve"> ЖКХ администрации Ягоднинского</w:t>
            </w: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</w:tc>
      </w:tr>
      <w:tr w:rsidR="003269D3" w:rsidRPr="002218A8" w:rsidTr="007A73C9">
        <w:trPr>
          <w:trHeight w:val="98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435621" w:rsidP="0043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снижение негативного влияния на  окружающую среду отходов производства  и потребления</w:t>
            </w:r>
            <w:r w:rsidR="006F72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269D3" w:rsidRPr="002218A8" w:rsidTr="007A73C9">
        <w:trPr>
          <w:trHeight w:val="10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Задачи </w:t>
            </w:r>
          </w:p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435621" w:rsidP="0045270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>-  обеспечение экологической безопасности на всех стадиях обращения с отходами;</w:t>
            </w:r>
          </w:p>
        </w:tc>
      </w:tr>
      <w:tr w:rsidR="00302287" w:rsidRPr="002218A8" w:rsidTr="007A73C9">
        <w:trPr>
          <w:trHeight w:val="27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87" w:rsidRPr="002218A8" w:rsidRDefault="00302287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показатели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621" w:rsidRPr="002218A8" w:rsidRDefault="00435621" w:rsidP="00435621">
            <w:pPr>
              <w:pStyle w:val="a7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>- увеличение количества обустроенных мест размещения отходов соответствующих требованиям природоохранного законодательства;</w:t>
            </w:r>
          </w:p>
          <w:p w:rsidR="00302287" w:rsidRPr="00435621" w:rsidRDefault="00435621" w:rsidP="00435621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2218A8">
              <w:rPr>
                <w:rFonts w:ascii="Times New Roman" w:hAnsi="Times New Roman" w:cs="Times New Roman"/>
              </w:rPr>
              <w:t>- обустройство площадок и мест сбора вторичного сырья</w:t>
            </w:r>
            <w:r w:rsidR="00AE5E79">
              <w:rPr>
                <w:rFonts w:ascii="Times New Roman" w:hAnsi="Times New Roman" w:cs="Times New Roman"/>
              </w:rPr>
              <w:t>;</w:t>
            </w:r>
          </w:p>
        </w:tc>
      </w:tr>
      <w:tr w:rsidR="003269D3" w:rsidRPr="002218A8" w:rsidTr="007A73C9">
        <w:trPr>
          <w:trHeight w:val="27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" w:name="sub_120"/>
            <w:r w:rsidRPr="002218A8">
              <w:rPr>
                <w:rFonts w:ascii="Times New Roman" w:hAnsi="Times New Roman" w:cs="Times New Roman"/>
                <w:b/>
                <w:bCs/>
              </w:rPr>
              <w:t xml:space="preserve">Сроки реализации </w:t>
            </w:r>
            <w:bookmarkEnd w:id="1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5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>2016 год</w:t>
            </w:r>
          </w:p>
        </w:tc>
      </w:tr>
      <w:tr w:rsidR="004F2DF0" w:rsidRPr="002218A8" w:rsidTr="007A73C9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0" w:rsidRPr="004F2DF0" w:rsidRDefault="004F2DF0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DF0" w:rsidRPr="004F2DF0" w:rsidRDefault="004F2DF0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выполнения Программы в 2016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70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4F2DF0" w:rsidRPr="004F2DF0" w:rsidRDefault="004F2DF0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Ягоднинского городского округа:  </w:t>
            </w:r>
            <w:r w:rsidR="008F1EA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F2DF0" w:rsidRPr="00446043" w:rsidRDefault="004F2DF0" w:rsidP="006A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источники: </w:t>
            </w:r>
            <w:r w:rsidR="006A7064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  <w:r w:rsidR="008F1EA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r w:rsidR="002218A8">
              <w:rPr>
                <w:rFonts w:ascii="Times New Roman" w:hAnsi="Times New Roman" w:cs="Times New Roman"/>
                <w:sz w:val="24"/>
                <w:szCs w:val="24"/>
              </w:rPr>
              <w:t>Ягоднински</w:t>
            </w: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й городской округ».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 результаты  реализации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будет обеспечено:</w:t>
            </w:r>
          </w:p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обеспечение эколого-эпидемиологической безопасности на каждой стадии обращения с отходами производства и потребления;</w:t>
            </w:r>
          </w:p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благоприятных экологических условий для жизни населения.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реализации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4F2DF0" w:rsidRDefault="004F2DF0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осуществляется в соответствии с Порядком принятия решений 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21»</w:t>
            </w:r>
          </w:p>
        </w:tc>
      </w:tr>
    </w:tbl>
    <w:p w:rsidR="003269D3" w:rsidRPr="00A01104" w:rsidRDefault="003269D3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bookmarkStart w:id="2" w:name="sub_10"/>
    </w:p>
    <w:p w:rsidR="00C5026A" w:rsidRPr="00A01104" w:rsidRDefault="00A01104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A01104">
        <w:rPr>
          <w:rStyle w:val="a4"/>
          <w:rFonts w:ascii="Times New Roman" w:hAnsi="Times New Roman"/>
          <w:b w:val="0"/>
          <w:sz w:val="24"/>
          <w:szCs w:val="24"/>
        </w:rPr>
        <w:t xml:space="preserve">2.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Раздел  </w:t>
      </w:r>
      <w:r>
        <w:rPr>
          <w:rStyle w:val="a4"/>
          <w:rFonts w:ascii="Times New Roman" w:hAnsi="Times New Roman"/>
          <w:b w:val="0"/>
          <w:sz w:val="24"/>
          <w:szCs w:val="24"/>
          <w:lang w:val="en-US"/>
        </w:rPr>
        <w:t>II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Программы </w:t>
      </w:r>
      <w:r w:rsidR="00C5026A" w:rsidRPr="00A01104">
        <w:rPr>
          <w:rStyle w:val="a4"/>
          <w:rFonts w:ascii="Times New Roman" w:hAnsi="Times New Roman"/>
          <w:b w:val="0"/>
          <w:sz w:val="24"/>
          <w:szCs w:val="24"/>
        </w:rPr>
        <w:t xml:space="preserve"> изложить в следующей редакции</w:t>
      </w:r>
      <w:r>
        <w:rPr>
          <w:rStyle w:val="a4"/>
          <w:rFonts w:ascii="Times New Roman" w:hAnsi="Times New Roman"/>
          <w:b w:val="0"/>
          <w:sz w:val="24"/>
          <w:szCs w:val="24"/>
        </w:rPr>
        <w:t>:</w:t>
      </w:r>
    </w:p>
    <w:p w:rsidR="00A01104" w:rsidRDefault="00A01104" w:rsidP="006F72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243" w:rsidRPr="002218A8" w:rsidRDefault="00A01104" w:rsidP="006F72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F7243" w:rsidRPr="002218A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6F7243" w:rsidRPr="002218A8">
        <w:rPr>
          <w:rFonts w:ascii="Times New Roman" w:hAnsi="Times New Roman" w:cs="Times New Roman"/>
          <w:b/>
          <w:bCs/>
          <w:sz w:val="24"/>
          <w:szCs w:val="24"/>
        </w:rPr>
        <w:t>. Основные цели и задачи</w:t>
      </w:r>
    </w:p>
    <w:p w:rsidR="006F7243" w:rsidRPr="002218A8" w:rsidRDefault="006F7243" w:rsidP="006F7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43" w:rsidRPr="002218A8" w:rsidRDefault="006F7243" w:rsidP="006F72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6F7243" w:rsidRDefault="006F7243" w:rsidP="006F7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- снижение негативного влияния на  окружающую среду отходов производства  и потребления.</w:t>
      </w:r>
    </w:p>
    <w:p w:rsidR="00AE5E79" w:rsidRDefault="00AE5E79" w:rsidP="006F7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43" w:rsidRPr="002218A8" w:rsidRDefault="006F7243" w:rsidP="006F72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F7243" w:rsidRPr="002218A8" w:rsidRDefault="006F7243" w:rsidP="006F72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</w:rPr>
        <w:t>-  обеспечение экологической безопасности на всех стадиях обращения с отходами</w:t>
      </w:r>
      <w:proofErr w:type="gramStart"/>
      <w:r w:rsidR="00AE5E79">
        <w:rPr>
          <w:rFonts w:ascii="Times New Roman" w:hAnsi="Times New Roman" w:cs="Times New Roman"/>
        </w:rPr>
        <w:t>.</w:t>
      </w:r>
      <w:r w:rsidR="00A01104">
        <w:rPr>
          <w:rFonts w:ascii="Times New Roman" w:hAnsi="Times New Roman" w:cs="Times New Roman"/>
        </w:rPr>
        <w:t>».</w:t>
      </w:r>
      <w:proofErr w:type="gramEnd"/>
    </w:p>
    <w:p w:rsidR="006F7243" w:rsidRDefault="006F7243" w:rsidP="006F72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1104" w:rsidRDefault="00A01104" w:rsidP="00A01104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A0110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Раздел  </w:t>
      </w:r>
      <w:r>
        <w:rPr>
          <w:rStyle w:val="a4"/>
          <w:rFonts w:ascii="Times New Roman" w:hAnsi="Times New Roman"/>
          <w:b w:val="0"/>
          <w:sz w:val="24"/>
          <w:szCs w:val="24"/>
          <w:lang w:val="en-US"/>
        </w:rPr>
        <w:t>III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Программы </w:t>
      </w:r>
      <w:r w:rsidRPr="00A01104">
        <w:rPr>
          <w:rStyle w:val="a4"/>
          <w:rFonts w:ascii="Times New Roman" w:hAnsi="Times New Roman"/>
          <w:b w:val="0"/>
          <w:sz w:val="24"/>
          <w:szCs w:val="24"/>
        </w:rPr>
        <w:t xml:space="preserve"> изложить в следующей редакции</w:t>
      </w:r>
      <w:r>
        <w:rPr>
          <w:rStyle w:val="a4"/>
          <w:rFonts w:ascii="Times New Roman" w:hAnsi="Times New Roman"/>
          <w:b w:val="0"/>
          <w:sz w:val="24"/>
          <w:szCs w:val="24"/>
        </w:rPr>
        <w:t>:</w:t>
      </w:r>
    </w:p>
    <w:p w:rsidR="00A01104" w:rsidRPr="002218A8" w:rsidRDefault="00A01104" w:rsidP="00A011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243" w:rsidRPr="002218A8" w:rsidRDefault="00A01104" w:rsidP="006F72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F7243" w:rsidRPr="002218A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6F7243" w:rsidRPr="002218A8">
        <w:rPr>
          <w:rFonts w:ascii="Times New Roman" w:hAnsi="Times New Roman" w:cs="Times New Roman"/>
          <w:b/>
          <w:bCs/>
          <w:sz w:val="24"/>
          <w:szCs w:val="24"/>
        </w:rPr>
        <w:t>. Планируемые индикаторы оценки и ожидаемый результат реализации муниципальной программы</w:t>
      </w:r>
    </w:p>
    <w:p w:rsidR="006F7243" w:rsidRPr="002218A8" w:rsidRDefault="006F7243" w:rsidP="006F7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43" w:rsidRDefault="006F7243" w:rsidP="006F72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Реализация мероприятий настоящей муниципальной Программы позволит снизить негативное влияние на  окружающую среду отходов производства  и потребления и выразится достижением следующего индикатора:</w:t>
      </w:r>
    </w:p>
    <w:p w:rsidR="00083915" w:rsidRPr="002218A8" w:rsidRDefault="00083915" w:rsidP="006F72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E79" w:rsidRDefault="00AE5E79" w:rsidP="00AE5E79">
      <w:pPr>
        <w:pStyle w:val="a7"/>
        <w:tabs>
          <w:tab w:val="left" w:pos="317"/>
        </w:tabs>
        <w:ind w:firstLine="0"/>
        <w:rPr>
          <w:rFonts w:ascii="Times New Roman" w:hAnsi="Times New Roman" w:cs="Times New Roman"/>
        </w:rPr>
      </w:pPr>
      <w:r w:rsidRPr="002218A8">
        <w:rPr>
          <w:rFonts w:ascii="Times New Roman" w:hAnsi="Times New Roman" w:cs="Times New Roman"/>
        </w:rPr>
        <w:t>- увеличение количества обустроенных мест размещения отходов соответствующих требованиям природоохранного законодательства;</w:t>
      </w:r>
    </w:p>
    <w:p w:rsidR="00083915" w:rsidRPr="002218A8" w:rsidRDefault="00083915" w:rsidP="00AE5E79">
      <w:pPr>
        <w:pStyle w:val="a7"/>
        <w:tabs>
          <w:tab w:val="left" w:pos="317"/>
        </w:tabs>
        <w:ind w:firstLine="0"/>
        <w:rPr>
          <w:rFonts w:ascii="Times New Roman" w:hAnsi="Times New Roman" w:cs="Times New Roman"/>
        </w:rPr>
      </w:pPr>
    </w:p>
    <w:p w:rsidR="00AE5E79" w:rsidRDefault="00AE5E79" w:rsidP="00AE5E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8A8">
        <w:rPr>
          <w:rFonts w:ascii="Times New Roman" w:hAnsi="Times New Roman" w:cs="Times New Roman"/>
        </w:rPr>
        <w:t>- обустройство площадок и мест сбора вторичного сырья</w:t>
      </w:r>
      <w:r>
        <w:rPr>
          <w:rFonts w:ascii="Times New Roman" w:hAnsi="Times New Roman" w:cs="Times New Roman"/>
        </w:rPr>
        <w:t>.</w:t>
      </w:r>
    </w:p>
    <w:p w:rsidR="0074644A" w:rsidRDefault="0074644A" w:rsidP="00AE5E7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675"/>
        <w:gridCol w:w="4395"/>
        <w:gridCol w:w="1701"/>
        <w:gridCol w:w="2800"/>
      </w:tblGrid>
      <w:tr w:rsidR="0074644A" w:rsidRPr="00AE2B02" w:rsidTr="00083915">
        <w:tc>
          <w:tcPr>
            <w:tcW w:w="675" w:type="dxa"/>
            <w:vMerge w:val="restart"/>
          </w:tcPr>
          <w:p w:rsidR="0074644A" w:rsidRPr="00AE2B02" w:rsidRDefault="0074644A" w:rsidP="00687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74644A" w:rsidRPr="00AE2B02" w:rsidRDefault="0074644A" w:rsidP="00687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701" w:type="dxa"/>
            <w:vMerge w:val="restart"/>
          </w:tcPr>
          <w:p w:rsidR="0074644A" w:rsidRPr="00AE2B02" w:rsidRDefault="0074644A" w:rsidP="00687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800" w:type="dxa"/>
          </w:tcPr>
          <w:p w:rsidR="0074644A" w:rsidRPr="00AE2B02" w:rsidRDefault="0074644A" w:rsidP="0068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Показатели целевых индикаторов за отчетный период</w:t>
            </w:r>
          </w:p>
        </w:tc>
      </w:tr>
      <w:tr w:rsidR="00083915" w:rsidRPr="00AE2B02" w:rsidTr="00083915">
        <w:tc>
          <w:tcPr>
            <w:tcW w:w="675" w:type="dxa"/>
            <w:vMerge/>
          </w:tcPr>
          <w:p w:rsidR="00083915" w:rsidRPr="00AE2B02" w:rsidRDefault="00083915" w:rsidP="00687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83915" w:rsidRPr="00AE2B02" w:rsidRDefault="00083915" w:rsidP="00687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3915" w:rsidRPr="00AE2B02" w:rsidRDefault="00083915" w:rsidP="00687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915" w:rsidRPr="00AE2B02" w:rsidRDefault="00083915" w:rsidP="000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83915" w:rsidRPr="00AE2B02" w:rsidTr="00083915">
        <w:tc>
          <w:tcPr>
            <w:tcW w:w="675" w:type="dxa"/>
          </w:tcPr>
          <w:p w:rsidR="00083915" w:rsidRPr="00AE2B02" w:rsidRDefault="00083915" w:rsidP="00687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64F76" w:rsidRDefault="00864F76" w:rsidP="00864F76">
            <w:pPr>
              <w:pStyle w:val="a7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>увеличение количества обустроенных мест размещения отходов соответствующих требованиям природоохранного законодательства;</w:t>
            </w:r>
          </w:p>
          <w:p w:rsidR="00083915" w:rsidRPr="00AE2B02" w:rsidRDefault="00083915" w:rsidP="00687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915" w:rsidRPr="00AE2B02" w:rsidRDefault="00083915" w:rsidP="00687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00" w:type="dxa"/>
          </w:tcPr>
          <w:p w:rsidR="00083915" w:rsidRPr="00AE2B02" w:rsidRDefault="00083915" w:rsidP="000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F76" w:rsidRPr="00AE2B02" w:rsidTr="00083915">
        <w:tc>
          <w:tcPr>
            <w:tcW w:w="675" w:type="dxa"/>
          </w:tcPr>
          <w:p w:rsidR="00864F76" w:rsidRPr="00AE2B02" w:rsidRDefault="00864F76" w:rsidP="00687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64F76" w:rsidRDefault="00864F76" w:rsidP="00864F76">
            <w:pPr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>обустройство площадок и мест сбора вторичного сырья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4F76" w:rsidRDefault="00864F76" w:rsidP="00864F76">
            <w:pPr>
              <w:jc w:val="both"/>
              <w:rPr>
                <w:rFonts w:ascii="Times New Roman" w:hAnsi="Times New Roman" w:cs="Times New Roman"/>
              </w:rPr>
            </w:pPr>
          </w:p>
          <w:p w:rsidR="00864F76" w:rsidRDefault="00864F76" w:rsidP="00687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F76" w:rsidRPr="00AE2B02" w:rsidRDefault="00864F76" w:rsidP="00687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00" w:type="dxa"/>
          </w:tcPr>
          <w:p w:rsidR="00864F76" w:rsidRDefault="00864F76" w:rsidP="000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644A" w:rsidRDefault="0074644A" w:rsidP="007464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644A" w:rsidRDefault="0074644A" w:rsidP="00AE5E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243" w:rsidRDefault="006F7243" w:rsidP="00AE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Непосредственная эффективность от реализации программных мероприятий определяется достижением запланированных показателей</w:t>
      </w:r>
      <w:proofErr w:type="gramStart"/>
      <w:r w:rsidRPr="002218A8">
        <w:rPr>
          <w:rFonts w:ascii="Times New Roman" w:hAnsi="Times New Roman" w:cs="Times New Roman"/>
          <w:sz w:val="24"/>
          <w:szCs w:val="24"/>
        </w:rPr>
        <w:t>.</w:t>
      </w:r>
      <w:r w:rsidR="00A0110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B7679" w:rsidRDefault="005B7679" w:rsidP="00AE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AE5E79" w:rsidRPr="002218A8" w:rsidRDefault="00AE5E79" w:rsidP="006F7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E5E79" w:rsidRPr="002218A8" w:rsidSect="0034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168F6"/>
    <w:rsid w:val="000168F6"/>
    <w:rsid w:val="0002602B"/>
    <w:rsid w:val="00083915"/>
    <w:rsid w:val="00157912"/>
    <w:rsid w:val="00195E5F"/>
    <w:rsid w:val="002218A8"/>
    <w:rsid w:val="002C671D"/>
    <w:rsid w:val="00302287"/>
    <w:rsid w:val="003269D3"/>
    <w:rsid w:val="00344612"/>
    <w:rsid w:val="003D3FC5"/>
    <w:rsid w:val="00435621"/>
    <w:rsid w:val="00452701"/>
    <w:rsid w:val="004D27B1"/>
    <w:rsid w:val="004F2DF0"/>
    <w:rsid w:val="005566CA"/>
    <w:rsid w:val="005B7679"/>
    <w:rsid w:val="005D70F0"/>
    <w:rsid w:val="00653038"/>
    <w:rsid w:val="006A7064"/>
    <w:rsid w:val="006F7243"/>
    <w:rsid w:val="0074644A"/>
    <w:rsid w:val="00810455"/>
    <w:rsid w:val="0085414A"/>
    <w:rsid w:val="00864F76"/>
    <w:rsid w:val="008C0873"/>
    <w:rsid w:val="008F1EAE"/>
    <w:rsid w:val="008F7912"/>
    <w:rsid w:val="00A01104"/>
    <w:rsid w:val="00A134EF"/>
    <w:rsid w:val="00AE5E79"/>
    <w:rsid w:val="00B07F2A"/>
    <w:rsid w:val="00B941F4"/>
    <w:rsid w:val="00C5026A"/>
    <w:rsid w:val="00CC43C7"/>
    <w:rsid w:val="00D209A2"/>
    <w:rsid w:val="00E8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8F6"/>
    <w:rPr>
      <w:color w:val="0000FF"/>
      <w:u w:val="single"/>
    </w:rPr>
  </w:style>
  <w:style w:type="character" w:customStyle="1" w:styleId="a4">
    <w:name w:val="Цветовое выделение"/>
    <w:uiPriority w:val="99"/>
    <w:rsid w:val="003269D3"/>
    <w:rPr>
      <w:rFonts w:cs="Times New Roman"/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99"/>
    <w:qFormat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Title"/>
    <w:basedOn w:val="a"/>
    <w:link w:val="a9"/>
    <w:uiPriority w:val="99"/>
    <w:qFormat/>
    <w:rsid w:val="003269D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3269D3"/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4F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6B2F-3BC9-48A5-AF30-589E5B06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3</cp:revision>
  <cp:lastPrinted>2017-02-09T23:47:00Z</cp:lastPrinted>
  <dcterms:created xsi:type="dcterms:W3CDTF">2017-02-09T23:48:00Z</dcterms:created>
  <dcterms:modified xsi:type="dcterms:W3CDTF">2017-02-13T03:37:00Z</dcterms:modified>
</cp:coreProperties>
</file>