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0F" w:rsidRPr="00E2720F" w:rsidRDefault="00E2720F" w:rsidP="00E2720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2720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Я Г О Д Н И Н С К И Й   Г О Р О Д С К О Й   О К Р У Г</w:t>
      </w:r>
    </w:p>
    <w:p w:rsidR="00E2720F" w:rsidRPr="00E2720F" w:rsidRDefault="00E2720F" w:rsidP="00E2720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E2720F">
        <w:rPr>
          <w:rFonts w:ascii="Times New Roman" w:eastAsia="Calibri" w:hAnsi="Times New Roman" w:cs="Times New Roman"/>
          <w:sz w:val="12"/>
          <w:szCs w:val="12"/>
          <w:lang w:eastAsia="en-US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2720F">
        <w:rPr>
          <w:rFonts w:ascii="Times New Roman" w:eastAsia="Calibri" w:hAnsi="Times New Roman" w:cs="Times New Roman"/>
          <w:color w:val="000000"/>
          <w:sz w:val="12"/>
          <w:szCs w:val="12"/>
          <w:lang w:val="en-US" w:eastAsia="en-US"/>
        </w:rPr>
        <w:t>E</w:t>
      </w:r>
      <w:r w:rsidRPr="00E2720F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-</w:t>
      </w:r>
      <w:r w:rsidRPr="00E2720F">
        <w:rPr>
          <w:rFonts w:ascii="Times New Roman" w:eastAsia="Calibri" w:hAnsi="Times New Roman" w:cs="Times New Roman"/>
          <w:color w:val="000000"/>
          <w:sz w:val="12"/>
          <w:szCs w:val="12"/>
          <w:lang w:val="en-US" w:eastAsia="en-US"/>
        </w:rPr>
        <w:t>mail</w:t>
      </w:r>
      <w:r w:rsidRPr="00E2720F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:</w:t>
      </w:r>
      <w:hyperlink r:id="rId8" w:history="1">
        <w:r w:rsidRPr="00E272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Priemnaya</w:t>
        </w:r>
        <w:r w:rsidRPr="00E272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_</w:t>
        </w:r>
        <w:r w:rsidRPr="00E272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yagodnoe</w:t>
        </w:r>
        <w:r w:rsidRPr="00E272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@49</w:t>
        </w:r>
        <w:r w:rsidRPr="00E272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gov</w:t>
        </w:r>
        <w:r w:rsidRPr="00E272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.</w:t>
        </w:r>
        <w:r w:rsidRPr="00E272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ru</w:t>
        </w:r>
      </w:hyperlink>
    </w:p>
    <w:p w:rsidR="00E2720F" w:rsidRPr="00E2720F" w:rsidRDefault="00E2720F" w:rsidP="00E2720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E2720F" w:rsidRPr="00E2720F" w:rsidRDefault="00E2720F" w:rsidP="00E2720F">
      <w:pPr>
        <w:spacing w:after="0" w:line="240" w:lineRule="auto"/>
        <w:jc w:val="center"/>
        <w:rPr>
          <w:rFonts w:ascii="Calibri" w:eastAsia="Calibri" w:hAnsi="Calibri" w:cs="Times New Roman"/>
          <w:color w:val="0000FF"/>
          <w:u w:val="single"/>
          <w:lang w:eastAsia="en-US"/>
        </w:rPr>
      </w:pPr>
    </w:p>
    <w:p w:rsidR="00E2720F" w:rsidRPr="00E2720F" w:rsidRDefault="00E2720F" w:rsidP="00E2720F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E2720F" w:rsidRPr="00E2720F" w:rsidRDefault="00E2720F" w:rsidP="00E272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272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ЯГОДНИНСКОГО ГОРОДСКОГО ОКРУГА</w:t>
      </w:r>
    </w:p>
    <w:p w:rsidR="00E2720F" w:rsidRPr="00E2720F" w:rsidRDefault="00E2720F" w:rsidP="00E272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720F" w:rsidRPr="00E2720F" w:rsidRDefault="00E2720F" w:rsidP="00E272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72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2720F" w:rsidRPr="00E2720F" w:rsidRDefault="00E2720F" w:rsidP="00E27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720F" w:rsidRPr="00E2720F" w:rsidRDefault="00E2720F" w:rsidP="00E2720F">
      <w:pPr>
        <w:spacing w:after="0" w:line="240" w:lineRule="atLeas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2720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от « </w:t>
      </w:r>
      <w:r w:rsidR="00C12AD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Pr="00E2720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»  </w:t>
      </w:r>
      <w:r w:rsidR="00C12AD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марта </w:t>
      </w:r>
      <w:r w:rsidR="00A275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2020</w:t>
      </w:r>
      <w:bookmarkStart w:id="0" w:name="_GoBack"/>
      <w:bookmarkEnd w:id="0"/>
      <w:r w:rsidRPr="00E2720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                                                                                 №  </w:t>
      </w:r>
      <w:r w:rsidR="00C12AD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122</w:t>
      </w:r>
    </w:p>
    <w:p w:rsidR="00E2720F" w:rsidRPr="00E2720F" w:rsidRDefault="00E2720F" w:rsidP="00E2720F">
      <w:pPr>
        <w:spacing w:after="0" w:line="240" w:lineRule="atLeast"/>
        <w:rPr>
          <w:rFonts w:ascii="Times New Roman" w:eastAsia="Calibri" w:hAnsi="Times New Roman" w:cs="Times New Roman"/>
          <w:b/>
          <w:lang w:eastAsia="en-US"/>
        </w:rPr>
      </w:pPr>
    </w:p>
    <w:p w:rsidR="00E2720F" w:rsidRPr="00E2720F" w:rsidRDefault="00E2720F" w:rsidP="00E2720F">
      <w:pPr>
        <w:tabs>
          <w:tab w:val="left" w:pos="4536"/>
          <w:tab w:val="left" w:pos="4678"/>
        </w:tabs>
        <w:spacing w:after="0" w:line="240" w:lineRule="atLeast"/>
        <w:ind w:right="482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2720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 утверждении муниципальной прогр</w:t>
      </w:r>
      <w:r w:rsidRPr="002A7E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аммы «Организация и обеспечение отдыха, оздоровления и занятости детей в Ягоднинском городском округе»</w:t>
      </w:r>
    </w:p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F48" w:rsidRPr="00316F48" w:rsidRDefault="00316F48" w:rsidP="0065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Ягоднинского городского округа от 13.01.2016 года г. № 21 «Об утверждении порядка принятий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годы»,в целях создания условий, направленных на организацию и обеспечение отдыха детей, их оздоровления в Ягоднинском городском округе, администрация Ягоднинского городского округа </w:t>
      </w:r>
    </w:p>
    <w:p w:rsidR="00316F48" w:rsidRPr="00316F48" w:rsidRDefault="00316F48" w:rsidP="006575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F48" w:rsidRPr="00316F48" w:rsidRDefault="00316F48" w:rsidP="006575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416E8" w:rsidRPr="0069364F" w:rsidRDefault="00E416E8" w:rsidP="006936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6E8" w:rsidRPr="0069364F" w:rsidRDefault="00E416E8" w:rsidP="0069364F">
      <w:pPr>
        <w:spacing w:after="0" w:line="240" w:lineRule="auto"/>
        <w:ind w:right="-39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9364F">
        <w:rPr>
          <w:rFonts w:ascii="Times New Roman" w:eastAsia="Calibri" w:hAnsi="Times New Roman" w:cs="Times New Roman"/>
          <w:sz w:val="24"/>
          <w:lang w:eastAsia="en-US"/>
        </w:rPr>
        <w:t xml:space="preserve">1. Утвердить </w:t>
      </w:r>
      <w:r w:rsidR="00316F48" w:rsidRPr="0069364F">
        <w:rPr>
          <w:rFonts w:ascii="Times New Roman" w:eastAsia="Calibri" w:hAnsi="Times New Roman" w:cs="Times New Roman"/>
          <w:sz w:val="24"/>
          <w:lang w:eastAsia="en-US"/>
        </w:rPr>
        <w:t xml:space="preserve">прилагаемую муниципальную программу «Организация и обеспечение отдыха, оздоровления и занятости детей </w:t>
      </w:r>
      <w:r w:rsidR="00E2720F" w:rsidRPr="0069364F">
        <w:rPr>
          <w:rFonts w:ascii="Times New Roman" w:eastAsia="Calibri" w:hAnsi="Times New Roman" w:cs="Times New Roman"/>
          <w:sz w:val="24"/>
          <w:lang w:eastAsia="en-US"/>
        </w:rPr>
        <w:t xml:space="preserve">в Ягоднинском городском </w:t>
      </w:r>
      <w:r w:rsidR="00E2720F" w:rsidRPr="002A7EC2">
        <w:rPr>
          <w:rFonts w:ascii="Times New Roman" w:eastAsia="Calibri" w:hAnsi="Times New Roman" w:cs="Times New Roman"/>
          <w:sz w:val="24"/>
          <w:lang w:eastAsia="en-US"/>
        </w:rPr>
        <w:t>округе»</w:t>
      </w:r>
      <w:r w:rsidR="00316F48" w:rsidRPr="002A7EC2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E2720F" w:rsidRPr="002A7EC2" w:rsidRDefault="00E2720F" w:rsidP="00E27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A7EC2">
        <w:rPr>
          <w:rFonts w:ascii="Times New Roman" w:eastAsia="Calibri" w:hAnsi="Times New Roman" w:cs="Times New Roman"/>
          <w:sz w:val="24"/>
          <w:lang w:eastAsia="en-US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E2720F" w:rsidRPr="002A7EC2" w:rsidRDefault="00E2720F" w:rsidP="00E2720F">
      <w:pPr>
        <w:spacing w:after="0" w:line="240" w:lineRule="auto"/>
        <w:ind w:right="-39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A7EC2">
        <w:rPr>
          <w:rFonts w:ascii="Times New Roman" w:eastAsia="Calibri" w:hAnsi="Times New Roman" w:cs="Times New Roman"/>
          <w:sz w:val="24"/>
          <w:lang w:eastAsia="en-US"/>
        </w:rPr>
        <w:t xml:space="preserve">3.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Магаданской области </w:t>
      </w:r>
      <w:hyperlink r:id="rId9" w:history="1">
        <w:r w:rsidRPr="002A7EC2">
          <w:rPr>
            <w:rFonts w:ascii="Times New Roman" w:eastAsia="Calibri" w:hAnsi="Times New Roman" w:cs="Times New Roman"/>
            <w:sz w:val="24"/>
            <w:lang w:val="en-US" w:eastAsia="en-US"/>
          </w:rPr>
          <w:t>http</w:t>
        </w:r>
        <w:r w:rsidRPr="002A7EC2">
          <w:rPr>
            <w:rFonts w:ascii="Times New Roman" w:eastAsia="Calibri" w:hAnsi="Times New Roman" w:cs="Times New Roman"/>
            <w:sz w:val="24"/>
            <w:lang w:eastAsia="en-US"/>
          </w:rPr>
          <w:t>://</w:t>
        </w:r>
        <w:r w:rsidRPr="002A7EC2">
          <w:rPr>
            <w:rFonts w:ascii="Times New Roman" w:eastAsia="Calibri" w:hAnsi="Times New Roman" w:cs="Times New Roman"/>
            <w:sz w:val="24"/>
            <w:lang w:val="en-US" w:eastAsia="en-US"/>
          </w:rPr>
          <w:t>yagodnoeadm</w:t>
        </w:r>
        <w:r w:rsidRPr="002A7EC2">
          <w:rPr>
            <w:rFonts w:ascii="Times New Roman" w:eastAsia="Calibri" w:hAnsi="Times New Roman" w:cs="Times New Roman"/>
            <w:sz w:val="24"/>
            <w:lang w:eastAsia="en-US"/>
          </w:rPr>
          <w:t>.</w:t>
        </w:r>
        <w:r w:rsidRPr="002A7EC2">
          <w:rPr>
            <w:rFonts w:ascii="Times New Roman" w:eastAsia="Calibri" w:hAnsi="Times New Roman" w:cs="Times New Roman"/>
            <w:sz w:val="24"/>
            <w:lang w:val="en-US" w:eastAsia="en-US"/>
          </w:rPr>
          <w:t>ru</w:t>
        </w:r>
      </w:hyperlink>
      <w:r w:rsidRPr="002A7EC2">
        <w:rPr>
          <w:rFonts w:ascii="Times New Roman" w:eastAsia="Calibri" w:hAnsi="Times New Roman" w:cs="Times New Roman"/>
          <w:sz w:val="24"/>
          <w:lang w:eastAsia="en-US"/>
        </w:rPr>
        <w:t xml:space="preserve"> и вступает в силу с 1 января 2020 года</w:t>
      </w:r>
    </w:p>
    <w:p w:rsidR="00201EF2" w:rsidRPr="00BB3FA5" w:rsidRDefault="00201EF2" w:rsidP="00201EF2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C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A7EC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E2720F" w:rsidRPr="002A7EC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2720F" w:rsidRPr="002A7EC2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аместителя главы администрации </w:t>
      </w:r>
      <w:r w:rsidR="00E2720F" w:rsidRPr="002A7EC2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</w:t>
      </w:r>
      <w:r w:rsidR="00E2720F" w:rsidRPr="002A7EC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по социальным вопросам </w:t>
      </w:r>
      <w:r w:rsidR="00E2720F" w:rsidRPr="002A7EC2">
        <w:rPr>
          <w:rFonts w:ascii="Times New Roman" w:eastAsia="Times New Roman" w:hAnsi="Times New Roman" w:cs="Times New Roman"/>
          <w:sz w:val="24"/>
          <w:szCs w:val="24"/>
        </w:rPr>
        <w:t>Т.В.</w:t>
      </w:r>
      <w:r w:rsidRPr="002A7EC2">
        <w:rPr>
          <w:rFonts w:ascii="Times New Roman" w:eastAsia="Times New Roman" w:hAnsi="Times New Roman" w:cs="Times New Roman"/>
          <w:sz w:val="24"/>
          <w:szCs w:val="24"/>
        </w:rPr>
        <w:t>Высоцкую</w:t>
      </w: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>лав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 Ягоднинского 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Бородин</w:t>
      </w:r>
    </w:p>
    <w:p w:rsidR="00201EF2" w:rsidRDefault="00201EF2" w:rsidP="00201EF2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3FA5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69364F" w:rsidRDefault="0069364F" w:rsidP="00201EF2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364F" w:rsidRDefault="0069364F" w:rsidP="00201EF2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364F" w:rsidRDefault="0069364F" w:rsidP="00201EF2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364F" w:rsidRDefault="0069364F" w:rsidP="00693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  <w:sectPr w:rsidR="0069364F" w:rsidSect="00E2720F">
          <w:headerReference w:type="default" r:id="rId10"/>
          <w:footerReference w:type="default" r:id="rId11"/>
          <w:pgSz w:w="11906" w:h="16838"/>
          <w:pgMar w:top="567" w:right="566" w:bottom="567" w:left="1701" w:header="0" w:footer="0" w:gutter="0"/>
          <w:cols w:space="720"/>
          <w:noEndnote/>
        </w:sectPr>
      </w:pPr>
    </w:p>
    <w:p w:rsidR="0069364F" w:rsidRPr="0069364F" w:rsidRDefault="0069364F" w:rsidP="0069364F">
      <w:pPr>
        <w:widowControl w:val="0"/>
        <w:autoSpaceDE w:val="0"/>
        <w:autoSpaceDN w:val="0"/>
        <w:adjustRightInd w:val="0"/>
        <w:spacing w:after="0" w:line="240" w:lineRule="exact"/>
        <w:ind w:left="5954"/>
        <w:jc w:val="center"/>
        <w:rPr>
          <w:rFonts w:ascii="Times New Roman" w:eastAsia="Times New Roman" w:hAnsi="Times New Roman" w:cs="Arial"/>
          <w:sz w:val="24"/>
          <w:szCs w:val="26"/>
        </w:rPr>
      </w:pPr>
      <w:bookmarkStart w:id="1" w:name="Par17257"/>
      <w:bookmarkEnd w:id="1"/>
      <w:r w:rsidRPr="0069364F">
        <w:rPr>
          <w:rFonts w:ascii="Times New Roman" w:eastAsia="Times New Roman" w:hAnsi="Times New Roman" w:cs="Arial"/>
          <w:sz w:val="24"/>
          <w:szCs w:val="26"/>
        </w:rPr>
        <w:lastRenderedPageBreak/>
        <w:t>УТВЕРЖДЕНА</w:t>
      </w:r>
    </w:p>
    <w:p w:rsidR="0069364F" w:rsidRPr="0069364F" w:rsidRDefault="0069364F" w:rsidP="0069364F">
      <w:pPr>
        <w:widowControl w:val="0"/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69364F">
        <w:rPr>
          <w:rFonts w:ascii="Times New Roman" w:eastAsia="Times New Roman" w:hAnsi="Times New Roman" w:cs="Arial"/>
          <w:sz w:val="24"/>
          <w:szCs w:val="26"/>
        </w:rPr>
        <w:t>постановлением администрации</w:t>
      </w:r>
    </w:p>
    <w:p w:rsidR="0069364F" w:rsidRPr="0069364F" w:rsidRDefault="0069364F" w:rsidP="0069364F">
      <w:pPr>
        <w:widowControl w:val="0"/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69364F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69364F" w:rsidRPr="0069364F" w:rsidRDefault="0069364F" w:rsidP="0069364F">
      <w:pPr>
        <w:widowControl w:val="0"/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69364F">
        <w:rPr>
          <w:rFonts w:ascii="Times New Roman" w:eastAsia="Times New Roman" w:hAnsi="Times New Roman" w:cs="Arial"/>
          <w:sz w:val="24"/>
          <w:szCs w:val="26"/>
        </w:rPr>
        <w:t>от «</w:t>
      </w:r>
      <w:r w:rsidR="00C12AD0">
        <w:rPr>
          <w:rFonts w:ascii="Times New Roman" w:eastAsia="Times New Roman" w:hAnsi="Times New Roman" w:cs="Arial"/>
          <w:sz w:val="24"/>
          <w:szCs w:val="26"/>
        </w:rPr>
        <w:t>19</w:t>
      </w:r>
      <w:r w:rsidRPr="0069364F">
        <w:rPr>
          <w:rFonts w:ascii="Times New Roman" w:eastAsia="Times New Roman" w:hAnsi="Times New Roman" w:cs="Arial"/>
          <w:sz w:val="24"/>
          <w:szCs w:val="26"/>
        </w:rPr>
        <w:t xml:space="preserve"> »  </w:t>
      </w:r>
      <w:r w:rsidR="00C12AD0">
        <w:rPr>
          <w:rFonts w:ascii="Times New Roman" w:eastAsia="Times New Roman" w:hAnsi="Times New Roman" w:cs="Arial"/>
          <w:sz w:val="24"/>
          <w:szCs w:val="26"/>
        </w:rPr>
        <w:t>марта 2020</w:t>
      </w:r>
      <w:r w:rsidRPr="0069364F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C12AD0">
        <w:rPr>
          <w:rFonts w:ascii="Times New Roman" w:eastAsia="Times New Roman" w:hAnsi="Times New Roman" w:cs="Arial"/>
          <w:sz w:val="24"/>
          <w:szCs w:val="26"/>
        </w:rPr>
        <w:t>122</w:t>
      </w:r>
    </w:p>
    <w:p w:rsidR="0069364F" w:rsidRPr="0069364F" w:rsidRDefault="0069364F" w:rsidP="00693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48" w:rsidRPr="005A0959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5A0959">
        <w:rPr>
          <w:rFonts w:ascii="Times New Roman" w:eastAsia="Times New Roman" w:hAnsi="Times New Roman" w:cs="Times New Roman"/>
          <w:b/>
          <w:bCs/>
          <w:sz w:val="28"/>
          <w:szCs w:val="32"/>
        </w:rPr>
        <w:t>МУНИЦИПАЛЬНАЯ ПРОГРАММА</w:t>
      </w:r>
    </w:p>
    <w:p w:rsidR="0069364F" w:rsidRPr="0069364F" w:rsidRDefault="0069364F" w:rsidP="0069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9364F">
        <w:rPr>
          <w:rFonts w:ascii="Times New Roman" w:eastAsia="Times New Roman" w:hAnsi="Times New Roman" w:cs="Times New Roman"/>
          <w:b/>
          <w:bCs/>
          <w:sz w:val="28"/>
          <w:szCs w:val="32"/>
        </w:rPr>
        <w:t>«Организация и обеспечение отдыха, оздоровления и занятости детей в Ягоднинском городском округе»</w:t>
      </w:r>
    </w:p>
    <w:p w:rsidR="0069364F" w:rsidRPr="0069364F" w:rsidRDefault="0069364F" w:rsidP="00693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>ПАСПОРТ</w:t>
      </w:r>
    </w:p>
    <w:p w:rsidR="0069364F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«Организация и обеспечение отдыха, 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 xml:space="preserve">оздоровления и занятости детей в Ягоднинском </w:t>
      </w:r>
      <w:r w:rsidRPr="002A7EC2">
        <w:rPr>
          <w:rFonts w:ascii="Times New Roman" w:eastAsia="Times New Roman" w:hAnsi="Times New Roman" w:cs="Times New Roman"/>
          <w:sz w:val="24"/>
          <w:szCs w:val="20"/>
        </w:rPr>
        <w:t>городском округе»</w:t>
      </w:r>
    </w:p>
    <w:p w:rsidR="00316F48" w:rsidRPr="00201EF2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7796"/>
      </w:tblGrid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отдыха, оздоровления и занятости детей в Ягоднинском городском округе (далее – программа)</w:t>
            </w:r>
          </w:p>
        </w:tc>
      </w:tr>
      <w:tr w:rsidR="00E03FBD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D" w:rsidRPr="00E03FBD" w:rsidRDefault="00E03FBD" w:rsidP="0069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      </w:t>
            </w:r>
            <w:r w:rsidRPr="00E03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  разработки</w:t>
            </w:r>
            <w:r w:rsidRPr="00E03F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D" w:rsidRDefault="00E03FBD" w:rsidP="00E0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РФ от 29.12.2012 года № 273-ФЗ «Об образовании в Российской Федерации», </w:t>
            </w:r>
          </w:p>
          <w:p w:rsidR="00E03FBD" w:rsidRDefault="00E03FBD" w:rsidP="00E0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Ягоднинского городского округа от 13.01.2016 года г. № 21 «Об утверждении порядка принятий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03FBD" w:rsidRDefault="00E03FBD" w:rsidP="00E0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Магаданской области от 28.11.2013 года № 1179- па «Об утверждении государственной  программы Магаданской области «Развитие образования в Магаданской области на 2014-2020 годы»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03FBD" w:rsidRDefault="00E03FBD" w:rsidP="00E0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общего образования в Магаданской области» на 2014 – 2020 годы»,</w:t>
            </w:r>
          </w:p>
          <w:p w:rsidR="00E03FBD" w:rsidRPr="00903636" w:rsidRDefault="00E03FBD" w:rsidP="00E0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и обеспечение отдыха и оздоровления детей в Магаданской области на 2014 – 2020 годы».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F110F1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16F48"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Ягоднинского городского округа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F110F1" w:rsidP="00F1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316F48"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16F48"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2A7EC2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9364F"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Ягоднинского городского округа (далее - 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="0069364F"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п. Ягодное»;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п. Синегорье»;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п. Оротукан»;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п. Дебин»;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МБООДО «Центр </w:t>
            </w:r>
            <w:r w:rsidR="00274314"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 п. Ягодное» (далее МБООДО ЦДТ Ягодное);</w:t>
            </w:r>
          </w:p>
          <w:p w:rsidR="00274314" w:rsidRPr="002A7EC2" w:rsidRDefault="00274314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по физической культуре, спорту и туризму администрации Ягоднинского городского округа (далее – КФКСиТ);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«ДЮСШ п. Ягодное»;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«ДЮСШ п. Оротукан»;</w:t>
            </w:r>
          </w:p>
          <w:p w:rsidR="0069364F" w:rsidRPr="002A7EC2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«Спортивно – туристический комплекс «Дарума»</w:t>
            </w:r>
            <w:r w:rsidR="00274314"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МБУ СТК Дарума)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6F48" w:rsidRPr="00E03FBD" w:rsidRDefault="0069364F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«Дворец спорта «Синегорье»</w:t>
            </w:r>
            <w:r w:rsidR="00274314"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МБУ ДС Синегорье);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F110F1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316F48"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условий, направленных на организацию и обеспечение отдыха детей, их оздоровление и занятость в период летних каникул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максимальный охват школьников организованными формами оздоровления и занятости;</w:t>
            </w:r>
          </w:p>
          <w:p w:rsidR="00F110F1" w:rsidRPr="00E03FBD" w:rsidRDefault="00F110F1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эффективных воспитательных программ по организации летнего труда и отдыха детей и подростков в каждом образовательном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учреждении Ягоднинского городского округа;</w:t>
            </w:r>
          </w:p>
          <w:p w:rsidR="00316F48" w:rsidRPr="00E03FBD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кадрового и информационно-методического обеспечения организации отдыха и оздоровления детей</w:t>
            </w:r>
            <w:r w:rsidR="00F110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F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316F48" w:rsidRPr="00E03FBD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C2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="00316F48"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BB" w:rsidRPr="000457BB" w:rsidRDefault="000457BB" w:rsidP="0004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BB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вес детей в возрасте от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Pr="0004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лет, охваченных отдыхом и оздоровлением от общего числа детей данной возрастной категории,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Ягоднинского </w:t>
            </w:r>
            <w:r w:rsidRPr="000457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0457BB" w:rsidRPr="000457BB" w:rsidRDefault="000457BB" w:rsidP="0004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удельный вес детей-сирот и детей, оставшихся без попечения родителей, воспитанников государственных образовательных учреждений, охваченных отдыхом и оздоровлением в общей численности детей данной категории;                </w:t>
            </w:r>
          </w:p>
          <w:p w:rsidR="00316F48" w:rsidRPr="00E03FBD" w:rsidRDefault="000457BB" w:rsidP="00A8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BB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вес детей "группы риска", детей, находящихся в трудной жизненной ситуации, охваченных отдыхом и оздоровлением (к общему числу детей, состоящих на различных видах профилактического учета);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0457BB" w:rsidRDefault="0072661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BB">
              <w:rPr>
                <w:rFonts w:ascii="Times New Roman" w:eastAsia="Times New Roman" w:hAnsi="Times New Roman" w:cs="Times New Roman"/>
                <w:sz w:val="24"/>
                <w:szCs w:val="24"/>
              </w:rPr>
              <w:t>2020 -2022</w:t>
            </w:r>
            <w:r w:rsidR="00316F48" w:rsidRPr="0004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16F48" w:rsidRPr="00E03FBD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364F" w:rsidRPr="00316F48" w:rsidTr="0069364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F" w:rsidRPr="00E03FBD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F" w:rsidRPr="00E03FBD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детей, охваченных отдыхом и оздоровлением (от общего числа детей в возрасте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проживающих на территории Ягоднинского городского округа, без учета выпускников 11 классов);</w:t>
            </w:r>
          </w:p>
          <w:p w:rsidR="0069364F" w:rsidRPr="00E03FBD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отдыха, оздоровления детей - сирот и детей, оставшихся без попечения родителей - воспитанников муниципальных образовательных организаций, детей «группы риска»;</w:t>
            </w:r>
          </w:p>
          <w:p w:rsidR="0069364F" w:rsidRPr="00E03FBD" w:rsidRDefault="0069364F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отдыха и оздоровления детей, находящихся в трудной жизненной ситуации.</w:t>
            </w:r>
          </w:p>
        </w:tc>
      </w:tr>
      <w:tr w:rsidR="00316F48" w:rsidRPr="00316F48" w:rsidTr="00E2720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E03FBD" w:rsidRDefault="00316F48" w:rsidP="0069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B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BB" w:rsidRPr="00952278" w:rsidRDefault="000457BB" w:rsidP="0004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</w:t>
            </w:r>
            <w:r w:rsidR="00F5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32014,5</w:t>
            </w:r>
            <w:r w:rsidRPr="0095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0457BB" w:rsidRPr="00952278" w:rsidRDefault="000457BB" w:rsidP="0004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E46CBD" w:rsidRPr="00952278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2020 –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10671,5</w:t>
            </w: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E46CBD" w:rsidRPr="002A7EC2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10671,5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тыс. рублей.</w:t>
            </w:r>
          </w:p>
          <w:p w:rsidR="00E46CBD" w:rsidRPr="002A7EC2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2022 - 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10671,5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тыс. рублей.</w:t>
            </w:r>
          </w:p>
          <w:p w:rsidR="00E46CBD" w:rsidRPr="002A7EC2" w:rsidRDefault="002A7EC2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областной</w:t>
            </w:r>
            <w:r w:rsidR="00E46CBD"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бюджет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–15769,2</w:t>
            </w:r>
            <w:r w:rsidR="00E46CBD"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E46CBD"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>руб:</w:t>
            </w:r>
          </w:p>
          <w:p w:rsidR="00E46CBD" w:rsidRPr="002A7EC2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2020 –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5256,4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E46CBD" w:rsidRPr="002A7EC2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2021 - 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5256,4</w:t>
            </w: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тыс. рублей.</w:t>
            </w:r>
          </w:p>
          <w:p w:rsidR="00E46CBD" w:rsidRPr="00952278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2022 - 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5256,4</w:t>
            </w: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тыс. рублей.</w:t>
            </w:r>
          </w:p>
          <w:p w:rsidR="00E46CBD" w:rsidRPr="00952278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местный бюджет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–16245,3</w:t>
            </w: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>тысруб:</w:t>
            </w:r>
          </w:p>
          <w:p w:rsidR="00E46CBD" w:rsidRPr="00952278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2020 –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5415,1 </w:t>
            </w: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>тыс. рублей;</w:t>
            </w:r>
          </w:p>
          <w:p w:rsidR="00E46CBD" w:rsidRPr="00952278" w:rsidRDefault="00E46CBD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2021 -  </w:t>
            </w:r>
            <w:r w:rsidR="00F57974">
              <w:rPr>
                <w:rFonts w:ascii="Times New Roman" w:eastAsia="Times New Roman" w:hAnsi="Times New Roman" w:cs="Times New Roman"/>
                <w:sz w:val="24"/>
                <w:szCs w:val="20"/>
              </w:rPr>
              <w:t>5415,1</w:t>
            </w:r>
            <w:r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тыс. рублей.</w:t>
            </w:r>
          </w:p>
          <w:p w:rsidR="00E46CBD" w:rsidRPr="00952278" w:rsidRDefault="00F57974" w:rsidP="00E4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2022 -  5415,1</w:t>
            </w:r>
            <w:r w:rsidR="00E46CBD" w:rsidRPr="009522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тыс. рублей.</w:t>
            </w:r>
          </w:p>
          <w:p w:rsidR="00726618" w:rsidRPr="000457BB" w:rsidRDefault="000457BB" w:rsidP="0004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2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Родительская плата: 20% стоимости путевки.</w:t>
            </w:r>
          </w:p>
        </w:tc>
      </w:tr>
    </w:tbl>
    <w:p w:rsidR="00316F48" w:rsidRPr="00201EF2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F48" w:rsidRPr="0072156D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" w:name="Par16232"/>
      <w:bookmarkEnd w:id="2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316F48" w:rsidRPr="0072156D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программы и прогноз развития на перспективу</w:t>
      </w:r>
    </w:p>
    <w:p w:rsidR="00316F48" w:rsidRPr="00F620AE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Развитие системы отдыха, оздоровления и занятости детей является неотъемлемой частью социальной политики Ягоднинского городского округа.</w:t>
      </w:r>
    </w:p>
    <w:p w:rsidR="00316F48" w:rsidRPr="0072156D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Организация отдыха, оздоровления и занятости детей в Ягоднинском городском округе осуществляется в период летних каникул. В </w:t>
      </w:r>
      <w:r w:rsidR="004C4C9A">
        <w:rPr>
          <w:rFonts w:ascii="Times New Roman" w:eastAsia="Times New Roman" w:hAnsi="Times New Roman" w:cs="Times New Roman"/>
          <w:sz w:val="24"/>
          <w:szCs w:val="20"/>
        </w:rPr>
        <w:t>рамках летней оздоровительной ка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>мпании функционируют следующие организации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 xml:space="preserve"> лагерей дневного</w:t>
      </w:r>
      <w:r w:rsidR="006613C9">
        <w:rPr>
          <w:rFonts w:ascii="Times New Roman" w:eastAsia="Times New Roman" w:hAnsi="Times New Roman" w:cs="Times New Roman"/>
          <w:sz w:val="24"/>
          <w:szCs w:val="20"/>
        </w:rPr>
        <w:t xml:space="preserve"> пребывания детей (4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– на базе общеобразовательных организаций, 1- на базе МБОО ДО «ЦДТ п. Ягодное», </w:t>
      </w:r>
      <w:r w:rsidR="002B1F41" w:rsidRPr="002B1F4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2B1F41">
        <w:rPr>
          <w:rFonts w:ascii="Times New Roman" w:eastAsia="Times New Roman" w:hAnsi="Times New Roman" w:cs="Times New Roman"/>
          <w:sz w:val="24"/>
          <w:szCs w:val="20"/>
        </w:rPr>
        <w:t xml:space="preserve"> – на базе </w:t>
      </w:r>
      <w:r w:rsidR="002B1F41">
        <w:rPr>
          <w:rFonts w:ascii="Times New Roman" w:eastAsia="Times New Roman" w:hAnsi="Times New Roman" w:cs="Times New Roman"/>
          <w:sz w:val="24"/>
          <w:szCs w:val="20"/>
        </w:rPr>
        <w:t>МБУ «Спортивно-туристический комплекс «Дарума»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, 1- на базе </w:t>
      </w:r>
      <w:r w:rsidR="002B1F41">
        <w:rPr>
          <w:rFonts w:ascii="Times New Roman" w:eastAsia="Times New Roman" w:hAnsi="Times New Roman" w:cs="Times New Roman"/>
          <w:sz w:val="24"/>
          <w:szCs w:val="20"/>
        </w:rPr>
        <w:t>МБУ «Дворец спорта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«Синегорье</w:t>
      </w:r>
      <w:r w:rsidR="004C4C9A">
        <w:rPr>
          <w:rFonts w:ascii="Times New Roman" w:eastAsia="Times New Roman" w:hAnsi="Times New Roman" w:cs="Times New Roman"/>
          <w:sz w:val="24"/>
          <w:szCs w:val="20"/>
        </w:rPr>
        <w:t>»)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93908" w:rsidRPr="00D93908" w:rsidRDefault="00D9390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2019</w:t>
      </w:r>
      <w:r w:rsidRPr="00D93908">
        <w:rPr>
          <w:rFonts w:ascii="Times New Roman" w:eastAsia="Times New Roman" w:hAnsi="Times New Roman" w:cs="Times New Roman"/>
          <w:sz w:val="24"/>
          <w:szCs w:val="20"/>
        </w:rPr>
        <w:t xml:space="preserve"> году в период летних каникул общая численность детей и подростков, охваченных организованными формами отдыха , составила </w:t>
      </w:r>
      <w:r>
        <w:rPr>
          <w:rFonts w:ascii="Times New Roman" w:eastAsia="Times New Roman" w:hAnsi="Times New Roman" w:cs="Times New Roman"/>
          <w:sz w:val="24"/>
          <w:szCs w:val="20"/>
        </w:rPr>
        <w:t>579</w:t>
      </w:r>
      <w:r w:rsidRPr="00D93908">
        <w:rPr>
          <w:rFonts w:ascii="Times New Roman" w:eastAsia="Times New Roman" w:hAnsi="Times New Roman" w:cs="Times New Roman"/>
          <w:sz w:val="24"/>
          <w:szCs w:val="20"/>
        </w:rPr>
        <w:t xml:space="preserve"> человек (3-х разовое питание – </w:t>
      </w:r>
      <w:r w:rsidR="00802899">
        <w:rPr>
          <w:rFonts w:ascii="Times New Roman" w:eastAsia="Times New Roman" w:hAnsi="Times New Roman" w:cs="Times New Roman"/>
          <w:sz w:val="24"/>
          <w:szCs w:val="20"/>
        </w:rPr>
        <w:t xml:space="preserve">469 </w:t>
      </w:r>
      <w:r w:rsidRPr="00D93908">
        <w:rPr>
          <w:rFonts w:ascii="Times New Roman" w:eastAsia="Times New Roman" w:hAnsi="Times New Roman" w:cs="Times New Roman"/>
          <w:sz w:val="24"/>
          <w:szCs w:val="20"/>
        </w:rPr>
        <w:t xml:space="preserve">человек, 2-х разовое питание – </w:t>
      </w:r>
      <w:r w:rsidR="00802899">
        <w:rPr>
          <w:rFonts w:ascii="Times New Roman" w:eastAsia="Times New Roman" w:hAnsi="Times New Roman" w:cs="Times New Roman"/>
          <w:sz w:val="24"/>
          <w:szCs w:val="20"/>
        </w:rPr>
        <w:t>110</w:t>
      </w:r>
      <w:r w:rsidRPr="00D93908">
        <w:rPr>
          <w:rFonts w:ascii="Times New Roman" w:eastAsia="Times New Roman" w:hAnsi="Times New Roman" w:cs="Times New Roman"/>
          <w:sz w:val="24"/>
          <w:szCs w:val="20"/>
        </w:rPr>
        <w:t xml:space="preserve"> человек).</w:t>
      </w: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Мероприятия по организации отдыха и оздоровления детей в свободное от учебы время в летний период приобретают особо значимый характер, являются необходимыми и востребованными для большинства несовершеннолетних граждан, особенно для детей, 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lastRenderedPageBreak/>
        <w:t>оказавшихся в трудной жизненной ситуации, детей «группы риска», позволяют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качеств.</w:t>
      </w:r>
    </w:p>
    <w:p w:rsidR="00802899" w:rsidRPr="00D93908" w:rsidRDefault="00802899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3908">
        <w:rPr>
          <w:rFonts w:ascii="Times New Roman" w:eastAsia="Times New Roman" w:hAnsi="Times New Roman" w:cs="Times New Roman"/>
          <w:sz w:val="24"/>
          <w:szCs w:val="20"/>
        </w:rPr>
        <w:t>В настоящее время актуальным становится вопрос повышения качества отдыха и оздоровления детей и подростков, удовлетворенности населения услугами по организации отдыха и оздоровления детей и подростков в оздоровительных лагерях дневного пребывания.</w:t>
      </w:r>
    </w:p>
    <w:p w:rsidR="00802899" w:rsidRPr="0069364F" w:rsidRDefault="00802899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64F">
        <w:rPr>
          <w:rFonts w:ascii="Times New Roman" w:eastAsia="Times New Roman" w:hAnsi="Times New Roman" w:cs="Times New Roman"/>
          <w:sz w:val="24"/>
          <w:szCs w:val="20"/>
        </w:rPr>
        <w:t>Требует дальнейшего развития система воспитательной работы в летних оздоровительных лагерях, общелагерных мероприятий.</w:t>
      </w:r>
    </w:p>
    <w:p w:rsidR="00316F48" w:rsidRPr="0069364F" w:rsidRDefault="00802899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64F">
        <w:rPr>
          <w:rFonts w:ascii="Times New Roman" w:eastAsia="Times New Roman" w:hAnsi="Times New Roman" w:cs="Times New Roman"/>
          <w:sz w:val="24"/>
          <w:szCs w:val="20"/>
        </w:rPr>
        <w:t>Трудоустройство несовершеннолетних в период летних каникул позволяет прививать подросткам чувство ответственности, заработная плата стимулирует стремление к самостоятельности. Так в 2019 году было трудоустроено 69 детей. Однако в 2020-2022 годах планируется снижение количества трудоустроенных в связи с увеличением минимального размера оплаты труда.</w:t>
      </w:r>
    </w:p>
    <w:p w:rsidR="00802899" w:rsidRPr="0069364F" w:rsidRDefault="00802899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3908">
        <w:rPr>
          <w:rFonts w:ascii="Times New Roman" w:eastAsia="Times New Roman" w:hAnsi="Times New Roman" w:cs="Times New Roman"/>
          <w:sz w:val="24"/>
          <w:szCs w:val="20"/>
        </w:rPr>
        <w:t>Для решения существующих проблем необходим программно-целевой подход и планирование соответствующих мероприятий последовательного развития материально- технической базы пришкольных лагерей дневного пребывания, приведение их в соответствие с действующими нормативами и стандартами, а также увеличение количества детей, реализующих свое право на полноценный отдых и труд</w:t>
      </w:r>
    </w:p>
    <w:p w:rsidR="00802899" w:rsidRDefault="00802899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1EF2" w:rsidRDefault="00201EF2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E03FBD" w:rsidRDefault="00316F48" w:rsidP="00274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03FBD">
        <w:rPr>
          <w:rFonts w:ascii="Times New Roman" w:eastAsia="Times New Roman" w:hAnsi="Times New Roman" w:cs="Times New Roman"/>
          <w:b/>
          <w:sz w:val="24"/>
          <w:szCs w:val="20"/>
        </w:rPr>
        <w:t>II. Приоритеты, цели, задачи и целевые показатели,</w:t>
      </w:r>
    </w:p>
    <w:p w:rsidR="00316F48" w:rsidRPr="00E03FBD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03FBD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 программы</w:t>
      </w:r>
    </w:p>
    <w:p w:rsidR="00316F48" w:rsidRPr="00F620AE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Приоритетными направлениями на период до 20</w:t>
      </w:r>
      <w:r w:rsidR="00A81632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года в сфере развития системы отдыха и оздоровления детей Ягоднинского городского округа является:</w:t>
      </w:r>
    </w:p>
    <w:p w:rsidR="00316F48" w:rsidRPr="00274314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74314">
        <w:rPr>
          <w:szCs w:val="20"/>
        </w:rPr>
        <w:t>совершенствование и развитие форм организованного отдыха и оздоровления детей,</w:t>
      </w:r>
    </w:p>
    <w:p w:rsidR="00316F48" w:rsidRPr="00274314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74314">
        <w:rPr>
          <w:szCs w:val="20"/>
        </w:rPr>
        <w:t>организация отдыха, оздоровления детей, находящихся в трудной жизненной ситуации, отдельных категорий детей, нуждающихся в психолого-педагогическом и ином специальном сопровождении.</w:t>
      </w: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74314">
        <w:rPr>
          <w:rFonts w:ascii="Times New Roman" w:eastAsia="Times New Roman" w:hAnsi="Times New Roman" w:cs="Times New Roman"/>
          <w:b/>
          <w:sz w:val="24"/>
          <w:szCs w:val="20"/>
        </w:rPr>
        <w:t>Целью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программы является создание условий, направленных на организацию и обеспечение отдыха детей, их оздоровления.</w:t>
      </w: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Для достижения цели требуется решение следующих </w:t>
      </w:r>
      <w:r w:rsidRPr="00274314">
        <w:rPr>
          <w:rFonts w:ascii="Times New Roman" w:eastAsia="Times New Roman" w:hAnsi="Times New Roman" w:cs="Times New Roman"/>
          <w:b/>
          <w:sz w:val="24"/>
          <w:szCs w:val="20"/>
        </w:rPr>
        <w:t>задач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6F4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>финансовое обеспечение оздоровления и отдыха детей Ягоднинского городского округа;</w:t>
      </w:r>
    </w:p>
    <w:p w:rsidR="00AC26C3" w:rsidRPr="0069364F" w:rsidRDefault="00AC26C3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69364F">
        <w:rPr>
          <w:szCs w:val="20"/>
        </w:rPr>
        <w:t>создание эффективных воспитательных программ по организации летнего труда и отдыха детей и подростков в каждом образовательном учреждении Ягоднинского городского округа;</w:t>
      </w:r>
    </w:p>
    <w:p w:rsidR="00316F48" w:rsidRPr="002B62F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>совершенствование кадрового и информационно-методического обеспечения организации отдыха и оздоровления детей.</w:t>
      </w: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Для оценки достижения цели и решения задач программы применяются следующие </w:t>
      </w:r>
      <w:r w:rsidRPr="00274314">
        <w:rPr>
          <w:rFonts w:ascii="Times New Roman" w:eastAsia="Times New Roman" w:hAnsi="Times New Roman" w:cs="Times New Roman"/>
          <w:b/>
          <w:sz w:val="24"/>
          <w:szCs w:val="20"/>
        </w:rPr>
        <w:t>целевые показатели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6F48" w:rsidRPr="002B62F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 xml:space="preserve">удельный вес детей в возрасте </w:t>
      </w:r>
      <w:r w:rsidR="00A81632">
        <w:rPr>
          <w:szCs w:val="20"/>
        </w:rPr>
        <w:t>6,6</w:t>
      </w:r>
      <w:r w:rsidRPr="002B62F8">
        <w:rPr>
          <w:szCs w:val="20"/>
        </w:rPr>
        <w:t>-1</w:t>
      </w:r>
      <w:r w:rsidR="00A81632">
        <w:rPr>
          <w:szCs w:val="20"/>
        </w:rPr>
        <w:t>8</w:t>
      </w:r>
      <w:r w:rsidRPr="002B62F8">
        <w:rPr>
          <w:szCs w:val="20"/>
        </w:rPr>
        <w:t xml:space="preserve"> лет, охваченных отдыхом и оздоровлением от общего числа детей данной возрастной категории, проживающих на территории Ягоднинского городского округа;</w:t>
      </w:r>
    </w:p>
    <w:p w:rsidR="00316F48" w:rsidRPr="002B62F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>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оздоровлением;</w:t>
      </w:r>
    </w:p>
    <w:p w:rsidR="00316F48" w:rsidRPr="002B62F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>организация отдыха и оздоровления детей, находящихся в трудной жизненной ситуации;</w:t>
      </w:r>
    </w:p>
    <w:p w:rsidR="00316F4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>удельный вес детей «группы риска», охваченных отдыхом, оздоровлением к общему числу детей, состоящих на различны</w:t>
      </w:r>
      <w:r w:rsidR="00AC26C3">
        <w:rPr>
          <w:szCs w:val="20"/>
        </w:rPr>
        <w:t>х видах профилактического учета;</w:t>
      </w:r>
    </w:p>
    <w:p w:rsidR="00316F48" w:rsidRPr="002B62F8" w:rsidRDefault="00316F48" w:rsidP="00F62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Реализация программы способствует достижению следующих результатов:</w:t>
      </w:r>
    </w:p>
    <w:p w:rsidR="00316F48" w:rsidRPr="002B62F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 xml:space="preserve">увеличение количества детей, охваченных отдыхом и оздоровлением (от общего числа детей в возрасте от </w:t>
      </w:r>
      <w:r w:rsidR="00A81632">
        <w:rPr>
          <w:szCs w:val="20"/>
        </w:rPr>
        <w:t>6,6</w:t>
      </w:r>
      <w:r w:rsidRPr="002B62F8">
        <w:rPr>
          <w:szCs w:val="20"/>
        </w:rPr>
        <w:t xml:space="preserve"> до 1</w:t>
      </w:r>
      <w:r w:rsidR="00A81632">
        <w:rPr>
          <w:szCs w:val="20"/>
        </w:rPr>
        <w:t>8</w:t>
      </w:r>
      <w:r w:rsidRPr="002B62F8">
        <w:rPr>
          <w:szCs w:val="20"/>
        </w:rPr>
        <w:t xml:space="preserve"> лет, проживающих на территории Ягоднинского </w:t>
      </w:r>
      <w:r w:rsidRPr="002B62F8">
        <w:rPr>
          <w:szCs w:val="20"/>
        </w:rPr>
        <w:lastRenderedPageBreak/>
        <w:t>городского округа, без учета выпускников 11 классов);</w:t>
      </w:r>
    </w:p>
    <w:p w:rsidR="00316F48" w:rsidRPr="002B62F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>организация отдыха, оздоровления детей-сирот и детей, оставшихся без попечения родителей - воспитанников муниципальных образовательных организаций, детей «группы риска»;</w:t>
      </w:r>
    </w:p>
    <w:p w:rsidR="00316F48" w:rsidRDefault="00316F48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B62F8">
        <w:rPr>
          <w:szCs w:val="20"/>
        </w:rPr>
        <w:t>организация отдыха и оздоровления детей, находящих</w:t>
      </w:r>
      <w:r w:rsidR="00AC26C3">
        <w:rPr>
          <w:szCs w:val="20"/>
        </w:rPr>
        <w:t>ся в трудной жизненной ситуации;</w:t>
      </w:r>
    </w:p>
    <w:p w:rsidR="00AC26C3" w:rsidRPr="002B62F8" w:rsidRDefault="00AC26C3" w:rsidP="0027431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>
        <w:rPr>
          <w:szCs w:val="20"/>
        </w:rPr>
        <w:t>создание временных дополнительных рабочих мест в летний период.</w:t>
      </w: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Мероприятия программы будут осуществляться в период с 20</w:t>
      </w:r>
      <w:r w:rsidR="00C407BC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по 20</w:t>
      </w:r>
      <w:r w:rsidR="00C407BC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годы включительно. </w:t>
      </w:r>
    </w:p>
    <w:p w:rsidR="00316F48" w:rsidRPr="002B62F8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 xml:space="preserve">Целевые показатели, характеризующие результаты программы, приведены в </w:t>
      </w:r>
      <w:hyperlink w:anchor="Par16268" w:tooltip="Ссылка на текущий документ" w:history="1">
        <w:r w:rsidRPr="002B62F8">
          <w:rPr>
            <w:rFonts w:ascii="Times New Roman" w:eastAsia="Times New Roman" w:hAnsi="Times New Roman" w:cs="Times New Roman"/>
            <w:sz w:val="24"/>
            <w:szCs w:val="20"/>
          </w:rPr>
          <w:t>таблице № 1</w:t>
        </w:r>
      </w:hyperlink>
      <w:r w:rsidRPr="002B62F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16F48" w:rsidRPr="00F620AE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16266"/>
      <w:bookmarkEnd w:id="3"/>
      <w:r w:rsidRPr="00316F48">
        <w:rPr>
          <w:rFonts w:ascii="Times New Roman" w:eastAsia="Times New Roman" w:hAnsi="Times New Roman" w:cs="Times New Roman"/>
          <w:sz w:val="20"/>
          <w:szCs w:val="20"/>
        </w:rPr>
        <w:t>Таблица № 1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4" w:name="Par16268"/>
      <w:bookmarkEnd w:id="4"/>
      <w:r w:rsidRPr="00316F48">
        <w:rPr>
          <w:rFonts w:ascii="Times New Roman" w:eastAsia="Times New Roman" w:hAnsi="Times New Roman" w:cs="Times New Roman"/>
          <w:sz w:val="20"/>
          <w:szCs w:val="20"/>
        </w:rPr>
        <w:t>Состав и значение целевых показателей программы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01"/>
        <w:gridCol w:w="928"/>
        <w:gridCol w:w="1099"/>
        <w:gridCol w:w="1275"/>
        <w:gridCol w:w="1108"/>
      </w:tblGrid>
      <w:tr w:rsidR="00AC26C3" w:rsidRPr="001C2A44" w:rsidTr="001C2A44">
        <w:trPr>
          <w:trHeight w:val="41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C26C3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C26C3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Целевой показатель (наименование)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C26C3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C26C3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Значения целевых показателей</w:t>
            </w:r>
          </w:p>
        </w:tc>
      </w:tr>
      <w:tr w:rsidR="00AC26C3" w:rsidRPr="001C2A44" w:rsidTr="001C2A44">
        <w:trPr>
          <w:trHeight w:val="21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C26C3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C26C3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C26C3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81632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81632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2021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3" w:rsidRPr="001C2A44" w:rsidRDefault="00A81632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2022 год</w:t>
            </w:r>
          </w:p>
        </w:tc>
      </w:tr>
      <w:tr w:rsidR="00A81632" w:rsidRPr="001C2A44" w:rsidTr="001C2A44">
        <w:trPr>
          <w:trHeight w:val="2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A81632" w:rsidRPr="001C2A44" w:rsidTr="001C2A44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Удельный вес детей в возрасте 7-17 лет, охваченных отдыхом и оздоровлением (от общего числа детей данной возрастной категории, проживающих на территории Ягоднинского городского округа, без учета выпускников 11 классов)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73</w:t>
            </w:r>
          </w:p>
        </w:tc>
      </w:tr>
      <w:tr w:rsidR="00A81632" w:rsidRPr="001C2A44" w:rsidTr="001C2A44">
        <w:trPr>
          <w:trHeight w:val="6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</w:tr>
      <w:tr w:rsidR="00A81632" w:rsidRPr="001C2A44" w:rsidTr="001C2A44">
        <w:trPr>
          <w:trHeight w:val="6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Удельный вес подростков «группы риска», охваченных всеми формами отдыха, оздоровления и занятости (к общему числу детей, состоящих на различных видах профилактического учета)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2" w:rsidRPr="001C2A44" w:rsidRDefault="00A81632" w:rsidP="00A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C2A44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</w:tr>
    </w:tbl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5" w:name="Par16473"/>
      <w:bookmarkEnd w:id="5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III. Перечень основных мероприятий программы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2A7EC2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7EC2">
        <w:rPr>
          <w:rFonts w:ascii="Times New Roman" w:eastAsia="Times New Roman" w:hAnsi="Times New Roman" w:cs="Times New Roman"/>
          <w:sz w:val="24"/>
          <w:szCs w:val="20"/>
        </w:rPr>
        <w:t>Для достижения поставленных це</w:t>
      </w:r>
      <w:r w:rsidR="000E1A15" w:rsidRPr="002A7EC2">
        <w:rPr>
          <w:rFonts w:ascii="Times New Roman" w:eastAsia="Times New Roman" w:hAnsi="Times New Roman" w:cs="Times New Roman"/>
          <w:sz w:val="24"/>
          <w:szCs w:val="20"/>
        </w:rPr>
        <w:t>лей</w:t>
      </w:r>
      <w:r w:rsidRPr="002A7EC2">
        <w:rPr>
          <w:rFonts w:ascii="Times New Roman" w:eastAsia="Times New Roman" w:hAnsi="Times New Roman" w:cs="Times New Roman"/>
          <w:sz w:val="24"/>
          <w:szCs w:val="20"/>
        </w:rPr>
        <w:t xml:space="preserve"> и задач программой предусматривается реализация </w:t>
      </w:r>
      <w:r w:rsidR="000E1A15" w:rsidRPr="002A7EC2">
        <w:rPr>
          <w:rFonts w:ascii="Times New Roman" w:eastAsia="Times New Roman" w:hAnsi="Times New Roman" w:cs="Times New Roman"/>
          <w:sz w:val="24"/>
          <w:szCs w:val="20"/>
        </w:rPr>
        <w:t xml:space="preserve">следующим основных </w:t>
      </w:r>
      <w:r w:rsidRPr="002A7EC2">
        <w:rPr>
          <w:rFonts w:ascii="Times New Roman" w:eastAsia="Times New Roman" w:hAnsi="Times New Roman" w:cs="Times New Roman"/>
          <w:sz w:val="24"/>
          <w:szCs w:val="20"/>
        </w:rPr>
        <w:t>мероприятий:</w:t>
      </w:r>
    </w:p>
    <w:p w:rsidR="00316F48" w:rsidRPr="002A7EC2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2A7EC2">
        <w:rPr>
          <w:szCs w:val="20"/>
        </w:rPr>
        <w:t>нормативное правовое и информационно-методическое сопровождение отдыха и оздоровления детей (подготовка постановлений администрации Ягоднинского городского округа «Об организации летней оздоровительной кампании среди детей и подростков Ягоднинского городского округа» и «Об организации временной занятости детей и подростков Ягоднинского городского округа»);</w:t>
      </w:r>
    </w:p>
    <w:p w:rsidR="003816A1" w:rsidRPr="003816A1" w:rsidRDefault="00BA2B30" w:rsidP="003816A1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A7EC2">
        <w:rPr>
          <w:szCs w:val="20"/>
        </w:rPr>
        <w:t>организация и обеспечение отдыха и оздоровления детей и подростков</w:t>
      </w:r>
      <w:r w:rsidR="00DA536D" w:rsidRPr="002A7EC2">
        <w:rPr>
          <w:szCs w:val="20"/>
        </w:rPr>
        <w:t xml:space="preserve"> (п</w:t>
      </w:r>
      <w:r w:rsidR="00316F48" w:rsidRPr="002A7EC2">
        <w:rPr>
          <w:szCs w:val="20"/>
        </w:rPr>
        <w:t>реимущественная поддержка в организации отдыха и оздоровления детей, находящихся в</w:t>
      </w:r>
      <w:r w:rsidR="00316F48" w:rsidRPr="003816A1">
        <w:rPr>
          <w:szCs w:val="20"/>
        </w:rPr>
        <w:t xml:space="preserve"> трудной жизненной ситуации</w:t>
      </w:r>
      <w:r w:rsidR="00DA536D" w:rsidRPr="003816A1">
        <w:rPr>
          <w:szCs w:val="20"/>
        </w:rPr>
        <w:t xml:space="preserve">: </w:t>
      </w:r>
      <w:r w:rsidR="00316F48" w:rsidRPr="003816A1">
        <w:rPr>
          <w:szCs w:val="20"/>
        </w:rPr>
        <w:t>оздоровления детей-сирот, детей, оставшихся без попечения родителей, воспитанников муниципальных образовательных организаций, организация отдыха и оздоровления детей в лагерях дневного пребывания, ведение учета детей, находящихся в трудной жизненной ситуации, нуждающихся в оздоровлении, организация отдыха и оздоровления детей, состоящих на учете в государственных учреждениях социальной поддержки и соци</w:t>
      </w:r>
      <w:r w:rsidR="00DA536D" w:rsidRPr="003816A1">
        <w:rPr>
          <w:szCs w:val="20"/>
        </w:rPr>
        <w:t>ального обслуживания населения);</w:t>
      </w:r>
    </w:p>
    <w:p w:rsidR="003816A1" w:rsidRDefault="003816A1" w:rsidP="003816A1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816A1">
        <w:rPr>
          <w:szCs w:val="20"/>
        </w:rPr>
        <w:t>т</w:t>
      </w:r>
      <w:r w:rsidR="00952278" w:rsidRPr="003816A1">
        <w:rPr>
          <w:szCs w:val="20"/>
        </w:rPr>
        <w:t>рудоустройство несовершеннолетних, воспитанников муниципальных образовательных организаций, в период летних каникул (</w:t>
      </w:r>
      <w:r>
        <w:t>создание условий по приобщению несовершеннолетних к труду, получению профессиональных навыков и трудовой адаптации, а также популяризация рабочих профессий, востребованных на рынке труда округа,</w:t>
      </w:r>
      <w:r>
        <w:br/>
        <w:t>профилакти</w:t>
      </w:r>
      <w:r w:rsidR="00D03ECB">
        <w:t>ка правонарушений и преступлений</w:t>
      </w:r>
      <w:r>
        <w:t xml:space="preserve"> среди несовершеннолетних;</w:t>
      </w:r>
      <w:r>
        <w:br/>
        <w:t>материальная поддержка несовершеннолетних; предотвращение формирования у несовершеннолетних модели социально опасного поведения.)</w:t>
      </w:r>
    </w:p>
    <w:p w:rsidR="00316F48" w:rsidRPr="0072156D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2278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Перечень основных мероприятий с указанием сроков их реализации и ожидаемых результатов приведен в </w:t>
      </w:r>
      <w:hyperlink w:anchor="Par16667" w:tooltip="Ссылка на текущий документ" w:history="1">
        <w:r w:rsidRPr="00952278">
          <w:rPr>
            <w:rFonts w:ascii="Times New Roman" w:eastAsia="Times New Roman" w:hAnsi="Times New Roman" w:cs="Times New Roman"/>
            <w:sz w:val="24"/>
            <w:szCs w:val="20"/>
          </w:rPr>
          <w:t>приложении № 1</w:t>
        </w:r>
      </w:hyperlink>
      <w:r w:rsidRPr="00952278">
        <w:rPr>
          <w:rFonts w:ascii="Times New Roman" w:eastAsia="Times New Roman" w:hAnsi="Times New Roman" w:cs="Times New Roman"/>
          <w:sz w:val="24"/>
          <w:szCs w:val="20"/>
        </w:rPr>
        <w:t xml:space="preserve"> к настоящей программе.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bookmarkStart w:id="6" w:name="Par16483"/>
      <w:bookmarkEnd w:id="6"/>
      <w:r w:rsidRPr="0072156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V. Характеристика мер правового регулирования, а также мер управления рисками с цельюминимизации их влияния на достижение целей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72156D">
          <w:rPr>
            <w:rFonts w:ascii="Times New Roman" w:eastAsia="Times New Roman" w:hAnsi="Times New Roman" w:cs="Times New Roman"/>
            <w:sz w:val="24"/>
            <w:szCs w:val="20"/>
          </w:rPr>
          <w:t>таблице</w:t>
        </w:r>
      </w:hyperlink>
      <w:r w:rsidRPr="0072156D">
        <w:rPr>
          <w:rFonts w:ascii="Times New Roman" w:eastAsia="Times New Roman" w:hAnsi="Times New Roman" w:cs="Times New Roman"/>
          <w:sz w:val="24"/>
          <w:szCs w:val="20"/>
        </w:rPr>
        <w:t>№ 2.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7" w:name="Par16495"/>
      <w:bookmarkEnd w:id="7"/>
      <w:r w:rsidRPr="00316F48">
        <w:rPr>
          <w:rFonts w:ascii="Times New Roman" w:eastAsia="Times New Roman" w:hAnsi="Times New Roman" w:cs="Times New Roman"/>
          <w:sz w:val="20"/>
          <w:szCs w:val="20"/>
        </w:rPr>
        <w:t>Таблица № 2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8" w:name="Par16497"/>
      <w:bookmarkEnd w:id="8"/>
      <w:r w:rsidRPr="0072156D">
        <w:rPr>
          <w:rFonts w:ascii="Times New Roman" w:eastAsia="Times New Roman" w:hAnsi="Times New Roman" w:cs="Times New Roman"/>
          <w:sz w:val="24"/>
          <w:szCs w:val="20"/>
        </w:rPr>
        <w:t>Сведения об основных мерах правового регулирования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в сфере реализации программы</w:t>
      </w:r>
    </w:p>
    <w:tbl>
      <w:tblPr>
        <w:tblpPr w:leftFromText="180" w:rightFromText="180" w:vertAnchor="text" w:horzAnchor="margin" w:tblpXSpec="center" w:tblpY="131"/>
        <w:tblW w:w="98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083"/>
        <w:gridCol w:w="3685"/>
        <w:gridCol w:w="1985"/>
        <w:gridCol w:w="1510"/>
      </w:tblGrid>
      <w:tr w:rsidR="00314FCF" w:rsidRPr="00316F48" w:rsidTr="0027431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314FCF" w:rsidRPr="00316F48" w:rsidTr="0027431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4FCF" w:rsidRPr="00316F48" w:rsidTr="0027431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E6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B515B1" w:rsidRDefault="00E6476A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B515B1" w:rsidRDefault="00314FCF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«Организация и обеспечение отдыха, оздоровления и занятости детей в Ягоднинском городском округе» на </w:t>
            </w:r>
            <w:r w:rsidR="00726618"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B515B1" w:rsidRDefault="00314FCF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образования;</w:t>
            </w:r>
          </w:p>
          <w:p w:rsidR="00314FCF" w:rsidRPr="00B515B1" w:rsidRDefault="00314FCF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организации</w:t>
            </w:r>
          </w:p>
          <w:p w:rsidR="00314FCF" w:rsidRPr="00B515B1" w:rsidRDefault="00314FCF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- КФКСиТ;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B515B1" w:rsidRDefault="00726618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="00314FCF"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(ежегодно)</w:t>
            </w:r>
          </w:p>
        </w:tc>
      </w:tr>
      <w:tr w:rsidR="00604D7E" w:rsidRPr="00316F48" w:rsidTr="0027431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B515B1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B515B1" w:rsidRDefault="00604D7E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мероприятий («Дорожная карта» по внедрению практики организации летней оздоровительной кампании детей и подростков на территории Ягоднинского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B515B1" w:rsidRDefault="00604D7E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образования;</w:t>
            </w:r>
          </w:p>
          <w:p w:rsidR="00604D7E" w:rsidRPr="00B515B1" w:rsidRDefault="00604D7E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организации</w:t>
            </w:r>
          </w:p>
          <w:p w:rsidR="00604D7E" w:rsidRPr="00B515B1" w:rsidRDefault="001C2A44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КФКСиТ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B515B1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C49D4" w:rsidRPr="00316F48" w:rsidTr="0027431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604D7E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Pr="00B515B1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Pr="00B515B1" w:rsidRDefault="001C49D4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временной занятости несовершеннолетних граждан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Pr="00B515B1" w:rsidRDefault="001C49D4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образования;</w:t>
            </w:r>
          </w:p>
          <w:p w:rsidR="001C49D4" w:rsidRPr="00B515B1" w:rsidRDefault="001C49D4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организации</w:t>
            </w:r>
          </w:p>
          <w:p w:rsidR="001C49D4" w:rsidRPr="00B515B1" w:rsidRDefault="001C2A44" w:rsidP="002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КФКСиТ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Pr="00B515B1" w:rsidRDefault="001C49D4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515B1" w:rsidRPr="00316F48" w:rsidTr="0027431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1" w:rsidRPr="00B515B1" w:rsidRDefault="00B515B1" w:rsidP="00B515B1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B1" w:rsidRPr="00A81632" w:rsidRDefault="00B515B1" w:rsidP="00B51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B1" w:rsidRPr="00A81632" w:rsidRDefault="00B515B1" w:rsidP="001C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муниципальную программу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отдыха, оздоровления и занятости детей в Ягоднинском городском округе» на 2020</w:t>
            </w:r>
            <w:r w:rsidRPr="00A8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B1" w:rsidRPr="00A81632" w:rsidRDefault="00B515B1" w:rsidP="0027431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образования;</w:t>
            </w:r>
          </w:p>
          <w:p w:rsidR="00B515B1" w:rsidRPr="00A81632" w:rsidRDefault="00B515B1" w:rsidP="0027431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2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организации;</w:t>
            </w:r>
          </w:p>
          <w:p w:rsidR="00B515B1" w:rsidRPr="00A81632" w:rsidRDefault="00B515B1" w:rsidP="0027431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2">
              <w:rPr>
                <w:rFonts w:ascii="Times New Roman" w:eastAsia="Times New Roman" w:hAnsi="Times New Roman" w:cs="Times New Roman"/>
                <w:sz w:val="24"/>
                <w:szCs w:val="24"/>
              </w:rPr>
              <w:t>- КФКСиТ.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B1" w:rsidRDefault="00B515B1" w:rsidP="00B5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B515B1" w:rsidRPr="00A81632" w:rsidRDefault="00B515B1" w:rsidP="00B5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При реализации мероприятий программы могут возникнуть определенные риски:</w:t>
      </w:r>
    </w:p>
    <w:p w:rsidR="0072156D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72156D">
        <w:rPr>
          <w:szCs w:val="20"/>
        </w:rPr>
        <w:t>изменение федерального и областного законодательства в областях, затрагивающих условия реализации мероприятий программы;</w:t>
      </w:r>
    </w:p>
    <w:p w:rsidR="00316F48" w:rsidRPr="0072156D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72156D">
        <w:rPr>
          <w:szCs w:val="20"/>
        </w:rPr>
        <w:t>нарушение сроков реализации мероприятий программы;</w:t>
      </w:r>
    </w:p>
    <w:p w:rsidR="00316F48" w:rsidRPr="0072156D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72156D">
        <w:rPr>
          <w:szCs w:val="20"/>
        </w:rPr>
        <w:t>возможное сокращение финансирования или несвоевременное финансирование мероприятий, реализуемых в рамках программы;</w:t>
      </w:r>
    </w:p>
    <w:p w:rsidR="00316F48" w:rsidRPr="0072156D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72156D">
        <w:rPr>
          <w:szCs w:val="20"/>
        </w:rPr>
        <w:t>неэффективная организация выполнения мероприятий программы.</w:t>
      </w:r>
    </w:p>
    <w:p w:rsidR="00316F48" w:rsidRPr="0072156D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Основными мерами управления рисками с целью минимизации их влияния на достижение целей программы является следующее:</w:t>
      </w:r>
    </w:p>
    <w:p w:rsidR="00316F48" w:rsidRPr="0072156D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72156D">
        <w:rPr>
          <w:szCs w:val="20"/>
        </w:rPr>
        <w:t>проведение мониторинга исполнения мероприятий программы;</w:t>
      </w:r>
    </w:p>
    <w:p w:rsidR="00316F48" w:rsidRPr="0072156D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72156D">
        <w:rPr>
          <w:szCs w:val="20"/>
        </w:rPr>
        <w:t>осуществление контроля над своевременным исполнением мероприятий участниками программы;</w:t>
      </w:r>
    </w:p>
    <w:p w:rsidR="00316F48" w:rsidRPr="0072156D" w:rsidRDefault="00316F48" w:rsidP="001C2A44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72156D">
        <w:rPr>
          <w:szCs w:val="20"/>
        </w:rPr>
        <w:t>корректировка целевых показателей, плана мероприятий программы и объемов финансирования, предусмотренных в муниципальном бюджете на соответствующий финансовый год и плановый период.</w:t>
      </w:r>
    </w:p>
    <w:p w:rsidR="00316F48" w:rsidRPr="0072156D" w:rsidRDefault="00316F4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Принятие мер по устранению риск</w:t>
      </w:r>
      <w:r w:rsidR="00B039AA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осуществляется ответственным исполнителем </w:t>
      </w:r>
      <w:r w:rsidRPr="0072156D">
        <w:rPr>
          <w:rFonts w:ascii="Times New Roman" w:eastAsia="Times New Roman" w:hAnsi="Times New Roman" w:cs="Times New Roman"/>
          <w:sz w:val="24"/>
          <w:szCs w:val="20"/>
        </w:rPr>
        <w:lastRenderedPageBreak/>
        <w:t>программы.</w:t>
      </w:r>
    </w:p>
    <w:p w:rsid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9" w:name="Par16533"/>
      <w:bookmarkEnd w:id="9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V. Ресурсное обеспечение реализации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7EC2">
        <w:rPr>
          <w:rFonts w:ascii="Times New Roman" w:eastAsia="Times New Roman" w:hAnsi="Times New Roman" w:cs="Times New Roman"/>
          <w:sz w:val="24"/>
          <w:szCs w:val="20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7EC2">
        <w:rPr>
          <w:rFonts w:ascii="Times New Roman" w:eastAsia="Times New Roman" w:hAnsi="Times New Roman" w:cs="Times New Roman"/>
          <w:sz w:val="24"/>
          <w:szCs w:val="20"/>
        </w:rPr>
        <w:t xml:space="preserve">Общий объем финансирования составит </w:t>
      </w:r>
      <w:r w:rsidR="00952278" w:rsidRPr="002A7EC2">
        <w:rPr>
          <w:rFonts w:ascii="Times New Roman" w:eastAsia="Times New Roman" w:hAnsi="Times New Roman" w:cs="Times New Roman"/>
          <w:sz w:val="24"/>
          <w:szCs w:val="20"/>
        </w:rPr>
        <w:t>33374,8</w:t>
      </w:r>
      <w:r w:rsidRPr="002A7EC2">
        <w:rPr>
          <w:rFonts w:ascii="Times New Roman" w:eastAsia="Times New Roman" w:hAnsi="Times New Roman" w:cs="Times New Roman"/>
          <w:sz w:val="24"/>
          <w:szCs w:val="20"/>
        </w:rPr>
        <w:t xml:space="preserve"> тыс. рублей. </w:t>
      </w: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7EC2">
        <w:rPr>
          <w:rFonts w:ascii="Times New Roman" w:eastAsia="Times New Roman" w:hAnsi="Times New Roman" w:cs="Times New Roman"/>
          <w:sz w:val="24"/>
          <w:szCs w:val="20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7EC2">
        <w:rPr>
          <w:rFonts w:ascii="Times New Roman" w:eastAsia="Times New Roman" w:hAnsi="Times New Roman" w:cs="Times New Roman"/>
          <w:sz w:val="24"/>
          <w:szCs w:val="20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C2A44" w:rsidRPr="002A7EC2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7EC2">
        <w:rPr>
          <w:rFonts w:ascii="Times New Roman" w:eastAsia="Times New Roman" w:hAnsi="Times New Roman" w:cs="Times New Roman"/>
          <w:sz w:val="24"/>
          <w:szCs w:val="20"/>
        </w:rPr>
        <w:t xml:space="preserve">В рамках Программы предусматривается выполнение муниципальных заданий и иных целей муниципальными бюджетными учреждениями. </w:t>
      </w:r>
    </w:p>
    <w:p w:rsidR="001C2A44" w:rsidRPr="001C2A44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7EC2">
        <w:rPr>
          <w:rFonts w:ascii="Times New Roman" w:eastAsia="Times New Roman" w:hAnsi="Times New Roman" w:cs="Times New Roman"/>
          <w:sz w:val="24"/>
          <w:szCs w:val="20"/>
        </w:rPr>
        <w:t xml:space="preserve">Ресурсное обеспечение реализации муниципальной программы </w:t>
      </w:r>
      <w:r w:rsidR="0047077B" w:rsidRPr="002A7EC2">
        <w:rPr>
          <w:rFonts w:ascii="Times New Roman" w:eastAsia="Times New Roman" w:hAnsi="Times New Roman" w:cs="Times New Roman"/>
          <w:sz w:val="24"/>
          <w:szCs w:val="20"/>
        </w:rPr>
        <w:t>представлено в Приложении №2</w:t>
      </w:r>
      <w:r w:rsidRPr="002A7EC2">
        <w:rPr>
          <w:rFonts w:ascii="Times New Roman" w:eastAsia="Times New Roman" w:hAnsi="Times New Roman" w:cs="Times New Roman"/>
          <w:sz w:val="24"/>
          <w:szCs w:val="20"/>
        </w:rPr>
        <w:t xml:space="preserve"> к настоящей Программе.</w:t>
      </w:r>
    </w:p>
    <w:p w:rsidR="00A81632" w:rsidRDefault="00A81632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1632" w:rsidRPr="001C2A44" w:rsidRDefault="001C2A44" w:rsidP="001C2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</w:t>
      </w:r>
      <w:r w:rsidR="00662FE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A81632" w:rsidRPr="001C2A44">
        <w:rPr>
          <w:rFonts w:ascii="Times New Roman" w:eastAsia="Times New Roman" w:hAnsi="Times New Roman" w:cs="Times New Roman"/>
          <w:b/>
          <w:sz w:val="24"/>
          <w:szCs w:val="20"/>
        </w:rPr>
        <w:t>Система контроля за реализацией муниципальной Программы</w:t>
      </w:r>
    </w:p>
    <w:p w:rsidR="00A81632" w:rsidRPr="0069364F" w:rsidRDefault="00A81632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1632" w:rsidRPr="0069364F" w:rsidRDefault="00A81632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64F">
        <w:rPr>
          <w:rFonts w:ascii="Times New Roman" w:eastAsia="Times New Roman" w:hAnsi="Times New Roman" w:cs="Times New Roman"/>
          <w:sz w:val="24"/>
          <w:szCs w:val="20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A81632" w:rsidRPr="0069364F" w:rsidRDefault="00A81632" w:rsidP="00662FEC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69364F">
        <w:rPr>
          <w:szCs w:val="20"/>
        </w:rPr>
        <w:t>ежеквартально запрашивает у исполнителей сведения о достижении целевых показателей,</w:t>
      </w:r>
    </w:p>
    <w:p w:rsidR="00A81632" w:rsidRPr="0069364F" w:rsidRDefault="00A81632" w:rsidP="00662FEC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69364F">
        <w:rPr>
          <w:szCs w:val="20"/>
        </w:rPr>
        <w:t>ежеквартально запрашивает у исполнителей сведения о степени выполнения мероприятий подпрограмм и основных мероприятий муниципальной программы;</w:t>
      </w:r>
    </w:p>
    <w:p w:rsidR="00A81632" w:rsidRPr="0069364F" w:rsidRDefault="00A81632" w:rsidP="00662FEC">
      <w:pPr>
        <w:pStyle w:val="ac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69364F">
        <w:rPr>
          <w:szCs w:val="20"/>
        </w:rPr>
        <w:t>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 если таковые предусмотрены.</w:t>
      </w:r>
    </w:p>
    <w:p w:rsidR="00A81632" w:rsidRDefault="00A81632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64F">
        <w:rPr>
          <w:rFonts w:ascii="Times New Roman" w:eastAsia="Times New Roman" w:hAnsi="Times New Roman" w:cs="Times New Roman"/>
          <w:sz w:val="24"/>
          <w:szCs w:val="20"/>
        </w:rPr>
        <w:t>С целью оптимизации расходования средств бюджета Ягоднинского городского округа, предусмотренных на реализацию мероприятий программы администрация Ягоднинского городского округа на основании предложений, поступающих от исполнителей, может вносить  изменения в программу.</w:t>
      </w:r>
    </w:p>
    <w:p w:rsidR="000E1A15" w:rsidRDefault="000E1A1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E1A15" w:rsidRDefault="000E1A1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0E1A15" w:rsidSect="00E2720F">
          <w:pgSz w:w="11906" w:h="16838"/>
          <w:pgMar w:top="567" w:right="566" w:bottom="567" w:left="1701" w:header="0" w:footer="0" w:gutter="0"/>
          <w:cols w:space="720"/>
          <w:noEndnote/>
        </w:sectPr>
      </w:pPr>
    </w:p>
    <w:p w:rsidR="000E1A15" w:rsidRDefault="000E1A15" w:rsidP="0095227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риложение № 1к муниципальной программе«Организация и обе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спечение отдыха, оздоровления и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занятости детей в Ягоднинском городском округе»</w:t>
      </w:r>
    </w:p>
    <w:p w:rsidR="000E1A15" w:rsidRDefault="000E1A1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E1A15" w:rsidRPr="00805A83" w:rsidRDefault="000E1A15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ПЕРЕЧЕНЬ МЕРОПРИЯТИЙ МУНИЦИПАЛЬНОЙ ПРОГРАММЫ</w:t>
      </w:r>
    </w:p>
    <w:p w:rsidR="000E1A15" w:rsidRPr="00805A83" w:rsidRDefault="000E1A15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«ОРГАНИЗАЦИЯ И ОБЕСПЕЧЕНИЕ ОТДЫХА, ОЗДОРОВЛЕНИЯ И ЗАНЯТОСТИ ДЕТЕЙ</w:t>
      </w:r>
    </w:p>
    <w:p w:rsidR="000E1A15" w:rsidRPr="00805A83" w:rsidRDefault="000E1A15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В ЯГОДНИНСКОМ ГОРОДСКОМ ОКРУГЕ» </w:t>
      </w:r>
    </w:p>
    <w:p w:rsidR="000E1A15" w:rsidRPr="008F4FE9" w:rsidRDefault="000E1A15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3590"/>
        <w:gridCol w:w="2104"/>
        <w:gridCol w:w="1133"/>
        <w:gridCol w:w="1489"/>
        <w:gridCol w:w="3548"/>
        <w:gridCol w:w="3261"/>
      </w:tblGrid>
      <w:tr w:rsidR="000E1A15" w:rsidRPr="00316F48" w:rsidTr="000E1A15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59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 не реализации мероприятий</w:t>
            </w: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DA536D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"Нормативное правовое и информационно-методическое сопровождение отдыха и оздоровления детей"</w:t>
            </w: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постановлений администрации Ягоднинского городского округа:</w:t>
            </w:r>
          </w:p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«Об организации оздоровительной кампании детей в Ягоднинском городском округе» </w:t>
            </w:r>
          </w:p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- «Об организации временной занятости детей и подростков Ягоднинского городского округа»</w:t>
            </w:r>
          </w:p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- Об утверждении плана мероприятий («Дорожная карта» по внедрению практики организации летней оздоровительной кампании детей и подростков на территории Ягоднинского городского округа)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59" w:rsidRPr="002A7EC2" w:rsidRDefault="00267A59" w:rsidP="0026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A59" w:rsidRPr="002A7EC2" w:rsidRDefault="00267A59" w:rsidP="0026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уровня межведомственного взаимодействия по организованной подготовке и обеспечению отдыха,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предоставляемых услуг по организации отдыха и оздоровления детей</w:t>
            </w: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A7EC2" w:rsidRDefault="00DA536D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занятости детей в период летних каникул"</w:t>
            </w:r>
          </w:p>
        </w:tc>
      </w:tr>
      <w:tr w:rsidR="00DA536D" w:rsidRPr="00316F48" w:rsidTr="0047077B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 w:rsidR="00DA536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детей-сирот, детей, оставшихся без попечения родителей, воспитанников муниципальных образовательных организаций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услуг по организации отдыха и оздоровления детей, укрепление здоровья детей, детей-сирот, детей, оставшихся без попечения родителей, воспитанников муниципальных 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предоставляемых услуг по организации отдыха и оздоровления детей, ухудшение здоровья детей</w:t>
            </w: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A536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A536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учета детей, находящихся в </w:t>
            </w: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трудной жизненной ситуации, нуждающихся в оздоровлении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образования,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детей, </w:t>
            </w: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охваченных организованным отдыхом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Снижение количества детей, </w:t>
            </w: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охваченных организованным отдыхом</w:t>
            </w:r>
          </w:p>
        </w:tc>
      </w:tr>
      <w:tr w:rsidR="000E1A15" w:rsidRPr="00316F48" w:rsidTr="000E1A1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316F48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A536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детей, состоящих на учете в государственных учреждениях социальной поддержки и социального обслуживания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204C88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8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  <w:tr w:rsidR="00DA536D" w:rsidRPr="00316F48" w:rsidTr="0047077B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занятости детей в период летних каникул"</w:t>
            </w:r>
          </w:p>
        </w:tc>
      </w:tr>
      <w:tr w:rsidR="00DA536D" w:rsidRPr="00316F48" w:rsidTr="0047077B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«группы риска» - рембригады)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DA536D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2A7EC2" w:rsidRDefault="002A7EC2" w:rsidP="00D0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2A7EC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несовершеннолетних привлекаемых к трудовой деятельности, получению профессиональных </w:t>
            </w:r>
            <w:r w:rsidR="00D03ECB" w:rsidRPr="002A7EC2">
              <w:rPr>
                <w:rFonts w:ascii="Times New Roman" w:hAnsi="Times New Roman" w:cs="Times New Roman"/>
                <w:sz w:val="20"/>
                <w:szCs w:val="20"/>
              </w:rPr>
              <w:t>навыков,</w:t>
            </w:r>
            <w:r w:rsidRPr="002A7EC2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количества правонарушений </w:t>
            </w:r>
            <w:r w:rsidR="00D03ECB">
              <w:rPr>
                <w:rFonts w:ascii="Times New Roman" w:hAnsi="Times New Roman" w:cs="Times New Roman"/>
                <w:sz w:val="20"/>
                <w:szCs w:val="20"/>
              </w:rPr>
              <w:t>среди несовершеннолетних.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F61EB6" w:rsidRDefault="002A7EC2" w:rsidP="0047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количества несовершеннолетних </w:t>
            </w:r>
            <w:r w:rsidR="00D03ECB"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трудовой </w:t>
            </w:r>
            <w:r w:rsidR="00D03ECB"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деятельности;</w:t>
            </w:r>
            <w:r w:rsidRPr="002A7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увеличение количества правонарушений в летний период</w:t>
            </w:r>
          </w:p>
        </w:tc>
      </w:tr>
    </w:tbl>
    <w:p w:rsidR="000E1A15" w:rsidRDefault="000E1A1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52278" w:rsidRDefault="00952278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952278" w:rsidSect="000E1A15">
          <w:pgSz w:w="16838" w:h="11906" w:orient="landscape"/>
          <w:pgMar w:top="993" w:right="567" w:bottom="566" w:left="567" w:header="0" w:footer="0" w:gutter="0"/>
          <w:cols w:space="720"/>
          <w:noEndnote/>
          <w:docGrid w:linePitch="299"/>
        </w:sectPr>
      </w:pPr>
    </w:p>
    <w:p w:rsidR="00952278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программе«Организация и обе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спечение отдыха, оздоровления и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занятости детей в Ягоднинском городском округе»</w:t>
      </w:r>
    </w:p>
    <w:p w:rsidR="00952278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52278" w:rsidRPr="00805A83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РЕСУРСНОЕ ОБЕСПЕЧЕНИЕ</w:t>
      </w: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МУНИЦИПАЛЬНОЙ ПРОГРАММЫ</w:t>
      </w:r>
    </w:p>
    <w:p w:rsidR="00952278" w:rsidRPr="00805A83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«ОРГАНИЗАЦИЯ И ОБЕСПЕЧЕНИЕ ОТДЫХА, ОЗДОРОВЛЕНИЯ И ЗАНЯТОСТИ ДЕТЕЙ</w:t>
      </w:r>
    </w:p>
    <w:p w:rsidR="00952278" w:rsidRPr="00805A83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В ЯГОДНИНСКОМ ГОРОДСКОМ ОКРУГЕ» </w:t>
      </w:r>
    </w:p>
    <w:p w:rsidR="000E1A15" w:rsidRDefault="000E1A1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797" w:type="dxa"/>
        <w:tblInd w:w="1242" w:type="dxa"/>
        <w:tblLook w:val="04A0"/>
      </w:tblPr>
      <w:tblGrid>
        <w:gridCol w:w="980"/>
        <w:gridCol w:w="4420"/>
        <w:gridCol w:w="2157"/>
        <w:gridCol w:w="1960"/>
        <w:gridCol w:w="1206"/>
        <w:gridCol w:w="1358"/>
        <w:gridCol w:w="1358"/>
        <w:gridCol w:w="1358"/>
      </w:tblGrid>
      <w:tr w:rsidR="00BB203C" w:rsidRPr="00BB203C" w:rsidTr="00BB203C">
        <w:trPr>
          <w:trHeight w:val="5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подпрограмма «Организация и обеспечение отдыха, оздоровления и занятости детей в Ягоднинском городском округе»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32014,5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10671,5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10671,5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10671,5</w:t>
            </w:r>
          </w:p>
        </w:tc>
      </w:tr>
      <w:tr w:rsidR="00BB203C" w:rsidRPr="00BB203C" w:rsidTr="00BB203C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15769,2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5256,4</w:t>
            </w:r>
          </w:p>
        </w:tc>
      </w:tr>
      <w:tr w:rsidR="00BB203C" w:rsidRPr="00BB203C" w:rsidTr="00BB203C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16245,3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5415,1</w:t>
            </w:r>
          </w:p>
        </w:tc>
      </w:tr>
      <w:tr w:rsidR="00BB203C" w:rsidRPr="00BB203C" w:rsidTr="00BB203C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27861,6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9287,2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9287,2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9287,2</w:t>
            </w:r>
          </w:p>
        </w:tc>
      </w:tr>
      <w:tr w:rsidR="00BB203C" w:rsidRPr="00BB203C" w:rsidTr="00BB203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13732,2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</w:tr>
      <w:tr w:rsidR="00BB203C" w:rsidRPr="00BB203C" w:rsidTr="00BB203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14129,4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4709,8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4709,8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4709,8</w:t>
            </w:r>
          </w:p>
        </w:tc>
      </w:tr>
      <w:tr w:rsidR="00BB203C" w:rsidRPr="00BB203C" w:rsidTr="00BB203C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 и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4152,9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1384,3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1384,3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1384,3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BB203C" w:rsidRPr="00BB203C" w:rsidTr="00BB203C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"Нормативное правовое и информационно-методическое сопровождение отдыха и оздоровления детей"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03C" w:rsidRPr="00BB203C" w:rsidTr="00BB203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"Подготовка постановлений администрации Ягоднинского городского округа"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26174,1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8724,7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8724,7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8724,7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15769,2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5256,4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5256,4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5256,4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10404,9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</w:tr>
      <w:tr w:rsidR="00BB203C" w:rsidRPr="00BB203C" w:rsidTr="00BB203C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24137,1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8045,7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8045,7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8045,7</w:t>
            </w:r>
          </w:p>
        </w:tc>
      </w:tr>
      <w:tr w:rsidR="00BB203C" w:rsidRPr="00BB203C" w:rsidTr="00BB203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13732,2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</w:tr>
      <w:tr w:rsidR="00BB203C" w:rsidRPr="00BB203C" w:rsidTr="00BB203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10404,9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</w:tr>
      <w:tr w:rsidR="00BB203C" w:rsidRPr="00BB203C" w:rsidTr="00BB203C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 и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"Организацию отдыха и оздоровление детей в лагерях дневного пребывания"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26174,1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8724,7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8724,7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8724,7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15769,2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5256,4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5256,4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5256,4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10404,9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</w:tr>
      <w:tr w:rsidR="00BB203C" w:rsidRPr="00BB203C" w:rsidTr="00BB203C">
        <w:trPr>
          <w:trHeight w:val="13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24137,1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8045,7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8045,7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8045,7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13732,2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4577,4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10404,9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3468,3</w:t>
            </w:r>
          </w:p>
        </w:tc>
      </w:tr>
      <w:tr w:rsidR="00BB203C" w:rsidRPr="00BB203C" w:rsidTr="00BB203C">
        <w:trPr>
          <w:trHeight w:val="7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 и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BB203C" w:rsidRPr="00BB203C" w:rsidTr="00BB203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03C" w:rsidRPr="00BB203C" w:rsidTr="00BB203C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занятости детей в период летних каникул"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5840,4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1946,8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1946,8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1946,8</w:t>
            </w:r>
          </w:p>
        </w:tc>
      </w:tr>
      <w:tr w:rsidR="00BB203C" w:rsidRPr="00BB203C" w:rsidTr="00BB203C">
        <w:trPr>
          <w:trHeight w:val="18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3724,5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1241,5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1241,5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1241,5</w:t>
            </w:r>
          </w:p>
        </w:tc>
      </w:tr>
      <w:tr w:rsidR="00BB203C" w:rsidRPr="00BB203C" w:rsidTr="00BB203C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 и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BB203C" w:rsidRPr="00BB203C" w:rsidTr="00BB203C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«группы риска» - рембригады)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5840,4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1946,8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1946,8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1946,8</w:t>
            </w:r>
          </w:p>
        </w:tc>
      </w:tr>
      <w:tr w:rsidR="00BB203C" w:rsidRPr="00BB203C" w:rsidTr="00BB203C">
        <w:trPr>
          <w:trHeight w:val="18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3724,5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1241,5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1241,5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1241,5</w:t>
            </w:r>
          </w:p>
        </w:tc>
      </w:tr>
      <w:tr w:rsidR="00BB203C" w:rsidRPr="00BB203C" w:rsidTr="00BB203C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 и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3C" w:rsidRPr="00BB203C" w:rsidRDefault="00BB203C" w:rsidP="00BB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C">
              <w:rPr>
                <w:rFonts w:ascii="Times New Roman" w:eastAsia="Times New Roman" w:hAnsi="Times New Roman" w:cs="Times New Roman"/>
                <w:sz w:val="24"/>
                <w:szCs w:val="24"/>
              </w:rPr>
              <w:t>705,3</w:t>
            </w:r>
          </w:p>
        </w:tc>
      </w:tr>
    </w:tbl>
    <w:p w:rsidR="00BB203C" w:rsidRDefault="00BB203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B203C" w:rsidRDefault="00BB203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B203C" w:rsidRDefault="00BB203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BB203C" w:rsidSect="00E92AFE">
      <w:pgSz w:w="16838" w:h="11906" w:orient="landscape"/>
      <w:pgMar w:top="454" w:right="567" w:bottom="397" w:left="28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6C" w:rsidRDefault="0033256C" w:rsidP="00472CF8">
      <w:pPr>
        <w:spacing w:after="0" w:line="240" w:lineRule="auto"/>
      </w:pPr>
      <w:r>
        <w:separator/>
      </w:r>
    </w:p>
  </w:endnote>
  <w:endnote w:type="continuationSeparator" w:id="1">
    <w:p w:rsidR="0033256C" w:rsidRDefault="0033256C" w:rsidP="004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3C" w:rsidRDefault="00BB203C">
    <w:pPr>
      <w:widowControl w:val="0"/>
      <w:autoSpaceDE w:val="0"/>
      <w:autoSpaceDN w:val="0"/>
      <w:adjustRightInd w:val="0"/>
      <w:rPr>
        <w:sz w:val="2"/>
        <w:szCs w:val="2"/>
      </w:rPr>
    </w:pPr>
  </w:p>
  <w:p w:rsidR="00BB203C" w:rsidRDefault="00BB203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6C" w:rsidRDefault="0033256C" w:rsidP="00472CF8">
      <w:pPr>
        <w:spacing w:after="0" w:line="240" w:lineRule="auto"/>
      </w:pPr>
      <w:r>
        <w:separator/>
      </w:r>
    </w:p>
  </w:footnote>
  <w:footnote w:type="continuationSeparator" w:id="1">
    <w:p w:rsidR="0033256C" w:rsidRDefault="0033256C" w:rsidP="0047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3C" w:rsidRDefault="00BB203C" w:rsidP="00E85A6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7E"/>
    <w:multiLevelType w:val="hybridMultilevel"/>
    <w:tmpl w:val="205C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EBB"/>
    <w:multiLevelType w:val="hybridMultilevel"/>
    <w:tmpl w:val="502863A0"/>
    <w:lvl w:ilvl="0" w:tplc="DFAEAB6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3E690B27"/>
    <w:multiLevelType w:val="hybridMultilevel"/>
    <w:tmpl w:val="7F70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010E95"/>
    <w:multiLevelType w:val="hybridMultilevel"/>
    <w:tmpl w:val="BC4A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312AA"/>
    <w:multiLevelType w:val="hybridMultilevel"/>
    <w:tmpl w:val="5C6A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F48"/>
    <w:rsid w:val="00002992"/>
    <w:rsid w:val="00021284"/>
    <w:rsid w:val="000231B8"/>
    <w:rsid w:val="0002384E"/>
    <w:rsid w:val="00027ACC"/>
    <w:rsid w:val="000323CB"/>
    <w:rsid w:val="000457BB"/>
    <w:rsid w:val="00091150"/>
    <w:rsid w:val="000C37D8"/>
    <w:rsid w:val="000E1A15"/>
    <w:rsid w:val="00111C02"/>
    <w:rsid w:val="00114732"/>
    <w:rsid w:val="00143403"/>
    <w:rsid w:val="001A69EE"/>
    <w:rsid w:val="001B2062"/>
    <w:rsid w:val="001C2A44"/>
    <w:rsid w:val="001C49D4"/>
    <w:rsid w:val="00201EF2"/>
    <w:rsid w:val="00204C88"/>
    <w:rsid w:val="002346D4"/>
    <w:rsid w:val="00267A59"/>
    <w:rsid w:val="00274314"/>
    <w:rsid w:val="00276592"/>
    <w:rsid w:val="002A7EC2"/>
    <w:rsid w:val="002B1F41"/>
    <w:rsid w:val="002B62F8"/>
    <w:rsid w:val="002E771C"/>
    <w:rsid w:val="00310732"/>
    <w:rsid w:val="00314FCF"/>
    <w:rsid w:val="00316F48"/>
    <w:rsid w:val="00327058"/>
    <w:rsid w:val="0033256C"/>
    <w:rsid w:val="003533A4"/>
    <w:rsid w:val="00356411"/>
    <w:rsid w:val="003816A1"/>
    <w:rsid w:val="00390585"/>
    <w:rsid w:val="003A5700"/>
    <w:rsid w:val="003B4106"/>
    <w:rsid w:val="003C6DD6"/>
    <w:rsid w:val="00403AEB"/>
    <w:rsid w:val="004345EA"/>
    <w:rsid w:val="00462749"/>
    <w:rsid w:val="0047077B"/>
    <w:rsid w:val="00472CF8"/>
    <w:rsid w:val="004C4C9A"/>
    <w:rsid w:val="004F5768"/>
    <w:rsid w:val="00527FC9"/>
    <w:rsid w:val="0054312F"/>
    <w:rsid w:val="005507D9"/>
    <w:rsid w:val="00581DFA"/>
    <w:rsid w:val="00584592"/>
    <w:rsid w:val="005A0959"/>
    <w:rsid w:val="00604D7E"/>
    <w:rsid w:val="00613BC0"/>
    <w:rsid w:val="006315E9"/>
    <w:rsid w:val="0065756A"/>
    <w:rsid w:val="006613C9"/>
    <w:rsid w:val="00662FEC"/>
    <w:rsid w:val="0067191C"/>
    <w:rsid w:val="00673D93"/>
    <w:rsid w:val="00681865"/>
    <w:rsid w:val="00683AA0"/>
    <w:rsid w:val="0069364F"/>
    <w:rsid w:val="006A7C09"/>
    <w:rsid w:val="006C64D3"/>
    <w:rsid w:val="006E74FF"/>
    <w:rsid w:val="0072156D"/>
    <w:rsid w:val="00726618"/>
    <w:rsid w:val="00726CA1"/>
    <w:rsid w:val="007412DE"/>
    <w:rsid w:val="00770EEE"/>
    <w:rsid w:val="00773C88"/>
    <w:rsid w:val="007B51EB"/>
    <w:rsid w:val="007D6F09"/>
    <w:rsid w:val="007F2E6B"/>
    <w:rsid w:val="00802899"/>
    <w:rsid w:val="00803E1E"/>
    <w:rsid w:val="00805A83"/>
    <w:rsid w:val="00806918"/>
    <w:rsid w:val="008670E9"/>
    <w:rsid w:val="00873C32"/>
    <w:rsid w:val="0087587D"/>
    <w:rsid w:val="00877F1F"/>
    <w:rsid w:val="008F4FE9"/>
    <w:rsid w:val="009279DA"/>
    <w:rsid w:val="00952278"/>
    <w:rsid w:val="009603E8"/>
    <w:rsid w:val="009655EE"/>
    <w:rsid w:val="00975D33"/>
    <w:rsid w:val="00981BCB"/>
    <w:rsid w:val="009F1B3A"/>
    <w:rsid w:val="009F514B"/>
    <w:rsid w:val="00A10284"/>
    <w:rsid w:val="00A27576"/>
    <w:rsid w:val="00A355F7"/>
    <w:rsid w:val="00A65A86"/>
    <w:rsid w:val="00A70EFA"/>
    <w:rsid w:val="00A81632"/>
    <w:rsid w:val="00AC26C3"/>
    <w:rsid w:val="00AD4BEC"/>
    <w:rsid w:val="00AE79E1"/>
    <w:rsid w:val="00B039AA"/>
    <w:rsid w:val="00B11691"/>
    <w:rsid w:val="00B14900"/>
    <w:rsid w:val="00B27699"/>
    <w:rsid w:val="00B40C5D"/>
    <w:rsid w:val="00B41A44"/>
    <w:rsid w:val="00B515B1"/>
    <w:rsid w:val="00B62438"/>
    <w:rsid w:val="00B7388C"/>
    <w:rsid w:val="00B84CA9"/>
    <w:rsid w:val="00BA2B30"/>
    <w:rsid w:val="00BB12F1"/>
    <w:rsid w:val="00BB203C"/>
    <w:rsid w:val="00BE3762"/>
    <w:rsid w:val="00C12AD0"/>
    <w:rsid w:val="00C407BC"/>
    <w:rsid w:val="00C45E96"/>
    <w:rsid w:val="00C50FB0"/>
    <w:rsid w:val="00C65E60"/>
    <w:rsid w:val="00C7550A"/>
    <w:rsid w:val="00CB7D4C"/>
    <w:rsid w:val="00CE7316"/>
    <w:rsid w:val="00D03ECB"/>
    <w:rsid w:val="00D069F9"/>
    <w:rsid w:val="00D81E15"/>
    <w:rsid w:val="00D83E68"/>
    <w:rsid w:val="00D87CE5"/>
    <w:rsid w:val="00D93908"/>
    <w:rsid w:val="00DA536D"/>
    <w:rsid w:val="00E03FBD"/>
    <w:rsid w:val="00E12041"/>
    <w:rsid w:val="00E26F75"/>
    <w:rsid w:val="00E2720F"/>
    <w:rsid w:val="00E416E8"/>
    <w:rsid w:val="00E46CBD"/>
    <w:rsid w:val="00E536F7"/>
    <w:rsid w:val="00E6476A"/>
    <w:rsid w:val="00E85A6D"/>
    <w:rsid w:val="00E92AFE"/>
    <w:rsid w:val="00E9357E"/>
    <w:rsid w:val="00E96C7D"/>
    <w:rsid w:val="00EC0BE3"/>
    <w:rsid w:val="00ED31E4"/>
    <w:rsid w:val="00EE323C"/>
    <w:rsid w:val="00F0706D"/>
    <w:rsid w:val="00F110F1"/>
    <w:rsid w:val="00F2440F"/>
    <w:rsid w:val="00F42BF3"/>
    <w:rsid w:val="00F57974"/>
    <w:rsid w:val="00F61EB6"/>
    <w:rsid w:val="00F620AE"/>
    <w:rsid w:val="00F83E48"/>
    <w:rsid w:val="00FD0F4D"/>
    <w:rsid w:val="00FE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F48"/>
  </w:style>
  <w:style w:type="paragraph" w:customStyle="1" w:styleId="ConsPlusNormal">
    <w:name w:val="ConsPlusNormal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16F4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6F48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uiPriority w:val="99"/>
    <w:rsid w:val="00316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316F4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16F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16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16F48"/>
    <w:rPr>
      <w:sz w:val="28"/>
      <w:lang w:val="ru-RU" w:eastAsia="ru-RU"/>
    </w:rPr>
  </w:style>
  <w:style w:type="character" w:customStyle="1" w:styleId="10pt">
    <w:name w:val="Основной текст + 10 pt"/>
    <w:aliases w:val="Не полужирный"/>
    <w:uiPriority w:val="99"/>
    <w:rsid w:val="00316F4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paragraph" w:styleId="ae">
    <w:name w:val="Balloon Text"/>
    <w:basedOn w:val="a"/>
    <w:link w:val="af"/>
    <w:uiPriority w:val="99"/>
    <w:semiHidden/>
    <w:rsid w:val="00316F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F48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99"/>
    <w:rsid w:val="0031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8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3FD3-7497-4E05-8225-6315E93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8</cp:revision>
  <cp:lastPrinted>2020-01-22T05:17:00Z</cp:lastPrinted>
  <dcterms:created xsi:type="dcterms:W3CDTF">2019-11-05T07:05:00Z</dcterms:created>
  <dcterms:modified xsi:type="dcterms:W3CDTF">2020-03-22T23:10:00Z</dcterms:modified>
</cp:coreProperties>
</file>